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4FCD" w14:textId="0F78DA95" w:rsidR="008E3027" w:rsidRDefault="00D56150" w:rsidP="008E3027">
      <w:pPr>
        <w:widowControl/>
        <w:adjustRightInd w:val="0"/>
        <w:jc w:val="center"/>
        <w:rPr>
          <w:rFonts w:ascii="Arial Nova" w:eastAsia="ArialMT" w:hAnsi="Arial Nova" w:cs="Microsoft Sans Serif"/>
          <w:b/>
          <w:bCs/>
          <w:color w:val="1A3E6F"/>
          <w:sz w:val="40"/>
          <w:szCs w:val="40"/>
        </w:rPr>
      </w:pPr>
      <w:r w:rsidRPr="0076394C">
        <w:rPr>
          <w:rFonts w:ascii="Arial Nova" w:hAnsi="Arial Nova" w:cs="Microsoft Sans Serif"/>
          <w:bCs/>
          <w:noProof/>
          <w:color w:val="000000" w:themeColor="text1"/>
          <w:sz w:val="32"/>
          <w:szCs w:val="32"/>
        </w:rPr>
        <w:drawing>
          <wp:anchor distT="0" distB="0" distL="114300" distR="114300" simplePos="0" relativeHeight="251661824" behindDoc="0" locked="0" layoutInCell="1" allowOverlap="1" wp14:anchorId="5A9459BE" wp14:editId="68B38B43">
            <wp:simplePos x="0" y="0"/>
            <wp:positionH relativeFrom="margin">
              <wp:align>left</wp:align>
            </wp:positionH>
            <wp:positionV relativeFrom="paragraph">
              <wp:posOffset>7696</wp:posOffset>
            </wp:positionV>
            <wp:extent cx="1374710" cy="520752"/>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10" cy="520752"/>
                    </a:xfrm>
                    <a:prstGeom prst="rect">
                      <a:avLst/>
                    </a:prstGeom>
                  </pic:spPr>
                </pic:pic>
              </a:graphicData>
            </a:graphic>
            <wp14:sizeRelH relativeFrom="margin">
              <wp14:pctWidth>0</wp14:pctWidth>
            </wp14:sizeRelH>
            <wp14:sizeRelV relativeFrom="margin">
              <wp14:pctHeight>0</wp14:pctHeight>
            </wp14:sizeRelV>
          </wp:anchor>
        </w:drawing>
      </w:r>
      <w:bookmarkStart w:id="0" w:name="voiceofmembership"/>
      <w:r w:rsidR="008E3027">
        <w:rPr>
          <w:noProof/>
        </w:rPr>
        <w:drawing>
          <wp:anchor distT="0" distB="0" distL="114300" distR="114300" simplePos="0" relativeHeight="251663872" behindDoc="0" locked="0" layoutInCell="1" allowOverlap="1" wp14:anchorId="7D3980E8" wp14:editId="666F3169">
            <wp:simplePos x="0" y="0"/>
            <wp:positionH relativeFrom="margin">
              <wp:posOffset>0</wp:posOffset>
            </wp:positionH>
            <wp:positionV relativeFrom="paragraph">
              <wp:posOffset>0</wp:posOffset>
            </wp:positionV>
            <wp:extent cx="1607820" cy="608965"/>
            <wp:effectExtent l="0" t="0" r="0" b="635"/>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820" cy="608965"/>
                    </a:xfrm>
                    <a:prstGeom prst="rect">
                      <a:avLst/>
                    </a:prstGeom>
                    <a:noFill/>
                  </pic:spPr>
                </pic:pic>
              </a:graphicData>
            </a:graphic>
            <wp14:sizeRelH relativeFrom="margin">
              <wp14:pctWidth>0</wp14:pctWidth>
            </wp14:sizeRelH>
            <wp14:sizeRelV relativeFrom="margin">
              <wp14:pctHeight>0</wp14:pctHeight>
            </wp14:sizeRelV>
          </wp:anchor>
        </w:drawing>
      </w:r>
      <w:r w:rsidR="008E3027">
        <w:rPr>
          <w:rFonts w:ascii="Arial Nova" w:eastAsia="ArialMT" w:hAnsi="Arial Nova" w:cs="Microsoft Sans Serif"/>
          <w:b/>
          <w:bCs/>
          <w:color w:val="1A3E6F"/>
          <w:sz w:val="40"/>
          <w:szCs w:val="40"/>
        </w:rPr>
        <w:t xml:space="preserve">ADVOCACY: </w:t>
      </w:r>
      <w:r w:rsidR="008E3027" w:rsidRPr="009308C1">
        <w:rPr>
          <w:rFonts w:ascii="Arial Nova" w:eastAsia="ArialMT" w:hAnsi="Arial Nova" w:cs="Microsoft Sans Serif"/>
          <w:b/>
          <w:bCs/>
          <w:color w:val="1A3E6F"/>
          <w:sz w:val="40"/>
          <w:szCs w:val="40"/>
        </w:rPr>
        <w:t xml:space="preserve">THE VOICE </w:t>
      </w:r>
    </w:p>
    <w:p w14:paraId="59E92757" w14:textId="77777777" w:rsidR="008E3027" w:rsidRPr="009308C1" w:rsidRDefault="008E3027" w:rsidP="008E3027">
      <w:pPr>
        <w:widowControl/>
        <w:adjustRightInd w:val="0"/>
        <w:jc w:val="center"/>
        <w:rPr>
          <w:rFonts w:ascii="Arial Nova" w:eastAsia="ArialMT" w:hAnsi="Arial Nova" w:cs="Microsoft Sans Serif"/>
          <w:b/>
          <w:bCs/>
          <w:color w:val="1A3E6F"/>
          <w:sz w:val="40"/>
          <w:szCs w:val="40"/>
        </w:rPr>
      </w:pPr>
      <w:r w:rsidRPr="009308C1">
        <w:rPr>
          <w:rFonts w:ascii="Arial Nova" w:eastAsia="ArialMT" w:hAnsi="Arial Nova" w:cs="Microsoft Sans Serif"/>
          <w:b/>
          <w:bCs/>
          <w:color w:val="1A3E6F"/>
          <w:sz w:val="40"/>
          <w:szCs w:val="40"/>
        </w:rPr>
        <w:t>OF MEMBERSHIP</w:t>
      </w:r>
    </w:p>
    <w:bookmarkEnd w:id="0"/>
    <w:p w14:paraId="60971377" w14:textId="77777777" w:rsidR="008E3027" w:rsidRDefault="008E3027" w:rsidP="008E3027">
      <w:pPr>
        <w:widowControl/>
        <w:adjustRightInd w:val="0"/>
        <w:jc w:val="both"/>
        <w:rPr>
          <w:rFonts w:ascii="Arial Nova" w:eastAsia="ArialMT" w:hAnsi="Arial Nova" w:cs="Microsoft Sans Serif"/>
          <w:color w:val="000000"/>
        </w:rPr>
      </w:pPr>
      <w:r>
        <w:rPr>
          <w:rFonts w:ascii="Arial Nova" w:eastAsia="ArialMT" w:hAnsi="Arial Nova" w:cs="Microsoft Sans Serif"/>
          <w:b/>
          <w:bCs/>
          <w:color w:val="000000"/>
        </w:rPr>
        <w:t xml:space="preserve">A </w:t>
      </w:r>
      <w:r w:rsidRPr="009308C1">
        <w:rPr>
          <w:rFonts w:ascii="Arial Nova" w:eastAsia="ArialMT" w:hAnsi="Arial Nova" w:cs="Microsoft Sans Serif"/>
          <w:b/>
          <w:bCs/>
          <w:color w:val="000000"/>
        </w:rPr>
        <w:t>Resolution</w:t>
      </w:r>
      <w:r>
        <w:rPr>
          <w:rFonts w:ascii="Arial Nova" w:eastAsia="ArialMT" w:hAnsi="Arial Nova" w:cs="Microsoft Sans Serif"/>
          <w:b/>
          <w:bCs/>
          <w:color w:val="000000"/>
        </w:rPr>
        <w:t xml:space="preserve"> </w:t>
      </w:r>
      <w:r w:rsidRPr="009308C1">
        <w:rPr>
          <w:rFonts w:ascii="Arial Nova" w:eastAsia="ArialMT" w:hAnsi="Arial Nova" w:cs="Microsoft Sans Serif"/>
          <w:color w:val="000000"/>
        </w:rPr>
        <w:t xml:space="preserve">is an original main motion which, because of its importance, length, or complexity, is submitted in writing. Resolutions call for action by the </w:t>
      </w:r>
      <w:r>
        <w:rPr>
          <w:rFonts w:ascii="Arial Nova" w:eastAsia="ArialMT" w:hAnsi="Arial Nova" w:cs="Microsoft Sans Serif"/>
          <w:color w:val="000000"/>
        </w:rPr>
        <w:t>LA</w:t>
      </w:r>
      <w:r w:rsidRPr="009308C1">
        <w:rPr>
          <w:rFonts w:ascii="Arial Nova" w:eastAsia="ArialMT" w:hAnsi="Arial Nova" w:cs="Microsoft Sans Serif"/>
          <w:color w:val="000000"/>
        </w:rPr>
        <w:t>PTA or its constituent bodies. Resolutions seek to address problems, situations or concerns which affect children and youth, and which require action for solution.</w:t>
      </w:r>
    </w:p>
    <w:p w14:paraId="1ED2946C" w14:textId="77777777" w:rsidR="008E3027" w:rsidRPr="009308C1" w:rsidRDefault="008E3027" w:rsidP="008E3027">
      <w:pPr>
        <w:widowControl/>
        <w:adjustRightInd w:val="0"/>
        <w:jc w:val="both"/>
        <w:rPr>
          <w:rFonts w:ascii="Arial Nova" w:eastAsia="ArialMT" w:hAnsi="Arial Nova" w:cs="Microsoft Sans Serif"/>
          <w:color w:val="000000"/>
        </w:rPr>
      </w:pPr>
    </w:p>
    <w:p w14:paraId="0F94C50F" w14:textId="77777777" w:rsidR="008E3027" w:rsidRPr="009308C1" w:rsidRDefault="008E3027" w:rsidP="008E3027">
      <w:pPr>
        <w:widowControl/>
        <w:adjustRightInd w:val="0"/>
        <w:jc w:val="both"/>
        <w:rPr>
          <w:rFonts w:ascii="Arial Nova" w:eastAsia="ArialMT" w:hAnsi="Arial Nova" w:cs="Microsoft Sans Serif"/>
          <w:color w:val="000000"/>
        </w:rPr>
      </w:pPr>
      <w:r>
        <w:rPr>
          <w:rFonts w:ascii="Arial Nova" w:eastAsia="ArialMT" w:hAnsi="Arial Nova" w:cs="Microsoft Sans Serif"/>
          <w:b/>
          <w:bCs/>
          <w:color w:val="000000"/>
        </w:rPr>
        <w:t>A</w:t>
      </w:r>
      <w:r w:rsidRPr="009308C1">
        <w:rPr>
          <w:rFonts w:ascii="Arial Nova" w:eastAsia="ArialMT" w:hAnsi="Arial Nova" w:cs="Microsoft Sans Serif"/>
          <w:b/>
          <w:bCs/>
          <w:color w:val="000000"/>
        </w:rPr>
        <w:t xml:space="preserve"> Legislative Position</w:t>
      </w:r>
      <w:r w:rsidRPr="009308C1">
        <w:rPr>
          <w:rFonts w:ascii="Arial Nova" w:eastAsia="ArialMT" w:hAnsi="Arial Nova" w:cs="Microsoft Sans Serif"/>
          <w:color w:val="000000"/>
        </w:rPr>
        <w:t> is a statement outlining the opinion, will</w:t>
      </w:r>
      <w:r>
        <w:rPr>
          <w:rFonts w:ascii="Arial Nova" w:eastAsia="ArialMT" w:hAnsi="Arial Nova" w:cs="Microsoft Sans Serif"/>
          <w:color w:val="000000"/>
        </w:rPr>
        <w:t>,</w:t>
      </w:r>
      <w:r w:rsidRPr="009308C1">
        <w:rPr>
          <w:rFonts w:ascii="Arial Nova" w:eastAsia="ArialMT" w:hAnsi="Arial Nova" w:cs="Microsoft Sans Serif"/>
          <w:color w:val="000000"/>
        </w:rPr>
        <w:t xml:space="preserve"> or intent of the </w:t>
      </w:r>
      <w:r>
        <w:rPr>
          <w:rFonts w:ascii="Arial Nova" w:eastAsia="ArialMT" w:hAnsi="Arial Nova" w:cs="Microsoft Sans Serif"/>
          <w:color w:val="000000"/>
        </w:rPr>
        <w:t xml:space="preserve">PTA </w:t>
      </w:r>
      <w:r w:rsidRPr="009308C1">
        <w:rPr>
          <w:rFonts w:ascii="Arial Nova" w:eastAsia="ArialMT" w:hAnsi="Arial Nova" w:cs="Microsoft Sans Serif"/>
          <w:color w:val="000000"/>
        </w:rPr>
        <w:t>to address statewide problems, situations</w:t>
      </w:r>
      <w:r>
        <w:rPr>
          <w:rFonts w:ascii="Arial Nova" w:eastAsia="ArialMT" w:hAnsi="Arial Nova" w:cs="Microsoft Sans Serif"/>
          <w:color w:val="000000"/>
        </w:rPr>
        <w:t>,</w:t>
      </w:r>
      <w:r w:rsidRPr="009308C1">
        <w:rPr>
          <w:rFonts w:ascii="Arial Nova" w:eastAsia="ArialMT" w:hAnsi="Arial Nova" w:cs="Microsoft Sans Serif"/>
          <w:color w:val="000000"/>
        </w:rPr>
        <w:t xml:space="preserve"> or concerns that affect children. A position statement usually requires initial action to seek resolution on the issue, but the position is sometimes maintained, even when action has been taken, to substantiate the continuing will of the </w:t>
      </w:r>
      <w:r>
        <w:rPr>
          <w:rFonts w:ascii="Arial Nova" w:eastAsia="ArialMT" w:hAnsi="Arial Nova" w:cs="Microsoft Sans Serif"/>
          <w:color w:val="000000"/>
        </w:rPr>
        <w:t>PTA</w:t>
      </w:r>
      <w:r w:rsidRPr="009308C1">
        <w:rPr>
          <w:rFonts w:ascii="Arial Nova" w:eastAsia="ArialMT" w:hAnsi="Arial Nova" w:cs="Microsoft Sans Serif"/>
          <w:color w:val="000000"/>
        </w:rPr>
        <w:t>.</w:t>
      </w:r>
    </w:p>
    <w:p w14:paraId="59589169" w14:textId="77777777" w:rsidR="008E3027" w:rsidRDefault="008E3027" w:rsidP="008E3027">
      <w:pPr>
        <w:widowControl/>
        <w:adjustRightInd w:val="0"/>
        <w:jc w:val="both"/>
        <w:rPr>
          <w:rFonts w:ascii="Arial Nova" w:eastAsia="ArialMT" w:hAnsi="Arial Nova" w:cs="Microsoft Sans Serif"/>
          <w:color w:val="000000"/>
        </w:rPr>
      </w:pPr>
    </w:p>
    <w:p w14:paraId="35CF557E" w14:textId="77777777" w:rsidR="008E3027" w:rsidRPr="009308C1" w:rsidRDefault="008E3027" w:rsidP="008E3027">
      <w:pPr>
        <w:widowControl/>
        <w:adjustRightInd w:val="0"/>
        <w:jc w:val="both"/>
        <w:rPr>
          <w:rFonts w:ascii="Arial Nova" w:eastAsia="ArialMT" w:hAnsi="Arial Nova" w:cs="Microsoft Sans Serif"/>
          <w:b/>
          <w:bCs/>
          <w:color w:val="000000"/>
        </w:rPr>
      </w:pPr>
      <w:r w:rsidRPr="009308C1">
        <w:rPr>
          <w:rFonts w:ascii="Arial Nova" w:eastAsia="ArialMT" w:hAnsi="Arial Nova" w:cs="Microsoft Sans Serif"/>
          <w:b/>
          <w:bCs/>
          <w:color w:val="000000"/>
        </w:rPr>
        <w:t>Proposing New Resolutions or Legislative Positions</w:t>
      </w:r>
    </w:p>
    <w:p w14:paraId="6E0F8F46" w14:textId="77777777" w:rsidR="008E3027" w:rsidRPr="009308C1" w:rsidRDefault="008E3027" w:rsidP="008E3027">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color w:val="000000"/>
        </w:rPr>
        <w:t>Local PTAs</w:t>
      </w:r>
      <w:r>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or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may submit resolutions or legislative positions.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considers all submissions, biannually, upon the recommendation of the Advocacy Committee. Submissions must be received at the </w:t>
      </w:r>
      <w:r>
        <w:rPr>
          <w:rFonts w:ascii="Arial Nova" w:eastAsia="ArialMT" w:hAnsi="Arial Nova" w:cs="Microsoft Sans Serif"/>
          <w:color w:val="000000"/>
        </w:rPr>
        <w:t>LA</w:t>
      </w:r>
      <w:r w:rsidRPr="009308C1">
        <w:rPr>
          <w:rFonts w:ascii="Arial Nova" w:eastAsia="ArialMT" w:hAnsi="Arial Nova" w:cs="Microsoft Sans Serif"/>
          <w:color w:val="000000"/>
        </w:rPr>
        <w:t>PTA Office no later than November 15th in odd-numbered years.</w:t>
      </w:r>
    </w:p>
    <w:p w14:paraId="65F85BBA" w14:textId="77777777" w:rsidR="008E3027" w:rsidRDefault="008E3027" w:rsidP="008E3027">
      <w:pPr>
        <w:widowControl/>
        <w:adjustRightInd w:val="0"/>
        <w:jc w:val="both"/>
        <w:rPr>
          <w:rFonts w:ascii="Arial Nova" w:eastAsia="ArialMT" w:hAnsi="Arial Nova" w:cs="Microsoft Sans Serif"/>
          <w:b/>
          <w:bCs/>
          <w:color w:val="000000"/>
        </w:rPr>
      </w:pPr>
    </w:p>
    <w:p w14:paraId="03E3CC9C" w14:textId="77777777" w:rsidR="008E3027" w:rsidRPr="009308C1" w:rsidRDefault="008E3027" w:rsidP="008E3027">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b/>
          <w:bCs/>
          <w:color w:val="000000"/>
        </w:rPr>
        <w:t>Criteria for Consideration</w:t>
      </w:r>
    </w:p>
    <w:p w14:paraId="552D2E93"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Further the mission of the PTA</w:t>
      </w:r>
      <w:r>
        <w:rPr>
          <w:rFonts w:ascii="Arial Nova" w:eastAsia="ArialMT" w:hAnsi="Arial Nova" w:cs="Microsoft Sans Serif"/>
          <w:color w:val="000000"/>
        </w:rPr>
        <w:t>.</w:t>
      </w:r>
    </w:p>
    <w:p w14:paraId="41609631"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Pr>
          <w:rFonts w:ascii="Arial Nova" w:eastAsia="ArialMT" w:hAnsi="Arial Nova" w:cs="Microsoft Sans Serif"/>
          <w:color w:val="000000"/>
        </w:rPr>
        <w:t>A</w:t>
      </w:r>
      <w:r w:rsidRPr="009308C1">
        <w:rPr>
          <w:rFonts w:ascii="Arial Nova" w:eastAsia="ArialMT" w:hAnsi="Arial Nova" w:cs="Microsoft Sans Serif"/>
          <w:color w:val="000000"/>
        </w:rPr>
        <w:t xml:space="preserve">lign with </w:t>
      </w:r>
      <w:r>
        <w:rPr>
          <w:rFonts w:ascii="Arial Nova" w:eastAsia="ArialMT" w:hAnsi="Arial Nova" w:cs="Microsoft Sans Serif"/>
          <w:color w:val="000000"/>
        </w:rPr>
        <w:t>N</w:t>
      </w:r>
      <w:r w:rsidRPr="009308C1">
        <w:rPr>
          <w:rFonts w:ascii="Arial Nova" w:eastAsia="ArialMT" w:hAnsi="Arial Nova" w:cs="Microsoft Sans Serif"/>
          <w:color w:val="000000"/>
        </w:rPr>
        <w:t xml:space="preserve">ational </w:t>
      </w:r>
      <w:r>
        <w:rPr>
          <w:rFonts w:ascii="Arial Nova" w:eastAsia="ArialMT" w:hAnsi="Arial Nova" w:cs="Microsoft Sans Serif"/>
          <w:color w:val="000000"/>
        </w:rPr>
        <w:t xml:space="preserve">PTA </w:t>
      </w:r>
      <w:r w:rsidRPr="009308C1">
        <w:rPr>
          <w:rFonts w:ascii="Arial Nova" w:eastAsia="ArialMT" w:hAnsi="Arial Nova" w:cs="Microsoft Sans Serif"/>
          <w:color w:val="000000"/>
        </w:rPr>
        <w:t xml:space="preserve">and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policies </w:t>
      </w:r>
      <w:r>
        <w:rPr>
          <w:rFonts w:ascii="Arial Nova" w:eastAsia="ArialMT" w:hAnsi="Arial Nova" w:cs="Microsoft Sans Serif"/>
          <w:color w:val="000000"/>
        </w:rPr>
        <w:t xml:space="preserve">and are </w:t>
      </w:r>
      <w:r w:rsidRPr="009308C1">
        <w:rPr>
          <w:rFonts w:ascii="Arial Nova" w:eastAsia="ArialMT" w:hAnsi="Arial Nova" w:cs="Microsoft Sans Serif"/>
          <w:color w:val="000000"/>
        </w:rPr>
        <w:t>noncommercial, nonpartisan, nonsectarian</w:t>
      </w:r>
      <w:r>
        <w:rPr>
          <w:rFonts w:ascii="Arial Nova" w:eastAsia="ArialMT" w:hAnsi="Arial Nova" w:cs="Microsoft Sans Serif"/>
          <w:color w:val="000000"/>
        </w:rPr>
        <w:t>.</w:t>
      </w:r>
    </w:p>
    <w:p w14:paraId="316EB902"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Concern a matter of national or state scope, not merely local interest</w:t>
      </w:r>
      <w:r>
        <w:rPr>
          <w:rFonts w:ascii="Arial Nova" w:eastAsia="ArialMT" w:hAnsi="Arial Nova" w:cs="Microsoft Sans Serif"/>
          <w:color w:val="000000"/>
        </w:rPr>
        <w:t>.</w:t>
      </w:r>
    </w:p>
    <w:p w14:paraId="7FBC4815"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Request action that is feasible for </w:t>
      </w:r>
      <w:r>
        <w:rPr>
          <w:rFonts w:ascii="Arial Nova" w:eastAsia="ArialMT" w:hAnsi="Arial Nova" w:cs="Microsoft Sans Serif"/>
          <w:color w:val="000000"/>
        </w:rPr>
        <w:t>LA</w:t>
      </w:r>
      <w:r w:rsidRPr="009308C1">
        <w:rPr>
          <w:rFonts w:ascii="Arial Nova" w:eastAsia="ArialMT" w:hAnsi="Arial Nova" w:cs="Microsoft Sans Serif"/>
          <w:color w:val="000000"/>
        </w:rPr>
        <w:t>PTA to undertake</w:t>
      </w:r>
      <w:r>
        <w:rPr>
          <w:rFonts w:ascii="Arial Nova" w:eastAsia="ArialMT" w:hAnsi="Arial Nova" w:cs="Microsoft Sans Serif"/>
          <w:color w:val="000000"/>
        </w:rPr>
        <w:t>.</w:t>
      </w:r>
    </w:p>
    <w:p w14:paraId="75263CF8"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Adopted by the membership of the submitting PTA</w:t>
      </w:r>
      <w:r>
        <w:rPr>
          <w:rFonts w:ascii="Arial Nova" w:eastAsia="ArialMT" w:hAnsi="Arial Nova" w:cs="Microsoft Sans Serif"/>
          <w:color w:val="000000"/>
        </w:rPr>
        <w:t>.</w:t>
      </w:r>
    </w:p>
    <w:p w14:paraId="56FDF34C" w14:textId="77777777" w:rsidR="008E3027" w:rsidRPr="009308C1" w:rsidRDefault="008E3027" w:rsidP="008E3027">
      <w:pPr>
        <w:widowControl/>
        <w:numPr>
          <w:ilvl w:val="0"/>
          <w:numId w:val="39"/>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State a position not previously adopted by the </w:t>
      </w:r>
      <w:r>
        <w:rPr>
          <w:rFonts w:ascii="Arial Nova" w:eastAsia="ArialMT" w:hAnsi="Arial Nova" w:cs="Microsoft Sans Serif"/>
          <w:color w:val="000000"/>
        </w:rPr>
        <w:t>LA</w:t>
      </w:r>
      <w:r w:rsidRPr="009308C1">
        <w:rPr>
          <w:rFonts w:ascii="Arial Nova" w:eastAsia="ArialMT" w:hAnsi="Arial Nova" w:cs="Microsoft Sans Serif"/>
          <w:color w:val="000000"/>
        </w:rPr>
        <w:t>PTA</w:t>
      </w:r>
      <w:r>
        <w:rPr>
          <w:rFonts w:ascii="Arial Nova" w:eastAsia="ArialMT" w:hAnsi="Arial Nova" w:cs="Microsoft Sans Serif"/>
          <w:color w:val="000000"/>
        </w:rPr>
        <w:t>.</w:t>
      </w:r>
    </w:p>
    <w:p w14:paraId="676B9887" w14:textId="77777777" w:rsidR="008E3027" w:rsidRDefault="008E3027" w:rsidP="008E3027">
      <w:pPr>
        <w:widowControl/>
        <w:adjustRightInd w:val="0"/>
        <w:jc w:val="both"/>
        <w:rPr>
          <w:rFonts w:ascii="Arial Nova" w:eastAsia="ArialMT" w:hAnsi="Arial Nova" w:cs="Microsoft Sans Serif"/>
          <w:b/>
          <w:bCs/>
          <w:color w:val="000000"/>
        </w:rPr>
      </w:pPr>
    </w:p>
    <w:p w14:paraId="25C75ECB" w14:textId="77777777" w:rsidR="008E3027" w:rsidRPr="009308C1" w:rsidRDefault="008E3027" w:rsidP="008E3027">
      <w:pPr>
        <w:widowControl/>
        <w:adjustRightInd w:val="0"/>
        <w:jc w:val="both"/>
        <w:rPr>
          <w:rFonts w:ascii="Arial Nova" w:eastAsia="ArialMT" w:hAnsi="Arial Nova" w:cs="Microsoft Sans Serif"/>
          <w:b/>
          <w:bCs/>
          <w:color w:val="000000"/>
        </w:rPr>
      </w:pPr>
      <w:r w:rsidRPr="009308C1">
        <w:rPr>
          <w:rFonts w:ascii="Arial Nova" w:eastAsia="ArialMT" w:hAnsi="Arial Nova" w:cs="Microsoft Sans Serif"/>
          <w:b/>
          <w:bCs/>
          <w:color w:val="000000"/>
        </w:rPr>
        <w:t>Submission Requirements</w:t>
      </w:r>
    </w:p>
    <w:p w14:paraId="6C8C4CDD" w14:textId="77777777" w:rsidR="008E3027" w:rsidRPr="009308C1" w:rsidRDefault="008E3027" w:rsidP="008E3027">
      <w:pPr>
        <w:widowControl/>
        <w:numPr>
          <w:ilvl w:val="0"/>
          <w:numId w:val="40"/>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 cover sheet </w:t>
      </w:r>
      <w:r>
        <w:rPr>
          <w:rFonts w:ascii="Arial Nova" w:eastAsia="ArialMT" w:hAnsi="Arial Nova" w:cs="Microsoft Sans Serif"/>
          <w:color w:val="000000"/>
        </w:rPr>
        <w:t xml:space="preserve">shall be </w:t>
      </w:r>
      <w:r w:rsidRPr="009308C1">
        <w:rPr>
          <w:rFonts w:ascii="Arial Nova" w:eastAsia="ArialMT" w:hAnsi="Arial Nova" w:cs="Microsoft Sans Serif"/>
          <w:color w:val="000000"/>
        </w:rPr>
        <w:t>completed and signed by the submitting PTA</w:t>
      </w:r>
      <w:r>
        <w:rPr>
          <w:rFonts w:ascii="Arial Nova" w:eastAsia="ArialMT" w:hAnsi="Arial Nova" w:cs="Microsoft Sans Serif"/>
          <w:color w:val="000000"/>
        </w:rPr>
        <w:t xml:space="preserve">, </w:t>
      </w:r>
      <w:r w:rsidRPr="009308C1">
        <w:rPr>
          <w:rFonts w:ascii="Arial Nova" w:eastAsia="ArialMT" w:hAnsi="Arial Nova" w:cs="Microsoft Sans Serif"/>
          <w:color w:val="000000"/>
        </w:rPr>
        <w:t xml:space="preserve">include the signatures of the PTA </w:t>
      </w:r>
      <w:r>
        <w:rPr>
          <w:rFonts w:ascii="Arial Nova" w:eastAsia="ArialMT" w:hAnsi="Arial Nova" w:cs="Microsoft Sans Serif"/>
          <w:color w:val="000000"/>
        </w:rPr>
        <w:t>P</w:t>
      </w:r>
      <w:r w:rsidRPr="009308C1">
        <w:rPr>
          <w:rFonts w:ascii="Arial Nova" w:eastAsia="ArialMT" w:hAnsi="Arial Nova" w:cs="Microsoft Sans Serif"/>
          <w:color w:val="000000"/>
        </w:rPr>
        <w:t xml:space="preserve">resident and </w:t>
      </w:r>
      <w:r>
        <w:rPr>
          <w:rFonts w:ascii="Arial Nova" w:eastAsia="ArialMT" w:hAnsi="Arial Nova" w:cs="Microsoft Sans Serif"/>
          <w:color w:val="000000"/>
        </w:rPr>
        <w:t>S</w:t>
      </w:r>
      <w:r w:rsidRPr="009308C1">
        <w:rPr>
          <w:rFonts w:ascii="Arial Nova" w:eastAsia="ArialMT" w:hAnsi="Arial Nova" w:cs="Microsoft Sans Serif"/>
          <w:color w:val="000000"/>
        </w:rPr>
        <w:t>ecretary</w:t>
      </w:r>
      <w:r>
        <w:rPr>
          <w:rFonts w:ascii="Arial Nova" w:eastAsia="ArialMT" w:hAnsi="Arial Nova" w:cs="Microsoft Sans Serif"/>
          <w:color w:val="000000"/>
        </w:rPr>
        <w:t>,</w:t>
      </w:r>
      <w:r w:rsidRPr="009308C1">
        <w:rPr>
          <w:rFonts w:ascii="Arial Nova" w:eastAsia="ArialMT" w:hAnsi="Arial Nova" w:cs="Microsoft Sans Serif"/>
          <w:color w:val="000000"/>
        </w:rPr>
        <w:t xml:space="preserve"> and indicate the date on which the proposal was adopted by the membership of the submitting PTA.</w:t>
      </w:r>
    </w:p>
    <w:p w14:paraId="5D6DA030" w14:textId="77777777" w:rsidR="008E3027" w:rsidRPr="009308C1" w:rsidRDefault="008E3027" w:rsidP="008E3027">
      <w:pPr>
        <w:widowControl/>
        <w:numPr>
          <w:ilvl w:val="0"/>
          <w:numId w:val="40"/>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The resolution or legislative position language</w:t>
      </w:r>
      <w:r>
        <w:rPr>
          <w:rFonts w:ascii="Arial Nova" w:eastAsia="ArialMT" w:hAnsi="Arial Nova" w:cs="Microsoft Sans Serif"/>
          <w:color w:val="000000"/>
        </w:rPr>
        <w:t>.</w:t>
      </w:r>
    </w:p>
    <w:p w14:paraId="51A72C7A" w14:textId="77777777" w:rsidR="008E3027" w:rsidRPr="009308C1" w:rsidRDefault="008E3027" w:rsidP="008E3027">
      <w:pPr>
        <w:widowControl/>
        <w:numPr>
          <w:ilvl w:val="0"/>
          <w:numId w:val="40"/>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Table of contents for supporting materials</w:t>
      </w:r>
      <w:r>
        <w:rPr>
          <w:rFonts w:ascii="Arial Nova" w:eastAsia="ArialMT" w:hAnsi="Arial Nova" w:cs="Microsoft Sans Serif"/>
          <w:color w:val="000000"/>
        </w:rPr>
        <w:t>.</w:t>
      </w:r>
    </w:p>
    <w:p w14:paraId="15621266" w14:textId="77777777" w:rsidR="008E3027" w:rsidRPr="009308C1" w:rsidRDefault="008E3027" w:rsidP="008E3027">
      <w:pPr>
        <w:widowControl/>
        <w:numPr>
          <w:ilvl w:val="0"/>
          <w:numId w:val="40"/>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A rationale statement (one page or less) summarizing the issue and the need for the requested action</w:t>
      </w:r>
      <w:r>
        <w:rPr>
          <w:rFonts w:ascii="Arial Nova" w:eastAsia="ArialMT" w:hAnsi="Arial Nova" w:cs="Microsoft Sans Serif"/>
          <w:color w:val="000000"/>
        </w:rPr>
        <w:t>.</w:t>
      </w:r>
    </w:p>
    <w:p w14:paraId="6E6890DE" w14:textId="77777777" w:rsidR="008E3027" w:rsidRDefault="008E3027" w:rsidP="008E3027">
      <w:pPr>
        <w:widowControl/>
        <w:numPr>
          <w:ilvl w:val="0"/>
          <w:numId w:val="40"/>
        </w:numPr>
        <w:tabs>
          <w:tab w:val="clear" w:pos="720"/>
        </w:tabs>
        <w:adjustRightInd w:val="0"/>
        <w:ind w:left="360"/>
        <w:jc w:val="both"/>
        <w:rPr>
          <w:rFonts w:ascii="Arial Nova" w:eastAsia="ArialMT" w:hAnsi="Arial Nova" w:cs="Microsoft Sans Serif"/>
          <w:color w:val="000000"/>
        </w:rPr>
      </w:pPr>
      <w:r w:rsidRPr="009308C1">
        <w:rPr>
          <w:rFonts w:ascii="Arial Nova" w:eastAsia="ArialMT" w:hAnsi="Arial Nova" w:cs="Microsoft Sans Serif"/>
          <w:color w:val="000000"/>
        </w:rPr>
        <w:t>Background materials, documenting each “whereas” clause in a resolution or each statement in a legislative position. This material should indicate that the subject was well</w:t>
      </w:r>
      <w:r>
        <w:rPr>
          <w:rFonts w:ascii="Arial Nova" w:eastAsia="ArialMT" w:hAnsi="Arial Nova" w:cs="Microsoft Sans Serif"/>
          <w:color w:val="000000"/>
        </w:rPr>
        <w:t>-</w:t>
      </w:r>
      <w:r w:rsidRPr="009308C1">
        <w:rPr>
          <w:rFonts w:ascii="Arial Nova" w:eastAsia="ArialMT" w:hAnsi="Arial Nova" w:cs="Microsoft Sans Serif"/>
          <w:color w:val="000000"/>
        </w:rPr>
        <w:t>researched by the submitting PTA and should be sufficient to give a person with no previous knowledge of the subject enough information to make an intelligent decision. The material must be unbiased</w:t>
      </w:r>
      <w:r>
        <w:rPr>
          <w:rFonts w:ascii="Arial Nova" w:eastAsia="ArialMT" w:hAnsi="Arial Nova" w:cs="Microsoft Sans Serif"/>
          <w:color w:val="000000"/>
        </w:rPr>
        <w:t xml:space="preserve">, </w:t>
      </w:r>
      <w:r w:rsidRPr="009308C1">
        <w:rPr>
          <w:rFonts w:ascii="Arial Nova" w:eastAsia="ArialMT" w:hAnsi="Arial Nova" w:cs="Microsoft Sans Serif"/>
          <w:color w:val="000000"/>
        </w:rPr>
        <w:t>well</w:t>
      </w:r>
      <w:r>
        <w:rPr>
          <w:rFonts w:ascii="Arial Nova" w:eastAsia="ArialMT" w:hAnsi="Arial Nova" w:cs="Microsoft Sans Serif"/>
          <w:color w:val="000000"/>
        </w:rPr>
        <w:t>-</w:t>
      </w:r>
      <w:r w:rsidRPr="009308C1">
        <w:rPr>
          <w:rFonts w:ascii="Arial Nova" w:eastAsia="ArialMT" w:hAnsi="Arial Nova" w:cs="Microsoft Sans Serif"/>
          <w:color w:val="000000"/>
        </w:rPr>
        <w:t>balanced</w:t>
      </w:r>
      <w:r>
        <w:rPr>
          <w:rFonts w:ascii="Arial Nova" w:eastAsia="ArialMT" w:hAnsi="Arial Nova" w:cs="Microsoft Sans Serif"/>
          <w:color w:val="000000"/>
        </w:rPr>
        <w:t>,</w:t>
      </w:r>
      <w:r w:rsidRPr="009308C1">
        <w:rPr>
          <w:rFonts w:ascii="Arial Nova" w:eastAsia="ArialMT" w:hAnsi="Arial Nova" w:cs="Microsoft Sans Serif"/>
          <w:color w:val="000000"/>
        </w:rPr>
        <w:t xml:space="preserve"> and may include PTA-related information such as statements or policies</w:t>
      </w:r>
      <w:r>
        <w:rPr>
          <w:rFonts w:ascii="Arial Nova" w:eastAsia="ArialMT" w:hAnsi="Arial Nova" w:cs="Microsoft Sans Serif"/>
          <w:color w:val="000000"/>
        </w:rPr>
        <w:t>,</w:t>
      </w:r>
      <w:r w:rsidRPr="009308C1">
        <w:rPr>
          <w:rFonts w:ascii="Arial Nova" w:eastAsia="ArialMT" w:hAnsi="Arial Nova" w:cs="Microsoft Sans Serif"/>
          <w:color w:val="000000"/>
        </w:rPr>
        <w:t xml:space="preserve"> copies of document research, pertinent laws, surveys</w:t>
      </w:r>
      <w:r>
        <w:rPr>
          <w:rFonts w:ascii="Arial Nova" w:eastAsia="ArialMT" w:hAnsi="Arial Nova" w:cs="Microsoft Sans Serif"/>
          <w:color w:val="000000"/>
        </w:rPr>
        <w:t>,</w:t>
      </w:r>
      <w:r w:rsidRPr="009308C1">
        <w:rPr>
          <w:rFonts w:ascii="Arial Nova" w:eastAsia="ArialMT" w:hAnsi="Arial Nova" w:cs="Microsoft Sans Serif"/>
          <w:color w:val="000000"/>
        </w:rPr>
        <w:t xml:space="preserve"> or statistics</w:t>
      </w:r>
      <w:r>
        <w:rPr>
          <w:rFonts w:ascii="Arial Nova" w:eastAsia="ArialMT" w:hAnsi="Arial Nova" w:cs="Microsoft Sans Serif"/>
          <w:color w:val="000000"/>
        </w:rPr>
        <w:t>,</w:t>
      </w:r>
      <w:r w:rsidRPr="009308C1">
        <w:rPr>
          <w:rFonts w:ascii="Arial Nova" w:eastAsia="ArialMT" w:hAnsi="Arial Nova" w:cs="Microsoft Sans Serif"/>
          <w:color w:val="000000"/>
        </w:rPr>
        <w:t xml:space="preserve"> and copies of relevant articles from publications. Newspaper articles and editorials alone are not sufficient background material.</w:t>
      </w:r>
    </w:p>
    <w:p w14:paraId="3C8A8F3B" w14:textId="77777777" w:rsidR="008E3027" w:rsidRPr="009308C1" w:rsidRDefault="008E3027" w:rsidP="008E3027">
      <w:pPr>
        <w:widowControl/>
        <w:adjustRightInd w:val="0"/>
        <w:jc w:val="both"/>
        <w:rPr>
          <w:rFonts w:ascii="Arial Nova" w:eastAsia="ArialMT" w:hAnsi="Arial Nova" w:cs="Microsoft Sans Serif"/>
          <w:color w:val="000000"/>
        </w:rPr>
      </w:pPr>
    </w:p>
    <w:p w14:paraId="2AA5AA91" w14:textId="77777777" w:rsidR="008E3027" w:rsidRPr="009308C1" w:rsidRDefault="008E3027" w:rsidP="008E3027">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b/>
          <w:bCs/>
          <w:color w:val="000000"/>
        </w:rPr>
        <w:t>Emergency Resolutions or Legislative Positions</w:t>
      </w:r>
    </w:p>
    <w:p w14:paraId="308D583D" w14:textId="77777777" w:rsidR="008E3027" w:rsidRPr="009308C1" w:rsidRDefault="008E3027" w:rsidP="008E3027">
      <w:pPr>
        <w:widowControl/>
        <w:adjustRightInd w:val="0"/>
        <w:jc w:val="both"/>
        <w:rPr>
          <w:rFonts w:ascii="Arial Nova" w:eastAsia="ArialMT" w:hAnsi="Arial Nova" w:cs="Microsoft Sans Serif"/>
          <w:color w:val="000000"/>
        </w:rPr>
      </w:pPr>
      <w:r w:rsidRPr="009308C1">
        <w:rPr>
          <w:rFonts w:ascii="Arial Nova" w:eastAsia="ArialMT" w:hAnsi="Arial Nova" w:cs="Microsoft Sans Serif"/>
          <w:color w:val="000000"/>
        </w:rPr>
        <w:t xml:space="preserve">PTAs wishing to propose an emergency item must submit the proposal to the </w:t>
      </w:r>
      <w:r>
        <w:rPr>
          <w:rFonts w:ascii="Arial Nova" w:eastAsia="ArialMT" w:hAnsi="Arial Nova" w:cs="Microsoft Sans Serif"/>
          <w:color w:val="000000"/>
        </w:rPr>
        <w:t>LA</w:t>
      </w:r>
      <w:r w:rsidRPr="009308C1">
        <w:rPr>
          <w:rFonts w:ascii="Arial Nova" w:eastAsia="ArialMT" w:hAnsi="Arial Nova" w:cs="Microsoft Sans Serif"/>
          <w:color w:val="000000"/>
        </w:rPr>
        <w:t xml:space="preserve">PTA no later June 15 in even-numbered years. To be eligible for emergency consideration, the issue must have arisen after the published November 15 submission deadline. If approved by the </w:t>
      </w:r>
      <w:r>
        <w:rPr>
          <w:rFonts w:ascii="Arial Nova" w:eastAsia="ArialMT" w:hAnsi="Arial Nova" w:cs="Microsoft Sans Serif"/>
          <w:color w:val="000000"/>
        </w:rPr>
        <w:t>LA</w:t>
      </w:r>
      <w:r w:rsidRPr="009308C1">
        <w:rPr>
          <w:rFonts w:ascii="Arial Nova" w:eastAsia="ArialMT" w:hAnsi="Arial Nova" w:cs="Microsoft Sans Serif"/>
          <w:color w:val="000000"/>
        </w:rPr>
        <w:t>PTA Board of Directors, a two-thirds affirmative vote of the delegate body is necessary to consider the emergency item. </w:t>
      </w:r>
    </w:p>
    <w:p w14:paraId="397EF4A7" w14:textId="77777777" w:rsidR="008E3027" w:rsidRDefault="008E3027" w:rsidP="008E3027">
      <w:pPr>
        <w:widowControl/>
        <w:adjustRightInd w:val="0"/>
        <w:jc w:val="both"/>
        <w:rPr>
          <w:rFonts w:ascii="Arial Nova" w:eastAsia="ArialMT" w:hAnsi="Arial Nova" w:cs="Microsoft Sans Serif"/>
          <w:color w:val="000000"/>
        </w:rPr>
      </w:pPr>
    </w:p>
    <w:p w14:paraId="0A9AE575" w14:textId="567C7200" w:rsidR="00A2362C" w:rsidRPr="002665B7" w:rsidRDefault="00A2362C" w:rsidP="008E3027">
      <w:pPr>
        <w:widowControl/>
        <w:autoSpaceDE/>
        <w:autoSpaceDN/>
        <w:spacing w:line="259" w:lineRule="auto"/>
        <w:jc w:val="center"/>
        <w:rPr>
          <w:rFonts w:ascii="Arial Nova" w:hAnsi="Arial Nova"/>
        </w:rPr>
      </w:pPr>
    </w:p>
    <w:sectPr w:rsidR="00A2362C" w:rsidRPr="002665B7" w:rsidSect="003310D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58240"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0288"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6192"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0"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9"/>
  </w:num>
  <w:num w:numId="2" w16cid:durableId="2057974151">
    <w:abstractNumId w:val="30"/>
  </w:num>
  <w:num w:numId="3" w16cid:durableId="1345127944">
    <w:abstractNumId w:val="33"/>
  </w:num>
  <w:num w:numId="4" w16cid:durableId="4678941">
    <w:abstractNumId w:val="2"/>
  </w:num>
  <w:num w:numId="5" w16cid:durableId="1379740189">
    <w:abstractNumId w:val="26"/>
  </w:num>
  <w:num w:numId="6" w16cid:durableId="1070738027">
    <w:abstractNumId w:val="8"/>
  </w:num>
  <w:num w:numId="7" w16cid:durableId="1056971047">
    <w:abstractNumId w:val="29"/>
  </w:num>
  <w:num w:numId="8" w16cid:durableId="1994411777">
    <w:abstractNumId w:val="16"/>
  </w:num>
  <w:num w:numId="9" w16cid:durableId="636372805">
    <w:abstractNumId w:val="5"/>
  </w:num>
  <w:num w:numId="10" w16cid:durableId="1438674012">
    <w:abstractNumId w:val="37"/>
  </w:num>
  <w:num w:numId="11" w16cid:durableId="586617700">
    <w:abstractNumId w:val="28"/>
  </w:num>
  <w:num w:numId="12" w16cid:durableId="382875895">
    <w:abstractNumId w:val="36"/>
  </w:num>
  <w:num w:numId="13" w16cid:durableId="348914476">
    <w:abstractNumId w:val="19"/>
  </w:num>
  <w:num w:numId="14" w16cid:durableId="1026444936">
    <w:abstractNumId w:val="38"/>
  </w:num>
  <w:num w:numId="15" w16cid:durableId="255948288">
    <w:abstractNumId w:val="39"/>
  </w:num>
  <w:num w:numId="16" w16cid:durableId="730926287">
    <w:abstractNumId w:val="0"/>
  </w:num>
  <w:num w:numId="17" w16cid:durableId="392854091">
    <w:abstractNumId w:val="35"/>
  </w:num>
  <w:num w:numId="18" w16cid:durableId="1034693664">
    <w:abstractNumId w:val="24"/>
  </w:num>
  <w:num w:numId="19" w16cid:durableId="1656571791">
    <w:abstractNumId w:val="22"/>
  </w:num>
  <w:num w:numId="20" w16cid:durableId="88964642">
    <w:abstractNumId w:val="20"/>
  </w:num>
  <w:num w:numId="21" w16cid:durableId="772869215">
    <w:abstractNumId w:val="7"/>
  </w:num>
  <w:num w:numId="22" w16cid:durableId="2090225366">
    <w:abstractNumId w:val="34"/>
  </w:num>
  <w:num w:numId="23" w16cid:durableId="2075620808">
    <w:abstractNumId w:val="6"/>
  </w:num>
  <w:num w:numId="24" w16cid:durableId="185405464">
    <w:abstractNumId w:val="32"/>
  </w:num>
  <w:num w:numId="25" w16cid:durableId="1143691112">
    <w:abstractNumId w:val="17"/>
  </w:num>
  <w:num w:numId="26" w16cid:durableId="1442453935">
    <w:abstractNumId w:val="4"/>
  </w:num>
  <w:num w:numId="27" w16cid:durableId="466625519">
    <w:abstractNumId w:val="12"/>
  </w:num>
  <w:num w:numId="28" w16cid:durableId="1220751202">
    <w:abstractNumId w:val="1"/>
  </w:num>
  <w:num w:numId="29" w16cid:durableId="62653171">
    <w:abstractNumId w:val="21"/>
  </w:num>
  <w:num w:numId="30" w16cid:durableId="1376347997">
    <w:abstractNumId w:val="18"/>
  </w:num>
  <w:num w:numId="31" w16cid:durableId="456723524">
    <w:abstractNumId w:val="10"/>
  </w:num>
  <w:num w:numId="32" w16cid:durableId="1423377588">
    <w:abstractNumId w:val="11"/>
  </w:num>
  <w:num w:numId="33" w16cid:durableId="220672706">
    <w:abstractNumId w:val="25"/>
  </w:num>
  <w:num w:numId="34" w16cid:durableId="1962806411">
    <w:abstractNumId w:val="15"/>
  </w:num>
  <w:num w:numId="35" w16cid:durableId="1541478804">
    <w:abstractNumId w:val="27"/>
  </w:num>
  <w:num w:numId="36" w16cid:durableId="1713193669">
    <w:abstractNumId w:val="3"/>
  </w:num>
  <w:num w:numId="37" w16cid:durableId="1036082964">
    <w:abstractNumId w:val="14"/>
  </w:num>
  <w:num w:numId="38" w16cid:durableId="2050256547">
    <w:abstractNumId w:val="23"/>
  </w:num>
  <w:num w:numId="39" w16cid:durableId="1750616621">
    <w:abstractNumId w:val="31"/>
  </w:num>
  <w:num w:numId="40" w16cid:durableId="1709643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359BA"/>
    <w:rsid w:val="00135C09"/>
    <w:rsid w:val="001A454F"/>
    <w:rsid w:val="00202EB3"/>
    <w:rsid w:val="0020370C"/>
    <w:rsid w:val="00203B2D"/>
    <w:rsid w:val="00216B9E"/>
    <w:rsid w:val="00224228"/>
    <w:rsid w:val="00235ED1"/>
    <w:rsid w:val="002665B7"/>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11966"/>
    <w:rsid w:val="00415818"/>
    <w:rsid w:val="0041673A"/>
    <w:rsid w:val="004820C7"/>
    <w:rsid w:val="00492CE2"/>
    <w:rsid w:val="004950A9"/>
    <w:rsid w:val="004B4072"/>
    <w:rsid w:val="004C7F40"/>
    <w:rsid w:val="00557A94"/>
    <w:rsid w:val="00572F26"/>
    <w:rsid w:val="005743BC"/>
    <w:rsid w:val="005A03F4"/>
    <w:rsid w:val="005B12CE"/>
    <w:rsid w:val="005C0D47"/>
    <w:rsid w:val="005E499C"/>
    <w:rsid w:val="00624BE2"/>
    <w:rsid w:val="00681EEB"/>
    <w:rsid w:val="00697ED0"/>
    <w:rsid w:val="00744E49"/>
    <w:rsid w:val="00777A21"/>
    <w:rsid w:val="007B01EB"/>
    <w:rsid w:val="007C102E"/>
    <w:rsid w:val="007D2415"/>
    <w:rsid w:val="007F33CA"/>
    <w:rsid w:val="007F588B"/>
    <w:rsid w:val="008A0E6A"/>
    <w:rsid w:val="008B7E75"/>
    <w:rsid w:val="008C7B55"/>
    <w:rsid w:val="008E0594"/>
    <w:rsid w:val="008E3027"/>
    <w:rsid w:val="00906D70"/>
    <w:rsid w:val="00906E18"/>
    <w:rsid w:val="009240F2"/>
    <w:rsid w:val="00946344"/>
    <w:rsid w:val="00952A56"/>
    <w:rsid w:val="009808EF"/>
    <w:rsid w:val="00985A10"/>
    <w:rsid w:val="009B62F3"/>
    <w:rsid w:val="009D7DA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44440"/>
    <w:rsid w:val="00C649D6"/>
    <w:rsid w:val="00CA23E5"/>
    <w:rsid w:val="00CB64ED"/>
    <w:rsid w:val="00CB6E74"/>
    <w:rsid w:val="00CE7B05"/>
    <w:rsid w:val="00D32029"/>
    <w:rsid w:val="00D53106"/>
    <w:rsid w:val="00D56150"/>
    <w:rsid w:val="00D60A77"/>
    <w:rsid w:val="00D619B9"/>
    <w:rsid w:val="00D72A4B"/>
    <w:rsid w:val="00DB2620"/>
    <w:rsid w:val="00DC05FC"/>
    <w:rsid w:val="00DE7437"/>
    <w:rsid w:val="00DE7C2D"/>
    <w:rsid w:val="00E50DF0"/>
    <w:rsid w:val="00E51897"/>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1"/>
    <w:unhideWhenUsed/>
    <w:rsid w:val="00B97116"/>
    <w:pPr>
      <w:tabs>
        <w:tab w:val="center" w:pos="4680"/>
        <w:tab w:val="right" w:pos="9360"/>
      </w:tabs>
    </w:pPr>
  </w:style>
  <w:style w:type="character" w:customStyle="1" w:styleId="FooterChar">
    <w:name w:val="Footer Char"/>
    <w:basedOn w:val="DefaultParagraphFont"/>
    <w:link w:val="Footer"/>
    <w:uiPriority w:val="1"/>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2022-07-11T18:06:00Z</cp:lastPrinted>
  <dcterms:created xsi:type="dcterms:W3CDTF">2022-07-11T18:06:00Z</dcterms:created>
  <dcterms:modified xsi:type="dcterms:W3CDTF">2022-07-11T18:06:00Z</dcterms:modified>
</cp:coreProperties>
</file>