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565B" w14:textId="4A7294AF" w:rsidR="00BD0484" w:rsidRPr="00BD0484" w:rsidRDefault="00C8152F" w:rsidP="00BD0484">
      <w:pPr>
        <w:widowControl w:val="0"/>
        <w:autoSpaceDE w:val="0"/>
        <w:autoSpaceDN w:val="0"/>
        <w:jc w:val="center"/>
        <w:rPr>
          <w:rFonts w:eastAsia="Calibri" w:cs="Microsoft Sans Serif"/>
          <w:b/>
          <w:bCs/>
          <w:color w:val="1A3E6F"/>
          <w:sz w:val="40"/>
          <w:szCs w:val="40"/>
          <w:lang w:bidi="en-US"/>
        </w:rPr>
      </w:pPr>
      <w:bookmarkStart w:id="0" w:name="Insurance"/>
      <w:r w:rsidRPr="00002F64">
        <w:rPr>
          <w:rFonts w:ascii="Calibri" w:eastAsia="Calibri" w:hAnsi="Calibri" w:cs="Calibri"/>
          <w:b/>
          <w:bCs/>
          <w:noProof/>
          <w:sz w:val="72"/>
          <w:szCs w:val="72"/>
          <w:lang w:bidi="en-US"/>
        </w:rPr>
        <w:drawing>
          <wp:anchor distT="0" distB="0" distL="114300" distR="114300" simplePos="0" relativeHeight="251659264" behindDoc="0" locked="0" layoutInCell="1" allowOverlap="1" wp14:anchorId="2380A2C9" wp14:editId="18F1BDE2">
            <wp:simplePos x="0" y="0"/>
            <wp:positionH relativeFrom="margin">
              <wp:align>left</wp:align>
            </wp:positionH>
            <wp:positionV relativeFrom="margin">
              <wp:align>top</wp:align>
            </wp:positionV>
            <wp:extent cx="1516760" cy="597654"/>
            <wp:effectExtent l="0" t="0" r="7620" b="0"/>
            <wp:wrapNone/>
            <wp:docPr id="1" name="Picture 42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6760" cy="597654"/>
                    </a:xfrm>
                    <a:prstGeom prst="rect">
                      <a:avLst/>
                    </a:prstGeom>
                  </pic:spPr>
                </pic:pic>
              </a:graphicData>
            </a:graphic>
          </wp:anchor>
        </w:drawing>
      </w:r>
      <w:bookmarkEnd w:id="0"/>
      <w:r w:rsidR="00BD0484" w:rsidRPr="00BD0484">
        <w:rPr>
          <w:rFonts w:ascii="Calibri" w:eastAsia="Calibri" w:hAnsi="Calibri" w:cs="Calibri"/>
          <w:b/>
          <w:bCs/>
          <w:noProof/>
          <w:sz w:val="40"/>
          <w:szCs w:val="40"/>
          <w:lang w:bidi="en-US"/>
        </w:rPr>
        <w:drawing>
          <wp:anchor distT="0" distB="0" distL="114300" distR="114300" simplePos="0" relativeHeight="251662336" behindDoc="0" locked="0" layoutInCell="1" allowOverlap="1" wp14:anchorId="034CC924" wp14:editId="33CD0C8C">
            <wp:simplePos x="0" y="0"/>
            <wp:positionH relativeFrom="margin">
              <wp:posOffset>0</wp:posOffset>
            </wp:positionH>
            <wp:positionV relativeFrom="margin">
              <wp:posOffset>0</wp:posOffset>
            </wp:positionV>
            <wp:extent cx="1516760" cy="597654"/>
            <wp:effectExtent l="0" t="0" r="7620" b="0"/>
            <wp:wrapNone/>
            <wp:docPr id="4274" name="Picture 42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6760" cy="597654"/>
                    </a:xfrm>
                    <a:prstGeom prst="rect">
                      <a:avLst/>
                    </a:prstGeom>
                  </pic:spPr>
                </pic:pic>
              </a:graphicData>
            </a:graphic>
          </wp:anchor>
        </w:drawing>
      </w:r>
      <w:r w:rsidR="00BD0484" w:rsidRPr="00BD0484">
        <w:rPr>
          <w:rFonts w:eastAsia="Calibri" w:cs="Microsoft Sans Serif"/>
          <w:b/>
          <w:bCs/>
          <w:color w:val="1A3E6F"/>
          <w:sz w:val="40"/>
          <w:szCs w:val="40"/>
          <w:lang w:bidi="en-US"/>
        </w:rPr>
        <w:t xml:space="preserve">AUDIT COMMITTEE </w:t>
      </w:r>
    </w:p>
    <w:p w14:paraId="042EA1E0" w14:textId="77777777" w:rsidR="00BD0484" w:rsidRPr="00BD0484" w:rsidRDefault="00BD0484" w:rsidP="00BD0484">
      <w:pPr>
        <w:widowControl w:val="0"/>
        <w:autoSpaceDE w:val="0"/>
        <w:autoSpaceDN w:val="0"/>
        <w:jc w:val="center"/>
        <w:outlineLvl w:val="0"/>
        <w:rPr>
          <w:rFonts w:eastAsia="Calibri" w:cs="Microsoft Sans Serif"/>
          <w:b/>
          <w:bCs/>
          <w:color w:val="1A3E6F"/>
          <w:sz w:val="40"/>
          <w:szCs w:val="40"/>
          <w:lang w:bidi="en-US"/>
        </w:rPr>
      </w:pPr>
      <w:r w:rsidRPr="00BD0484">
        <w:rPr>
          <w:rFonts w:eastAsia="Calibri" w:cs="Microsoft Sans Serif"/>
          <w:b/>
          <w:bCs/>
          <w:color w:val="1A3E6F"/>
          <w:sz w:val="40"/>
          <w:szCs w:val="40"/>
          <w:lang w:bidi="en-US"/>
        </w:rPr>
        <w:t>&amp; REPORT</w:t>
      </w:r>
    </w:p>
    <w:p w14:paraId="0C04C66D" w14:textId="77777777" w:rsidR="00BD0484" w:rsidRPr="00BD0484" w:rsidRDefault="00BD0484" w:rsidP="00BD0484">
      <w:pPr>
        <w:widowControl w:val="0"/>
        <w:autoSpaceDE w:val="0"/>
        <w:autoSpaceDN w:val="0"/>
        <w:jc w:val="both"/>
        <w:outlineLvl w:val="2"/>
        <w:rPr>
          <w:rFonts w:eastAsia="Calibri" w:cs="Microsoft Sans Serif"/>
          <w:color w:val="000000" w:themeColor="text1"/>
          <w:lang w:bidi="en-US"/>
        </w:rPr>
      </w:pPr>
      <w:r w:rsidRPr="00BD0484">
        <w:rPr>
          <w:rFonts w:eastAsia="Calibri" w:cs="Microsoft Sans Serif"/>
          <w:b/>
          <w:bCs/>
          <w:color w:val="000000" w:themeColor="text1"/>
          <w:lang w:bidi="en-US"/>
        </w:rPr>
        <w:t xml:space="preserve">What? </w:t>
      </w:r>
      <w:r w:rsidRPr="00BD0484">
        <w:rPr>
          <w:rFonts w:eastAsia="Calibri" w:cs="Microsoft Sans Serif"/>
          <w:color w:val="000000" w:themeColor="text1"/>
          <w:lang w:bidi="en-US"/>
        </w:rPr>
        <w:t>An audit follows financial transactions through the records to be sure that receipts are properly accounted for and expenditures are made as authorized in the approved budget and in conformity with PTA Bylaws and Standing Rules. The audit must review all accounts of the PTA.</w:t>
      </w:r>
    </w:p>
    <w:p w14:paraId="2E3CF1FB" w14:textId="77777777" w:rsidR="00BD0484" w:rsidRPr="00BD0484" w:rsidRDefault="00BD0484" w:rsidP="00BD0484">
      <w:pPr>
        <w:widowControl w:val="0"/>
        <w:autoSpaceDE w:val="0"/>
        <w:autoSpaceDN w:val="0"/>
        <w:jc w:val="both"/>
        <w:rPr>
          <w:rFonts w:eastAsia="Calibri" w:cs="Microsoft Sans Serif"/>
          <w:color w:val="000000" w:themeColor="text1"/>
          <w:lang w:bidi="en-US"/>
        </w:rPr>
      </w:pPr>
    </w:p>
    <w:p w14:paraId="731BEE5E" w14:textId="77777777" w:rsidR="00BD0484" w:rsidRPr="00BD0484" w:rsidRDefault="00BD0484" w:rsidP="00BD0484">
      <w:pPr>
        <w:widowControl w:val="0"/>
        <w:autoSpaceDE w:val="0"/>
        <w:autoSpaceDN w:val="0"/>
        <w:jc w:val="both"/>
        <w:outlineLvl w:val="2"/>
        <w:rPr>
          <w:rFonts w:eastAsia="Calibri" w:cs="Microsoft Sans Serif"/>
          <w:color w:val="000000" w:themeColor="text1"/>
          <w:lang w:bidi="en-US"/>
        </w:rPr>
      </w:pPr>
      <w:r w:rsidRPr="00BD0484">
        <w:rPr>
          <w:rFonts w:eastAsia="Calibri" w:cs="Microsoft Sans Serif"/>
          <w:b/>
          <w:bCs/>
          <w:color w:val="000000" w:themeColor="text1"/>
          <w:lang w:bidi="en-US"/>
        </w:rPr>
        <w:t xml:space="preserve">Why? </w:t>
      </w:r>
      <w:r w:rsidRPr="00BD0484">
        <w:rPr>
          <w:rFonts w:eastAsia="Calibri" w:cs="Microsoft Sans Serif"/>
          <w:color w:val="000000" w:themeColor="text1"/>
          <w:lang w:bidi="en-US"/>
        </w:rPr>
        <w:t>The audit is necessary to protect both the PTA and the officers and to ensure the new administration understands the PTA’s financial status. A proper audit will guarantee the previous Treasurer maintained the books correctly and the officers of the unit spent all funds within the guidelines of the budget. An audit may also show discrepancies in funding or expenditures and is essential for financial accountability.</w:t>
      </w:r>
    </w:p>
    <w:p w14:paraId="1194713B" w14:textId="77777777" w:rsidR="00BD0484" w:rsidRPr="00BD0484" w:rsidRDefault="00BD0484" w:rsidP="00BD0484">
      <w:pPr>
        <w:widowControl w:val="0"/>
        <w:autoSpaceDE w:val="0"/>
        <w:autoSpaceDN w:val="0"/>
        <w:jc w:val="both"/>
        <w:rPr>
          <w:rFonts w:eastAsia="Calibri" w:cs="Microsoft Sans Serif"/>
          <w:color w:val="000000" w:themeColor="text1"/>
          <w:lang w:bidi="en-US"/>
        </w:rPr>
      </w:pPr>
      <w:r w:rsidRPr="00BD0484">
        <w:rPr>
          <w:rFonts w:ascii="Calibri" w:eastAsia="Calibri" w:hAnsi="Calibri" w:cs="Calibri"/>
          <w:noProof/>
          <w:sz w:val="24"/>
          <w:szCs w:val="24"/>
          <w:lang w:bidi="en-US"/>
        </w:rPr>
        <w:drawing>
          <wp:anchor distT="0" distB="0" distL="114300" distR="114300" simplePos="0" relativeHeight="251661312" behindDoc="1" locked="0" layoutInCell="1" allowOverlap="1" wp14:anchorId="5C671F9E" wp14:editId="7B34C92F">
            <wp:simplePos x="0" y="0"/>
            <wp:positionH relativeFrom="margin">
              <wp:align>right</wp:align>
            </wp:positionH>
            <wp:positionV relativeFrom="paragraph">
              <wp:posOffset>9525</wp:posOffset>
            </wp:positionV>
            <wp:extent cx="1289050" cy="834390"/>
            <wp:effectExtent l="0" t="0" r="6350" b="3810"/>
            <wp:wrapThrough wrapText="bothSides">
              <wp:wrapPolygon edited="0">
                <wp:start x="0" y="0"/>
                <wp:lineTo x="0" y="21205"/>
                <wp:lineTo x="21387" y="21205"/>
                <wp:lineTo x="21387" y="0"/>
                <wp:lineTo x="0" y="0"/>
              </wp:wrapPolygon>
            </wp:wrapThrough>
            <wp:docPr id="4258" name="Picture 425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8" name="Picture 4258"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9050"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89943" w14:textId="77777777" w:rsidR="00BD0484" w:rsidRPr="00BD0484" w:rsidRDefault="00BD0484" w:rsidP="00BD0484">
      <w:pPr>
        <w:widowControl w:val="0"/>
        <w:autoSpaceDE w:val="0"/>
        <w:autoSpaceDN w:val="0"/>
        <w:jc w:val="both"/>
        <w:outlineLvl w:val="2"/>
        <w:rPr>
          <w:rFonts w:eastAsia="Calibri" w:cs="Microsoft Sans Serif"/>
          <w:color w:val="000000" w:themeColor="text1"/>
          <w:lang w:bidi="en-US"/>
        </w:rPr>
      </w:pPr>
      <w:r w:rsidRPr="00BD0484">
        <w:rPr>
          <w:rFonts w:eastAsia="Calibri" w:cs="Microsoft Sans Serif"/>
          <w:b/>
          <w:bCs/>
          <w:color w:val="000000" w:themeColor="text1"/>
          <w:lang w:bidi="en-US"/>
        </w:rPr>
        <w:t xml:space="preserve">Who? </w:t>
      </w:r>
      <w:r w:rsidRPr="00BD0484">
        <w:rPr>
          <w:rFonts w:eastAsia="Calibri" w:cs="Microsoft Sans Serif"/>
          <w:color w:val="000000" w:themeColor="text1"/>
          <w:lang w:bidi="en-US"/>
        </w:rPr>
        <w:t>Bylaws require that an Audit Committee of at least three members conduct the review. Only members who did not have signature authority may serve on the committee. The election or appointment of members is specified in the Bylaws or Standing Rules.</w:t>
      </w:r>
    </w:p>
    <w:p w14:paraId="58AC54FD" w14:textId="77777777" w:rsidR="00BD0484" w:rsidRPr="00BD0484" w:rsidRDefault="00BD0484" w:rsidP="00BD0484">
      <w:pPr>
        <w:widowControl w:val="0"/>
        <w:autoSpaceDE w:val="0"/>
        <w:autoSpaceDN w:val="0"/>
        <w:jc w:val="both"/>
        <w:rPr>
          <w:rFonts w:eastAsia="Calibri" w:cs="Microsoft Sans Serif"/>
          <w:color w:val="000000" w:themeColor="text1"/>
          <w:lang w:bidi="en-US"/>
        </w:rPr>
      </w:pPr>
    </w:p>
    <w:p w14:paraId="664549D8" w14:textId="77777777" w:rsidR="00BD0484" w:rsidRPr="00BD0484" w:rsidRDefault="00BD0484" w:rsidP="00BD0484">
      <w:pPr>
        <w:widowControl w:val="0"/>
        <w:autoSpaceDE w:val="0"/>
        <w:autoSpaceDN w:val="0"/>
        <w:jc w:val="both"/>
        <w:outlineLvl w:val="2"/>
        <w:rPr>
          <w:rFonts w:eastAsia="Calibri" w:cs="Microsoft Sans Serif"/>
          <w:color w:val="000000" w:themeColor="text1"/>
          <w:lang w:bidi="en-US"/>
        </w:rPr>
      </w:pPr>
      <w:r w:rsidRPr="00BD0484">
        <w:rPr>
          <w:rFonts w:eastAsia="Calibri" w:cs="Microsoft Sans Serif"/>
          <w:b/>
          <w:bCs/>
          <w:color w:val="000000" w:themeColor="text1"/>
          <w:lang w:bidi="en-US"/>
        </w:rPr>
        <w:t xml:space="preserve">When? </w:t>
      </w:r>
      <w:r w:rsidRPr="00BD0484">
        <w:rPr>
          <w:rFonts w:eastAsia="Calibri" w:cs="Microsoft Sans Serif"/>
          <w:color w:val="000000" w:themeColor="text1"/>
          <w:lang w:bidi="en-US"/>
        </w:rPr>
        <w:t>An audit is done once a year even if the same Treasurer remains in office. It may also be requested anytime one is deemed necessary or whenever the authorized signers on the bank account change. The deadline is on the Audit Report form at the end of this section.</w:t>
      </w:r>
      <w:r w:rsidRPr="00BD0484">
        <w:rPr>
          <w:rFonts w:ascii="Calibri" w:eastAsia="Calibri" w:hAnsi="Calibri" w:cs="Calibri"/>
          <w:b/>
          <w:bCs/>
          <w:noProof/>
          <w:sz w:val="32"/>
          <w:szCs w:val="32"/>
          <w:lang w:bidi="en-US"/>
        </w:rPr>
        <w:t xml:space="preserve"> </w:t>
      </w:r>
    </w:p>
    <w:p w14:paraId="0B2EDECE" w14:textId="77777777" w:rsidR="00BD0484" w:rsidRPr="00BD0484" w:rsidRDefault="00BD0484" w:rsidP="00BD0484">
      <w:pPr>
        <w:widowControl w:val="0"/>
        <w:autoSpaceDE w:val="0"/>
        <w:autoSpaceDN w:val="0"/>
        <w:jc w:val="both"/>
        <w:rPr>
          <w:rFonts w:eastAsia="Calibri" w:cs="Microsoft Sans Serif"/>
          <w:color w:val="000000" w:themeColor="text1"/>
          <w:lang w:bidi="en-US"/>
        </w:rPr>
      </w:pPr>
    </w:p>
    <w:p w14:paraId="20263791" w14:textId="77777777" w:rsidR="00BD0484" w:rsidRPr="00BD0484" w:rsidRDefault="00BD0484" w:rsidP="00BD0484">
      <w:pPr>
        <w:widowControl w:val="0"/>
        <w:autoSpaceDE w:val="0"/>
        <w:autoSpaceDN w:val="0"/>
        <w:jc w:val="both"/>
        <w:outlineLvl w:val="2"/>
        <w:rPr>
          <w:rFonts w:eastAsia="Calibri" w:cs="Microsoft Sans Serif"/>
          <w:color w:val="000000" w:themeColor="text1"/>
          <w:lang w:bidi="en-US"/>
        </w:rPr>
      </w:pPr>
      <w:r w:rsidRPr="00BD0484">
        <w:rPr>
          <w:rFonts w:eastAsia="Calibri" w:cs="Microsoft Sans Serif"/>
          <w:b/>
          <w:bCs/>
          <w:color w:val="000000" w:themeColor="text1"/>
          <w:lang w:bidi="en-US"/>
        </w:rPr>
        <w:t xml:space="preserve">How? </w:t>
      </w:r>
      <w:r w:rsidRPr="00BD0484">
        <w:rPr>
          <w:rFonts w:eastAsia="Calibri" w:cs="Microsoft Sans Serif"/>
          <w:color w:val="000000" w:themeColor="text1"/>
          <w:lang w:bidi="en-US"/>
        </w:rPr>
        <w:t xml:space="preserve">The Treasurer turns over all necessary documentation to the Audit Committee. The current and previous Treasurers should be available for questions. The Audit Committee shall reference the Audit Committee Helpful Hints and Worksheet to assist. The Treasurer supplies the Audit Committee with the following: </w:t>
      </w:r>
    </w:p>
    <w:p w14:paraId="752E6806" w14:textId="77777777" w:rsidR="00BD0484" w:rsidRPr="00BD0484" w:rsidRDefault="00BD0484" w:rsidP="00BD0484">
      <w:pPr>
        <w:widowControl w:val="0"/>
        <w:numPr>
          <w:ilvl w:val="0"/>
          <w:numId w:val="25"/>
        </w:numPr>
        <w:tabs>
          <w:tab w:val="left" w:pos="1768"/>
          <w:tab w:val="left" w:pos="1769"/>
        </w:tabs>
        <w:autoSpaceDE w:val="0"/>
        <w:autoSpaceDN w:val="0"/>
        <w:ind w:left="360" w:hanging="397"/>
        <w:jc w:val="both"/>
        <w:rPr>
          <w:rFonts w:eastAsia="Calibri" w:cs="Microsoft Sans Serif"/>
          <w:color w:val="000000" w:themeColor="text1"/>
          <w:lang w:bidi="en-US"/>
        </w:rPr>
        <w:sectPr w:rsidR="00BD0484" w:rsidRPr="00BD0484" w:rsidSect="00E32186">
          <w:type w:val="continuous"/>
          <w:pgSz w:w="12240" w:h="15840"/>
          <w:pgMar w:top="720" w:right="720" w:bottom="720" w:left="720" w:header="0" w:footer="720" w:gutter="0"/>
          <w:cols w:space="720"/>
          <w:docGrid w:linePitch="299"/>
        </w:sectPr>
      </w:pPr>
    </w:p>
    <w:p w14:paraId="1059B0C8" w14:textId="77777777" w:rsidR="00BD0484" w:rsidRPr="00BD0484" w:rsidRDefault="00BD0484" w:rsidP="00BD0484">
      <w:pPr>
        <w:widowControl w:val="0"/>
        <w:numPr>
          <w:ilvl w:val="0"/>
          <w:numId w:val="25"/>
        </w:numPr>
        <w:tabs>
          <w:tab w:val="left" w:pos="1768"/>
          <w:tab w:val="left" w:pos="1769"/>
        </w:tabs>
        <w:autoSpaceDE w:val="0"/>
        <w:autoSpaceDN w:val="0"/>
        <w:ind w:left="180" w:hanging="180"/>
        <w:rPr>
          <w:rFonts w:eastAsia="Calibri" w:cs="Microsoft Sans Serif"/>
          <w:color w:val="000000" w:themeColor="text1"/>
          <w:lang w:bidi="en-US"/>
        </w:rPr>
      </w:pPr>
      <w:r w:rsidRPr="00BD0484">
        <w:rPr>
          <w:rFonts w:eastAsia="Calibri" w:cs="Microsoft Sans Serif"/>
          <w:color w:val="000000" w:themeColor="text1"/>
          <w:lang w:bidi="en-US"/>
        </w:rPr>
        <w:t>Copy of the last Audit Report</w:t>
      </w:r>
    </w:p>
    <w:p w14:paraId="5BDFB335" w14:textId="77777777" w:rsidR="00BD0484" w:rsidRPr="00BD0484" w:rsidRDefault="00BD0484" w:rsidP="00BD0484">
      <w:pPr>
        <w:widowControl w:val="0"/>
        <w:numPr>
          <w:ilvl w:val="0"/>
          <w:numId w:val="25"/>
        </w:numPr>
        <w:tabs>
          <w:tab w:val="left" w:pos="1768"/>
          <w:tab w:val="left" w:pos="1769"/>
        </w:tabs>
        <w:autoSpaceDE w:val="0"/>
        <w:autoSpaceDN w:val="0"/>
        <w:ind w:left="180" w:hanging="180"/>
        <w:rPr>
          <w:rFonts w:eastAsia="Calibri" w:cs="Microsoft Sans Serif"/>
          <w:color w:val="000000" w:themeColor="text1"/>
          <w:lang w:bidi="en-US"/>
        </w:rPr>
      </w:pPr>
      <w:r w:rsidRPr="00BD0484">
        <w:rPr>
          <w:rFonts w:eastAsia="Calibri" w:cs="Microsoft Sans Serif"/>
          <w:color w:val="000000" w:themeColor="text1"/>
          <w:lang w:bidi="en-US"/>
        </w:rPr>
        <w:t>Checkbook and bank statements</w:t>
      </w:r>
    </w:p>
    <w:p w14:paraId="2FEAEE31" w14:textId="77777777" w:rsidR="00BD0484" w:rsidRPr="00BD0484" w:rsidRDefault="00BD0484" w:rsidP="00BD0484">
      <w:pPr>
        <w:widowControl w:val="0"/>
        <w:numPr>
          <w:ilvl w:val="0"/>
          <w:numId w:val="25"/>
        </w:numPr>
        <w:tabs>
          <w:tab w:val="left" w:pos="1768"/>
          <w:tab w:val="left" w:pos="1769"/>
        </w:tabs>
        <w:autoSpaceDE w:val="0"/>
        <w:autoSpaceDN w:val="0"/>
        <w:ind w:left="180" w:hanging="180"/>
        <w:rPr>
          <w:rFonts w:eastAsia="Calibri" w:cs="Microsoft Sans Serif"/>
          <w:color w:val="000000" w:themeColor="text1"/>
          <w:lang w:bidi="en-US"/>
        </w:rPr>
      </w:pPr>
      <w:r w:rsidRPr="00BD0484">
        <w:rPr>
          <w:rFonts w:eastAsia="Calibri" w:cs="Microsoft Sans Serif"/>
          <w:color w:val="000000" w:themeColor="text1"/>
          <w:lang w:bidi="en-US"/>
        </w:rPr>
        <w:t>Expense Forms with</w:t>
      </w:r>
      <w:r w:rsidRPr="00BD0484">
        <w:rPr>
          <w:rFonts w:eastAsia="Calibri" w:cs="Microsoft Sans Serif"/>
          <w:color w:val="000000" w:themeColor="text1"/>
          <w:spacing w:val="-4"/>
          <w:lang w:bidi="en-US"/>
        </w:rPr>
        <w:t xml:space="preserve"> </w:t>
      </w:r>
      <w:r w:rsidRPr="00BD0484">
        <w:rPr>
          <w:rFonts w:eastAsia="Calibri" w:cs="Microsoft Sans Serif"/>
          <w:color w:val="000000" w:themeColor="text1"/>
          <w:lang w:bidi="en-US"/>
        </w:rPr>
        <w:t>receipts</w:t>
      </w:r>
    </w:p>
    <w:p w14:paraId="62C0A3E4" w14:textId="77777777" w:rsidR="00BD0484" w:rsidRPr="00BD0484" w:rsidRDefault="00BD0484" w:rsidP="00BD0484">
      <w:pPr>
        <w:widowControl w:val="0"/>
        <w:numPr>
          <w:ilvl w:val="0"/>
          <w:numId w:val="25"/>
        </w:numPr>
        <w:tabs>
          <w:tab w:val="left" w:pos="1768"/>
          <w:tab w:val="left" w:pos="1769"/>
        </w:tabs>
        <w:autoSpaceDE w:val="0"/>
        <w:autoSpaceDN w:val="0"/>
        <w:ind w:left="180" w:hanging="180"/>
        <w:rPr>
          <w:rFonts w:eastAsia="Calibri" w:cs="Microsoft Sans Serif"/>
          <w:color w:val="000000" w:themeColor="text1"/>
          <w:lang w:bidi="en-US"/>
        </w:rPr>
      </w:pPr>
      <w:r w:rsidRPr="00BD0484">
        <w:rPr>
          <w:rFonts w:eastAsia="Calibri" w:cs="Microsoft Sans Serif"/>
          <w:color w:val="000000" w:themeColor="text1"/>
          <w:lang w:bidi="en-US"/>
        </w:rPr>
        <w:t>Deposit Forms with deposit slips and bank</w:t>
      </w:r>
      <w:r w:rsidRPr="00BD0484">
        <w:rPr>
          <w:rFonts w:eastAsia="Calibri" w:cs="Microsoft Sans Serif"/>
          <w:color w:val="000000" w:themeColor="text1"/>
          <w:spacing w:val="-5"/>
          <w:lang w:bidi="en-US"/>
        </w:rPr>
        <w:t xml:space="preserve"> </w:t>
      </w:r>
      <w:r w:rsidRPr="00BD0484">
        <w:rPr>
          <w:rFonts w:eastAsia="Calibri" w:cs="Microsoft Sans Serif"/>
          <w:color w:val="000000" w:themeColor="text1"/>
          <w:lang w:bidi="en-US"/>
        </w:rPr>
        <w:t>receipts</w:t>
      </w:r>
    </w:p>
    <w:p w14:paraId="135C56B8" w14:textId="77777777" w:rsidR="00BD0484" w:rsidRPr="00BD0484" w:rsidRDefault="00BD0484" w:rsidP="00BD0484">
      <w:pPr>
        <w:widowControl w:val="0"/>
        <w:numPr>
          <w:ilvl w:val="0"/>
          <w:numId w:val="25"/>
        </w:numPr>
        <w:tabs>
          <w:tab w:val="left" w:pos="1768"/>
          <w:tab w:val="left" w:pos="1769"/>
        </w:tabs>
        <w:autoSpaceDE w:val="0"/>
        <w:autoSpaceDN w:val="0"/>
        <w:ind w:left="180" w:hanging="180"/>
        <w:rPr>
          <w:rFonts w:eastAsia="Calibri" w:cs="Microsoft Sans Serif"/>
          <w:color w:val="000000" w:themeColor="text1"/>
          <w:lang w:bidi="en-US"/>
        </w:rPr>
      </w:pPr>
      <w:r w:rsidRPr="00BD0484">
        <w:rPr>
          <w:rFonts w:eastAsia="Calibri" w:cs="Microsoft Sans Serif"/>
          <w:color w:val="000000" w:themeColor="text1"/>
          <w:lang w:bidi="en-US"/>
        </w:rPr>
        <w:t>Ledger for all line</w:t>
      </w:r>
      <w:r w:rsidRPr="00BD0484">
        <w:rPr>
          <w:rFonts w:eastAsia="Calibri" w:cs="Microsoft Sans Serif"/>
          <w:color w:val="000000" w:themeColor="text1"/>
          <w:spacing w:val="-4"/>
          <w:lang w:bidi="en-US"/>
        </w:rPr>
        <w:t xml:space="preserve"> </w:t>
      </w:r>
      <w:r w:rsidRPr="00BD0484">
        <w:rPr>
          <w:rFonts w:eastAsia="Calibri" w:cs="Microsoft Sans Serif"/>
          <w:color w:val="000000" w:themeColor="text1"/>
          <w:lang w:bidi="en-US"/>
        </w:rPr>
        <w:t>items</w:t>
      </w:r>
    </w:p>
    <w:p w14:paraId="5877921B" w14:textId="77777777" w:rsidR="00BD0484" w:rsidRPr="00BD0484" w:rsidRDefault="00BD0484" w:rsidP="00BD0484">
      <w:pPr>
        <w:widowControl w:val="0"/>
        <w:numPr>
          <w:ilvl w:val="0"/>
          <w:numId w:val="25"/>
        </w:numPr>
        <w:tabs>
          <w:tab w:val="left" w:pos="1768"/>
          <w:tab w:val="left" w:pos="1769"/>
        </w:tabs>
        <w:autoSpaceDE w:val="0"/>
        <w:autoSpaceDN w:val="0"/>
        <w:ind w:left="180" w:hanging="180"/>
        <w:rPr>
          <w:rFonts w:eastAsia="Calibri" w:cs="Microsoft Sans Serif"/>
          <w:color w:val="000000" w:themeColor="text1"/>
          <w:lang w:bidi="en-US"/>
        </w:rPr>
      </w:pPr>
      <w:r w:rsidRPr="00BD0484">
        <w:rPr>
          <w:rFonts w:eastAsia="Calibri" w:cs="Microsoft Sans Serif"/>
          <w:color w:val="000000" w:themeColor="text1"/>
          <w:lang w:bidi="en-US"/>
        </w:rPr>
        <w:t>Financial reports from all meetings</w:t>
      </w:r>
    </w:p>
    <w:p w14:paraId="7E2CF7A9" w14:textId="77777777" w:rsidR="00BD0484" w:rsidRPr="00BD0484" w:rsidRDefault="00BD0484" w:rsidP="00BD0484">
      <w:pPr>
        <w:widowControl w:val="0"/>
        <w:numPr>
          <w:ilvl w:val="0"/>
          <w:numId w:val="25"/>
        </w:numPr>
        <w:tabs>
          <w:tab w:val="left" w:pos="1768"/>
          <w:tab w:val="left" w:pos="1769"/>
        </w:tabs>
        <w:autoSpaceDE w:val="0"/>
        <w:autoSpaceDN w:val="0"/>
        <w:ind w:left="180" w:hanging="180"/>
        <w:rPr>
          <w:rFonts w:eastAsia="Calibri" w:cs="Microsoft Sans Serif"/>
          <w:color w:val="000000" w:themeColor="text1"/>
          <w:lang w:bidi="en-US"/>
        </w:rPr>
      </w:pPr>
      <w:r w:rsidRPr="00BD0484">
        <w:rPr>
          <w:rFonts w:eastAsia="Calibri" w:cs="Microsoft Sans Serif"/>
          <w:color w:val="000000" w:themeColor="text1"/>
          <w:lang w:bidi="en-US"/>
        </w:rPr>
        <w:t>Copy of the Annual</w:t>
      </w:r>
      <w:r w:rsidRPr="00BD0484">
        <w:rPr>
          <w:rFonts w:eastAsia="Calibri" w:cs="Microsoft Sans Serif"/>
          <w:color w:val="000000" w:themeColor="text1"/>
          <w:spacing w:val="-6"/>
          <w:lang w:bidi="en-US"/>
        </w:rPr>
        <w:t xml:space="preserve"> R</w:t>
      </w:r>
      <w:r w:rsidRPr="00BD0484">
        <w:rPr>
          <w:rFonts w:eastAsia="Calibri" w:cs="Microsoft Sans Serif"/>
          <w:color w:val="000000" w:themeColor="text1"/>
          <w:lang w:bidi="en-US"/>
        </w:rPr>
        <w:t>eport</w:t>
      </w:r>
    </w:p>
    <w:p w14:paraId="1E261724" w14:textId="77777777" w:rsidR="00BD0484" w:rsidRPr="00BD0484" w:rsidRDefault="00BD0484" w:rsidP="00BD0484">
      <w:pPr>
        <w:widowControl w:val="0"/>
        <w:numPr>
          <w:ilvl w:val="0"/>
          <w:numId w:val="25"/>
        </w:numPr>
        <w:tabs>
          <w:tab w:val="left" w:pos="1768"/>
          <w:tab w:val="left" w:pos="1769"/>
        </w:tabs>
        <w:autoSpaceDE w:val="0"/>
        <w:autoSpaceDN w:val="0"/>
        <w:ind w:left="180" w:hanging="180"/>
        <w:rPr>
          <w:rFonts w:eastAsia="Calibri" w:cs="Microsoft Sans Serif"/>
          <w:color w:val="000000" w:themeColor="text1"/>
          <w:lang w:bidi="en-US"/>
        </w:rPr>
      </w:pPr>
      <w:r w:rsidRPr="00BD0484">
        <w:rPr>
          <w:rFonts w:eastAsia="Calibri" w:cs="Microsoft Sans Serif"/>
          <w:color w:val="000000" w:themeColor="text1"/>
          <w:lang w:bidi="en-US"/>
        </w:rPr>
        <w:t>Copies of minutes that would include an adopted budget, as well as any amendments that were approved during the</w:t>
      </w:r>
      <w:r w:rsidRPr="00BD0484">
        <w:rPr>
          <w:rFonts w:eastAsia="Calibri" w:cs="Microsoft Sans Serif"/>
          <w:color w:val="000000" w:themeColor="text1"/>
          <w:spacing w:val="2"/>
          <w:lang w:bidi="en-US"/>
        </w:rPr>
        <w:t xml:space="preserve"> </w:t>
      </w:r>
      <w:r w:rsidRPr="00BD0484">
        <w:rPr>
          <w:rFonts w:eastAsia="Calibri" w:cs="Microsoft Sans Serif"/>
          <w:color w:val="000000" w:themeColor="text1"/>
          <w:lang w:bidi="en-US"/>
        </w:rPr>
        <w:t>year</w:t>
      </w:r>
    </w:p>
    <w:p w14:paraId="36528696" w14:textId="77777777" w:rsidR="00BD0484" w:rsidRPr="00BD0484" w:rsidRDefault="00BD0484" w:rsidP="00BD0484">
      <w:pPr>
        <w:widowControl w:val="0"/>
        <w:numPr>
          <w:ilvl w:val="0"/>
          <w:numId w:val="25"/>
        </w:numPr>
        <w:tabs>
          <w:tab w:val="left" w:pos="1768"/>
          <w:tab w:val="left" w:pos="1769"/>
        </w:tabs>
        <w:autoSpaceDE w:val="0"/>
        <w:autoSpaceDN w:val="0"/>
        <w:ind w:left="180" w:hanging="180"/>
        <w:rPr>
          <w:rFonts w:eastAsia="Calibri" w:cs="Microsoft Sans Serif"/>
          <w:color w:val="000000" w:themeColor="text1"/>
          <w:lang w:bidi="en-US"/>
        </w:rPr>
      </w:pPr>
      <w:r w:rsidRPr="00BD0484">
        <w:rPr>
          <w:rFonts w:eastAsia="Calibri" w:cs="Microsoft Sans Serif"/>
          <w:color w:val="000000" w:themeColor="text1"/>
          <w:lang w:bidi="en-US"/>
        </w:rPr>
        <w:t>Copy of the current Bylaws and Standing Rules</w:t>
      </w:r>
    </w:p>
    <w:p w14:paraId="1701FF69" w14:textId="77777777" w:rsidR="00BD0484" w:rsidRPr="00BD0484" w:rsidRDefault="00BD0484" w:rsidP="00BD0484">
      <w:pPr>
        <w:widowControl w:val="0"/>
        <w:numPr>
          <w:ilvl w:val="0"/>
          <w:numId w:val="25"/>
        </w:numPr>
        <w:tabs>
          <w:tab w:val="left" w:pos="1768"/>
          <w:tab w:val="left" w:pos="1769"/>
        </w:tabs>
        <w:autoSpaceDE w:val="0"/>
        <w:autoSpaceDN w:val="0"/>
        <w:ind w:left="180" w:hanging="180"/>
        <w:rPr>
          <w:rFonts w:eastAsia="Calibri" w:cs="Microsoft Sans Serif"/>
          <w:color w:val="000000" w:themeColor="text1"/>
          <w:lang w:bidi="en-US"/>
        </w:rPr>
      </w:pPr>
      <w:r w:rsidRPr="00BD0484">
        <w:rPr>
          <w:rFonts w:eastAsia="Calibri" w:cs="Microsoft Sans Serif"/>
          <w:color w:val="000000" w:themeColor="text1"/>
          <w:lang w:bidi="en-US"/>
        </w:rPr>
        <w:t>Any other information</w:t>
      </w:r>
      <w:r w:rsidRPr="00BD0484">
        <w:rPr>
          <w:rFonts w:eastAsia="Calibri" w:cs="Microsoft Sans Serif"/>
          <w:color w:val="000000" w:themeColor="text1"/>
          <w:spacing w:val="-1"/>
          <w:lang w:bidi="en-US"/>
        </w:rPr>
        <w:t xml:space="preserve"> </w:t>
      </w:r>
      <w:r w:rsidRPr="00BD0484">
        <w:rPr>
          <w:rFonts w:eastAsia="Calibri" w:cs="Microsoft Sans Serif"/>
          <w:color w:val="000000" w:themeColor="text1"/>
          <w:lang w:bidi="en-US"/>
        </w:rPr>
        <w:t>requested</w:t>
      </w:r>
    </w:p>
    <w:p w14:paraId="42B02D98" w14:textId="77777777" w:rsidR="00BD0484" w:rsidRPr="00BD0484" w:rsidRDefault="00BD0484" w:rsidP="00BD0484">
      <w:pPr>
        <w:widowControl w:val="0"/>
        <w:tabs>
          <w:tab w:val="left" w:pos="1768"/>
          <w:tab w:val="left" w:pos="1769"/>
        </w:tabs>
        <w:autoSpaceDE w:val="0"/>
        <w:autoSpaceDN w:val="0"/>
        <w:ind w:left="-37"/>
        <w:rPr>
          <w:rFonts w:eastAsia="Calibri" w:cs="Microsoft Sans Serif"/>
          <w:color w:val="000000" w:themeColor="text1"/>
          <w:lang w:bidi="en-US"/>
        </w:rPr>
        <w:sectPr w:rsidR="00BD0484" w:rsidRPr="00BD0484" w:rsidSect="00E32186">
          <w:type w:val="continuous"/>
          <w:pgSz w:w="12240" w:h="15840"/>
          <w:pgMar w:top="720" w:right="720" w:bottom="720" w:left="720" w:header="0" w:footer="720" w:gutter="0"/>
          <w:cols w:num="2" w:space="180"/>
          <w:docGrid w:linePitch="299"/>
        </w:sectPr>
      </w:pPr>
    </w:p>
    <w:p w14:paraId="7BD200DF" w14:textId="77777777" w:rsidR="00BD0484" w:rsidRPr="00BD0484" w:rsidRDefault="00BD0484" w:rsidP="00BD0484">
      <w:pPr>
        <w:widowControl w:val="0"/>
        <w:autoSpaceDE w:val="0"/>
        <w:autoSpaceDN w:val="0"/>
        <w:jc w:val="both"/>
        <w:outlineLvl w:val="2"/>
        <w:rPr>
          <w:rFonts w:eastAsia="Calibri" w:cs="Microsoft Sans Serif"/>
          <w:b/>
          <w:bCs/>
          <w:color w:val="000000" w:themeColor="text1"/>
          <w:lang w:bidi="en-US"/>
        </w:rPr>
      </w:pPr>
    </w:p>
    <w:p w14:paraId="4278775A" w14:textId="77777777" w:rsidR="00BD0484" w:rsidRPr="00BD0484" w:rsidRDefault="00BD0484" w:rsidP="00BD0484">
      <w:pPr>
        <w:widowControl w:val="0"/>
        <w:autoSpaceDE w:val="0"/>
        <w:autoSpaceDN w:val="0"/>
        <w:jc w:val="both"/>
        <w:outlineLvl w:val="2"/>
        <w:rPr>
          <w:rFonts w:eastAsia="Calibri" w:cs="Microsoft Sans Serif"/>
          <w:b/>
          <w:bCs/>
          <w:color w:val="000000" w:themeColor="text1"/>
          <w:lang w:bidi="en-US"/>
        </w:rPr>
      </w:pPr>
      <w:r w:rsidRPr="00BD0484">
        <w:rPr>
          <w:rFonts w:eastAsia="Calibri" w:cs="Microsoft Sans Serif"/>
          <w:b/>
          <w:bCs/>
          <w:color w:val="000000" w:themeColor="text1"/>
          <w:lang w:bidi="en-US"/>
        </w:rPr>
        <w:t>Procedure</w:t>
      </w:r>
    </w:p>
    <w:p w14:paraId="228799C7" w14:textId="77777777" w:rsidR="00BD0484" w:rsidRPr="00BD0484" w:rsidRDefault="00BD0484" w:rsidP="00BD0484">
      <w:pPr>
        <w:widowControl w:val="0"/>
        <w:tabs>
          <w:tab w:val="left" w:pos="1769"/>
        </w:tabs>
        <w:autoSpaceDE w:val="0"/>
        <w:autoSpaceDN w:val="0"/>
        <w:jc w:val="both"/>
        <w:rPr>
          <w:rFonts w:eastAsia="Calibri" w:cs="Microsoft Sans Serif"/>
          <w:color w:val="000000" w:themeColor="text1"/>
          <w:lang w:bidi="en-US"/>
        </w:rPr>
      </w:pPr>
      <w:r w:rsidRPr="00BD0484">
        <w:rPr>
          <w:rFonts w:eastAsia="Calibri" w:cs="Microsoft Sans Serif"/>
          <w:color w:val="000000" w:themeColor="text1"/>
          <w:lang w:bidi="en-US"/>
        </w:rPr>
        <w:t>Begin with the records posted after the last audit which is usually July 1. Check to see if the amount shown on the bank statement corresponds to the starting balance recorded in the checkbook and</w:t>
      </w:r>
      <w:r w:rsidRPr="00BD0484">
        <w:rPr>
          <w:rFonts w:eastAsia="Calibri" w:cs="Microsoft Sans Serif"/>
          <w:color w:val="000000" w:themeColor="text1"/>
          <w:spacing w:val="1"/>
          <w:lang w:bidi="en-US"/>
        </w:rPr>
        <w:t xml:space="preserve"> </w:t>
      </w:r>
      <w:r w:rsidRPr="00BD0484">
        <w:rPr>
          <w:rFonts w:eastAsia="Calibri" w:cs="Microsoft Sans Serif"/>
          <w:color w:val="000000" w:themeColor="text1"/>
          <w:lang w:bidi="en-US"/>
        </w:rPr>
        <w:t>ledger. Verify that bank reconciliations were done monthly. Reconcile each month’s bank statement. Make sure that every check written is substantiated with an Expense Form and receipt. Verify that all purchases have two signatures. Check to see that checks are not being signed by the individual to whom they are made</w:t>
      </w:r>
      <w:r w:rsidRPr="00BD0484">
        <w:rPr>
          <w:rFonts w:eastAsia="Calibri" w:cs="Microsoft Sans Serif"/>
          <w:color w:val="000000" w:themeColor="text1"/>
          <w:spacing w:val="-9"/>
          <w:lang w:bidi="en-US"/>
        </w:rPr>
        <w:t xml:space="preserve"> </w:t>
      </w:r>
      <w:r w:rsidRPr="00BD0484">
        <w:rPr>
          <w:rFonts w:eastAsia="Calibri" w:cs="Microsoft Sans Serif"/>
          <w:color w:val="000000" w:themeColor="text1"/>
          <w:lang w:bidi="en-US"/>
        </w:rPr>
        <w:t>payable. Verify that all income and expenditures are allocated into the approved</w:t>
      </w:r>
      <w:r w:rsidRPr="00BD0484">
        <w:rPr>
          <w:rFonts w:eastAsia="Calibri" w:cs="Microsoft Sans Serif"/>
          <w:color w:val="000000" w:themeColor="text1"/>
          <w:spacing w:val="-5"/>
          <w:lang w:bidi="en-US"/>
        </w:rPr>
        <w:t xml:space="preserve"> </w:t>
      </w:r>
      <w:r w:rsidRPr="00BD0484">
        <w:rPr>
          <w:rFonts w:eastAsia="Calibri" w:cs="Microsoft Sans Serif"/>
          <w:color w:val="000000" w:themeColor="text1"/>
          <w:lang w:bidi="en-US"/>
        </w:rPr>
        <w:t>budget. Make certain that state and national portions of the membership dues were paid to LAPTA. Reconcile each deposit slip with bank statement and checkbook entries. Check the math for the totals. Check each month’s ledger entries for error, and crosscheck against checks issued and receipts posted. Check Treasurer’s reports and the Annual Report for accuracy. Verify that the reports are true representations of the transactions</w:t>
      </w:r>
      <w:r w:rsidRPr="00BD0484">
        <w:rPr>
          <w:rFonts w:eastAsia="Calibri" w:cs="Microsoft Sans Serif"/>
          <w:color w:val="000000" w:themeColor="text1"/>
          <w:spacing w:val="-10"/>
          <w:lang w:bidi="en-US"/>
        </w:rPr>
        <w:t xml:space="preserve"> </w:t>
      </w:r>
      <w:r w:rsidRPr="00BD0484">
        <w:rPr>
          <w:rFonts w:eastAsia="Calibri" w:cs="Microsoft Sans Serif"/>
          <w:color w:val="000000" w:themeColor="text1"/>
          <w:lang w:bidi="en-US"/>
        </w:rPr>
        <w:t>recorded.</w:t>
      </w:r>
    </w:p>
    <w:p w14:paraId="47233837" w14:textId="77777777" w:rsidR="00BD0484" w:rsidRPr="00BD0484" w:rsidRDefault="00BD0484" w:rsidP="00BD0484">
      <w:pPr>
        <w:widowControl w:val="0"/>
        <w:autoSpaceDE w:val="0"/>
        <w:autoSpaceDN w:val="0"/>
        <w:jc w:val="both"/>
        <w:outlineLvl w:val="2"/>
        <w:rPr>
          <w:rFonts w:eastAsia="Calibri" w:cs="Microsoft Sans Serif"/>
          <w:b/>
          <w:bCs/>
          <w:color w:val="000000" w:themeColor="text1"/>
          <w:lang w:bidi="en-US"/>
        </w:rPr>
      </w:pPr>
    </w:p>
    <w:p w14:paraId="2D30766A" w14:textId="77777777" w:rsidR="00BD0484" w:rsidRPr="00BD0484" w:rsidRDefault="00BD0484" w:rsidP="00BD0484">
      <w:pPr>
        <w:widowControl w:val="0"/>
        <w:autoSpaceDE w:val="0"/>
        <w:autoSpaceDN w:val="0"/>
        <w:jc w:val="both"/>
        <w:outlineLvl w:val="2"/>
        <w:rPr>
          <w:rFonts w:eastAsia="Calibri" w:cs="Microsoft Sans Serif"/>
          <w:b/>
          <w:bCs/>
          <w:color w:val="000000" w:themeColor="text1"/>
          <w:lang w:bidi="en-US"/>
        </w:rPr>
      </w:pPr>
      <w:r w:rsidRPr="00BD0484">
        <w:rPr>
          <w:rFonts w:eastAsia="Calibri" w:cs="Microsoft Sans Serif"/>
          <w:b/>
          <w:bCs/>
          <w:color w:val="000000" w:themeColor="text1"/>
          <w:lang w:bidi="en-US"/>
        </w:rPr>
        <w:t>Audit Report</w:t>
      </w:r>
    </w:p>
    <w:p w14:paraId="373B9195" w14:textId="77777777" w:rsidR="00BD0484" w:rsidRPr="00BD0484" w:rsidRDefault="00BD0484" w:rsidP="00BD0484">
      <w:pPr>
        <w:widowControl w:val="0"/>
        <w:autoSpaceDE w:val="0"/>
        <w:autoSpaceDN w:val="0"/>
        <w:jc w:val="both"/>
        <w:rPr>
          <w:rFonts w:eastAsia="Calibri" w:cs="Microsoft Sans Serif"/>
          <w:color w:val="000000" w:themeColor="text1"/>
          <w:lang w:bidi="en-US"/>
        </w:rPr>
      </w:pPr>
      <w:r w:rsidRPr="00BD0484">
        <w:rPr>
          <w:rFonts w:eastAsia="Calibri" w:cs="Microsoft Sans Serif"/>
          <w:color w:val="000000" w:themeColor="text1"/>
          <w:lang w:bidi="en-US"/>
        </w:rPr>
        <w:t>The Audit Committee fills out the Audit Report Form at the end of this</w:t>
      </w:r>
      <w:r w:rsidRPr="00BD0484">
        <w:rPr>
          <w:rFonts w:eastAsia="Calibri" w:cs="Microsoft Sans Serif"/>
          <w:color w:val="000000" w:themeColor="text1"/>
          <w:spacing w:val="-3"/>
          <w:lang w:bidi="en-US"/>
        </w:rPr>
        <w:t xml:space="preserve"> </w:t>
      </w:r>
      <w:r w:rsidRPr="00BD0484">
        <w:rPr>
          <w:rFonts w:eastAsia="Calibri" w:cs="Microsoft Sans Serif"/>
          <w:color w:val="000000" w:themeColor="text1"/>
          <w:lang w:bidi="en-US"/>
        </w:rPr>
        <w:t>section. If all is in order, the committee will find the books correct. If there is a problem, the committee will find the books incomplete, substantially correct with adjustments or recommendations, or incorrect. The report should indicate the information needed and errors</w:t>
      </w:r>
      <w:r w:rsidRPr="00BD0484">
        <w:rPr>
          <w:rFonts w:eastAsia="Calibri" w:cs="Microsoft Sans Serif"/>
          <w:color w:val="000000" w:themeColor="text1"/>
          <w:spacing w:val="-1"/>
          <w:lang w:bidi="en-US"/>
        </w:rPr>
        <w:t xml:space="preserve"> </w:t>
      </w:r>
      <w:r w:rsidRPr="00BD0484">
        <w:rPr>
          <w:rFonts w:eastAsia="Calibri" w:cs="Microsoft Sans Serif"/>
          <w:color w:val="000000" w:themeColor="text1"/>
          <w:lang w:bidi="en-US"/>
        </w:rPr>
        <w:t>committed. The Audit Report must be officially adopted by the PTA and must be included in a completed Annual Report covering the PTA’s fiscal year. If the validity of an Audit Report is questioned, an independent CPA should be engaged. At any time during the process, the Louisiana PTA may be contacted for</w:t>
      </w:r>
      <w:r w:rsidRPr="00BD0484">
        <w:rPr>
          <w:rFonts w:eastAsia="Calibri" w:cs="Microsoft Sans Serif"/>
          <w:color w:val="000000" w:themeColor="text1"/>
          <w:spacing w:val="-12"/>
          <w:lang w:bidi="en-US"/>
        </w:rPr>
        <w:t xml:space="preserve"> </w:t>
      </w:r>
      <w:r w:rsidRPr="00BD0484">
        <w:rPr>
          <w:rFonts w:eastAsia="Calibri" w:cs="Microsoft Sans Serif"/>
          <w:color w:val="000000" w:themeColor="text1"/>
          <w:lang w:bidi="en-US"/>
        </w:rPr>
        <w:t>assistance.</w:t>
      </w:r>
    </w:p>
    <w:p w14:paraId="49AC64CA" w14:textId="28BED970" w:rsidR="00BD0484" w:rsidRDefault="00BD0484">
      <w:pPr>
        <w:rPr>
          <w:color w:val="000000" w:themeColor="text1"/>
        </w:rPr>
      </w:pPr>
      <w:r>
        <w:rPr>
          <w:color w:val="000000" w:themeColor="text1"/>
        </w:rPr>
        <w:br w:type="page"/>
      </w:r>
    </w:p>
    <w:p w14:paraId="6BD7B90C" w14:textId="4AF1FC78" w:rsidR="00112B22" w:rsidRPr="00112B22" w:rsidRDefault="00112B22" w:rsidP="00112B22">
      <w:pPr>
        <w:widowControl w:val="0"/>
        <w:autoSpaceDE w:val="0"/>
        <w:autoSpaceDN w:val="0"/>
        <w:rPr>
          <w:rFonts w:eastAsia="Calibri" w:cs="Microsoft Sans Serif"/>
          <w:b/>
          <w:color w:val="000000" w:themeColor="text1"/>
          <w:sz w:val="32"/>
          <w:lang w:bidi="en-US"/>
        </w:rPr>
      </w:pPr>
      <w:r w:rsidRPr="00BD0484">
        <w:rPr>
          <w:rFonts w:ascii="Calibri" w:eastAsia="Calibri" w:hAnsi="Calibri" w:cs="Calibri"/>
          <w:b/>
          <w:bCs/>
          <w:noProof/>
          <w:sz w:val="40"/>
          <w:szCs w:val="40"/>
          <w:lang w:bidi="en-US"/>
        </w:rPr>
        <w:lastRenderedPageBreak/>
        <w:drawing>
          <wp:anchor distT="0" distB="0" distL="114300" distR="114300" simplePos="0" relativeHeight="251670528" behindDoc="0" locked="0" layoutInCell="1" allowOverlap="1" wp14:anchorId="406F73DE" wp14:editId="0EBCD12F">
            <wp:simplePos x="0" y="0"/>
            <wp:positionH relativeFrom="margin">
              <wp:posOffset>0</wp:posOffset>
            </wp:positionH>
            <wp:positionV relativeFrom="margin">
              <wp:posOffset>0</wp:posOffset>
            </wp:positionV>
            <wp:extent cx="1516760" cy="597654"/>
            <wp:effectExtent l="0" t="0" r="7620" b="0"/>
            <wp:wrapNone/>
            <wp:docPr id="2" name="Picture 42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6760" cy="597654"/>
                    </a:xfrm>
                    <a:prstGeom prst="rect">
                      <a:avLst/>
                    </a:prstGeom>
                  </pic:spPr>
                </pic:pic>
              </a:graphicData>
            </a:graphic>
          </wp:anchor>
        </w:drawing>
      </w:r>
    </w:p>
    <w:p w14:paraId="4DE2EAA2" w14:textId="77777777" w:rsidR="00112B22" w:rsidRPr="00112B22" w:rsidRDefault="00112B22" w:rsidP="00112B22">
      <w:pPr>
        <w:widowControl w:val="0"/>
        <w:autoSpaceDE w:val="0"/>
        <w:autoSpaceDN w:val="0"/>
        <w:jc w:val="center"/>
        <w:outlineLvl w:val="2"/>
        <w:rPr>
          <w:rFonts w:eastAsia="Calibri" w:cs="Microsoft Sans Serif"/>
          <w:b/>
          <w:bCs/>
          <w:color w:val="1A3E6F"/>
          <w:sz w:val="40"/>
          <w:szCs w:val="40"/>
          <w:lang w:bidi="en-US"/>
        </w:rPr>
      </w:pPr>
      <w:bookmarkStart w:id="1" w:name="Audit"/>
      <w:bookmarkEnd w:id="1"/>
      <w:r w:rsidRPr="00112B22">
        <w:rPr>
          <w:rFonts w:eastAsia="Calibri" w:cs="Microsoft Sans Serif"/>
          <w:b/>
          <w:bCs/>
          <w:color w:val="1A3E6F"/>
          <w:sz w:val="40"/>
          <w:szCs w:val="40"/>
          <w:lang w:bidi="en-US"/>
        </w:rPr>
        <w:t>AUDIT REPORT</w:t>
      </w:r>
    </w:p>
    <w:p w14:paraId="15502AA3" w14:textId="77777777" w:rsidR="00112B22" w:rsidRPr="00112B22" w:rsidRDefault="00112B22" w:rsidP="00112B22">
      <w:pPr>
        <w:widowControl w:val="0"/>
        <w:tabs>
          <w:tab w:val="left" w:pos="6660"/>
          <w:tab w:val="left" w:pos="7950"/>
          <w:tab w:val="left" w:pos="8321"/>
          <w:tab w:val="left" w:pos="10831"/>
        </w:tabs>
        <w:autoSpaceDE w:val="0"/>
        <w:autoSpaceDN w:val="0"/>
        <w:rPr>
          <w:rFonts w:eastAsia="Calibri" w:cs="Microsoft Sans Serif"/>
          <w:color w:val="000000" w:themeColor="text1"/>
          <w:lang w:bidi="en-US"/>
        </w:rPr>
      </w:pPr>
    </w:p>
    <w:p w14:paraId="3F806444" w14:textId="77777777" w:rsidR="00112B22" w:rsidRPr="00112B22" w:rsidRDefault="00112B22" w:rsidP="00112B22">
      <w:pPr>
        <w:widowControl w:val="0"/>
        <w:tabs>
          <w:tab w:val="left" w:pos="4770"/>
          <w:tab w:val="left" w:pos="5040"/>
          <w:tab w:val="left" w:pos="7470"/>
          <w:tab w:val="left" w:pos="7650"/>
          <w:tab w:val="left" w:pos="10530"/>
          <w:tab w:val="left" w:pos="10831"/>
        </w:tabs>
        <w:autoSpaceDE w:val="0"/>
        <w:autoSpaceDN w:val="0"/>
        <w:spacing w:line="264" w:lineRule="auto"/>
        <w:rPr>
          <w:rFonts w:eastAsia="Calibri" w:cs="Microsoft Sans Serif"/>
          <w:color w:val="000000" w:themeColor="text1"/>
          <w:sz w:val="24"/>
          <w:szCs w:val="24"/>
          <w:u w:val="single"/>
          <w:lang w:bidi="en-US"/>
        </w:rPr>
      </w:pP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u w:val="single"/>
          <w:lang w:bidi="en-US"/>
        </w:rPr>
        <w:tab/>
      </w:r>
    </w:p>
    <w:p w14:paraId="3B934F42" w14:textId="77777777" w:rsidR="00112B22" w:rsidRPr="00112B22" w:rsidRDefault="00112B22" w:rsidP="00112B22">
      <w:pPr>
        <w:widowControl w:val="0"/>
        <w:tabs>
          <w:tab w:val="left" w:pos="5040"/>
          <w:tab w:val="left" w:pos="7470"/>
          <w:tab w:val="left" w:pos="7650"/>
          <w:tab w:val="left" w:pos="7740"/>
          <w:tab w:val="left" w:pos="10530"/>
          <w:tab w:val="left" w:pos="10831"/>
        </w:tabs>
        <w:autoSpaceDE w:val="0"/>
        <w:autoSpaceDN w:val="0"/>
        <w:spacing w:line="264" w:lineRule="auto"/>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Local Unit Name</w:t>
      </w:r>
      <w:r w:rsidRPr="00112B22">
        <w:rPr>
          <w:rFonts w:eastAsia="Calibri" w:cs="Microsoft Sans Serif"/>
          <w:color w:val="000000" w:themeColor="text1"/>
          <w:sz w:val="24"/>
          <w:szCs w:val="24"/>
          <w:lang w:bidi="en-US"/>
        </w:rPr>
        <w:tab/>
        <w:t>LUR#</w:t>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t>IRS EIN</w:t>
      </w:r>
    </w:p>
    <w:p w14:paraId="1D54668E" w14:textId="77777777" w:rsidR="00112B22" w:rsidRPr="00112B22" w:rsidRDefault="00112B22" w:rsidP="00112B22">
      <w:pPr>
        <w:widowControl w:val="0"/>
        <w:tabs>
          <w:tab w:val="left" w:pos="4140"/>
          <w:tab w:val="left" w:pos="4320"/>
          <w:tab w:val="left" w:pos="7470"/>
          <w:tab w:val="left" w:pos="7650"/>
          <w:tab w:val="left" w:pos="10800"/>
          <w:tab w:val="left" w:pos="10831"/>
        </w:tabs>
        <w:autoSpaceDE w:val="0"/>
        <w:autoSpaceDN w:val="0"/>
        <w:spacing w:line="264" w:lineRule="auto"/>
        <w:rPr>
          <w:rFonts w:eastAsia="Calibri" w:cs="Microsoft Sans Serif"/>
          <w:color w:val="000000" w:themeColor="text1"/>
          <w:sz w:val="24"/>
          <w:szCs w:val="24"/>
          <w:u w:val="single"/>
          <w:lang w:bidi="en-US"/>
        </w:rPr>
      </w:pP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u w:val="single"/>
          <w:lang w:bidi="en-US"/>
        </w:rPr>
        <w:tab/>
      </w:r>
    </w:p>
    <w:p w14:paraId="49EF0551" w14:textId="77777777" w:rsidR="00112B22" w:rsidRPr="00112B22" w:rsidRDefault="00112B22" w:rsidP="00112B22">
      <w:pPr>
        <w:widowControl w:val="0"/>
        <w:tabs>
          <w:tab w:val="left" w:pos="4140"/>
          <w:tab w:val="left" w:pos="4320"/>
          <w:tab w:val="left" w:pos="7470"/>
          <w:tab w:val="left" w:pos="7650"/>
          <w:tab w:val="left" w:pos="10800"/>
          <w:tab w:val="left" w:pos="10831"/>
        </w:tabs>
        <w:autoSpaceDE w:val="0"/>
        <w:autoSpaceDN w:val="0"/>
        <w:spacing w:line="264" w:lineRule="auto"/>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Parish</w:t>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t>Fiscal year</w:t>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t>Total # of Memberships YTD</w:t>
      </w:r>
      <w:r w:rsidRPr="00112B22">
        <w:rPr>
          <w:rFonts w:eastAsia="Calibri" w:cs="Microsoft Sans Serif"/>
          <w:color w:val="000000" w:themeColor="text1"/>
          <w:sz w:val="24"/>
          <w:szCs w:val="24"/>
          <w:lang w:bidi="en-US"/>
        </w:rPr>
        <w:tab/>
      </w:r>
    </w:p>
    <w:p w14:paraId="71ABC2F3" w14:textId="77777777" w:rsidR="00112B22" w:rsidRPr="00112B22" w:rsidRDefault="00112B22" w:rsidP="00112B22">
      <w:pPr>
        <w:widowControl w:val="0"/>
        <w:tabs>
          <w:tab w:val="left" w:pos="6660"/>
          <w:tab w:val="left" w:pos="7200"/>
          <w:tab w:val="left" w:pos="10800"/>
          <w:tab w:val="left" w:pos="10831"/>
        </w:tabs>
        <w:autoSpaceDE w:val="0"/>
        <w:autoSpaceDN w:val="0"/>
        <w:spacing w:line="264" w:lineRule="auto"/>
        <w:rPr>
          <w:rFonts w:eastAsia="Calibri" w:cs="Microsoft Sans Serif"/>
          <w:color w:val="000000" w:themeColor="text1"/>
          <w:sz w:val="20"/>
          <w:szCs w:val="20"/>
          <w:lang w:bidi="en-US"/>
        </w:rPr>
      </w:pPr>
      <w:r w:rsidRPr="00112B22">
        <w:rPr>
          <w:rFonts w:eastAsia="Calibri" w:cs="Microsoft Sans Serif"/>
          <w:noProof/>
          <w:color w:val="000000" w:themeColor="text1"/>
          <w:sz w:val="20"/>
          <w:szCs w:val="20"/>
          <w:lang w:bidi="en-US"/>
        </w:rPr>
        <mc:AlternateContent>
          <mc:Choice Requires="wps">
            <w:drawing>
              <wp:anchor distT="0" distB="0" distL="114300" distR="114300" simplePos="0" relativeHeight="251664384" behindDoc="0" locked="0" layoutInCell="1" allowOverlap="1" wp14:anchorId="6E82167D" wp14:editId="0FA5BBB7">
                <wp:simplePos x="0" y="0"/>
                <wp:positionH relativeFrom="column">
                  <wp:posOffset>-53340</wp:posOffset>
                </wp:positionH>
                <wp:positionV relativeFrom="paragraph">
                  <wp:posOffset>149024</wp:posOffset>
                </wp:positionV>
                <wp:extent cx="6891020" cy="0"/>
                <wp:effectExtent l="0" t="0" r="0" b="0"/>
                <wp:wrapNone/>
                <wp:docPr id="3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straightConnector1">
                          <a:avLst/>
                        </a:prstGeom>
                        <a:noFill/>
                        <a:ln w="222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4C3EB" id="_x0000_t32" coordsize="21600,21600" o:spt="32" o:oned="t" path="m,l21600,21600e" filled="f">
                <v:path arrowok="t" fillok="f" o:connecttype="none"/>
                <o:lock v:ext="edit" shapetype="t"/>
              </v:shapetype>
              <v:shape id="AutoShape 91" o:spid="_x0000_s1026" type="#_x0000_t32" style="position:absolute;margin-left:-4.2pt;margin-top:11.75pt;width:542.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" strokeweight="1.75pt"/>
            </w:pict>
          </mc:Fallback>
        </mc:AlternateContent>
      </w:r>
    </w:p>
    <w:p w14:paraId="6562CBE7" w14:textId="77777777" w:rsidR="00112B22" w:rsidRPr="00112B22" w:rsidRDefault="00112B22" w:rsidP="00112B22">
      <w:pPr>
        <w:widowControl w:val="0"/>
        <w:tabs>
          <w:tab w:val="left" w:pos="3340"/>
          <w:tab w:val="left" w:pos="4950"/>
          <w:tab w:val="left" w:pos="7950"/>
          <w:tab w:val="left" w:pos="8321"/>
          <w:tab w:val="left" w:pos="10831"/>
        </w:tabs>
        <w:autoSpaceDE w:val="0"/>
        <w:autoSpaceDN w:val="0"/>
        <w:spacing w:line="264" w:lineRule="auto"/>
        <w:rPr>
          <w:rFonts w:eastAsia="Calibri" w:cs="Microsoft Sans Serif"/>
          <w:color w:val="000000" w:themeColor="text1"/>
          <w:sz w:val="12"/>
          <w:szCs w:val="12"/>
          <w:lang w:bidi="en-US"/>
        </w:rPr>
      </w:pPr>
    </w:p>
    <w:p w14:paraId="1A353EDA" w14:textId="77777777" w:rsidR="00112B22" w:rsidRPr="00112B22" w:rsidRDefault="00112B22" w:rsidP="00112B22">
      <w:pPr>
        <w:widowControl w:val="0"/>
        <w:tabs>
          <w:tab w:val="left" w:pos="3340"/>
          <w:tab w:val="left" w:pos="4590"/>
          <w:tab w:val="left" w:pos="7650"/>
          <w:tab w:val="left" w:pos="7740"/>
          <w:tab w:val="left" w:pos="10530"/>
        </w:tabs>
        <w:autoSpaceDE w:val="0"/>
        <w:autoSpaceDN w:val="0"/>
        <w:spacing w:line="264" w:lineRule="auto"/>
        <w:rPr>
          <w:rFonts w:eastAsia="Calibri" w:cs="Microsoft Sans Serif"/>
          <w:color w:val="000000" w:themeColor="text1"/>
          <w:sz w:val="24"/>
          <w:szCs w:val="24"/>
          <w:u w:val="single"/>
          <w:lang w:bidi="en-US"/>
        </w:rPr>
      </w:pPr>
      <w:r w:rsidRPr="00112B22">
        <w:rPr>
          <w:rFonts w:eastAsia="Calibri" w:cs="Microsoft Sans Serif"/>
          <w:color w:val="000000" w:themeColor="text1"/>
          <w:sz w:val="24"/>
          <w:szCs w:val="24"/>
          <w:lang w:bidi="en-US"/>
        </w:rPr>
        <w:t xml:space="preserve">Dates covered by this audit </w:t>
      </w:r>
      <w:r w:rsidRPr="00112B22">
        <w:rPr>
          <w:rFonts w:eastAsia="Calibri" w:cs="Microsoft Sans Serif"/>
          <w:color w:val="000000" w:themeColor="text1"/>
          <w:sz w:val="24"/>
          <w:szCs w:val="24"/>
          <w:lang w:bidi="en-US"/>
        </w:rPr>
        <w:tab/>
        <w:t xml:space="preserve"> </w:t>
      </w:r>
      <w:r w:rsidRPr="00112B22">
        <w:rPr>
          <w:rFonts w:eastAsia="Calibri" w:cs="Microsoft Sans Serif"/>
          <w:color w:val="000000" w:themeColor="text1"/>
          <w:sz w:val="24"/>
          <w:szCs w:val="24"/>
          <w:lang w:bidi="en-US"/>
        </w:rPr>
        <w:tab/>
        <w:t xml:space="preserve">Day 1 </w:t>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lang w:bidi="en-US"/>
        </w:rPr>
        <w:t xml:space="preserve"> to last day </w:t>
      </w:r>
      <w:r w:rsidRPr="00112B22">
        <w:rPr>
          <w:rFonts w:eastAsia="Calibri" w:cs="Microsoft Sans Serif"/>
          <w:color w:val="000000" w:themeColor="text1"/>
          <w:sz w:val="24"/>
          <w:szCs w:val="24"/>
          <w:u w:val="single"/>
          <w:lang w:bidi="en-US"/>
        </w:rPr>
        <w:tab/>
      </w:r>
    </w:p>
    <w:p w14:paraId="07B8F42F" w14:textId="77777777" w:rsidR="00112B22" w:rsidRPr="00112B22" w:rsidRDefault="00112B22" w:rsidP="00112B22">
      <w:pPr>
        <w:widowControl w:val="0"/>
        <w:tabs>
          <w:tab w:val="left" w:pos="3340"/>
          <w:tab w:val="left" w:pos="4590"/>
          <w:tab w:val="left" w:pos="4680"/>
          <w:tab w:val="left" w:pos="7650"/>
          <w:tab w:val="left" w:pos="7740"/>
          <w:tab w:val="left" w:pos="10530"/>
        </w:tabs>
        <w:autoSpaceDE w:val="0"/>
        <w:autoSpaceDN w:val="0"/>
        <w:spacing w:line="264" w:lineRule="auto"/>
        <w:rPr>
          <w:rFonts w:eastAsia="Calibri" w:cs="Microsoft Sans Serif"/>
          <w:color w:val="000000" w:themeColor="text1"/>
          <w:sz w:val="24"/>
          <w:szCs w:val="24"/>
          <w:u w:val="single"/>
          <w:lang w:bidi="en-US"/>
        </w:rPr>
      </w:pPr>
      <w:r w:rsidRPr="00112B22">
        <w:rPr>
          <w:rFonts w:eastAsia="Calibri" w:cs="Microsoft Sans Serif"/>
          <w:color w:val="000000" w:themeColor="text1"/>
          <w:sz w:val="24"/>
          <w:szCs w:val="24"/>
          <w:lang w:bidi="en-US"/>
        </w:rPr>
        <w:t>Check numbers reviewed by this audit</w:t>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lang w:bidi="en-US"/>
        </w:rPr>
        <w:t xml:space="preserve"> to </w:t>
      </w:r>
      <w:r w:rsidRPr="00112B22">
        <w:rPr>
          <w:rFonts w:eastAsia="Calibri" w:cs="Microsoft Sans Serif"/>
          <w:color w:val="000000" w:themeColor="text1"/>
          <w:sz w:val="24"/>
          <w:szCs w:val="24"/>
          <w:u w:val="single"/>
          <w:lang w:bidi="en-US"/>
        </w:rPr>
        <w:tab/>
      </w:r>
    </w:p>
    <w:p w14:paraId="5D7C7162" w14:textId="77777777" w:rsidR="00112B22" w:rsidRPr="00112B22" w:rsidRDefault="00112B22" w:rsidP="00112B22">
      <w:pPr>
        <w:widowControl w:val="0"/>
        <w:tabs>
          <w:tab w:val="left" w:pos="3340"/>
          <w:tab w:val="left" w:pos="4590"/>
          <w:tab w:val="left" w:pos="4680"/>
          <w:tab w:val="left" w:pos="7650"/>
          <w:tab w:val="left" w:pos="7740"/>
          <w:tab w:val="left" w:pos="10530"/>
        </w:tabs>
        <w:autoSpaceDE w:val="0"/>
        <w:autoSpaceDN w:val="0"/>
        <w:spacing w:line="264" w:lineRule="auto"/>
        <w:rPr>
          <w:rFonts w:eastAsia="Calibri" w:cs="Microsoft Sans Serif"/>
          <w:color w:val="000000" w:themeColor="text1"/>
          <w:sz w:val="24"/>
          <w:szCs w:val="24"/>
          <w:lang w:bidi="en-US"/>
        </w:rPr>
      </w:pPr>
    </w:p>
    <w:p w14:paraId="0A16B34B" w14:textId="77777777" w:rsidR="00112B22" w:rsidRPr="00112B22" w:rsidRDefault="00112B22" w:rsidP="00112B22">
      <w:pPr>
        <w:widowControl w:val="0"/>
        <w:tabs>
          <w:tab w:val="left" w:pos="3340"/>
          <w:tab w:val="left" w:pos="4590"/>
          <w:tab w:val="left" w:pos="4680"/>
          <w:tab w:val="left" w:pos="7740"/>
          <w:tab w:val="left" w:pos="7920"/>
          <w:tab w:val="left" w:pos="10530"/>
        </w:tabs>
        <w:autoSpaceDE w:val="0"/>
        <w:autoSpaceDN w:val="0"/>
        <w:spacing w:line="264" w:lineRule="auto"/>
        <w:rPr>
          <w:rFonts w:eastAsia="Calibri" w:cs="Microsoft Sans Serif"/>
          <w:b/>
          <w:bCs/>
          <w:color w:val="000000" w:themeColor="text1"/>
          <w:sz w:val="24"/>
          <w:szCs w:val="24"/>
          <w:lang w:bidi="en-US"/>
        </w:rPr>
      </w:pPr>
      <w:r w:rsidRPr="00112B22">
        <w:rPr>
          <w:rFonts w:eastAsia="Calibri" w:cs="Microsoft Sans Serif"/>
          <w:b/>
          <w:bCs/>
          <w:color w:val="000000" w:themeColor="text1"/>
          <w:sz w:val="24"/>
          <w:szCs w:val="24"/>
          <w:lang w:bidi="en-US"/>
        </w:rPr>
        <w:t>Ledger Reconciliation</w:t>
      </w:r>
    </w:p>
    <w:p w14:paraId="23E8ECEF" w14:textId="77777777" w:rsidR="00112B22" w:rsidRPr="00112B22" w:rsidRDefault="00112B22" w:rsidP="00112B22">
      <w:pPr>
        <w:widowControl w:val="0"/>
        <w:tabs>
          <w:tab w:val="left" w:pos="3340"/>
          <w:tab w:val="left" w:pos="4590"/>
          <w:tab w:val="left" w:pos="4680"/>
          <w:tab w:val="left" w:pos="7740"/>
          <w:tab w:val="left" w:pos="7920"/>
          <w:tab w:val="left" w:pos="10530"/>
        </w:tabs>
        <w:autoSpaceDE w:val="0"/>
        <w:autoSpaceDN w:val="0"/>
        <w:spacing w:line="264" w:lineRule="auto"/>
        <w:ind w:left="270"/>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Balance on hand on day 1 of audit year</w:t>
      </w:r>
      <w:r w:rsidRPr="00112B22">
        <w:rPr>
          <w:rFonts w:eastAsia="Calibri" w:cs="Microsoft Sans Serif"/>
          <w:color w:val="000000" w:themeColor="text1"/>
          <w:sz w:val="24"/>
          <w:szCs w:val="24"/>
          <w:lang w:bidi="en-US"/>
        </w:rPr>
        <w:tab/>
        <w:t xml:space="preserve">Date </w:t>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lang w:bidi="en-US"/>
        </w:rPr>
        <w:t xml:space="preserve"> </w:t>
      </w:r>
      <w:r w:rsidRPr="00112B22">
        <w:rPr>
          <w:rFonts w:eastAsia="Calibri" w:cs="Microsoft Sans Serif"/>
          <w:color w:val="000000" w:themeColor="text1"/>
          <w:sz w:val="24"/>
          <w:szCs w:val="24"/>
          <w:lang w:bidi="en-US"/>
        </w:rPr>
        <w:tab/>
        <w:t>1. $</w:t>
      </w:r>
      <w:r w:rsidRPr="00112B22">
        <w:rPr>
          <w:rFonts w:eastAsia="Calibri" w:cs="Microsoft Sans Serif"/>
          <w:color w:val="000000" w:themeColor="text1"/>
          <w:sz w:val="24"/>
          <w:szCs w:val="24"/>
          <w:u w:val="single"/>
          <w:lang w:bidi="en-US"/>
        </w:rPr>
        <w:tab/>
      </w:r>
    </w:p>
    <w:p w14:paraId="39D65881" w14:textId="77777777" w:rsidR="00112B22" w:rsidRPr="00112B22" w:rsidRDefault="00112B22" w:rsidP="00112B22">
      <w:pPr>
        <w:widowControl w:val="0"/>
        <w:tabs>
          <w:tab w:val="left" w:pos="3340"/>
          <w:tab w:val="left" w:pos="4590"/>
          <w:tab w:val="left" w:pos="4680"/>
          <w:tab w:val="left" w:pos="7740"/>
          <w:tab w:val="left" w:pos="7920"/>
          <w:tab w:val="left" w:pos="10530"/>
        </w:tabs>
        <w:autoSpaceDE w:val="0"/>
        <w:autoSpaceDN w:val="0"/>
        <w:spacing w:line="264" w:lineRule="auto"/>
        <w:ind w:left="270"/>
        <w:rPr>
          <w:rFonts w:eastAsia="Calibri" w:cs="Microsoft Sans Serif"/>
          <w:color w:val="000000" w:themeColor="text1"/>
          <w:sz w:val="24"/>
          <w:szCs w:val="24"/>
          <w:u w:val="single"/>
          <w:lang w:bidi="en-US"/>
        </w:rPr>
      </w:pPr>
      <w:r w:rsidRPr="00112B22">
        <w:rPr>
          <w:rFonts w:eastAsia="Calibri" w:cs="Microsoft Sans Serif"/>
          <w:color w:val="000000" w:themeColor="text1"/>
          <w:sz w:val="24"/>
          <w:szCs w:val="24"/>
          <w:lang w:bidi="en-US"/>
        </w:rPr>
        <w:t>Total deposits for audit year</w:t>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t xml:space="preserve">2. $ </w:t>
      </w:r>
      <w:r w:rsidRPr="00112B22">
        <w:rPr>
          <w:rFonts w:eastAsia="Calibri" w:cs="Microsoft Sans Serif"/>
          <w:color w:val="000000" w:themeColor="text1"/>
          <w:sz w:val="24"/>
          <w:szCs w:val="24"/>
          <w:u w:val="single"/>
          <w:lang w:bidi="en-US"/>
        </w:rPr>
        <w:tab/>
      </w:r>
    </w:p>
    <w:p w14:paraId="6F0E11DF" w14:textId="77777777" w:rsidR="00112B22" w:rsidRPr="00112B22" w:rsidRDefault="00112B22" w:rsidP="00112B22">
      <w:pPr>
        <w:widowControl w:val="0"/>
        <w:tabs>
          <w:tab w:val="left" w:pos="3340"/>
          <w:tab w:val="left" w:pos="4590"/>
          <w:tab w:val="left" w:pos="4680"/>
          <w:tab w:val="left" w:pos="7740"/>
          <w:tab w:val="left" w:pos="7920"/>
          <w:tab w:val="left" w:pos="10530"/>
        </w:tabs>
        <w:autoSpaceDE w:val="0"/>
        <w:autoSpaceDN w:val="0"/>
        <w:spacing w:line="264" w:lineRule="auto"/>
        <w:ind w:left="270"/>
        <w:rPr>
          <w:rFonts w:eastAsia="Calibri" w:cs="Microsoft Sans Serif"/>
          <w:color w:val="000000" w:themeColor="text1"/>
          <w:sz w:val="24"/>
          <w:szCs w:val="24"/>
          <w:u w:val="single"/>
          <w:lang w:bidi="en-US"/>
        </w:rPr>
      </w:pP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t>TOTAL (add lines 1 &amp; 2)</w:t>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t xml:space="preserve">3. $ </w:t>
      </w:r>
      <w:r w:rsidRPr="00112B22">
        <w:rPr>
          <w:rFonts w:eastAsia="Calibri" w:cs="Microsoft Sans Serif"/>
          <w:color w:val="000000" w:themeColor="text1"/>
          <w:sz w:val="24"/>
          <w:szCs w:val="24"/>
          <w:u w:val="single"/>
          <w:lang w:bidi="en-US"/>
        </w:rPr>
        <w:tab/>
      </w:r>
    </w:p>
    <w:p w14:paraId="09D07D05" w14:textId="77777777" w:rsidR="00112B22" w:rsidRPr="00112B22" w:rsidRDefault="00112B22" w:rsidP="00112B22">
      <w:pPr>
        <w:widowControl w:val="0"/>
        <w:tabs>
          <w:tab w:val="left" w:pos="3340"/>
          <w:tab w:val="left" w:pos="4590"/>
          <w:tab w:val="left" w:pos="4680"/>
          <w:tab w:val="left" w:pos="7740"/>
          <w:tab w:val="left" w:pos="7920"/>
          <w:tab w:val="left" w:pos="10530"/>
        </w:tabs>
        <w:autoSpaceDE w:val="0"/>
        <w:autoSpaceDN w:val="0"/>
        <w:spacing w:line="264" w:lineRule="auto"/>
        <w:ind w:left="270"/>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Total expenses with receipts of audit year</w:t>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t xml:space="preserve">4. $ </w:t>
      </w:r>
      <w:r w:rsidRPr="00112B22">
        <w:rPr>
          <w:rFonts w:eastAsia="Calibri" w:cs="Microsoft Sans Serif"/>
          <w:color w:val="000000" w:themeColor="text1"/>
          <w:sz w:val="24"/>
          <w:szCs w:val="24"/>
          <w:u w:val="single"/>
          <w:lang w:bidi="en-US"/>
        </w:rPr>
        <w:tab/>
      </w:r>
    </w:p>
    <w:p w14:paraId="1E58D69A" w14:textId="77777777" w:rsidR="00112B22" w:rsidRPr="00112B22" w:rsidRDefault="00112B22" w:rsidP="00112B22">
      <w:pPr>
        <w:widowControl w:val="0"/>
        <w:tabs>
          <w:tab w:val="left" w:pos="3340"/>
          <w:tab w:val="left" w:pos="4590"/>
          <w:tab w:val="left" w:pos="4680"/>
          <w:tab w:val="left" w:pos="7740"/>
          <w:tab w:val="left" w:pos="7920"/>
          <w:tab w:val="left" w:pos="10530"/>
        </w:tabs>
        <w:autoSpaceDE w:val="0"/>
        <w:autoSpaceDN w:val="0"/>
        <w:spacing w:line="264" w:lineRule="auto"/>
        <w:ind w:left="270"/>
        <w:rPr>
          <w:rFonts w:eastAsia="Calibri" w:cs="Microsoft Sans Serif"/>
          <w:color w:val="000000" w:themeColor="text1"/>
          <w:sz w:val="24"/>
          <w:szCs w:val="24"/>
          <w:u w:val="single"/>
          <w:lang w:bidi="en-US"/>
        </w:rPr>
      </w:pPr>
      <w:r w:rsidRPr="00112B22">
        <w:rPr>
          <w:rFonts w:eastAsia="Calibri" w:cs="Microsoft Sans Serif"/>
          <w:color w:val="000000" w:themeColor="text1"/>
          <w:sz w:val="24"/>
          <w:szCs w:val="24"/>
          <w:lang w:bidi="en-US"/>
        </w:rPr>
        <w:t>Balance on hand on last day of audit year</w:t>
      </w:r>
      <w:r w:rsidRPr="00112B22">
        <w:rPr>
          <w:rFonts w:eastAsia="Calibri" w:cs="Microsoft Sans Serif"/>
          <w:color w:val="000000" w:themeColor="text1"/>
          <w:sz w:val="24"/>
          <w:szCs w:val="24"/>
          <w:lang w:bidi="en-US"/>
        </w:rPr>
        <w:tab/>
        <w:t>TOTAL (line 3 minus line 4)</w:t>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t xml:space="preserve">5. $ </w:t>
      </w:r>
      <w:r w:rsidRPr="00112B22">
        <w:rPr>
          <w:rFonts w:eastAsia="Calibri" w:cs="Microsoft Sans Serif"/>
          <w:color w:val="000000" w:themeColor="text1"/>
          <w:sz w:val="24"/>
          <w:szCs w:val="24"/>
          <w:u w:val="single"/>
          <w:lang w:bidi="en-US"/>
        </w:rPr>
        <w:tab/>
      </w:r>
    </w:p>
    <w:p w14:paraId="512D84BF" w14:textId="77777777" w:rsidR="00112B22" w:rsidRPr="00112B22" w:rsidRDefault="00112B22" w:rsidP="00112B22">
      <w:pPr>
        <w:widowControl w:val="0"/>
        <w:tabs>
          <w:tab w:val="left" w:pos="3340"/>
          <w:tab w:val="left" w:pos="4590"/>
          <w:tab w:val="left" w:pos="4680"/>
          <w:tab w:val="left" w:pos="4950"/>
          <w:tab w:val="left" w:pos="7740"/>
          <w:tab w:val="left" w:pos="7950"/>
          <w:tab w:val="left" w:pos="8321"/>
          <w:tab w:val="left" w:pos="10530"/>
        </w:tabs>
        <w:autoSpaceDE w:val="0"/>
        <w:autoSpaceDN w:val="0"/>
        <w:spacing w:line="264" w:lineRule="auto"/>
        <w:ind w:left="270"/>
        <w:rPr>
          <w:rFonts w:eastAsia="Calibri" w:cs="Microsoft Sans Serif"/>
          <w:color w:val="000000" w:themeColor="text1"/>
          <w:sz w:val="24"/>
          <w:szCs w:val="24"/>
          <w:u w:val="single"/>
          <w:lang w:bidi="en-US"/>
        </w:rPr>
        <w:sectPr w:rsidR="00112B22" w:rsidRPr="00112B22" w:rsidSect="00112B22">
          <w:type w:val="continuous"/>
          <w:pgSz w:w="12240" w:h="15840"/>
          <w:pgMar w:top="720" w:right="720" w:bottom="720" w:left="720" w:header="0" w:footer="576" w:gutter="0"/>
          <w:cols w:space="720"/>
          <w:docGrid w:linePitch="299"/>
        </w:sectPr>
      </w:pPr>
    </w:p>
    <w:p w14:paraId="5A4A7312" w14:textId="77777777" w:rsidR="00112B22" w:rsidRPr="00112B22" w:rsidRDefault="00112B22" w:rsidP="00112B22">
      <w:pPr>
        <w:widowControl w:val="0"/>
        <w:tabs>
          <w:tab w:val="left" w:pos="3340"/>
          <w:tab w:val="left" w:pos="4590"/>
          <w:tab w:val="left" w:pos="4680"/>
          <w:tab w:val="left" w:pos="7740"/>
          <w:tab w:val="left" w:pos="10530"/>
        </w:tabs>
        <w:autoSpaceDE w:val="0"/>
        <w:autoSpaceDN w:val="0"/>
        <w:spacing w:line="264" w:lineRule="auto"/>
        <w:rPr>
          <w:rFonts w:eastAsia="Calibri" w:cs="Microsoft Sans Serif"/>
          <w:color w:val="000000" w:themeColor="text1"/>
          <w:sz w:val="24"/>
          <w:szCs w:val="24"/>
          <w:u w:val="single"/>
          <w:lang w:bidi="en-US"/>
        </w:rPr>
      </w:pPr>
    </w:p>
    <w:p w14:paraId="752D51A7" w14:textId="77777777" w:rsidR="00112B22" w:rsidRPr="00112B22" w:rsidRDefault="00112B22" w:rsidP="00112B22">
      <w:pPr>
        <w:widowControl w:val="0"/>
        <w:tabs>
          <w:tab w:val="left" w:pos="3340"/>
          <w:tab w:val="left" w:pos="4590"/>
          <w:tab w:val="left" w:pos="4680"/>
          <w:tab w:val="left" w:pos="7740"/>
          <w:tab w:val="left" w:pos="10530"/>
        </w:tabs>
        <w:autoSpaceDE w:val="0"/>
        <w:autoSpaceDN w:val="0"/>
        <w:spacing w:line="264" w:lineRule="auto"/>
        <w:rPr>
          <w:rFonts w:eastAsia="Calibri" w:cs="Microsoft Sans Serif"/>
          <w:b/>
          <w:bCs/>
          <w:color w:val="000000" w:themeColor="text1"/>
          <w:sz w:val="24"/>
          <w:szCs w:val="24"/>
          <w:lang w:bidi="en-US"/>
        </w:rPr>
      </w:pPr>
      <w:r w:rsidRPr="00112B22">
        <w:rPr>
          <w:rFonts w:eastAsia="Calibri" w:cs="Microsoft Sans Serif"/>
          <w:b/>
          <w:bCs/>
          <w:color w:val="000000" w:themeColor="text1"/>
          <w:sz w:val="24"/>
          <w:szCs w:val="24"/>
          <w:lang w:bidi="en-US"/>
        </w:rPr>
        <w:t xml:space="preserve">Bank Reconciliation </w:t>
      </w:r>
    </w:p>
    <w:p w14:paraId="66A264E2" w14:textId="77777777" w:rsidR="00112B22" w:rsidRPr="00112B22" w:rsidRDefault="00112B22" w:rsidP="00112B22">
      <w:pPr>
        <w:widowControl w:val="0"/>
        <w:tabs>
          <w:tab w:val="left" w:pos="270"/>
          <w:tab w:val="left" w:pos="3340"/>
          <w:tab w:val="left" w:pos="4590"/>
          <w:tab w:val="left" w:pos="4680"/>
          <w:tab w:val="left" w:pos="4950"/>
          <w:tab w:val="left" w:pos="7740"/>
          <w:tab w:val="left" w:pos="8010"/>
          <w:tab w:val="left" w:pos="10530"/>
        </w:tabs>
        <w:autoSpaceDE w:val="0"/>
        <w:autoSpaceDN w:val="0"/>
        <w:spacing w:line="264" w:lineRule="auto"/>
        <w:rPr>
          <w:rFonts w:eastAsia="Calibri" w:cs="Microsoft Sans Serif"/>
          <w:color w:val="000000" w:themeColor="text1"/>
          <w:sz w:val="24"/>
          <w:szCs w:val="24"/>
          <w:u w:val="single"/>
          <w:lang w:bidi="en-US"/>
        </w:rPr>
      </w:pPr>
      <w:r w:rsidRPr="00112B22">
        <w:rPr>
          <w:rFonts w:eastAsia="Calibri" w:cs="Microsoft Sans Serif"/>
          <w:color w:val="000000" w:themeColor="text1"/>
          <w:sz w:val="24"/>
          <w:szCs w:val="24"/>
          <w:lang w:bidi="en-US"/>
        </w:rPr>
        <w:tab/>
        <w:t>Bank statement day 1 start balance</w:t>
      </w:r>
      <w:r w:rsidRPr="00112B22">
        <w:rPr>
          <w:rFonts w:eastAsia="Calibri" w:cs="Microsoft Sans Serif"/>
          <w:color w:val="000000" w:themeColor="text1"/>
          <w:sz w:val="24"/>
          <w:szCs w:val="24"/>
          <w:lang w:bidi="en-US"/>
        </w:rPr>
        <w:tab/>
        <w:t xml:space="preserve">Day 1 Date </w:t>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lang w:bidi="en-US"/>
        </w:rPr>
        <w:tab/>
        <w:t xml:space="preserve">6. $ </w:t>
      </w:r>
      <w:r w:rsidRPr="00112B22">
        <w:rPr>
          <w:rFonts w:eastAsia="Calibri" w:cs="Microsoft Sans Serif"/>
          <w:color w:val="000000" w:themeColor="text1"/>
          <w:sz w:val="24"/>
          <w:szCs w:val="24"/>
          <w:u w:val="single"/>
          <w:lang w:bidi="en-US"/>
        </w:rPr>
        <w:tab/>
      </w:r>
    </w:p>
    <w:p w14:paraId="7F051D9F" w14:textId="77777777" w:rsidR="00112B22" w:rsidRPr="00112B22" w:rsidRDefault="00112B22" w:rsidP="00112B22">
      <w:pPr>
        <w:widowControl w:val="0"/>
        <w:tabs>
          <w:tab w:val="left" w:pos="270"/>
          <w:tab w:val="left" w:pos="3340"/>
          <w:tab w:val="left" w:pos="4590"/>
          <w:tab w:val="left" w:pos="4680"/>
          <w:tab w:val="left" w:pos="4950"/>
          <w:tab w:val="left" w:pos="7740"/>
          <w:tab w:val="left" w:pos="8010"/>
          <w:tab w:val="left" w:pos="10530"/>
        </w:tabs>
        <w:autoSpaceDE w:val="0"/>
        <w:autoSpaceDN w:val="0"/>
        <w:spacing w:line="264" w:lineRule="auto"/>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ab/>
        <w:t xml:space="preserve">All credits on 12 bank statements </w:t>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t xml:space="preserve">7. $ </w:t>
      </w:r>
      <w:r w:rsidRPr="00112B22">
        <w:rPr>
          <w:rFonts w:eastAsia="Calibri" w:cs="Microsoft Sans Serif"/>
          <w:color w:val="000000" w:themeColor="text1"/>
          <w:sz w:val="24"/>
          <w:szCs w:val="24"/>
          <w:u w:val="single"/>
          <w:lang w:bidi="en-US"/>
        </w:rPr>
        <w:tab/>
      </w:r>
    </w:p>
    <w:p w14:paraId="024E4FB5" w14:textId="77777777" w:rsidR="00112B22" w:rsidRPr="00112B22" w:rsidRDefault="00112B22" w:rsidP="00112B22">
      <w:pPr>
        <w:widowControl w:val="0"/>
        <w:tabs>
          <w:tab w:val="left" w:pos="270"/>
          <w:tab w:val="left" w:pos="3340"/>
          <w:tab w:val="left" w:pos="4590"/>
          <w:tab w:val="left" w:pos="4680"/>
          <w:tab w:val="left" w:pos="4950"/>
          <w:tab w:val="left" w:pos="7740"/>
          <w:tab w:val="left" w:pos="8010"/>
          <w:tab w:val="left" w:pos="10530"/>
        </w:tabs>
        <w:autoSpaceDE w:val="0"/>
        <w:autoSpaceDN w:val="0"/>
        <w:spacing w:line="264" w:lineRule="auto"/>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ab/>
        <w:t>Deposits not yet credited (</w:t>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lang w:bidi="en-US"/>
        </w:rPr>
        <w:t xml:space="preserve">) </w:t>
      </w:r>
      <w:r w:rsidRPr="00112B22">
        <w:rPr>
          <w:rFonts w:eastAsia="Calibri" w:cs="Microsoft Sans Serif"/>
          <w:color w:val="000000" w:themeColor="text1"/>
          <w:sz w:val="24"/>
          <w:szCs w:val="24"/>
          <w:lang w:bidi="en-US"/>
        </w:rPr>
        <w:tab/>
        <w:t xml:space="preserve">8. $ </w:t>
      </w:r>
      <w:r w:rsidRPr="00112B22">
        <w:rPr>
          <w:rFonts w:eastAsia="Calibri" w:cs="Microsoft Sans Serif"/>
          <w:color w:val="000000" w:themeColor="text1"/>
          <w:sz w:val="24"/>
          <w:szCs w:val="24"/>
          <w:u w:val="single"/>
          <w:lang w:bidi="en-US"/>
        </w:rPr>
        <w:tab/>
      </w:r>
    </w:p>
    <w:p w14:paraId="11547872" w14:textId="77777777" w:rsidR="00112B22" w:rsidRPr="00112B22" w:rsidRDefault="00112B22" w:rsidP="00112B22">
      <w:pPr>
        <w:widowControl w:val="0"/>
        <w:tabs>
          <w:tab w:val="left" w:pos="270"/>
          <w:tab w:val="left" w:pos="4590"/>
          <w:tab w:val="left" w:pos="4680"/>
          <w:tab w:val="left" w:pos="4770"/>
          <w:tab w:val="left" w:pos="7740"/>
          <w:tab w:val="left" w:pos="8010"/>
          <w:tab w:val="left" w:pos="10530"/>
        </w:tabs>
        <w:autoSpaceDE w:val="0"/>
        <w:autoSpaceDN w:val="0"/>
        <w:spacing w:line="264" w:lineRule="auto"/>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t>TOTAL (add lines 6, 7 &amp; 8)</w:t>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t xml:space="preserve">9. $ </w:t>
      </w:r>
      <w:r w:rsidRPr="00112B22">
        <w:rPr>
          <w:rFonts w:eastAsia="Calibri" w:cs="Microsoft Sans Serif"/>
          <w:color w:val="000000" w:themeColor="text1"/>
          <w:sz w:val="24"/>
          <w:szCs w:val="24"/>
          <w:u w:val="single"/>
          <w:lang w:bidi="en-US"/>
        </w:rPr>
        <w:tab/>
      </w:r>
    </w:p>
    <w:p w14:paraId="709D6EE7" w14:textId="77777777" w:rsidR="00112B22" w:rsidRPr="00112B22" w:rsidRDefault="00112B22" w:rsidP="00112B22">
      <w:pPr>
        <w:widowControl w:val="0"/>
        <w:tabs>
          <w:tab w:val="left" w:pos="270"/>
          <w:tab w:val="left" w:pos="4590"/>
          <w:tab w:val="left" w:pos="4680"/>
          <w:tab w:val="left" w:pos="4770"/>
          <w:tab w:val="left" w:pos="7740"/>
          <w:tab w:val="left" w:pos="8010"/>
          <w:tab w:val="left" w:pos="10530"/>
        </w:tabs>
        <w:autoSpaceDE w:val="0"/>
        <w:autoSpaceDN w:val="0"/>
        <w:spacing w:line="264" w:lineRule="auto"/>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ab/>
        <w:t>Total withdrawals on 12 bank statements</w:t>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t xml:space="preserve">10. $ </w:t>
      </w:r>
      <w:r w:rsidRPr="00112B22">
        <w:rPr>
          <w:rFonts w:eastAsia="Calibri" w:cs="Microsoft Sans Serif"/>
          <w:color w:val="000000" w:themeColor="text1"/>
          <w:sz w:val="24"/>
          <w:szCs w:val="24"/>
          <w:u w:val="single"/>
          <w:lang w:bidi="en-US"/>
        </w:rPr>
        <w:tab/>
      </w:r>
    </w:p>
    <w:p w14:paraId="62B47B51" w14:textId="77777777" w:rsidR="00112B22" w:rsidRPr="00112B22" w:rsidRDefault="00112B22" w:rsidP="00112B22">
      <w:pPr>
        <w:widowControl w:val="0"/>
        <w:tabs>
          <w:tab w:val="left" w:pos="270"/>
          <w:tab w:val="left" w:pos="4590"/>
          <w:tab w:val="left" w:pos="4680"/>
          <w:tab w:val="left" w:pos="4770"/>
          <w:tab w:val="left" w:pos="7740"/>
          <w:tab w:val="left" w:pos="8010"/>
          <w:tab w:val="left" w:pos="10530"/>
        </w:tabs>
        <w:autoSpaceDE w:val="0"/>
        <w:autoSpaceDN w:val="0"/>
        <w:spacing w:line="264" w:lineRule="auto"/>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ab/>
        <w:t>Total uncleared checks (</w:t>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lang w:bidi="en-US"/>
        </w:rPr>
        <w:t>)</w:t>
      </w:r>
      <w:r w:rsidRPr="00112B22">
        <w:rPr>
          <w:rFonts w:eastAsia="Calibri" w:cs="Microsoft Sans Serif"/>
          <w:color w:val="000000" w:themeColor="text1"/>
          <w:sz w:val="24"/>
          <w:szCs w:val="24"/>
          <w:lang w:bidi="en-US"/>
        </w:rPr>
        <w:tab/>
        <w:t xml:space="preserve">11. $ </w:t>
      </w:r>
      <w:r w:rsidRPr="00112B22">
        <w:rPr>
          <w:rFonts w:eastAsia="Calibri" w:cs="Microsoft Sans Serif"/>
          <w:color w:val="000000" w:themeColor="text1"/>
          <w:sz w:val="24"/>
          <w:szCs w:val="24"/>
          <w:u w:val="single"/>
          <w:lang w:bidi="en-US"/>
        </w:rPr>
        <w:tab/>
      </w:r>
    </w:p>
    <w:p w14:paraId="40EBC5BE" w14:textId="77777777" w:rsidR="00112B22" w:rsidRPr="00112B22" w:rsidRDefault="00112B22" w:rsidP="00112B22">
      <w:pPr>
        <w:widowControl w:val="0"/>
        <w:tabs>
          <w:tab w:val="left" w:pos="270"/>
          <w:tab w:val="left" w:pos="4590"/>
          <w:tab w:val="left" w:pos="4680"/>
          <w:tab w:val="left" w:pos="4770"/>
          <w:tab w:val="left" w:pos="7740"/>
          <w:tab w:val="left" w:pos="8010"/>
          <w:tab w:val="left" w:pos="10530"/>
        </w:tabs>
        <w:autoSpaceDE w:val="0"/>
        <w:autoSpaceDN w:val="0"/>
        <w:spacing w:line="264" w:lineRule="auto"/>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ab/>
      </w:r>
      <w:r w:rsidRPr="00112B22">
        <w:rPr>
          <w:rFonts w:eastAsia="Calibri" w:cs="Microsoft Sans Serif"/>
          <w:color w:val="000000" w:themeColor="text1"/>
          <w:sz w:val="24"/>
          <w:szCs w:val="24"/>
          <w:lang w:bidi="en-US"/>
        </w:rPr>
        <w:tab/>
        <w:t xml:space="preserve">TOTAL </w:t>
      </w:r>
      <w:r w:rsidRPr="00112B22">
        <w:rPr>
          <w:rFonts w:eastAsia="Calibri" w:cs="Microsoft Sans Serif"/>
          <w:color w:val="000000" w:themeColor="text1"/>
          <w:spacing w:val="-12"/>
          <w:sz w:val="24"/>
          <w:szCs w:val="24"/>
          <w:lang w:bidi="en-US"/>
        </w:rPr>
        <w:t>(line 9 minus lines 10 &amp; 11)</w:t>
      </w:r>
      <w:r w:rsidRPr="00112B22">
        <w:rPr>
          <w:rFonts w:eastAsia="Calibri" w:cs="Microsoft Sans Serif"/>
          <w:color w:val="000000" w:themeColor="text1"/>
          <w:spacing w:val="-12"/>
          <w:sz w:val="24"/>
          <w:szCs w:val="24"/>
          <w:lang w:bidi="en-US"/>
        </w:rPr>
        <w:tab/>
      </w:r>
      <w:r w:rsidRPr="00112B22">
        <w:rPr>
          <w:rFonts w:eastAsia="Calibri" w:cs="Microsoft Sans Serif"/>
          <w:color w:val="000000" w:themeColor="text1"/>
          <w:sz w:val="24"/>
          <w:szCs w:val="24"/>
          <w:lang w:bidi="en-US"/>
        </w:rPr>
        <w:t xml:space="preserve">12. $ </w:t>
      </w:r>
      <w:r w:rsidRPr="00112B22">
        <w:rPr>
          <w:rFonts w:eastAsia="Calibri" w:cs="Microsoft Sans Serif"/>
          <w:color w:val="000000" w:themeColor="text1"/>
          <w:sz w:val="24"/>
          <w:szCs w:val="24"/>
          <w:u w:val="single"/>
          <w:lang w:bidi="en-US"/>
        </w:rPr>
        <w:tab/>
      </w:r>
    </w:p>
    <w:p w14:paraId="300DD268" w14:textId="77777777" w:rsidR="00112B22" w:rsidRPr="00112B22" w:rsidRDefault="00112B22" w:rsidP="00112B22">
      <w:pPr>
        <w:widowControl w:val="0"/>
        <w:tabs>
          <w:tab w:val="left" w:pos="3340"/>
          <w:tab w:val="left" w:pos="4680"/>
          <w:tab w:val="left" w:pos="7650"/>
          <w:tab w:val="left" w:pos="7740"/>
          <w:tab w:val="left" w:pos="10530"/>
        </w:tabs>
        <w:autoSpaceDE w:val="0"/>
        <w:autoSpaceDN w:val="0"/>
        <w:spacing w:line="264" w:lineRule="auto"/>
        <w:ind w:right="180"/>
        <w:jc w:val="right"/>
        <w:rPr>
          <w:rFonts w:eastAsia="Calibri" w:cs="Microsoft Sans Serif"/>
          <w:b/>
          <w:bCs/>
          <w:i/>
          <w:iCs/>
          <w:color w:val="000000" w:themeColor="text1"/>
          <w:sz w:val="24"/>
          <w:szCs w:val="24"/>
          <w:lang w:bidi="en-US"/>
        </w:rPr>
      </w:pPr>
      <w:r w:rsidRPr="00112B22">
        <w:rPr>
          <w:rFonts w:eastAsia="Calibri" w:cs="Microsoft Sans Serif"/>
          <w:b/>
          <w:bCs/>
          <w:i/>
          <w:iCs/>
          <w:color w:val="000000" w:themeColor="text1"/>
          <w:sz w:val="24"/>
          <w:szCs w:val="24"/>
          <w:lang w:bidi="en-US"/>
        </w:rPr>
        <w:t xml:space="preserve">Line 5 must equal line 12. </w:t>
      </w:r>
    </w:p>
    <w:p w14:paraId="1D4DA518" w14:textId="77777777" w:rsidR="00112B22" w:rsidRPr="00112B22" w:rsidRDefault="00112B22" w:rsidP="00112B22">
      <w:pPr>
        <w:widowControl w:val="0"/>
        <w:tabs>
          <w:tab w:val="left" w:pos="450"/>
          <w:tab w:val="left" w:pos="3340"/>
          <w:tab w:val="left" w:pos="4950"/>
          <w:tab w:val="left" w:pos="5040"/>
          <w:tab w:val="left" w:pos="7950"/>
          <w:tab w:val="left" w:pos="8321"/>
          <w:tab w:val="left" w:pos="10831"/>
        </w:tabs>
        <w:autoSpaceDE w:val="0"/>
        <w:autoSpaceDN w:val="0"/>
        <w:spacing w:line="360" w:lineRule="auto"/>
        <w:rPr>
          <w:rFonts w:eastAsia="Calibri" w:cs="Microsoft Sans Serif"/>
          <w:color w:val="000000" w:themeColor="text1"/>
          <w:sz w:val="24"/>
          <w:szCs w:val="24"/>
          <w:lang w:bidi="en-US"/>
        </w:rPr>
      </w:pPr>
      <w:r w:rsidRPr="00112B22">
        <w:rPr>
          <w:rFonts w:eastAsia="Calibri" w:cs="Microsoft Sans Serif"/>
          <w:noProof/>
          <w:color w:val="000000" w:themeColor="text1"/>
          <w:sz w:val="24"/>
          <w:szCs w:val="24"/>
          <w:lang w:bidi="en-US"/>
        </w:rPr>
        <mc:AlternateContent>
          <mc:Choice Requires="wps">
            <w:drawing>
              <wp:anchor distT="0" distB="0" distL="114300" distR="114300" simplePos="0" relativeHeight="251665408" behindDoc="0" locked="0" layoutInCell="1" allowOverlap="1" wp14:anchorId="641F0A29" wp14:editId="15D5A6F5">
                <wp:simplePos x="0" y="0"/>
                <wp:positionH relativeFrom="column">
                  <wp:posOffset>-53340</wp:posOffset>
                </wp:positionH>
                <wp:positionV relativeFrom="paragraph">
                  <wp:posOffset>115570</wp:posOffset>
                </wp:positionV>
                <wp:extent cx="6891020" cy="0"/>
                <wp:effectExtent l="0" t="0" r="0" b="0"/>
                <wp:wrapNone/>
                <wp:docPr id="3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straightConnector1">
                          <a:avLst/>
                        </a:prstGeom>
                        <a:noFill/>
                        <a:ln w="222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183EE" id="AutoShape 93" o:spid="_x0000_s1026" type="#_x0000_t32" style="position:absolute;margin-left:-4.2pt;margin-top:9.1pt;width:542.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" strokeweight="1.75pt"/>
            </w:pict>
          </mc:Fallback>
        </mc:AlternateContent>
      </w:r>
    </w:p>
    <w:p w14:paraId="46C33DDE" w14:textId="77777777" w:rsidR="00112B22" w:rsidRPr="00112B22" w:rsidRDefault="00112B22" w:rsidP="00112B22">
      <w:pPr>
        <w:widowControl w:val="0"/>
        <w:tabs>
          <w:tab w:val="left" w:pos="3340"/>
          <w:tab w:val="left" w:pos="4950"/>
          <w:tab w:val="left" w:pos="7950"/>
          <w:tab w:val="left" w:pos="10530"/>
          <w:tab w:val="left" w:pos="10800"/>
          <w:tab w:val="left" w:pos="10831"/>
        </w:tabs>
        <w:autoSpaceDE w:val="0"/>
        <w:autoSpaceDN w:val="0"/>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 xml:space="preserve">The Audit Committee examined the financial records of the Treasurer at </w:t>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u w:val="single"/>
          <w:lang w:bidi="en-US"/>
        </w:rPr>
        <w:tab/>
      </w:r>
    </w:p>
    <w:p w14:paraId="4B2957AC" w14:textId="77777777" w:rsidR="00112B22" w:rsidRPr="00112B22" w:rsidRDefault="00112B22" w:rsidP="00112B22">
      <w:pPr>
        <w:widowControl w:val="0"/>
        <w:tabs>
          <w:tab w:val="left" w:pos="3340"/>
          <w:tab w:val="left" w:pos="4950"/>
          <w:tab w:val="left" w:pos="7950"/>
          <w:tab w:val="left" w:pos="8321"/>
          <w:tab w:val="left" w:pos="10831"/>
        </w:tabs>
        <w:autoSpaceDE w:val="0"/>
        <w:autoSpaceDN w:val="0"/>
        <w:rPr>
          <w:rFonts w:eastAsia="Calibri" w:cs="Microsoft Sans Serif"/>
          <w:color w:val="000000" w:themeColor="text1"/>
          <w:sz w:val="24"/>
          <w:szCs w:val="24"/>
          <w:lang w:bidi="en-US"/>
        </w:rPr>
      </w:pP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lang w:bidi="en-US"/>
        </w:rPr>
        <w:t xml:space="preserve"> PTA/PTSA and find them (check one):</w:t>
      </w:r>
    </w:p>
    <w:p w14:paraId="0C153C27" w14:textId="77777777" w:rsidR="00112B22" w:rsidRPr="00112B22" w:rsidRDefault="00112B22" w:rsidP="00112B22">
      <w:pPr>
        <w:widowControl w:val="0"/>
        <w:numPr>
          <w:ilvl w:val="0"/>
          <w:numId w:val="27"/>
        </w:numPr>
        <w:tabs>
          <w:tab w:val="left" w:pos="3340"/>
          <w:tab w:val="left" w:pos="4950"/>
          <w:tab w:val="left" w:pos="7950"/>
          <w:tab w:val="left" w:pos="8321"/>
          <w:tab w:val="left" w:pos="10831"/>
        </w:tabs>
        <w:autoSpaceDE w:val="0"/>
        <w:autoSpaceDN w:val="0"/>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Correct.</w:t>
      </w:r>
    </w:p>
    <w:p w14:paraId="25B14F67" w14:textId="77777777" w:rsidR="00112B22" w:rsidRPr="00112B22" w:rsidRDefault="00112B22" w:rsidP="00112B22">
      <w:pPr>
        <w:widowControl w:val="0"/>
        <w:numPr>
          <w:ilvl w:val="0"/>
          <w:numId w:val="27"/>
        </w:numPr>
        <w:tabs>
          <w:tab w:val="left" w:pos="3340"/>
          <w:tab w:val="left" w:pos="4950"/>
          <w:tab w:val="left" w:pos="7950"/>
          <w:tab w:val="left" w:pos="8321"/>
          <w:tab w:val="left" w:pos="10831"/>
        </w:tabs>
        <w:autoSpaceDE w:val="0"/>
        <w:autoSpaceDN w:val="0"/>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Substantially correct with the attached recommendations and findings.</w:t>
      </w:r>
    </w:p>
    <w:p w14:paraId="1E3FF4D7" w14:textId="77777777" w:rsidR="00112B22" w:rsidRPr="00112B22" w:rsidRDefault="00112B22" w:rsidP="00112B22">
      <w:pPr>
        <w:widowControl w:val="0"/>
        <w:numPr>
          <w:ilvl w:val="0"/>
          <w:numId w:val="27"/>
        </w:numPr>
        <w:tabs>
          <w:tab w:val="left" w:pos="3340"/>
          <w:tab w:val="left" w:pos="4950"/>
          <w:tab w:val="left" w:pos="7950"/>
          <w:tab w:val="left" w:pos="8321"/>
          <w:tab w:val="left" w:pos="10831"/>
        </w:tabs>
        <w:autoSpaceDE w:val="0"/>
        <w:autoSpaceDN w:val="0"/>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Partially correct. More adequate accounting procedures need to be followed so that a more thorough Audit Report can be given.</w:t>
      </w:r>
    </w:p>
    <w:p w14:paraId="16A0AE74" w14:textId="77777777" w:rsidR="00112B22" w:rsidRPr="00112B22" w:rsidRDefault="00112B22" w:rsidP="00112B22">
      <w:pPr>
        <w:widowControl w:val="0"/>
        <w:numPr>
          <w:ilvl w:val="0"/>
          <w:numId w:val="27"/>
        </w:numPr>
        <w:tabs>
          <w:tab w:val="left" w:pos="3340"/>
          <w:tab w:val="left" w:pos="4950"/>
          <w:tab w:val="left" w:pos="7950"/>
          <w:tab w:val="left" w:pos="8321"/>
          <w:tab w:val="left" w:pos="10831"/>
        </w:tabs>
        <w:autoSpaceDE w:val="0"/>
        <w:autoSpaceDN w:val="0"/>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Incorrect. Attach a separate report of explanation and recommendations to executive board.</w:t>
      </w:r>
    </w:p>
    <w:p w14:paraId="2D516385" w14:textId="77777777" w:rsidR="00112B22" w:rsidRPr="00112B22" w:rsidRDefault="00112B22" w:rsidP="00112B22">
      <w:pPr>
        <w:widowControl w:val="0"/>
        <w:tabs>
          <w:tab w:val="left" w:pos="3340"/>
          <w:tab w:val="left" w:pos="4950"/>
          <w:tab w:val="left" w:pos="7950"/>
          <w:tab w:val="left" w:pos="8321"/>
          <w:tab w:val="left" w:pos="10831"/>
        </w:tabs>
        <w:autoSpaceDE w:val="0"/>
        <w:autoSpaceDN w:val="0"/>
        <w:rPr>
          <w:rFonts w:eastAsia="Calibri" w:cs="Microsoft Sans Serif"/>
          <w:color w:val="000000" w:themeColor="text1"/>
          <w:sz w:val="24"/>
          <w:szCs w:val="24"/>
          <w:lang w:bidi="en-US"/>
        </w:rPr>
      </w:pPr>
    </w:p>
    <w:p w14:paraId="2663B4D1" w14:textId="77777777" w:rsidR="00112B22" w:rsidRPr="00112B22" w:rsidRDefault="00112B22" w:rsidP="00112B22">
      <w:pPr>
        <w:widowControl w:val="0"/>
        <w:tabs>
          <w:tab w:val="left" w:pos="3340"/>
          <w:tab w:val="left" w:pos="4950"/>
          <w:tab w:val="left" w:pos="7950"/>
          <w:tab w:val="left" w:pos="8321"/>
          <w:tab w:val="left" w:pos="10831"/>
        </w:tabs>
        <w:autoSpaceDE w:val="0"/>
        <w:autoSpaceDN w:val="0"/>
        <w:jc w:val="center"/>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*A separate Audit Report must be completed for each bank account.</w:t>
      </w:r>
    </w:p>
    <w:p w14:paraId="5A1C850C" w14:textId="77777777" w:rsidR="00112B22" w:rsidRPr="00112B22" w:rsidRDefault="00112B22" w:rsidP="00112B22">
      <w:pPr>
        <w:widowControl w:val="0"/>
        <w:tabs>
          <w:tab w:val="left" w:pos="3340"/>
          <w:tab w:val="left" w:pos="4950"/>
          <w:tab w:val="left" w:pos="7950"/>
          <w:tab w:val="left" w:pos="8321"/>
          <w:tab w:val="left" w:pos="10831"/>
        </w:tabs>
        <w:autoSpaceDE w:val="0"/>
        <w:autoSpaceDN w:val="0"/>
        <w:spacing w:line="360" w:lineRule="auto"/>
        <w:rPr>
          <w:rFonts w:eastAsia="Calibri" w:cs="Microsoft Sans Serif"/>
          <w:color w:val="000000" w:themeColor="text1"/>
          <w:sz w:val="18"/>
          <w:szCs w:val="18"/>
          <w:lang w:bidi="en-US"/>
        </w:rPr>
      </w:pPr>
      <w:r w:rsidRPr="00112B22">
        <w:rPr>
          <w:rFonts w:eastAsia="Calibri" w:cs="Microsoft Sans Serif"/>
          <w:noProof/>
          <w:color w:val="000000" w:themeColor="text1"/>
          <w:sz w:val="24"/>
          <w:szCs w:val="24"/>
          <w:lang w:bidi="en-US"/>
        </w:rPr>
        <mc:AlternateContent>
          <mc:Choice Requires="wps">
            <w:drawing>
              <wp:anchor distT="0" distB="0" distL="114300" distR="114300" simplePos="0" relativeHeight="251666432" behindDoc="0" locked="0" layoutInCell="1" allowOverlap="1" wp14:anchorId="4072B33C" wp14:editId="0B52E169">
                <wp:simplePos x="0" y="0"/>
                <wp:positionH relativeFrom="column">
                  <wp:posOffset>-53340</wp:posOffset>
                </wp:positionH>
                <wp:positionV relativeFrom="paragraph">
                  <wp:posOffset>106045</wp:posOffset>
                </wp:positionV>
                <wp:extent cx="6891020" cy="0"/>
                <wp:effectExtent l="0" t="0" r="0" b="0"/>
                <wp:wrapNone/>
                <wp:docPr id="3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straightConnector1">
                          <a:avLst/>
                        </a:prstGeom>
                        <a:noFill/>
                        <a:ln w="222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B9011" id="AutoShape 94" o:spid="_x0000_s1026" type="#_x0000_t32" style="position:absolute;margin-left:-4.2pt;margin-top:8.35pt;width:542.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" strokeweight="1.75pt"/>
            </w:pict>
          </mc:Fallback>
        </mc:AlternateContent>
      </w:r>
    </w:p>
    <w:p w14:paraId="1329165F" w14:textId="77777777" w:rsidR="00112B22" w:rsidRPr="00112B22" w:rsidRDefault="00112B22" w:rsidP="00112B22">
      <w:pPr>
        <w:widowControl w:val="0"/>
        <w:tabs>
          <w:tab w:val="left" w:pos="3340"/>
          <w:tab w:val="left" w:pos="4950"/>
          <w:tab w:val="left" w:pos="7950"/>
          <w:tab w:val="left" w:pos="8321"/>
          <w:tab w:val="left" w:pos="10530"/>
        </w:tabs>
        <w:autoSpaceDE w:val="0"/>
        <w:autoSpaceDN w:val="0"/>
        <w:spacing w:line="276" w:lineRule="auto"/>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 xml:space="preserve">Date Audit completed </w:t>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lang w:bidi="en-US"/>
        </w:rPr>
        <w:t xml:space="preserve"> </w:t>
      </w:r>
    </w:p>
    <w:p w14:paraId="2A4BFB67" w14:textId="77777777" w:rsidR="00112B22" w:rsidRPr="00112B22" w:rsidRDefault="00112B22" w:rsidP="00112B22">
      <w:pPr>
        <w:widowControl w:val="0"/>
        <w:tabs>
          <w:tab w:val="left" w:pos="3340"/>
          <w:tab w:val="left" w:pos="5220"/>
          <w:tab w:val="left" w:pos="7950"/>
          <w:tab w:val="left" w:pos="8321"/>
          <w:tab w:val="left" w:pos="10530"/>
        </w:tabs>
        <w:autoSpaceDE w:val="0"/>
        <w:autoSpaceDN w:val="0"/>
        <w:spacing w:line="276" w:lineRule="auto"/>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 xml:space="preserve">Auditor’s Signature </w:t>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lang w:bidi="en-US"/>
        </w:rPr>
        <w:t xml:space="preserve"> Auditor’s Name </w:t>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u w:val="single"/>
          <w:lang w:bidi="en-US"/>
        </w:rPr>
        <w:tab/>
      </w:r>
    </w:p>
    <w:p w14:paraId="3FF85D6F" w14:textId="77777777" w:rsidR="00112B22" w:rsidRPr="00112B22" w:rsidRDefault="00112B22" w:rsidP="00112B22">
      <w:pPr>
        <w:widowControl w:val="0"/>
        <w:tabs>
          <w:tab w:val="left" w:pos="3340"/>
          <w:tab w:val="left" w:pos="5220"/>
          <w:tab w:val="left" w:pos="7950"/>
          <w:tab w:val="left" w:pos="8321"/>
          <w:tab w:val="left" w:pos="10530"/>
        </w:tabs>
        <w:autoSpaceDE w:val="0"/>
        <w:autoSpaceDN w:val="0"/>
        <w:spacing w:line="276" w:lineRule="auto"/>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 xml:space="preserve">Auditor’s Signature </w:t>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lang w:bidi="en-US"/>
        </w:rPr>
        <w:t xml:space="preserve"> Auditor’s Name </w:t>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u w:val="single"/>
          <w:lang w:bidi="en-US"/>
        </w:rPr>
        <w:tab/>
      </w:r>
    </w:p>
    <w:p w14:paraId="36253BF3" w14:textId="77777777" w:rsidR="00112B22" w:rsidRPr="00112B22" w:rsidRDefault="00112B22" w:rsidP="00112B22">
      <w:pPr>
        <w:widowControl w:val="0"/>
        <w:tabs>
          <w:tab w:val="left" w:pos="3340"/>
          <w:tab w:val="left" w:pos="5220"/>
          <w:tab w:val="left" w:pos="7950"/>
          <w:tab w:val="left" w:pos="8321"/>
          <w:tab w:val="left" w:pos="10530"/>
        </w:tabs>
        <w:autoSpaceDE w:val="0"/>
        <w:autoSpaceDN w:val="0"/>
        <w:spacing w:line="276" w:lineRule="auto"/>
        <w:rPr>
          <w:rFonts w:eastAsia="Calibri" w:cs="Microsoft Sans Serif"/>
          <w:color w:val="000000" w:themeColor="text1"/>
          <w:sz w:val="24"/>
          <w:szCs w:val="24"/>
          <w:lang w:bidi="en-US"/>
        </w:rPr>
      </w:pPr>
      <w:bookmarkStart w:id="2" w:name="auditproce"/>
      <w:bookmarkEnd w:id="2"/>
      <w:r w:rsidRPr="00112B22">
        <w:rPr>
          <w:rFonts w:eastAsia="Calibri" w:cs="Microsoft Sans Serif"/>
          <w:color w:val="000000" w:themeColor="text1"/>
          <w:sz w:val="24"/>
          <w:szCs w:val="24"/>
          <w:lang w:bidi="en-US"/>
        </w:rPr>
        <w:t xml:space="preserve">Auditor’s Signature </w:t>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lang w:bidi="en-US"/>
        </w:rPr>
        <w:t xml:space="preserve"> Auditor’s Name </w:t>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u w:val="single"/>
          <w:lang w:bidi="en-US"/>
        </w:rPr>
        <w:tab/>
      </w:r>
    </w:p>
    <w:p w14:paraId="4D799DD6" w14:textId="77777777" w:rsidR="00112B22" w:rsidRPr="00112B22" w:rsidRDefault="00112B22" w:rsidP="00112B22">
      <w:pPr>
        <w:widowControl w:val="0"/>
        <w:tabs>
          <w:tab w:val="left" w:pos="3340"/>
          <w:tab w:val="left" w:pos="5220"/>
          <w:tab w:val="left" w:pos="7950"/>
          <w:tab w:val="left" w:pos="8321"/>
          <w:tab w:val="left" w:pos="10530"/>
        </w:tabs>
        <w:autoSpaceDE w:val="0"/>
        <w:autoSpaceDN w:val="0"/>
        <w:spacing w:line="276" w:lineRule="auto"/>
        <w:rPr>
          <w:rFonts w:eastAsia="Calibri" w:cs="Microsoft Sans Serif"/>
          <w:color w:val="000000" w:themeColor="text1"/>
          <w:sz w:val="24"/>
          <w:szCs w:val="24"/>
          <w:lang w:bidi="en-US"/>
        </w:rPr>
        <w:sectPr w:rsidR="00112B22" w:rsidRPr="00112B22" w:rsidSect="00E32186">
          <w:type w:val="continuous"/>
          <w:pgSz w:w="12240" w:h="15840"/>
          <w:pgMar w:top="720" w:right="720" w:bottom="720" w:left="720" w:header="0" w:footer="1043" w:gutter="0"/>
          <w:cols w:space="720"/>
          <w:docGrid w:linePitch="299"/>
        </w:sectPr>
      </w:pPr>
    </w:p>
    <w:p w14:paraId="0D9BD9BC" w14:textId="77777777" w:rsidR="00B61904" w:rsidRDefault="00112B22" w:rsidP="00112B22">
      <w:pPr>
        <w:widowControl w:val="0"/>
        <w:autoSpaceDE w:val="0"/>
        <w:autoSpaceDN w:val="0"/>
        <w:jc w:val="center"/>
        <w:outlineLvl w:val="2"/>
        <w:rPr>
          <w:rFonts w:eastAsia="Calibri" w:cs="Microsoft Sans Serif"/>
          <w:b/>
          <w:bCs/>
          <w:color w:val="1A3E6F"/>
          <w:sz w:val="40"/>
          <w:szCs w:val="40"/>
          <w:lang w:bidi="en-US"/>
        </w:rPr>
      </w:pPr>
      <w:bookmarkStart w:id="3" w:name="auditprocedures"/>
      <w:bookmarkEnd w:id="3"/>
      <w:r w:rsidRPr="00112B22">
        <w:rPr>
          <w:rFonts w:eastAsia="Calibri" w:cs="Microsoft Sans Serif"/>
          <w:b/>
          <w:bCs/>
          <w:color w:val="1A3E6F"/>
          <w:sz w:val="40"/>
          <w:szCs w:val="40"/>
          <w:lang w:bidi="en-US"/>
        </w:rPr>
        <w:lastRenderedPageBreak/>
        <w:t xml:space="preserve">AUDIT </w:t>
      </w:r>
      <w:r w:rsidR="00B61904">
        <w:rPr>
          <w:rFonts w:eastAsia="Calibri" w:cs="Microsoft Sans Serif"/>
          <w:b/>
          <w:bCs/>
          <w:color w:val="1A3E6F"/>
          <w:sz w:val="40"/>
          <w:szCs w:val="40"/>
          <w:lang w:bidi="en-US"/>
        </w:rPr>
        <w:t xml:space="preserve">REPORT </w:t>
      </w:r>
    </w:p>
    <w:p w14:paraId="4DA8FC4C" w14:textId="406213BC" w:rsidR="00112B22" w:rsidRPr="00112B22" w:rsidRDefault="00112B22" w:rsidP="00112B22">
      <w:pPr>
        <w:widowControl w:val="0"/>
        <w:autoSpaceDE w:val="0"/>
        <w:autoSpaceDN w:val="0"/>
        <w:jc w:val="center"/>
        <w:outlineLvl w:val="2"/>
        <w:rPr>
          <w:rFonts w:eastAsia="Calibri" w:cs="Microsoft Sans Serif"/>
          <w:b/>
          <w:bCs/>
          <w:color w:val="1A3E6F"/>
          <w:sz w:val="40"/>
          <w:szCs w:val="40"/>
          <w:lang w:bidi="en-US"/>
        </w:rPr>
      </w:pPr>
      <w:r>
        <w:rPr>
          <w:rFonts w:eastAsia="Calibri" w:cs="Microsoft Sans Serif"/>
          <w:b/>
          <w:bCs/>
          <w:color w:val="1A3E6F"/>
          <w:sz w:val="40"/>
          <w:szCs w:val="40"/>
          <w:lang w:bidi="en-US"/>
        </w:rPr>
        <w:t>DIRECTIONS</w:t>
      </w:r>
    </w:p>
    <w:p w14:paraId="66E3DC7A" w14:textId="77777777" w:rsidR="00112B22" w:rsidRPr="00112B22" w:rsidRDefault="00112B22" w:rsidP="00112B22">
      <w:pPr>
        <w:widowControl w:val="0"/>
        <w:autoSpaceDE w:val="0"/>
        <w:autoSpaceDN w:val="0"/>
        <w:rPr>
          <w:rFonts w:eastAsia="Calibri" w:cs="Microsoft Sans Serif"/>
          <w:b/>
          <w:color w:val="000000" w:themeColor="text1"/>
          <w:sz w:val="32"/>
          <w:szCs w:val="32"/>
          <w:lang w:bidi="en-US"/>
        </w:rPr>
      </w:pPr>
      <w:r w:rsidRPr="00112B22">
        <w:rPr>
          <w:rFonts w:eastAsia="Calibri" w:cs="Microsoft Sans Serif"/>
          <w:b/>
          <w:color w:val="000000" w:themeColor="text1"/>
          <w:sz w:val="32"/>
          <w:szCs w:val="32"/>
          <w:lang w:bidi="en-US"/>
        </w:rPr>
        <w:t>Supplies</w:t>
      </w:r>
    </w:p>
    <w:p w14:paraId="4E8E319A" w14:textId="77777777" w:rsidR="00112B22" w:rsidRPr="00112B22" w:rsidRDefault="00112B22" w:rsidP="00112B22">
      <w:pPr>
        <w:widowControl w:val="0"/>
        <w:autoSpaceDE w:val="0"/>
        <w:autoSpaceDN w:val="0"/>
        <w:jc w:val="both"/>
        <w:rPr>
          <w:rFonts w:eastAsia="Calibri" w:cs="Microsoft Sans Serif"/>
          <w:color w:val="000000" w:themeColor="text1"/>
          <w:sz w:val="24"/>
          <w:szCs w:val="24"/>
          <w:lang w:bidi="en-US"/>
        </w:rPr>
      </w:pPr>
      <w:r w:rsidRPr="00112B22">
        <w:rPr>
          <w:rFonts w:eastAsia="Calibri" w:cs="Microsoft Sans Serif"/>
          <w:bCs/>
          <w:color w:val="000000" w:themeColor="text1"/>
          <w:sz w:val="24"/>
          <w:szCs w:val="24"/>
          <w:lang w:bidi="en-US"/>
        </w:rPr>
        <w:t>For the audit,</w:t>
      </w:r>
      <w:r w:rsidRPr="00112B22">
        <w:rPr>
          <w:rFonts w:eastAsia="Calibri" w:cs="Microsoft Sans Serif"/>
          <w:b/>
          <w:color w:val="000000" w:themeColor="text1"/>
          <w:sz w:val="24"/>
          <w:szCs w:val="24"/>
          <w:lang w:bidi="en-US"/>
        </w:rPr>
        <w:t xml:space="preserve"> </w:t>
      </w:r>
      <w:r w:rsidRPr="00112B22">
        <w:rPr>
          <w:rFonts w:eastAsia="Calibri" w:cs="Microsoft Sans Serif"/>
          <w:color w:val="000000" w:themeColor="text1"/>
          <w:sz w:val="24"/>
          <w:szCs w:val="24"/>
          <w:lang w:bidi="en-US"/>
        </w:rPr>
        <w:t xml:space="preserve">the committee members </w:t>
      </w:r>
      <w:r w:rsidRPr="00112B22">
        <w:rPr>
          <w:rFonts w:eastAsia="Calibri" w:cs="Microsoft Sans Serif"/>
          <w:iCs/>
          <w:color w:val="000000" w:themeColor="text1"/>
          <w:sz w:val="24"/>
          <w:szCs w:val="24"/>
          <w:lang w:bidi="en-US"/>
        </w:rPr>
        <w:t>(as determined by your Bylaws) will need the</w:t>
      </w:r>
      <w:r w:rsidRPr="00112B22">
        <w:rPr>
          <w:rFonts w:eastAsia="Calibri" w:cs="Microsoft Sans Serif"/>
          <w:i/>
          <w:color w:val="000000" w:themeColor="text1"/>
          <w:sz w:val="24"/>
          <w:szCs w:val="24"/>
          <w:lang w:bidi="en-US"/>
        </w:rPr>
        <w:t xml:space="preserve"> </w:t>
      </w:r>
      <w:r w:rsidRPr="00112B22">
        <w:rPr>
          <w:rFonts w:eastAsia="Calibri" w:cs="Microsoft Sans Serif"/>
          <w:iCs/>
          <w:color w:val="000000" w:themeColor="text1"/>
          <w:sz w:val="24"/>
          <w:szCs w:val="24"/>
          <w:lang w:bidi="en-US"/>
        </w:rPr>
        <w:t>c</w:t>
      </w:r>
      <w:r w:rsidRPr="00112B22">
        <w:rPr>
          <w:rFonts w:eastAsia="Calibri" w:cs="Microsoft Sans Serif"/>
          <w:color w:val="000000" w:themeColor="text1"/>
          <w:sz w:val="24"/>
          <w:szCs w:val="24"/>
          <w:lang w:bidi="en-US"/>
        </w:rPr>
        <w:t>heck book, binder with current fiscal year invoices of Expense Forms and Deposit Forms, all bank statements for the fiscal year, and a copy of the previous year’s audit.</w:t>
      </w:r>
    </w:p>
    <w:p w14:paraId="4011AF65" w14:textId="77777777" w:rsidR="00112B22" w:rsidRPr="00112B22" w:rsidRDefault="00112B22" w:rsidP="00112B22">
      <w:pPr>
        <w:widowControl w:val="0"/>
        <w:numPr>
          <w:ilvl w:val="0"/>
          <w:numId w:val="28"/>
        </w:numPr>
        <w:autoSpaceDE w:val="0"/>
        <w:autoSpaceDN w:val="0"/>
        <w:ind w:left="360"/>
        <w:jc w:val="both"/>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Committee person #1 reviews the bank statements for the fiscal year.</w:t>
      </w:r>
    </w:p>
    <w:p w14:paraId="0182965A" w14:textId="77777777" w:rsidR="00112B22" w:rsidRPr="00112B22" w:rsidRDefault="00112B22" w:rsidP="00112B22">
      <w:pPr>
        <w:widowControl w:val="0"/>
        <w:numPr>
          <w:ilvl w:val="0"/>
          <w:numId w:val="28"/>
        </w:numPr>
        <w:autoSpaceDE w:val="0"/>
        <w:autoSpaceDN w:val="0"/>
        <w:ind w:left="360"/>
        <w:jc w:val="both"/>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 xml:space="preserve">Committee person #2 reviews the checkbook or accounting software file for the fiscal year. </w:t>
      </w:r>
    </w:p>
    <w:p w14:paraId="09CEBA50" w14:textId="77777777" w:rsidR="00112B22" w:rsidRPr="00112B22" w:rsidRDefault="00112B22" w:rsidP="00112B22">
      <w:pPr>
        <w:widowControl w:val="0"/>
        <w:numPr>
          <w:ilvl w:val="0"/>
          <w:numId w:val="28"/>
        </w:numPr>
        <w:autoSpaceDE w:val="0"/>
        <w:autoSpaceDN w:val="0"/>
        <w:ind w:left="360"/>
        <w:jc w:val="both"/>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Committee person #3 reviews all expenses and Expense Forms for the fiscal year.</w:t>
      </w:r>
    </w:p>
    <w:p w14:paraId="5ACE4AB5" w14:textId="77777777" w:rsidR="00112B22" w:rsidRPr="00112B22" w:rsidRDefault="00112B22" w:rsidP="00112B22">
      <w:pPr>
        <w:widowControl w:val="0"/>
        <w:autoSpaceDE w:val="0"/>
        <w:autoSpaceDN w:val="0"/>
        <w:jc w:val="both"/>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Each committee member oversees one part of the financials to review. The Treasurer may not participate in audit except to answer questions if necessary.</w:t>
      </w:r>
    </w:p>
    <w:p w14:paraId="3714D736" w14:textId="77777777" w:rsidR="00112B22" w:rsidRPr="00112B22" w:rsidRDefault="00112B22" w:rsidP="00112B22">
      <w:pPr>
        <w:widowControl w:val="0"/>
        <w:autoSpaceDE w:val="0"/>
        <w:autoSpaceDN w:val="0"/>
        <w:rPr>
          <w:rFonts w:eastAsia="Calibri" w:cs="Microsoft Sans Serif"/>
          <w:color w:val="000000" w:themeColor="text1"/>
          <w:sz w:val="20"/>
          <w:szCs w:val="24"/>
          <w:lang w:bidi="en-US"/>
        </w:rPr>
      </w:pPr>
    </w:p>
    <w:p w14:paraId="3590FF7F" w14:textId="77777777" w:rsidR="00112B22" w:rsidRPr="00112B22" w:rsidRDefault="00112B22" w:rsidP="00112B22">
      <w:pPr>
        <w:widowControl w:val="0"/>
        <w:autoSpaceDE w:val="0"/>
        <w:autoSpaceDN w:val="0"/>
        <w:rPr>
          <w:rFonts w:eastAsia="Calibri" w:cs="Microsoft Sans Serif"/>
          <w:b/>
          <w:color w:val="000000" w:themeColor="text1"/>
          <w:sz w:val="32"/>
          <w:szCs w:val="28"/>
          <w:lang w:bidi="en-US"/>
        </w:rPr>
      </w:pPr>
      <w:r w:rsidRPr="00112B22">
        <w:rPr>
          <w:rFonts w:eastAsia="Calibri" w:cs="Microsoft Sans Serif"/>
          <w:b/>
          <w:color w:val="000000" w:themeColor="text1"/>
          <w:sz w:val="32"/>
          <w:szCs w:val="28"/>
          <w:lang w:bidi="en-US"/>
        </w:rPr>
        <w:t>Instructions</w:t>
      </w:r>
    </w:p>
    <w:p w14:paraId="16A66C8D" w14:textId="77777777" w:rsidR="00112B22" w:rsidRPr="00112B22" w:rsidRDefault="00112B22" w:rsidP="00112B22">
      <w:pPr>
        <w:widowControl w:val="0"/>
        <w:numPr>
          <w:ilvl w:val="0"/>
          <w:numId w:val="26"/>
        </w:numPr>
        <w:tabs>
          <w:tab w:val="left" w:pos="1517"/>
        </w:tabs>
        <w:autoSpaceDE w:val="0"/>
        <w:autoSpaceDN w:val="0"/>
        <w:ind w:left="360"/>
        <w:jc w:val="both"/>
        <w:rPr>
          <w:rFonts w:eastAsia="Calibri" w:cs="Microsoft Sans Serif"/>
          <w:color w:val="000000" w:themeColor="text1"/>
          <w:sz w:val="24"/>
          <w:lang w:bidi="en-US"/>
        </w:rPr>
      </w:pPr>
      <w:r w:rsidRPr="00112B22">
        <w:rPr>
          <w:rFonts w:eastAsia="Calibri" w:cs="Microsoft Sans Serif"/>
          <w:color w:val="000000" w:themeColor="text1"/>
          <w:sz w:val="24"/>
          <w:lang w:bidi="en-US"/>
        </w:rPr>
        <w:t>Start with previous year’s audit to verify beginning of year balance. Check this against the checking account balance from that</w:t>
      </w:r>
      <w:r w:rsidRPr="00112B22">
        <w:rPr>
          <w:rFonts w:eastAsia="Calibri" w:cs="Microsoft Sans Serif"/>
          <w:color w:val="000000" w:themeColor="text1"/>
          <w:spacing w:val="-2"/>
          <w:sz w:val="24"/>
          <w:lang w:bidi="en-US"/>
        </w:rPr>
        <w:t xml:space="preserve"> </w:t>
      </w:r>
      <w:r w:rsidRPr="00112B22">
        <w:rPr>
          <w:rFonts w:eastAsia="Calibri" w:cs="Microsoft Sans Serif"/>
          <w:color w:val="000000" w:themeColor="text1"/>
          <w:sz w:val="24"/>
          <w:lang w:bidi="en-US"/>
        </w:rPr>
        <w:t>time.</w:t>
      </w:r>
    </w:p>
    <w:p w14:paraId="099F26A8" w14:textId="77777777" w:rsidR="00112B22" w:rsidRPr="00112B22" w:rsidRDefault="00112B22" w:rsidP="00112B22">
      <w:pPr>
        <w:widowControl w:val="0"/>
        <w:numPr>
          <w:ilvl w:val="0"/>
          <w:numId w:val="26"/>
        </w:numPr>
        <w:tabs>
          <w:tab w:val="left" w:pos="1517"/>
        </w:tabs>
        <w:autoSpaceDE w:val="0"/>
        <w:autoSpaceDN w:val="0"/>
        <w:ind w:left="360"/>
        <w:jc w:val="both"/>
        <w:rPr>
          <w:rFonts w:eastAsia="Calibri" w:cs="Microsoft Sans Serif"/>
          <w:color w:val="000000" w:themeColor="text1"/>
          <w:sz w:val="24"/>
          <w:lang w:bidi="en-US"/>
        </w:rPr>
      </w:pPr>
      <w:r w:rsidRPr="00112B22">
        <w:rPr>
          <w:rFonts w:eastAsia="Calibri" w:cs="Microsoft Sans Serif"/>
          <w:color w:val="000000" w:themeColor="text1"/>
          <w:sz w:val="24"/>
          <w:lang w:bidi="en-US"/>
        </w:rPr>
        <w:t>Next, verify each check written and each deposit made against the checkbook and bank statement for each month. The committee member #3 will verify the signed Expense Forms and receipt for all checks written and deposits</w:t>
      </w:r>
      <w:r w:rsidRPr="00112B22">
        <w:rPr>
          <w:rFonts w:eastAsia="Calibri" w:cs="Microsoft Sans Serif"/>
          <w:color w:val="000000" w:themeColor="text1"/>
          <w:spacing w:val="-25"/>
          <w:sz w:val="24"/>
          <w:lang w:bidi="en-US"/>
        </w:rPr>
        <w:t xml:space="preserve"> </w:t>
      </w:r>
      <w:r w:rsidRPr="00112B22">
        <w:rPr>
          <w:rFonts w:eastAsia="Calibri" w:cs="Microsoft Sans Serif"/>
          <w:color w:val="000000" w:themeColor="text1"/>
          <w:sz w:val="24"/>
          <w:lang w:bidi="en-US"/>
        </w:rPr>
        <w:t>made.</w:t>
      </w:r>
    </w:p>
    <w:p w14:paraId="399AAECF" w14:textId="77777777" w:rsidR="00112B22" w:rsidRPr="00112B22" w:rsidRDefault="00112B22" w:rsidP="00112B22">
      <w:pPr>
        <w:widowControl w:val="0"/>
        <w:numPr>
          <w:ilvl w:val="0"/>
          <w:numId w:val="26"/>
        </w:numPr>
        <w:tabs>
          <w:tab w:val="left" w:pos="1517"/>
        </w:tabs>
        <w:autoSpaceDE w:val="0"/>
        <w:autoSpaceDN w:val="0"/>
        <w:ind w:left="360"/>
        <w:jc w:val="both"/>
        <w:rPr>
          <w:rFonts w:eastAsia="Calibri" w:cs="Microsoft Sans Serif"/>
          <w:color w:val="000000" w:themeColor="text1"/>
          <w:sz w:val="24"/>
          <w:lang w:bidi="en-US"/>
        </w:rPr>
      </w:pPr>
      <w:r w:rsidRPr="00112B22">
        <w:rPr>
          <w:rFonts w:eastAsia="Calibri" w:cs="Microsoft Sans Serif"/>
          <w:color w:val="000000" w:themeColor="text1"/>
          <w:sz w:val="24"/>
          <w:lang w:bidi="en-US"/>
        </w:rPr>
        <w:t>Keep</w:t>
      </w:r>
      <w:r w:rsidRPr="00112B22">
        <w:rPr>
          <w:rFonts w:eastAsia="Calibri" w:cs="Microsoft Sans Serif"/>
          <w:color w:val="000000" w:themeColor="text1"/>
          <w:spacing w:val="-1"/>
          <w:sz w:val="24"/>
          <w:lang w:bidi="en-US"/>
        </w:rPr>
        <w:t xml:space="preserve"> </w:t>
      </w:r>
      <w:r w:rsidRPr="00112B22">
        <w:rPr>
          <w:rFonts w:eastAsia="Calibri" w:cs="Microsoft Sans Serif"/>
          <w:color w:val="000000" w:themeColor="text1"/>
          <w:sz w:val="24"/>
          <w:lang w:bidi="en-US"/>
        </w:rPr>
        <w:t>a</w:t>
      </w:r>
      <w:r w:rsidRPr="00112B22">
        <w:rPr>
          <w:rFonts w:eastAsia="Calibri" w:cs="Microsoft Sans Serif"/>
          <w:color w:val="000000" w:themeColor="text1"/>
          <w:spacing w:val="-4"/>
          <w:sz w:val="24"/>
          <w:lang w:bidi="en-US"/>
        </w:rPr>
        <w:t xml:space="preserve"> </w:t>
      </w:r>
      <w:r w:rsidRPr="00112B22">
        <w:rPr>
          <w:rFonts w:eastAsia="Calibri" w:cs="Microsoft Sans Serif"/>
          <w:color w:val="000000" w:themeColor="text1"/>
          <w:sz w:val="24"/>
          <w:lang w:bidi="en-US"/>
        </w:rPr>
        <w:t>list</w:t>
      </w:r>
      <w:r w:rsidRPr="00112B22">
        <w:rPr>
          <w:rFonts w:eastAsia="Calibri" w:cs="Microsoft Sans Serif"/>
          <w:color w:val="000000" w:themeColor="text1"/>
          <w:spacing w:val="-3"/>
          <w:sz w:val="24"/>
          <w:lang w:bidi="en-US"/>
        </w:rPr>
        <w:t xml:space="preserve"> </w:t>
      </w:r>
      <w:r w:rsidRPr="00112B22">
        <w:rPr>
          <w:rFonts w:eastAsia="Calibri" w:cs="Microsoft Sans Serif"/>
          <w:color w:val="000000" w:themeColor="text1"/>
          <w:sz w:val="24"/>
          <w:lang w:bidi="en-US"/>
        </w:rPr>
        <w:t>of</w:t>
      </w:r>
      <w:r w:rsidRPr="00112B22">
        <w:rPr>
          <w:rFonts w:eastAsia="Calibri" w:cs="Microsoft Sans Serif"/>
          <w:color w:val="000000" w:themeColor="text1"/>
          <w:spacing w:val="-3"/>
          <w:sz w:val="24"/>
          <w:lang w:bidi="en-US"/>
        </w:rPr>
        <w:t xml:space="preserve"> </w:t>
      </w:r>
      <w:r w:rsidRPr="00112B22">
        <w:rPr>
          <w:rFonts w:eastAsia="Calibri" w:cs="Microsoft Sans Serif"/>
          <w:color w:val="000000" w:themeColor="text1"/>
          <w:sz w:val="24"/>
          <w:lang w:bidi="en-US"/>
        </w:rPr>
        <w:t>outstanding</w:t>
      </w:r>
      <w:r w:rsidRPr="00112B22">
        <w:rPr>
          <w:rFonts w:eastAsia="Calibri" w:cs="Microsoft Sans Serif"/>
          <w:color w:val="000000" w:themeColor="text1"/>
          <w:spacing w:val="-2"/>
          <w:sz w:val="24"/>
          <w:lang w:bidi="en-US"/>
        </w:rPr>
        <w:t xml:space="preserve"> </w:t>
      </w:r>
      <w:r w:rsidRPr="00112B22">
        <w:rPr>
          <w:rFonts w:eastAsia="Calibri" w:cs="Microsoft Sans Serif"/>
          <w:color w:val="000000" w:themeColor="text1"/>
          <w:sz w:val="24"/>
          <w:lang w:bidi="en-US"/>
        </w:rPr>
        <w:t>checks</w:t>
      </w:r>
      <w:r w:rsidRPr="00112B22">
        <w:rPr>
          <w:rFonts w:eastAsia="Calibri" w:cs="Microsoft Sans Serif"/>
          <w:color w:val="000000" w:themeColor="text1"/>
          <w:spacing w:val="-2"/>
          <w:sz w:val="24"/>
          <w:lang w:bidi="en-US"/>
        </w:rPr>
        <w:t xml:space="preserve"> </w:t>
      </w:r>
      <w:r w:rsidRPr="00112B22">
        <w:rPr>
          <w:rFonts w:eastAsia="Calibri" w:cs="Microsoft Sans Serif"/>
          <w:color w:val="000000" w:themeColor="text1"/>
          <w:sz w:val="24"/>
          <w:lang w:bidi="en-US"/>
        </w:rPr>
        <w:t>and</w:t>
      </w:r>
      <w:r w:rsidRPr="00112B22">
        <w:rPr>
          <w:rFonts w:eastAsia="Calibri" w:cs="Microsoft Sans Serif"/>
          <w:color w:val="000000" w:themeColor="text1"/>
          <w:spacing w:val="-3"/>
          <w:sz w:val="24"/>
          <w:lang w:bidi="en-US"/>
        </w:rPr>
        <w:t xml:space="preserve"> </w:t>
      </w:r>
      <w:r w:rsidRPr="00112B22">
        <w:rPr>
          <w:rFonts w:eastAsia="Calibri" w:cs="Microsoft Sans Serif"/>
          <w:color w:val="000000" w:themeColor="text1"/>
          <w:sz w:val="24"/>
          <w:lang w:bidi="en-US"/>
        </w:rPr>
        <w:t>deposits</w:t>
      </w:r>
      <w:r w:rsidRPr="00112B22">
        <w:rPr>
          <w:rFonts w:eastAsia="Calibri" w:cs="Microsoft Sans Serif"/>
          <w:color w:val="000000" w:themeColor="text1"/>
          <w:spacing w:val="-2"/>
          <w:sz w:val="24"/>
          <w:lang w:bidi="en-US"/>
        </w:rPr>
        <w:t xml:space="preserve"> </w:t>
      </w:r>
      <w:r w:rsidRPr="00112B22">
        <w:rPr>
          <w:rFonts w:eastAsia="Calibri" w:cs="Microsoft Sans Serif"/>
          <w:color w:val="000000" w:themeColor="text1"/>
          <w:sz w:val="24"/>
          <w:lang w:bidi="en-US"/>
        </w:rPr>
        <w:t>and</w:t>
      </w:r>
      <w:r w:rsidRPr="00112B22">
        <w:rPr>
          <w:rFonts w:eastAsia="Calibri" w:cs="Microsoft Sans Serif"/>
          <w:color w:val="000000" w:themeColor="text1"/>
          <w:spacing w:val="-1"/>
          <w:sz w:val="24"/>
          <w:lang w:bidi="en-US"/>
        </w:rPr>
        <w:t xml:space="preserve"> </w:t>
      </w:r>
      <w:r w:rsidRPr="00112B22">
        <w:rPr>
          <w:rFonts w:eastAsia="Calibri" w:cs="Microsoft Sans Serif"/>
          <w:color w:val="000000" w:themeColor="text1"/>
          <w:sz w:val="24"/>
          <w:lang w:bidi="en-US"/>
        </w:rPr>
        <w:t>check</w:t>
      </w:r>
      <w:r w:rsidRPr="00112B22">
        <w:rPr>
          <w:rFonts w:eastAsia="Calibri" w:cs="Microsoft Sans Serif"/>
          <w:color w:val="000000" w:themeColor="text1"/>
          <w:spacing w:val="-3"/>
          <w:sz w:val="24"/>
          <w:lang w:bidi="en-US"/>
        </w:rPr>
        <w:t xml:space="preserve"> </w:t>
      </w:r>
      <w:r w:rsidRPr="00112B22">
        <w:rPr>
          <w:rFonts w:eastAsia="Calibri" w:cs="Microsoft Sans Serif"/>
          <w:color w:val="000000" w:themeColor="text1"/>
          <w:sz w:val="24"/>
          <w:lang w:bidi="en-US"/>
        </w:rPr>
        <w:t>them</w:t>
      </w:r>
      <w:r w:rsidRPr="00112B22">
        <w:rPr>
          <w:rFonts w:eastAsia="Calibri" w:cs="Microsoft Sans Serif"/>
          <w:color w:val="000000" w:themeColor="text1"/>
          <w:spacing w:val="-1"/>
          <w:sz w:val="24"/>
          <w:lang w:bidi="en-US"/>
        </w:rPr>
        <w:t xml:space="preserve"> </w:t>
      </w:r>
      <w:r w:rsidRPr="00112B22">
        <w:rPr>
          <w:rFonts w:eastAsia="Calibri" w:cs="Microsoft Sans Serif"/>
          <w:color w:val="000000" w:themeColor="text1"/>
          <w:sz w:val="24"/>
          <w:lang w:bidi="en-US"/>
        </w:rPr>
        <w:t>off</w:t>
      </w:r>
      <w:r w:rsidRPr="00112B22">
        <w:rPr>
          <w:rFonts w:eastAsia="Calibri" w:cs="Microsoft Sans Serif"/>
          <w:color w:val="000000" w:themeColor="text1"/>
          <w:spacing w:val="-5"/>
          <w:sz w:val="24"/>
          <w:lang w:bidi="en-US"/>
        </w:rPr>
        <w:t xml:space="preserve"> </w:t>
      </w:r>
      <w:r w:rsidRPr="00112B22">
        <w:rPr>
          <w:rFonts w:eastAsia="Calibri" w:cs="Microsoft Sans Serif"/>
          <w:color w:val="000000" w:themeColor="text1"/>
          <w:sz w:val="24"/>
          <w:lang w:bidi="en-US"/>
        </w:rPr>
        <w:t>as</w:t>
      </w:r>
      <w:r w:rsidRPr="00112B22">
        <w:rPr>
          <w:rFonts w:eastAsia="Calibri" w:cs="Microsoft Sans Serif"/>
          <w:color w:val="000000" w:themeColor="text1"/>
          <w:spacing w:val="-2"/>
          <w:sz w:val="24"/>
          <w:lang w:bidi="en-US"/>
        </w:rPr>
        <w:t xml:space="preserve"> </w:t>
      </w:r>
      <w:r w:rsidRPr="00112B22">
        <w:rPr>
          <w:rFonts w:eastAsia="Calibri" w:cs="Microsoft Sans Serif"/>
          <w:color w:val="000000" w:themeColor="text1"/>
          <w:sz w:val="24"/>
          <w:lang w:bidi="en-US"/>
        </w:rPr>
        <w:t>you</w:t>
      </w:r>
      <w:r w:rsidRPr="00112B22">
        <w:rPr>
          <w:rFonts w:eastAsia="Calibri" w:cs="Microsoft Sans Serif"/>
          <w:color w:val="000000" w:themeColor="text1"/>
          <w:spacing w:val="-1"/>
          <w:sz w:val="24"/>
          <w:lang w:bidi="en-US"/>
        </w:rPr>
        <w:t xml:space="preserve"> </w:t>
      </w:r>
      <w:r w:rsidRPr="00112B22">
        <w:rPr>
          <w:rFonts w:eastAsia="Calibri" w:cs="Microsoft Sans Serif"/>
          <w:color w:val="000000" w:themeColor="text1"/>
          <w:sz w:val="24"/>
          <w:lang w:bidi="en-US"/>
        </w:rPr>
        <w:t>go</w:t>
      </w:r>
      <w:r w:rsidRPr="00112B22">
        <w:rPr>
          <w:rFonts w:eastAsia="Calibri" w:cs="Microsoft Sans Serif"/>
          <w:color w:val="000000" w:themeColor="text1"/>
          <w:spacing w:val="-4"/>
          <w:sz w:val="24"/>
          <w:lang w:bidi="en-US"/>
        </w:rPr>
        <w:t xml:space="preserve"> </w:t>
      </w:r>
      <w:r w:rsidRPr="00112B22">
        <w:rPr>
          <w:rFonts w:eastAsia="Calibri" w:cs="Microsoft Sans Serif"/>
          <w:color w:val="000000" w:themeColor="text1"/>
          <w:sz w:val="24"/>
          <w:lang w:bidi="en-US"/>
        </w:rPr>
        <w:t>through each month.</w:t>
      </w:r>
    </w:p>
    <w:p w14:paraId="7E310261" w14:textId="77777777" w:rsidR="00112B22" w:rsidRPr="00112B22" w:rsidRDefault="00112B22" w:rsidP="00112B22">
      <w:pPr>
        <w:widowControl w:val="0"/>
        <w:numPr>
          <w:ilvl w:val="0"/>
          <w:numId w:val="26"/>
        </w:numPr>
        <w:tabs>
          <w:tab w:val="left" w:pos="1517"/>
        </w:tabs>
        <w:autoSpaceDE w:val="0"/>
        <w:autoSpaceDN w:val="0"/>
        <w:ind w:left="360"/>
        <w:jc w:val="both"/>
        <w:rPr>
          <w:rFonts w:eastAsia="Calibri" w:cs="Microsoft Sans Serif"/>
          <w:color w:val="000000" w:themeColor="text1"/>
          <w:sz w:val="24"/>
          <w:lang w:bidi="en-US"/>
        </w:rPr>
      </w:pPr>
      <w:r w:rsidRPr="00112B22">
        <w:rPr>
          <w:rFonts w:eastAsia="Calibri" w:cs="Microsoft Sans Serif"/>
          <w:color w:val="000000" w:themeColor="text1"/>
          <w:sz w:val="24"/>
          <w:lang w:bidi="en-US"/>
        </w:rPr>
        <w:t>At the end of the fiscal year, record on the Audit</w:t>
      </w:r>
      <w:r w:rsidRPr="00112B22">
        <w:rPr>
          <w:rFonts w:eastAsia="Calibri" w:cs="Microsoft Sans Serif"/>
          <w:color w:val="000000" w:themeColor="text1"/>
          <w:spacing w:val="-37"/>
          <w:sz w:val="24"/>
          <w:lang w:bidi="en-US"/>
        </w:rPr>
        <w:t xml:space="preserve"> </w:t>
      </w:r>
      <w:r w:rsidRPr="00112B22">
        <w:rPr>
          <w:rFonts w:eastAsia="Calibri" w:cs="Microsoft Sans Serif"/>
          <w:color w:val="000000" w:themeColor="text1"/>
          <w:sz w:val="24"/>
          <w:lang w:bidi="en-US"/>
        </w:rPr>
        <w:t>Committee Report all outstanding items. Deposits are recorded on line 8, and checks are recorded on line 11.</w:t>
      </w:r>
    </w:p>
    <w:p w14:paraId="39353282" w14:textId="77777777" w:rsidR="00112B22" w:rsidRPr="00112B22" w:rsidRDefault="00112B22" w:rsidP="00112B22">
      <w:pPr>
        <w:widowControl w:val="0"/>
        <w:numPr>
          <w:ilvl w:val="0"/>
          <w:numId w:val="26"/>
        </w:numPr>
        <w:tabs>
          <w:tab w:val="left" w:pos="1517"/>
        </w:tabs>
        <w:autoSpaceDE w:val="0"/>
        <w:autoSpaceDN w:val="0"/>
        <w:ind w:left="360"/>
        <w:jc w:val="both"/>
        <w:rPr>
          <w:rFonts w:eastAsia="Calibri" w:cs="Microsoft Sans Serif"/>
          <w:color w:val="000000" w:themeColor="text1"/>
          <w:sz w:val="24"/>
          <w:lang w:bidi="en-US"/>
        </w:rPr>
      </w:pPr>
      <w:r w:rsidRPr="00112B22">
        <w:rPr>
          <w:rFonts w:eastAsia="Calibri" w:cs="Microsoft Sans Serif"/>
          <w:color w:val="000000" w:themeColor="text1"/>
          <w:sz w:val="24"/>
          <w:lang w:bidi="en-US"/>
        </w:rPr>
        <w:t>Write the ending balance, which should be the same amount listed on the Audit</w:t>
      </w:r>
      <w:r w:rsidRPr="00112B22">
        <w:rPr>
          <w:rFonts w:eastAsia="Calibri" w:cs="Microsoft Sans Serif"/>
          <w:color w:val="000000" w:themeColor="text1"/>
          <w:spacing w:val="-5"/>
          <w:sz w:val="24"/>
          <w:lang w:bidi="en-US"/>
        </w:rPr>
        <w:t xml:space="preserve"> </w:t>
      </w:r>
      <w:r w:rsidRPr="00112B22">
        <w:rPr>
          <w:rFonts w:eastAsia="Calibri" w:cs="Microsoft Sans Serif"/>
          <w:color w:val="000000" w:themeColor="text1"/>
          <w:sz w:val="24"/>
          <w:lang w:bidi="en-US"/>
        </w:rPr>
        <w:t>Report line 5.</w:t>
      </w:r>
    </w:p>
    <w:p w14:paraId="48DF7506" w14:textId="77777777" w:rsidR="00112B22" w:rsidRPr="00112B22" w:rsidRDefault="00112B22" w:rsidP="00112B22">
      <w:pPr>
        <w:widowControl w:val="0"/>
        <w:numPr>
          <w:ilvl w:val="0"/>
          <w:numId w:val="26"/>
        </w:numPr>
        <w:tabs>
          <w:tab w:val="left" w:pos="1517"/>
        </w:tabs>
        <w:autoSpaceDE w:val="0"/>
        <w:autoSpaceDN w:val="0"/>
        <w:ind w:left="360" w:hanging="361"/>
        <w:jc w:val="both"/>
        <w:rPr>
          <w:rFonts w:eastAsia="Calibri" w:cs="Microsoft Sans Serif"/>
          <w:color w:val="000000" w:themeColor="text1"/>
          <w:sz w:val="24"/>
          <w:lang w:bidi="en-US"/>
        </w:rPr>
      </w:pPr>
      <w:r w:rsidRPr="00112B22">
        <w:rPr>
          <w:rFonts w:eastAsia="Calibri" w:cs="Microsoft Sans Serif"/>
          <w:color w:val="000000" w:themeColor="text1"/>
          <w:sz w:val="24"/>
          <w:lang w:bidi="en-US"/>
        </w:rPr>
        <w:t>Complete the Audit Report by inserting the appropriate figures in each</w:t>
      </w:r>
      <w:r w:rsidRPr="00112B22">
        <w:rPr>
          <w:rFonts w:eastAsia="Calibri" w:cs="Microsoft Sans Serif"/>
          <w:color w:val="000000" w:themeColor="text1"/>
          <w:spacing w:val="-18"/>
          <w:sz w:val="24"/>
          <w:lang w:bidi="en-US"/>
        </w:rPr>
        <w:t xml:space="preserve"> </w:t>
      </w:r>
      <w:r w:rsidRPr="00112B22">
        <w:rPr>
          <w:rFonts w:eastAsia="Calibri" w:cs="Microsoft Sans Serif"/>
          <w:color w:val="000000" w:themeColor="text1"/>
          <w:sz w:val="24"/>
          <w:lang w:bidi="en-US"/>
        </w:rPr>
        <w:t>blank.</w:t>
      </w:r>
    </w:p>
    <w:p w14:paraId="3F99522D" w14:textId="77777777" w:rsidR="00112B22" w:rsidRPr="00112B22" w:rsidRDefault="00112B22" w:rsidP="00112B22">
      <w:pPr>
        <w:widowControl w:val="0"/>
        <w:numPr>
          <w:ilvl w:val="0"/>
          <w:numId w:val="26"/>
        </w:numPr>
        <w:tabs>
          <w:tab w:val="left" w:pos="1517"/>
        </w:tabs>
        <w:autoSpaceDE w:val="0"/>
        <w:autoSpaceDN w:val="0"/>
        <w:ind w:left="360"/>
        <w:jc w:val="both"/>
        <w:rPr>
          <w:rFonts w:eastAsia="Calibri" w:cs="Microsoft Sans Serif"/>
          <w:color w:val="000000" w:themeColor="text1"/>
          <w:sz w:val="24"/>
          <w:lang w:bidi="en-US"/>
        </w:rPr>
      </w:pPr>
      <w:r w:rsidRPr="00112B22">
        <w:rPr>
          <w:rFonts w:eastAsia="Calibri" w:cs="Microsoft Sans Serif"/>
          <w:color w:val="000000" w:themeColor="text1"/>
          <w:sz w:val="24"/>
          <w:lang w:bidi="en-US"/>
        </w:rPr>
        <w:t>All committee members must sign the form stating that the PTA books were complete or incomplete.</w:t>
      </w:r>
    </w:p>
    <w:p w14:paraId="77F270DF" w14:textId="77777777" w:rsidR="00112B22" w:rsidRPr="00112B22" w:rsidRDefault="00112B22" w:rsidP="00112B22">
      <w:pPr>
        <w:widowControl w:val="0"/>
        <w:numPr>
          <w:ilvl w:val="0"/>
          <w:numId w:val="26"/>
        </w:numPr>
        <w:tabs>
          <w:tab w:val="left" w:pos="1517"/>
        </w:tabs>
        <w:autoSpaceDE w:val="0"/>
        <w:autoSpaceDN w:val="0"/>
        <w:ind w:left="360" w:hanging="361"/>
        <w:jc w:val="both"/>
        <w:rPr>
          <w:rFonts w:eastAsia="Calibri" w:cs="Microsoft Sans Serif"/>
          <w:color w:val="000000" w:themeColor="text1"/>
          <w:sz w:val="24"/>
          <w:lang w:bidi="en-US"/>
        </w:rPr>
      </w:pPr>
      <w:r w:rsidRPr="00112B22">
        <w:rPr>
          <w:rFonts w:eastAsia="Calibri" w:cs="Microsoft Sans Serif"/>
          <w:color w:val="000000" w:themeColor="text1"/>
          <w:sz w:val="24"/>
          <w:lang w:bidi="en-US"/>
        </w:rPr>
        <w:t>If not complete, please seek advice from the LAPTA</w:t>
      </w:r>
      <w:r w:rsidRPr="00112B22">
        <w:rPr>
          <w:rFonts w:eastAsia="Calibri" w:cs="Microsoft Sans Serif"/>
          <w:color w:val="000000" w:themeColor="text1"/>
          <w:spacing w:val="-18"/>
          <w:sz w:val="24"/>
          <w:lang w:bidi="en-US"/>
        </w:rPr>
        <w:t xml:space="preserve"> </w:t>
      </w:r>
      <w:r w:rsidRPr="00112B22">
        <w:rPr>
          <w:rFonts w:eastAsia="Calibri" w:cs="Microsoft Sans Serif"/>
          <w:color w:val="000000" w:themeColor="text1"/>
          <w:sz w:val="24"/>
          <w:lang w:bidi="en-US"/>
        </w:rPr>
        <w:t>Treasurer.</w:t>
      </w:r>
    </w:p>
    <w:p w14:paraId="2AE103C3" w14:textId="77777777" w:rsidR="00112B22" w:rsidRPr="00112B22" w:rsidRDefault="00112B22" w:rsidP="00112B22">
      <w:pPr>
        <w:widowControl w:val="0"/>
        <w:autoSpaceDE w:val="0"/>
        <w:autoSpaceDN w:val="0"/>
        <w:rPr>
          <w:rFonts w:eastAsia="Calibri" w:cs="Microsoft Sans Serif"/>
          <w:color w:val="000000" w:themeColor="text1"/>
          <w:sz w:val="19"/>
          <w:szCs w:val="24"/>
          <w:lang w:bidi="en-US"/>
        </w:rPr>
      </w:pPr>
    </w:p>
    <w:p w14:paraId="155A2749" w14:textId="77777777" w:rsidR="00112B22" w:rsidRPr="00112B22" w:rsidRDefault="00112B22" w:rsidP="00112B22">
      <w:pPr>
        <w:widowControl w:val="0"/>
        <w:autoSpaceDE w:val="0"/>
        <w:autoSpaceDN w:val="0"/>
        <w:rPr>
          <w:rFonts w:eastAsia="Calibri" w:cs="Microsoft Sans Serif"/>
          <w:b/>
          <w:color w:val="000000" w:themeColor="text1"/>
          <w:sz w:val="32"/>
          <w:szCs w:val="28"/>
          <w:lang w:bidi="en-US"/>
        </w:rPr>
      </w:pPr>
      <w:r w:rsidRPr="00112B22">
        <w:rPr>
          <w:rFonts w:eastAsia="Calibri" w:cs="Microsoft Sans Serif"/>
          <w:b/>
          <w:color w:val="000000" w:themeColor="text1"/>
          <w:sz w:val="32"/>
          <w:szCs w:val="28"/>
          <w:lang w:bidi="en-US"/>
        </w:rPr>
        <w:t>Directions by Line Number</w:t>
      </w:r>
    </w:p>
    <w:p w14:paraId="3EA1CE06" w14:textId="77777777" w:rsidR="00112B22" w:rsidRPr="00112B22" w:rsidRDefault="00112B22" w:rsidP="00112B22">
      <w:pPr>
        <w:widowControl w:val="0"/>
        <w:autoSpaceDE w:val="0"/>
        <w:autoSpaceDN w:val="0"/>
        <w:jc w:val="both"/>
        <w:rPr>
          <w:rFonts w:eastAsia="Calibri" w:cs="Microsoft Sans Serif"/>
          <w:color w:val="000000" w:themeColor="text1"/>
          <w:lang w:bidi="en-US"/>
        </w:rPr>
      </w:pPr>
      <w:r w:rsidRPr="00112B22">
        <w:rPr>
          <w:rFonts w:eastAsia="Calibri" w:cs="Microsoft Sans Serif"/>
          <w:color w:val="000000" w:themeColor="text1"/>
          <w:lang w:bidi="en-US"/>
        </w:rPr>
        <w:t>Line 1: Date of last audit (which should be the first day of the audit year) and dollar amount on hand.</w:t>
      </w:r>
    </w:p>
    <w:p w14:paraId="60697FFD" w14:textId="77777777" w:rsidR="00112B22" w:rsidRPr="00112B22" w:rsidRDefault="00112B22" w:rsidP="00112B22">
      <w:pPr>
        <w:widowControl w:val="0"/>
        <w:autoSpaceDE w:val="0"/>
        <w:autoSpaceDN w:val="0"/>
        <w:jc w:val="both"/>
        <w:rPr>
          <w:rFonts w:eastAsia="Calibri" w:cs="Microsoft Sans Serif"/>
          <w:color w:val="000000" w:themeColor="text1"/>
          <w:lang w:bidi="en-US"/>
        </w:rPr>
      </w:pPr>
      <w:r w:rsidRPr="00112B22">
        <w:rPr>
          <w:rFonts w:eastAsia="Calibri" w:cs="Microsoft Sans Serif"/>
          <w:color w:val="000000" w:themeColor="text1"/>
          <w:lang w:bidi="en-US"/>
        </w:rPr>
        <w:t>Line 2: Total amount of all deposits in ledger or financial software for the entire audit year.</w:t>
      </w:r>
    </w:p>
    <w:p w14:paraId="4A5FF582" w14:textId="77777777" w:rsidR="00112B22" w:rsidRPr="00112B22" w:rsidRDefault="00112B22" w:rsidP="00112B22">
      <w:pPr>
        <w:widowControl w:val="0"/>
        <w:autoSpaceDE w:val="0"/>
        <w:autoSpaceDN w:val="0"/>
        <w:jc w:val="both"/>
        <w:rPr>
          <w:rFonts w:eastAsia="Calibri" w:cs="Microsoft Sans Serif"/>
          <w:color w:val="000000" w:themeColor="text1"/>
          <w:lang w:bidi="en-US"/>
        </w:rPr>
      </w:pPr>
      <w:r w:rsidRPr="00112B22">
        <w:rPr>
          <w:rFonts w:eastAsia="Calibri" w:cs="Microsoft Sans Serif"/>
          <w:color w:val="000000" w:themeColor="text1"/>
          <w:lang w:bidi="en-US"/>
        </w:rPr>
        <w:t>Line 3: Add line 1 and line 2 to get the total dollar amount.</w:t>
      </w:r>
    </w:p>
    <w:p w14:paraId="5E5A6BF1" w14:textId="77777777" w:rsidR="00112B22" w:rsidRPr="00112B22" w:rsidRDefault="00112B22" w:rsidP="00112B22">
      <w:pPr>
        <w:widowControl w:val="0"/>
        <w:autoSpaceDE w:val="0"/>
        <w:autoSpaceDN w:val="0"/>
        <w:jc w:val="both"/>
        <w:rPr>
          <w:rFonts w:eastAsia="Calibri" w:cs="Microsoft Sans Serif"/>
          <w:color w:val="000000" w:themeColor="text1"/>
          <w:lang w:bidi="en-US"/>
        </w:rPr>
      </w:pPr>
      <w:r w:rsidRPr="00112B22">
        <w:rPr>
          <w:rFonts w:eastAsia="Calibri" w:cs="Microsoft Sans Serif"/>
          <w:color w:val="000000" w:themeColor="text1"/>
          <w:lang w:bidi="en-US"/>
        </w:rPr>
        <w:t>Line 4: Total amount of all expenses with receipts in ledger or financial software for the entire audit year.</w:t>
      </w:r>
    </w:p>
    <w:p w14:paraId="4DEBF615" w14:textId="77777777" w:rsidR="00112B22" w:rsidRPr="00112B22" w:rsidRDefault="00112B22" w:rsidP="00112B22">
      <w:pPr>
        <w:widowControl w:val="0"/>
        <w:autoSpaceDE w:val="0"/>
        <w:autoSpaceDN w:val="0"/>
        <w:jc w:val="both"/>
        <w:rPr>
          <w:rFonts w:eastAsia="Calibri" w:cs="Microsoft Sans Serif"/>
          <w:color w:val="000000" w:themeColor="text1"/>
          <w:lang w:bidi="en-US"/>
        </w:rPr>
      </w:pPr>
      <w:r w:rsidRPr="00112B22">
        <w:rPr>
          <w:rFonts w:eastAsia="Calibri" w:cs="Microsoft Sans Serif"/>
          <w:color w:val="000000" w:themeColor="text1"/>
          <w:lang w:bidi="en-US"/>
        </w:rPr>
        <w:t>Line 5: To get the ending balance on hand for the audit year, subtract line 4 from line 3.</w:t>
      </w:r>
    </w:p>
    <w:p w14:paraId="704C754B" w14:textId="77777777" w:rsidR="00112B22" w:rsidRPr="00112B22" w:rsidRDefault="00112B22" w:rsidP="00112B22">
      <w:pPr>
        <w:widowControl w:val="0"/>
        <w:autoSpaceDE w:val="0"/>
        <w:autoSpaceDN w:val="0"/>
        <w:jc w:val="both"/>
        <w:rPr>
          <w:rFonts w:eastAsia="Calibri" w:cs="Microsoft Sans Serif"/>
          <w:color w:val="000000" w:themeColor="text1"/>
          <w:lang w:bidi="en-US"/>
        </w:rPr>
      </w:pPr>
      <w:r w:rsidRPr="00112B22">
        <w:rPr>
          <w:rFonts w:eastAsia="Calibri" w:cs="Microsoft Sans Serif"/>
          <w:color w:val="000000" w:themeColor="text1"/>
          <w:lang w:bidi="en-US"/>
        </w:rPr>
        <w:t>Line 6: Write the date and starting balance on the bank statement on day 1 of the audit year.</w:t>
      </w:r>
    </w:p>
    <w:p w14:paraId="403CAD24" w14:textId="77777777" w:rsidR="00112B22" w:rsidRPr="00112B22" w:rsidRDefault="00112B22" w:rsidP="00112B22">
      <w:pPr>
        <w:widowControl w:val="0"/>
        <w:autoSpaceDE w:val="0"/>
        <w:autoSpaceDN w:val="0"/>
        <w:jc w:val="both"/>
        <w:rPr>
          <w:rFonts w:eastAsia="Calibri" w:cs="Microsoft Sans Serif"/>
          <w:color w:val="000000" w:themeColor="text1"/>
          <w:lang w:bidi="en-US"/>
        </w:rPr>
      </w:pPr>
      <w:r w:rsidRPr="00112B22">
        <w:rPr>
          <w:rFonts w:eastAsia="Calibri" w:cs="Microsoft Sans Serif"/>
          <w:color w:val="000000" w:themeColor="text1"/>
          <w:lang w:bidi="en-US"/>
        </w:rPr>
        <w:t>Line 7: Write the sum of all credits on the 12 bank statements for the audit year.</w:t>
      </w:r>
    </w:p>
    <w:p w14:paraId="72CB1152" w14:textId="77777777" w:rsidR="00112B22" w:rsidRPr="00112B22" w:rsidRDefault="00112B22" w:rsidP="00112B22">
      <w:pPr>
        <w:widowControl w:val="0"/>
        <w:autoSpaceDE w:val="0"/>
        <w:autoSpaceDN w:val="0"/>
        <w:jc w:val="both"/>
        <w:rPr>
          <w:rFonts w:eastAsia="Calibri" w:cs="Microsoft Sans Serif"/>
          <w:color w:val="000000" w:themeColor="text1"/>
          <w:lang w:bidi="en-US"/>
        </w:rPr>
      </w:pPr>
      <w:r w:rsidRPr="00112B22">
        <w:rPr>
          <w:rFonts w:eastAsia="Calibri" w:cs="Microsoft Sans Serif"/>
          <w:color w:val="000000" w:themeColor="text1"/>
          <w:lang w:bidi="en-US"/>
        </w:rPr>
        <w:t>Line 8: Write the sum of any deposits not credited to the account on the bank statements.</w:t>
      </w:r>
    </w:p>
    <w:p w14:paraId="73646F6C" w14:textId="77777777" w:rsidR="00112B22" w:rsidRPr="00112B22" w:rsidRDefault="00112B22" w:rsidP="00112B22">
      <w:pPr>
        <w:widowControl w:val="0"/>
        <w:autoSpaceDE w:val="0"/>
        <w:autoSpaceDN w:val="0"/>
        <w:jc w:val="both"/>
        <w:rPr>
          <w:rFonts w:eastAsia="Calibri" w:cs="Microsoft Sans Serif"/>
          <w:color w:val="000000" w:themeColor="text1"/>
          <w:lang w:bidi="en-US"/>
        </w:rPr>
      </w:pPr>
      <w:r w:rsidRPr="00112B22">
        <w:rPr>
          <w:rFonts w:eastAsia="Calibri" w:cs="Microsoft Sans Serif"/>
          <w:color w:val="000000" w:themeColor="text1"/>
          <w:lang w:bidi="en-US"/>
        </w:rPr>
        <w:t>Line 9: Write the sum of lines 6, 7 and 8.</w:t>
      </w:r>
    </w:p>
    <w:p w14:paraId="6F136D28" w14:textId="77777777" w:rsidR="00112B22" w:rsidRPr="00112B22" w:rsidRDefault="00112B22" w:rsidP="00112B22">
      <w:pPr>
        <w:widowControl w:val="0"/>
        <w:autoSpaceDE w:val="0"/>
        <w:autoSpaceDN w:val="0"/>
        <w:jc w:val="both"/>
        <w:rPr>
          <w:rFonts w:eastAsia="Calibri" w:cs="Microsoft Sans Serif"/>
          <w:color w:val="000000" w:themeColor="text1"/>
          <w:lang w:bidi="en-US"/>
        </w:rPr>
      </w:pPr>
      <w:r w:rsidRPr="00112B22">
        <w:rPr>
          <w:rFonts w:eastAsia="Calibri" w:cs="Microsoft Sans Serif"/>
          <w:color w:val="000000" w:themeColor="text1"/>
          <w:lang w:bidi="en-US"/>
        </w:rPr>
        <w:t>Line 10: Write the sum of all withdrawals on the 12 bank statements for the audit year.</w:t>
      </w:r>
    </w:p>
    <w:p w14:paraId="574F7929" w14:textId="77777777" w:rsidR="00112B22" w:rsidRPr="00112B22" w:rsidRDefault="00112B22" w:rsidP="00112B22">
      <w:pPr>
        <w:widowControl w:val="0"/>
        <w:autoSpaceDE w:val="0"/>
        <w:autoSpaceDN w:val="0"/>
        <w:jc w:val="both"/>
        <w:rPr>
          <w:rFonts w:eastAsia="Calibri" w:cs="Microsoft Sans Serif"/>
          <w:color w:val="000000" w:themeColor="text1"/>
          <w:lang w:bidi="en-US"/>
        </w:rPr>
      </w:pPr>
      <w:r w:rsidRPr="00112B22">
        <w:rPr>
          <w:rFonts w:eastAsia="Calibri" w:cs="Microsoft Sans Serif"/>
          <w:color w:val="000000" w:themeColor="text1"/>
          <w:lang w:bidi="en-US"/>
        </w:rPr>
        <w:t>Line 11: Write the sum of any withdrawals not posted to the account on the bank statements.</w:t>
      </w:r>
    </w:p>
    <w:p w14:paraId="1EE80DD0" w14:textId="77777777" w:rsidR="00112B22" w:rsidRPr="00112B22" w:rsidRDefault="00112B22" w:rsidP="00112B22">
      <w:pPr>
        <w:widowControl w:val="0"/>
        <w:autoSpaceDE w:val="0"/>
        <w:autoSpaceDN w:val="0"/>
        <w:jc w:val="both"/>
        <w:rPr>
          <w:rFonts w:eastAsia="Calibri" w:cs="Microsoft Sans Serif"/>
          <w:color w:val="000000" w:themeColor="text1"/>
          <w:lang w:bidi="en-US"/>
        </w:rPr>
      </w:pPr>
      <w:r w:rsidRPr="00112B22">
        <w:rPr>
          <w:rFonts w:eastAsia="Calibri" w:cs="Microsoft Sans Serif"/>
          <w:color w:val="000000" w:themeColor="text1"/>
          <w:lang w:bidi="en-US"/>
        </w:rPr>
        <w:t>Line 12: Subtract lines 10 and 11 from line 9.</w:t>
      </w:r>
    </w:p>
    <w:p w14:paraId="476697F7" w14:textId="77777777" w:rsidR="00112B22" w:rsidRPr="00112B22" w:rsidRDefault="00112B22" w:rsidP="00112B22">
      <w:pPr>
        <w:widowControl w:val="0"/>
        <w:autoSpaceDE w:val="0"/>
        <w:autoSpaceDN w:val="0"/>
        <w:jc w:val="both"/>
        <w:rPr>
          <w:rFonts w:eastAsia="Calibri" w:cs="Microsoft Sans Serif"/>
          <w:b/>
          <w:bCs/>
          <w:i/>
          <w:iCs/>
          <w:color w:val="000000" w:themeColor="text1"/>
          <w:lang w:bidi="en-US"/>
        </w:rPr>
      </w:pPr>
      <w:r w:rsidRPr="00112B22">
        <w:rPr>
          <w:rFonts w:eastAsia="Calibri" w:cs="Microsoft Sans Serif"/>
          <w:b/>
          <w:bCs/>
          <w:i/>
          <w:iCs/>
          <w:color w:val="000000" w:themeColor="text1"/>
          <w:lang w:bidi="en-US"/>
        </w:rPr>
        <w:t>Line 5 and line 12 should be the same amount.</w:t>
      </w:r>
    </w:p>
    <w:p w14:paraId="45E0A96F" w14:textId="77777777" w:rsidR="00112B22" w:rsidRPr="00112B22" w:rsidRDefault="00112B22" w:rsidP="00112B22">
      <w:pPr>
        <w:widowControl w:val="0"/>
        <w:autoSpaceDE w:val="0"/>
        <w:autoSpaceDN w:val="0"/>
        <w:rPr>
          <w:rFonts w:eastAsia="Calibri" w:cs="Microsoft Sans Serif"/>
          <w:color w:val="000000" w:themeColor="text1"/>
          <w:lang w:bidi="en-US"/>
        </w:rPr>
      </w:pPr>
    </w:p>
    <w:p w14:paraId="56D0E4D5" w14:textId="77777777" w:rsidR="00112B22" w:rsidRPr="00112B22" w:rsidRDefault="00112B22" w:rsidP="00112B22">
      <w:pPr>
        <w:widowControl w:val="0"/>
        <w:autoSpaceDE w:val="0"/>
        <w:autoSpaceDN w:val="0"/>
        <w:rPr>
          <w:rFonts w:eastAsia="Calibri" w:cs="Microsoft Sans Serif"/>
          <w:color w:val="000000" w:themeColor="text1"/>
          <w:lang w:bidi="en-US"/>
        </w:rPr>
      </w:pPr>
      <w:r w:rsidRPr="00112B22">
        <w:rPr>
          <w:rFonts w:eastAsia="Calibri" w:cs="Microsoft Sans Serif"/>
          <w:noProof/>
          <w:color w:val="000000" w:themeColor="text1"/>
          <w:lang w:bidi="en-US"/>
        </w:rPr>
        <w:drawing>
          <wp:anchor distT="0" distB="0" distL="114300" distR="114300" simplePos="0" relativeHeight="251668480" behindDoc="0" locked="0" layoutInCell="1" allowOverlap="1" wp14:anchorId="059E401B" wp14:editId="230DFFD0">
            <wp:simplePos x="0" y="0"/>
            <wp:positionH relativeFrom="margin">
              <wp:align>center</wp:align>
            </wp:positionH>
            <wp:positionV relativeFrom="paragraph">
              <wp:posOffset>136343</wp:posOffset>
            </wp:positionV>
            <wp:extent cx="2987675" cy="1131570"/>
            <wp:effectExtent l="0" t="0" r="3175" b="0"/>
            <wp:wrapThrough wrapText="bothSides">
              <wp:wrapPolygon edited="0">
                <wp:start x="0" y="0"/>
                <wp:lineTo x="0" y="21091"/>
                <wp:lineTo x="21485" y="21091"/>
                <wp:lineTo x="21485" y="0"/>
                <wp:lineTo x="0" y="0"/>
              </wp:wrapPolygon>
            </wp:wrapThrough>
            <wp:docPr id="4268" name="Picture 426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8" name="Picture 4268" descr="Logo&#10;&#10;Description automatically generated"/>
                    <pic:cNvPicPr/>
                  </pic:nvPicPr>
                  <pic:blipFill>
                    <a:blip r:embed="rId7" cstate="hqprint">
                      <a:extLst>
                        <a:ext uri="{28A0092B-C50C-407E-A947-70E740481C1C}">
                          <a14:useLocalDpi xmlns:a14="http://schemas.microsoft.com/office/drawing/2010/main"/>
                        </a:ext>
                      </a:extLst>
                    </a:blip>
                    <a:stretch>
                      <a:fillRect/>
                    </a:stretch>
                  </pic:blipFill>
                  <pic:spPr>
                    <a:xfrm>
                      <a:off x="0" y="0"/>
                      <a:ext cx="2987675" cy="1131570"/>
                    </a:xfrm>
                    <a:prstGeom prst="rect">
                      <a:avLst/>
                    </a:prstGeom>
                  </pic:spPr>
                </pic:pic>
              </a:graphicData>
            </a:graphic>
            <wp14:sizeRelH relativeFrom="margin">
              <wp14:pctWidth>0</wp14:pctWidth>
            </wp14:sizeRelH>
            <wp14:sizeRelV relativeFrom="margin">
              <wp14:pctHeight>0</wp14:pctHeight>
            </wp14:sizeRelV>
          </wp:anchor>
        </w:drawing>
      </w:r>
    </w:p>
    <w:p w14:paraId="26E7B398" w14:textId="77777777" w:rsidR="00112B22" w:rsidRPr="00112B22" w:rsidRDefault="00112B22" w:rsidP="00112B22">
      <w:pPr>
        <w:widowControl w:val="0"/>
        <w:autoSpaceDE w:val="0"/>
        <w:autoSpaceDN w:val="0"/>
        <w:rPr>
          <w:rFonts w:eastAsia="Calibri" w:cs="Microsoft Sans Serif"/>
          <w:color w:val="000000" w:themeColor="text1"/>
          <w:lang w:bidi="en-US"/>
        </w:rPr>
        <w:sectPr w:rsidR="00112B22" w:rsidRPr="00112B22" w:rsidSect="00E32186">
          <w:pgSz w:w="12240" w:h="15840"/>
          <w:pgMar w:top="720" w:right="720" w:bottom="720" w:left="720" w:header="0" w:footer="576" w:gutter="0"/>
          <w:cols w:space="720"/>
          <w:docGrid w:linePitch="299"/>
        </w:sectPr>
      </w:pPr>
    </w:p>
    <w:p w14:paraId="42D05D09" w14:textId="77777777" w:rsidR="00112B22" w:rsidRDefault="00112B22">
      <w:pPr>
        <w:rPr>
          <w:rFonts w:eastAsia="Calibri" w:cs="Microsoft Sans Serif"/>
          <w:b/>
          <w:bCs/>
          <w:color w:val="1A3E6F"/>
          <w:sz w:val="40"/>
          <w:szCs w:val="40"/>
          <w:lang w:bidi="en-US"/>
        </w:rPr>
      </w:pPr>
      <w:bookmarkStart w:id="4" w:name="auditwork"/>
      <w:bookmarkEnd w:id="4"/>
      <w:r>
        <w:rPr>
          <w:rFonts w:eastAsia="Calibri" w:cs="Microsoft Sans Serif"/>
          <w:b/>
          <w:bCs/>
          <w:color w:val="1A3E6F"/>
          <w:sz w:val="40"/>
          <w:szCs w:val="40"/>
          <w:lang w:bidi="en-US"/>
        </w:rPr>
        <w:br w:type="page"/>
      </w:r>
    </w:p>
    <w:p w14:paraId="21E19D7F" w14:textId="74718A37" w:rsidR="00112B22" w:rsidRPr="00112B22" w:rsidRDefault="00112B22" w:rsidP="00112B22">
      <w:pPr>
        <w:widowControl w:val="0"/>
        <w:autoSpaceDE w:val="0"/>
        <w:autoSpaceDN w:val="0"/>
        <w:jc w:val="center"/>
        <w:outlineLvl w:val="2"/>
        <w:rPr>
          <w:rFonts w:eastAsia="Calibri" w:cs="Microsoft Sans Serif"/>
          <w:b/>
          <w:bCs/>
          <w:color w:val="1A3E6F"/>
          <w:sz w:val="40"/>
          <w:szCs w:val="40"/>
          <w:lang w:bidi="en-US"/>
        </w:rPr>
      </w:pPr>
      <w:r w:rsidRPr="00112B22">
        <w:rPr>
          <w:rFonts w:eastAsia="Calibri" w:cs="Microsoft Sans Serif"/>
          <w:b/>
          <w:bCs/>
          <w:color w:val="1A3E6F"/>
          <w:sz w:val="40"/>
          <w:szCs w:val="40"/>
          <w:lang w:bidi="en-US"/>
        </w:rPr>
        <w:lastRenderedPageBreak/>
        <w:t>AUDIT WORKSHEET</w:t>
      </w:r>
    </w:p>
    <w:p w14:paraId="6763CB5B" w14:textId="77777777" w:rsidR="00112B22" w:rsidRPr="00112B22" w:rsidRDefault="00112B22" w:rsidP="00112B22">
      <w:pPr>
        <w:widowControl w:val="0"/>
        <w:autoSpaceDE w:val="0"/>
        <w:autoSpaceDN w:val="0"/>
        <w:jc w:val="center"/>
        <w:rPr>
          <w:rFonts w:eastAsia="Calibri" w:cs="Microsoft Sans Serif"/>
          <w:bCs/>
          <w:color w:val="000000" w:themeColor="text1"/>
          <w:sz w:val="32"/>
          <w:lang w:bidi="en-US"/>
        </w:rPr>
      </w:pPr>
      <w:r w:rsidRPr="00112B22">
        <w:rPr>
          <w:rFonts w:eastAsia="Calibri" w:cs="Microsoft Sans Serif"/>
          <w:bCs/>
          <w:color w:val="000000" w:themeColor="text1"/>
          <w:sz w:val="32"/>
          <w:lang w:bidi="en-US"/>
        </w:rPr>
        <w:t>Complete as needed to assist with the audit.</w:t>
      </w:r>
    </w:p>
    <w:p w14:paraId="7A7D4110" w14:textId="77777777" w:rsidR="00112B22" w:rsidRPr="00112B22" w:rsidRDefault="00112B22" w:rsidP="00112B22">
      <w:pPr>
        <w:widowControl w:val="0"/>
        <w:autoSpaceDE w:val="0"/>
        <w:autoSpaceDN w:val="0"/>
        <w:jc w:val="center"/>
        <w:rPr>
          <w:rFonts w:eastAsia="Calibri" w:cs="Microsoft Sans Serif"/>
          <w:bCs/>
          <w:color w:val="000000" w:themeColor="text1"/>
          <w:sz w:val="32"/>
          <w:lang w:bidi="en-US"/>
        </w:rPr>
      </w:pPr>
    </w:p>
    <w:p w14:paraId="32360F4E" w14:textId="77777777" w:rsidR="00112B22" w:rsidRPr="00112B22" w:rsidRDefault="00112B22" w:rsidP="00112B22">
      <w:pPr>
        <w:widowControl w:val="0"/>
        <w:autoSpaceDE w:val="0"/>
        <w:autoSpaceDN w:val="0"/>
        <w:rPr>
          <w:rFonts w:eastAsia="Calibri" w:cs="Microsoft Sans Serif"/>
          <w:bCs/>
          <w:color w:val="000000" w:themeColor="text1"/>
          <w:sz w:val="27"/>
          <w:szCs w:val="24"/>
          <w:lang w:bidi="en-US"/>
        </w:rPr>
      </w:pPr>
      <w:r w:rsidRPr="00112B22">
        <w:rPr>
          <w:rFonts w:eastAsia="Calibri" w:cs="Microsoft Sans Serif"/>
          <w:b/>
          <w:color w:val="000000" w:themeColor="text1"/>
          <w:sz w:val="36"/>
          <w:szCs w:val="36"/>
          <w:lang w:bidi="en-US"/>
        </w:rPr>
        <w:t>DEPOSITS</w:t>
      </w:r>
    </w:p>
    <w:p w14:paraId="5EF5ECFD" w14:textId="77777777" w:rsidR="00112B22" w:rsidRPr="00112B22" w:rsidRDefault="00112B22" w:rsidP="00112B22">
      <w:pPr>
        <w:widowControl w:val="0"/>
        <w:tabs>
          <w:tab w:val="left" w:pos="4767"/>
          <w:tab w:val="left" w:pos="7794"/>
          <w:tab w:val="left" w:pos="7997"/>
          <w:tab w:val="left" w:pos="10255"/>
        </w:tabs>
        <w:autoSpaceDE w:val="0"/>
        <w:autoSpaceDN w:val="0"/>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Deposits from</w:t>
      </w:r>
      <w:r w:rsidRPr="00112B22">
        <w:rPr>
          <w:rFonts w:eastAsia="Calibri" w:cs="Microsoft Sans Serif"/>
          <w:color w:val="000000" w:themeColor="text1"/>
          <w:sz w:val="24"/>
          <w:szCs w:val="24"/>
          <w:u w:val="single"/>
          <w:lang w:bidi="en-US"/>
        </w:rPr>
        <w:t xml:space="preserve"> </w:t>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lang w:bidi="en-US"/>
        </w:rPr>
        <w:t>to</w:t>
      </w:r>
      <w:r w:rsidRPr="00112B22">
        <w:rPr>
          <w:rFonts w:eastAsia="Calibri" w:cs="Microsoft Sans Serif"/>
          <w:color w:val="000000" w:themeColor="text1"/>
          <w:sz w:val="24"/>
          <w:szCs w:val="24"/>
          <w:u w:val="single"/>
          <w:lang w:bidi="en-US"/>
        </w:rPr>
        <w:t xml:space="preserve"> </w:t>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lang w:bidi="en-US"/>
        </w:rPr>
        <w:tab/>
        <w:t>$</w:t>
      </w:r>
      <w:r w:rsidRPr="00112B22">
        <w:rPr>
          <w:rFonts w:eastAsia="Calibri" w:cs="Microsoft Sans Serif"/>
          <w:color w:val="000000" w:themeColor="text1"/>
          <w:spacing w:val="1"/>
          <w:sz w:val="24"/>
          <w:szCs w:val="24"/>
          <w:lang w:bidi="en-US"/>
        </w:rPr>
        <w:t xml:space="preserve"> </w:t>
      </w:r>
      <w:r w:rsidRPr="00112B22">
        <w:rPr>
          <w:rFonts w:eastAsia="Calibri" w:cs="Microsoft Sans Serif"/>
          <w:color w:val="000000" w:themeColor="text1"/>
          <w:sz w:val="24"/>
          <w:szCs w:val="24"/>
          <w:u w:val="single"/>
          <w:lang w:bidi="en-US"/>
        </w:rPr>
        <w:tab/>
      </w:r>
    </w:p>
    <w:p w14:paraId="1B9194F5" w14:textId="77777777" w:rsidR="00112B22" w:rsidRPr="00112B22" w:rsidRDefault="00112B22" w:rsidP="00112B22">
      <w:pPr>
        <w:widowControl w:val="0"/>
        <w:tabs>
          <w:tab w:val="left" w:pos="2250"/>
          <w:tab w:val="left" w:pos="5580"/>
          <w:tab w:val="left" w:pos="8190"/>
        </w:tabs>
        <w:autoSpaceDE w:val="0"/>
        <w:autoSpaceDN w:val="0"/>
        <w:rPr>
          <w:rFonts w:eastAsia="Calibri" w:cs="Microsoft Sans Serif"/>
          <w:color w:val="000000" w:themeColor="text1"/>
          <w:sz w:val="20"/>
          <w:szCs w:val="24"/>
          <w:lang w:bidi="en-US"/>
        </w:rPr>
      </w:pPr>
      <w:r w:rsidRPr="00112B22">
        <w:rPr>
          <w:rFonts w:eastAsia="Calibri" w:cs="Microsoft Sans Serif"/>
          <w:color w:val="000000" w:themeColor="text1"/>
          <w:sz w:val="20"/>
          <w:szCs w:val="24"/>
          <w:lang w:bidi="en-US"/>
        </w:rPr>
        <w:tab/>
        <w:t>Day 1</w:t>
      </w:r>
      <w:r w:rsidRPr="00112B22">
        <w:rPr>
          <w:rFonts w:eastAsia="Calibri" w:cs="Microsoft Sans Serif"/>
          <w:color w:val="000000" w:themeColor="text1"/>
          <w:sz w:val="20"/>
          <w:szCs w:val="24"/>
          <w:lang w:bidi="en-US"/>
        </w:rPr>
        <w:tab/>
        <w:t>Day 365</w:t>
      </w:r>
      <w:r w:rsidRPr="00112B22">
        <w:rPr>
          <w:rFonts w:eastAsia="Calibri" w:cs="Microsoft Sans Serif"/>
          <w:color w:val="000000" w:themeColor="text1"/>
          <w:sz w:val="20"/>
          <w:szCs w:val="24"/>
          <w:lang w:bidi="en-US"/>
        </w:rPr>
        <w:tab/>
        <w:t xml:space="preserve"> Sum of deposits</w:t>
      </w:r>
    </w:p>
    <w:p w14:paraId="3B0C35D3" w14:textId="77777777" w:rsidR="00112B22" w:rsidRPr="00112B22" w:rsidRDefault="00112B22" w:rsidP="00112B22">
      <w:pPr>
        <w:widowControl w:val="0"/>
        <w:autoSpaceDE w:val="0"/>
        <w:autoSpaceDN w:val="0"/>
        <w:ind w:right="630"/>
        <w:jc w:val="right"/>
        <w:rPr>
          <w:rFonts w:eastAsia="Calibri" w:cs="Microsoft Sans Serif"/>
          <w:color w:val="000000" w:themeColor="text1"/>
          <w:sz w:val="20"/>
          <w:szCs w:val="24"/>
          <w:lang w:bidi="en-US"/>
        </w:rPr>
      </w:pPr>
      <w:r w:rsidRPr="00112B22">
        <w:rPr>
          <w:rFonts w:eastAsia="Calibri" w:cs="Microsoft Sans Serif"/>
          <w:color w:val="000000" w:themeColor="text1"/>
          <w:sz w:val="20"/>
          <w:szCs w:val="24"/>
          <w:lang w:bidi="en-US"/>
        </w:rPr>
        <w:t>(Line 7 of Audit Report)</w:t>
      </w:r>
    </w:p>
    <w:p w14:paraId="5E79A9AE" w14:textId="77777777" w:rsidR="00112B22" w:rsidRPr="00112B22" w:rsidRDefault="00112B22" w:rsidP="00112B22">
      <w:pPr>
        <w:widowControl w:val="0"/>
        <w:autoSpaceDE w:val="0"/>
        <w:autoSpaceDN w:val="0"/>
        <w:ind w:right="630"/>
        <w:jc w:val="right"/>
        <w:rPr>
          <w:rFonts w:eastAsia="Calibri" w:cs="Microsoft Sans Serif"/>
          <w:color w:val="000000" w:themeColor="text1"/>
          <w:sz w:val="20"/>
          <w:szCs w:val="24"/>
          <w:lang w:bidi="en-US"/>
        </w:rPr>
      </w:pPr>
    </w:p>
    <w:p w14:paraId="7C6F63BB" w14:textId="77777777" w:rsidR="00112B22" w:rsidRPr="00112B22" w:rsidRDefault="00112B22" w:rsidP="00112B22">
      <w:pPr>
        <w:widowControl w:val="0"/>
        <w:autoSpaceDE w:val="0"/>
        <w:autoSpaceDN w:val="0"/>
        <w:rPr>
          <w:rFonts w:eastAsia="Calibri" w:cs="Microsoft Sans Serif"/>
          <w:color w:val="000000" w:themeColor="text1"/>
          <w:sz w:val="24"/>
          <w:szCs w:val="28"/>
          <w:lang w:bidi="en-US"/>
        </w:rPr>
      </w:pPr>
      <w:r w:rsidRPr="00112B22">
        <w:rPr>
          <w:rFonts w:eastAsia="Calibri" w:cs="Microsoft Sans Serif"/>
          <w:color w:val="000000" w:themeColor="text1"/>
          <w:sz w:val="24"/>
          <w:szCs w:val="28"/>
          <w:lang w:bidi="en-US"/>
        </w:rPr>
        <w:t>Enter receipts from front page of bank statements as you go along in audit. Total deposits are listed near the ending balance on front page of bank statement.</w:t>
      </w:r>
    </w:p>
    <w:p w14:paraId="5851EFDF" w14:textId="77777777" w:rsidR="00112B22" w:rsidRPr="00112B22" w:rsidRDefault="00112B22" w:rsidP="00112B22">
      <w:pPr>
        <w:widowControl w:val="0"/>
        <w:autoSpaceDE w:val="0"/>
        <w:autoSpaceDN w:val="0"/>
        <w:rPr>
          <w:rFonts w:eastAsia="Calibri" w:cs="Microsoft Sans Serif"/>
          <w:color w:val="000000" w:themeColor="text1"/>
          <w:sz w:val="29"/>
          <w:szCs w:val="24"/>
          <w:lang w:bidi="en-US"/>
        </w:rPr>
      </w:pPr>
    </w:p>
    <w:p w14:paraId="5A6C306D" w14:textId="77777777" w:rsidR="00112B22" w:rsidRPr="00112B22" w:rsidRDefault="00112B22" w:rsidP="00112B22">
      <w:pPr>
        <w:widowControl w:val="0"/>
        <w:tabs>
          <w:tab w:val="left" w:pos="2781"/>
          <w:tab w:val="left" w:pos="5220"/>
          <w:tab w:val="left" w:pos="5837"/>
          <w:tab w:val="left" w:pos="7823"/>
          <w:tab w:val="left" w:pos="10261"/>
        </w:tabs>
        <w:autoSpaceDE w:val="0"/>
        <w:autoSpaceDN w:val="0"/>
        <w:spacing w:line="276" w:lineRule="auto"/>
        <w:rPr>
          <w:rFonts w:eastAsia="Calibri" w:cs="Microsoft Sans Serif"/>
          <w:color w:val="000000" w:themeColor="text1"/>
          <w:sz w:val="20"/>
          <w:lang w:bidi="en-US"/>
        </w:rPr>
      </w:pPr>
      <w:r w:rsidRPr="00112B22">
        <w:rPr>
          <w:rFonts w:eastAsia="Calibri" w:cs="Microsoft Sans Serif"/>
          <w:color w:val="000000" w:themeColor="text1"/>
          <w:sz w:val="20"/>
          <w:lang w:bidi="en-US"/>
        </w:rPr>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ab/>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p>
    <w:p w14:paraId="038AAD74" w14:textId="77777777" w:rsidR="00112B22" w:rsidRPr="00112B22" w:rsidRDefault="00112B22" w:rsidP="00112B22">
      <w:pPr>
        <w:widowControl w:val="0"/>
        <w:tabs>
          <w:tab w:val="left" w:pos="2781"/>
          <w:tab w:val="left" w:pos="5220"/>
          <w:tab w:val="left" w:pos="5837"/>
          <w:tab w:val="left" w:pos="7823"/>
          <w:tab w:val="left" w:pos="10261"/>
        </w:tabs>
        <w:autoSpaceDE w:val="0"/>
        <w:autoSpaceDN w:val="0"/>
        <w:spacing w:line="276" w:lineRule="auto"/>
        <w:rPr>
          <w:rFonts w:eastAsia="Calibri" w:cs="Microsoft Sans Serif"/>
          <w:color w:val="000000" w:themeColor="text1"/>
          <w:sz w:val="20"/>
          <w:lang w:bidi="en-US"/>
        </w:rPr>
      </w:pPr>
      <w:r w:rsidRPr="00112B22">
        <w:rPr>
          <w:rFonts w:eastAsia="Calibri" w:cs="Microsoft Sans Serif"/>
          <w:color w:val="000000" w:themeColor="text1"/>
          <w:sz w:val="20"/>
          <w:lang w:bidi="en-US"/>
        </w:rPr>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ab/>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p>
    <w:p w14:paraId="7A2CE52C" w14:textId="77777777" w:rsidR="00112B22" w:rsidRPr="00112B22" w:rsidRDefault="00112B22" w:rsidP="00112B22">
      <w:pPr>
        <w:widowControl w:val="0"/>
        <w:tabs>
          <w:tab w:val="left" w:pos="2781"/>
          <w:tab w:val="left" w:pos="5220"/>
          <w:tab w:val="left" w:pos="5837"/>
          <w:tab w:val="left" w:pos="7823"/>
          <w:tab w:val="left" w:pos="10261"/>
        </w:tabs>
        <w:autoSpaceDE w:val="0"/>
        <w:autoSpaceDN w:val="0"/>
        <w:spacing w:line="276" w:lineRule="auto"/>
        <w:rPr>
          <w:rFonts w:eastAsia="Calibri" w:cs="Microsoft Sans Serif"/>
          <w:color w:val="000000" w:themeColor="text1"/>
          <w:sz w:val="20"/>
          <w:lang w:bidi="en-US"/>
        </w:rPr>
      </w:pPr>
      <w:r w:rsidRPr="00112B22">
        <w:rPr>
          <w:rFonts w:eastAsia="Calibri" w:cs="Microsoft Sans Serif"/>
          <w:color w:val="000000" w:themeColor="text1"/>
          <w:sz w:val="20"/>
          <w:lang w:bidi="en-US"/>
        </w:rPr>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ab/>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p>
    <w:p w14:paraId="2760C55E" w14:textId="77777777" w:rsidR="00112B22" w:rsidRPr="00112B22" w:rsidRDefault="00112B22" w:rsidP="00112B22">
      <w:pPr>
        <w:widowControl w:val="0"/>
        <w:tabs>
          <w:tab w:val="left" w:pos="2781"/>
          <w:tab w:val="left" w:pos="5220"/>
          <w:tab w:val="left" w:pos="5837"/>
          <w:tab w:val="left" w:pos="7823"/>
          <w:tab w:val="left" w:pos="10261"/>
        </w:tabs>
        <w:autoSpaceDE w:val="0"/>
        <w:autoSpaceDN w:val="0"/>
        <w:spacing w:line="276" w:lineRule="auto"/>
        <w:rPr>
          <w:rFonts w:eastAsia="Calibri" w:cs="Microsoft Sans Serif"/>
          <w:color w:val="000000" w:themeColor="text1"/>
          <w:sz w:val="20"/>
          <w:lang w:bidi="en-US"/>
        </w:rPr>
      </w:pPr>
      <w:r w:rsidRPr="00112B22">
        <w:rPr>
          <w:rFonts w:eastAsia="Calibri" w:cs="Microsoft Sans Serif"/>
          <w:color w:val="000000" w:themeColor="text1"/>
          <w:sz w:val="20"/>
          <w:lang w:bidi="en-US"/>
        </w:rPr>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ab/>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p>
    <w:p w14:paraId="46806EB4" w14:textId="77777777" w:rsidR="00112B22" w:rsidRPr="00112B22" w:rsidRDefault="00112B22" w:rsidP="00112B22">
      <w:pPr>
        <w:widowControl w:val="0"/>
        <w:tabs>
          <w:tab w:val="left" w:pos="2781"/>
          <w:tab w:val="left" w:pos="5220"/>
          <w:tab w:val="left" w:pos="5837"/>
          <w:tab w:val="left" w:pos="7823"/>
          <w:tab w:val="left" w:pos="10261"/>
        </w:tabs>
        <w:autoSpaceDE w:val="0"/>
        <w:autoSpaceDN w:val="0"/>
        <w:spacing w:line="276" w:lineRule="auto"/>
        <w:rPr>
          <w:rFonts w:eastAsia="Calibri" w:cs="Microsoft Sans Serif"/>
          <w:color w:val="000000" w:themeColor="text1"/>
          <w:sz w:val="20"/>
          <w:lang w:bidi="en-US"/>
        </w:rPr>
      </w:pPr>
      <w:r w:rsidRPr="00112B22">
        <w:rPr>
          <w:rFonts w:eastAsia="Calibri" w:cs="Microsoft Sans Serif"/>
          <w:color w:val="000000" w:themeColor="text1"/>
          <w:sz w:val="20"/>
          <w:lang w:bidi="en-US"/>
        </w:rPr>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ab/>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p>
    <w:p w14:paraId="4823DB23" w14:textId="77777777" w:rsidR="00112B22" w:rsidRPr="00112B22" w:rsidRDefault="00112B22" w:rsidP="00112B22">
      <w:pPr>
        <w:widowControl w:val="0"/>
        <w:tabs>
          <w:tab w:val="left" w:pos="2781"/>
          <w:tab w:val="left" w:pos="5220"/>
          <w:tab w:val="left" w:pos="5837"/>
          <w:tab w:val="left" w:pos="7823"/>
          <w:tab w:val="left" w:pos="10261"/>
        </w:tabs>
        <w:autoSpaceDE w:val="0"/>
        <w:autoSpaceDN w:val="0"/>
        <w:spacing w:line="276" w:lineRule="auto"/>
        <w:rPr>
          <w:rFonts w:eastAsia="Calibri" w:cs="Microsoft Sans Serif"/>
          <w:color w:val="000000" w:themeColor="text1"/>
          <w:sz w:val="20"/>
          <w:lang w:bidi="en-US"/>
        </w:rPr>
      </w:pPr>
      <w:r w:rsidRPr="00112B22">
        <w:rPr>
          <w:rFonts w:eastAsia="Calibri" w:cs="Microsoft Sans Serif"/>
          <w:color w:val="000000" w:themeColor="text1"/>
          <w:sz w:val="20"/>
          <w:lang w:bidi="en-US"/>
        </w:rPr>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ab/>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p>
    <w:p w14:paraId="229AAF33" w14:textId="77777777" w:rsidR="00112B22" w:rsidRPr="00112B22" w:rsidRDefault="00112B22" w:rsidP="00112B22">
      <w:pPr>
        <w:widowControl w:val="0"/>
        <w:autoSpaceDE w:val="0"/>
        <w:autoSpaceDN w:val="0"/>
        <w:rPr>
          <w:rFonts w:eastAsia="Calibri" w:cs="Microsoft Sans Serif"/>
          <w:color w:val="000000" w:themeColor="text1"/>
          <w:sz w:val="20"/>
          <w:szCs w:val="24"/>
          <w:lang w:bidi="en-US"/>
        </w:rPr>
      </w:pPr>
    </w:p>
    <w:p w14:paraId="233FF712" w14:textId="77777777" w:rsidR="00112B22" w:rsidRPr="00112B22" w:rsidRDefault="00112B22" w:rsidP="00112B22">
      <w:pPr>
        <w:widowControl w:val="0"/>
        <w:autoSpaceDE w:val="0"/>
        <w:autoSpaceDN w:val="0"/>
        <w:rPr>
          <w:rFonts w:eastAsia="Calibri" w:cs="Microsoft Sans Serif"/>
          <w:color w:val="000000" w:themeColor="text1"/>
          <w:szCs w:val="28"/>
          <w:lang w:bidi="en-US"/>
        </w:rPr>
      </w:pPr>
      <w:r w:rsidRPr="00112B22">
        <w:rPr>
          <w:rFonts w:eastAsia="Calibri" w:cs="Microsoft Sans Serif"/>
          <w:color w:val="000000" w:themeColor="text1"/>
          <w:szCs w:val="28"/>
          <w:lang w:bidi="en-US"/>
        </w:rPr>
        <w:t>Deposits Not Cleared: (Line 8 of Audit Report)</w:t>
      </w:r>
    </w:p>
    <w:p w14:paraId="67F62236" w14:textId="77777777" w:rsidR="00112B22" w:rsidRPr="00112B22" w:rsidRDefault="00112B22" w:rsidP="00112B22">
      <w:pPr>
        <w:widowControl w:val="0"/>
        <w:tabs>
          <w:tab w:val="left" w:pos="1440"/>
          <w:tab w:val="left" w:pos="1620"/>
          <w:tab w:val="left" w:pos="3330"/>
          <w:tab w:val="left" w:pos="3510"/>
          <w:tab w:val="left" w:pos="5040"/>
          <w:tab w:val="left" w:pos="5220"/>
          <w:tab w:val="left" w:pos="7200"/>
          <w:tab w:val="left" w:pos="7380"/>
          <w:tab w:val="left" w:pos="9000"/>
          <w:tab w:val="left" w:pos="9180"/>
          <w:tab w:val="left" w:pos="10710"/>
        </w:tabs>
        <w:autoSpaceDE w:val="0"/>
        <w:autoSpaceDN w:val="0"/>
        <w:spacing w:line="276" w:lineRule="auto"/>
        <w:rPr>
          <w:rFonts w:eastAsia="Calibri" w:cs="Microsoft Sans Serif"/>
          <w:color w:val="000000" w:themeColor="text1"/>
          <w:sz w:val="20"/>
          <w:szCs w:val="24"/>
          <w:u w:val="single"/>
          <w:lang w:bidi="en-US"/>
        </w:rPr>
      </w:pPr>
      <w:bookmarkStart w:id="5" w:name="_Hlk102036969"/>
      <w:r w:rsidRPr="00112B22">
        <w:rPr>
          <w:rFonts w:eastAsia="Calibri" w:cs="Microsoft Sans Serif"/>
          <w:color w:val="000000" w:themeColor="text1"/>
          <w:sz w:val="20"/>
          <w:szCs w:val="24"/>
          <w:lang w:bidi="en-US"/>
        </w:rPr>
        <w:t>Date</w:t>
      </w:r>
      <w:bookmarkEnd w:id="5"/>
      <w:r w:rsidRPr="00112B22">
        <w:rPr>
          <w:rFonts w:eastAsia="Calibri" w:cs="Microsoft Sans Serif"/>
          <w:color w:val="000000" w:themeColor="text1"/>
          <w:sz w:val="20"/>
          <w:szCs w:val="24"/>
          <w:lang w:bidi="en-US"/>
        </w:rPr>
        <w:t xml:space="preserve">: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Date: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Date: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p>
    <w:p w14:paraId="688B660E" w14:textId="77777777" w:rsidR="00112B22" w:rsidRPr="00112B22" w:rsidRDefault="00112B22" w:rsidP="00112B22">
      <w:pPr>
        <w:widowControl w:val="0"/>
        <w:tabs>
          <w:tab w:val="left" w:pos="1440"/>
          <w:tab w:val="left" w:pos="1620"/>
          <w:tab w:val="left" w:pos="3330"/>
          <w:tab w:val="left" w:pos="3510"/>
          <w:tab w:val="left" w:pos="5040"/>
          <w:tab w:val="left" w:pos="5220"/>
          <w:tab w:val="left" w:pos="7200"/>
          <w:tab w:val="left" w:pos="7380"/>
          <w:tab w:val="left" w:pos="9000"/>
          <w:tab w:val="left" w:pos="9180"/>
          <w:tab w:val="left" w:pos="10710"/>
        </w:tabs>
        <w:autoSpaceDE w:val="0"/>
        <w:autoSpaceDN w:val="0"/>
        <w:spacing w:line="276" w:lineRule="auto"/>
        <w:rPr>
          <w:rFonts w:eastAsia="Calibri" w:cs="Microsoft Sans Serif"/>
          <w:color w:val="000000" w:themeColor="text1"/>
          <w:sz w:val="20"/>
          <w:szCs w:val="24"/>
          <w:u w:val="single"/>
          <w:lang w:bidi="en-US"/>
        </w:rPr>
      </w:pPr>
      <w:r w:rsidRPr="00112B22">
        <w:rPr>
          <w:rFonts w:eastAsia="Calibri" w:cs="Microsoft Sans Serif"/>
          <w:color w:val="000000" w:themeColor="text1"/>
          <w:sz w:val="20"/>
          <w:szCs w:val="24"/>
          <w:lang w:bidi="en-US"/>
        </w:rPr>
        <w:t xml:space="preserve">Date: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Date: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Date: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p>
    <w:p w14:paraId="46D70B44" w14:textId="77777777" w:rsidR="00112B22" w:rsidRPr="00112B22" w:rsidRDefault="00112B22" w:rsidP="00112B22">
      <w:pPr>
        <w:widowControl w:val="0"/>
        <w:tabs>
          <w:tab w:val="left" w:pos="1440"/>
          <w:tab w:val="left" w:pos="1620"/>
          <w:tab w:val="left" w:pos="3330"/>
          <w:tab w:val="left" w:pos="3510"/>
          <w:tab w:val="left" w:pos="5040"/>
          <w:tab w:val="left" w:pos="5220"/>
          <w:tab w:val="left" w:pos="7200"/>
          <w:tab w:val="left" w:pos="7380"/>
          <w:tab w:val="left" w:pos="9000"/>
          <w:tab w:val="left" w:pos="9180"/>
          <w:tab w:val="left" w:pos="10710"/>
        </w:tabs>
        <w:autoSpaceDE w:val="0"/>
        <w:autoSpaceDN w:val="0"/>
        <w:spacing w:line="276" w:lineRule="auto"/>
        <w:rPr>
          <w:rFonts w:eastAsia="Calibri" w:cs="Microsoft Sans Serif"/>
          <w:color w:val="000000" w:themeColor="text1"/>
          <w:sz w:val="20"/>
          <w:szCs w:val="24"/>
          <w:u w:val="single"/>
          <w:lang w:bidi="en-US"/>
        </w:rPr>
      </w:pPr>
      <w:r w:rsidRPr="00112B22">
        <w:rPr>
          <w:rFonts w:eastAsia="Calibri" w:cs="Microsoft Sans Serif"/>
          <w:color w:val="000000" w:themeColor="text1"/>
          <w:sz w:val="20"/>
          <w:szCs w:val="24"/>
          <w:lang w:bidi="en-US"/>
        </w:rPr>
        <w:t xml:space="preserve">Date: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Date: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Date: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p>
    <w:p w14:paraId="42D803EC" w14:textId="77777777" w:rsidR="00112B22" w:rsidRPr="00112B22" w:rsidRDefault="00112B22" w:rsidP="00112B22">
      <w:pPr>
        <w:widowControl w:val="0"/>
        <w:tabs>
          <w:tab w:val="left" w:pos="1440"/>
          <w:tab w:val="left" w:pos="1620"/>
          <w:tab w:val="left" w:pos="3330"/>
          <w:tab w:val="left" w:pos="3510"/>
          <w:tab w:val="left" w:pos="5040"/>
          <w:tab w:val="left" w:pos="5220"/>
          <w:tab w:val="left" w:pos="7200"/>
          <w:tab w:val="left" w:pos="7380"/>
          <w:tab w:val="left" w:pos="9000"/>
          <w:tab w:val="left" w:pos="9180"/>
          <w:tab w:val="left" w:pos="10710"/>
        </w:tabs>
        <w:autoSpaceDE w:val="0"/>
        <w:autoSpaceDN w:val="0"/>
        <w:spacing w:line="276" w:lineRule="auto"/>
        <w:rPr>
          <w:rFonts w:eastAsia="Calibri" w:cs="Microsoft Sans Serif"/>
          <w:color w:val="000000" w:themeColor="text1"/>
          <w:sz w:val="20"/>
          <w:szCs w:val="24"/>
          <w:u w:val="single"/>
          <w:lang w:bidi="en-US"/>
        </w:rPr>
      </w:pPr>
      <w:r w:rsidRPr="00112B22">
        <w:rPr>
          <w:rFonts w:eastAsia="Calibri" w:cs="Microsoft Sans Serif"/>
          <w:color w:val="000000" w:themeColor="text1"/>
          <w:sz w:val="20"/>
          <w:szCs w:val="24"/>
          <w:lang w:bidi="en-US"/>
        </w:rPr>
        <w:t xml:space="preserve">Date: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Date: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Date: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p>
    <w:p w14:paraId="741B54DD" w14:textId="77777777" w:rsidR="00112B22" w:rsidRPr="00112B22" w:rsidRDefault="00112B22" w:rsidP="00112B22">
      <w:pPr>
        <w:widowControl w:val="0"/>
        <w:autoSpaceDE w:val="0"/>
        <w:autoSpaceDN w:val="0"/>
        <w:rPr>
          <w:rFonts w:eastAsia="Calibri" w:cs="Microsoft Sans Serif"/>
          <w:color w:val="000000" w:themeColor="text1"/>
          <w:sz w:val="18"/>
          <w:szCs w:val="16"/>
          <w:lang w:bidi="en-US"/>
        </w:rPr>
      </w:pPr>
      <w:r w:rsidRPr="00112B22">
        <w:rPr>
          <w:rFonts w:eastAsia="Calibri" w:cs="Microsoft Sans Serif"/>
          <w:noProof/>
          <w:color w:val="000000" w:themeColor="text1"/>
          <w:sz w:val="16"/>
          <w:szCs w:val="16"/>
          <w:lang w:bidi="en-US"/>
        </w:rPr>
        <mc:AlternateContent>
          <mc:Choice Requires="wps">
            <w:drawing>
              <wp:anchor distT="0" distB="0" distL="0" distR="0" simplePos="0" relativeHeight="251667456" behindDoc="1" locked="0" layoutInCell="1" allowOverlap="1" wp14:anchorId="6B1B8449" wp14:editId="19AEC76D">
                <wp:simplePos x="0" y="0"/>
                <wp:positionH relativeFrom="margin">
                  <wp:align>center</wp:align>
                </wp:positionH>
                <wp:positionV relativeFrom="paragraph">
                  <wp:posOffset>219710</wp:posOffset>
                </wp:positionV>
                <wp:extent cx="6172200" cy="1270"/>
                <wp:effectExtent l="0" t="19050" r="19050" b="17780"/>
                <wp:wrapTopAndBottom/>
                <wp:docPr id="29" name="Freeform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72200" cy="1270"/>
                        </a:xfrm>
                        <a:custGeom>
                          <a:avLst/>
                          <a:gdLst>
                            <a:gd name="T0" fmla="+- 0 1296 1296"/>
                            <a:gd name="T1" fmla="*/ T0 w 9720"/>
                            <a:gd name="T2" fmla="+- 0 11016 1296"/>
                            <a:gd name="T3" fmla="*/ T2 w 9720"/>
                          </a:gdLst>
                          <a:ahLst/>
                          <a:cxnLst>
                            <a:cxn ang="0">
                              <a:pos x="T1" y="0"/>
                            </a:cxn>
                            <a:cxn ang="0">
                              <a:pos x="T3" y="0"/>
                            </a:cxn>
                          </a:cxnLst>
                          <a:rect l="0" t="0" r="r" b="b"/>
                          <a:pathLst>
                            <a:path w="9720">
                              <a:moveTo>
                                <a:pt x="0" y="0"/>
                              </a:moveTo>
                              <a:lnTo>
                                <a:pt x="972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EC6C3" id="Freeform 12" o:spid="_x0000_s1026" style="position:absolute;margin-left:0;margin-top:17.3pt;width:486pt;height:.1pt;z-index:-2516490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" path="m,l9720,e" filled="f" strokeweight="2.25pt">
                <v:path arrowok="t" o:connecttype="custom" o:connectlocs="0,0;6172200,0" o:connectangles="0,0"/>
                <o:lock v:ext="edit" aspectratio="t"/>
                <w10:wrap type="topAndBottom" anchorx="margin"/>
              </v:shape>
            </w:pict>
          </mc:Fallback>
        </mc:AlternateContent>
      </w:r>
    </w:p>
    <w:p w14:paraId="5793A436" w14:textId="77777777" w:rsidR="00112B22" w:rsidRPr="00112B22" w:rsidRDefault="00112B22" w:rsidP="00112B22">
      <w:pPr>
        <w:widowControl w:val="0"/>
        <w:autoSpaceDE w:val="0"/>
        <w:autoSpaceDN w:val="0"/>
        <w:rPr>
          <w:rFonts w:eastAsia="Calibri" w:cs="Microsoft Sans Serif"/>
          <w:color w:val="000000" w:themeColor="text1"/>
          <w:sz w:val="20"/>
          <w:szCs w:val="24"/>
          <w:lang w:bidi="en-US"/>
        </w:rPr>
      </w:pPr>
    </w:p>
    <w:p w14:paraId="560F8442" w14:textId="77777777" w:rsidR="00112B22" w:rsidRPr="00112B22" w:rsidRDefault="00112B22" w:rsidP="00112B22">
      <w:pPr>
        <w:widowControl w:val="0"/>
        <w:autoSpaceDE w:val="0"/>
        <w:autoSpaceDN w:val="0"/>
        <w:rPr>
          <w:rFonts w:eastAsia="Calibri" w:cs="Microsoft Sans Serif"/>
          <w:b/>
          <w:color w:val="000000" w:themeColor="text1"/>
          <w:sz w:val="36"/>
          <w:szCs w:val="36"/>
          <w:lang w:bidi="en-US"/>
        </w:rPr>
      </w:pPr>
      <w:r w:rsidRPr="00112B22">
        <w:rPr>
          <w:rFonts w:eastAsia="Calibri" w:cs="Microsoft Sans Serif"/>
          <w:b/>
          <w:color w:val="000000" w:themeColor="text1"/>
          <w:sz w:val="36"/>
          <w:szCs w:val="36"/>
          <w:lang w:bidi="en-US"/>
        </w:rPr>
        <w:t>EXPENSES</w:t>
      </w:r>
    </w:p>
    <w:p w14:paraId="2C51AD3F" w14:textId="77777777" w:rsidR="00112B22" w:rsidRPr="00112B22" w:rsidRDefault="00112B22" w:rsidP="00112B22">
      <w:pPr>
        <w:widowControl w:val="0"/>
        <w:tabs>
          <w:tab w:val="left" w:pos="5160"/>
          <w:tab w:val="left" w:pos="7917"/>
          <w:tab w:val="left" w:pos="10256"/>
        </w:tabs>
        <w:autoSpaceDE w:val="0"/>
        <w:autoSpaceDN w:val="0"/>
        <w:rPr>
          <w:rFonts w:eastAsia="Calibri" w:cs="Microsoft Sans Serif"/>
          <w:color w:val="000000" w:themeColor="text1"/>
          <w:sz w:val="24"/>
          <w:szCs w:val="24"/>
          <w:lang w:bidi="en-US"/>
        </w:rPr>
      </w:pPr>
      <w:r w:rsidRPr="00112B22">
        <w:rPr>
          <w:rFonts w:eastAsia="Calibri" w:cs="Microsoft Sans Serif"/>
          <w:color w:val="000000" w:themeColor="text1"/>
          <w:sz w:val="24"/>
          <w:szCs w:val="24"/>
          <w:lang w:bidi="en-US"/>
        </w:rPr>
        <w:t>Disbursements</w:t>
      </w:r>
      <w:r w:rsidRPr="00112B22">
        <w:rPr>
          <w:rFonts w:eastAsia="Calibri" w:cs="Microsoft Sans Serif"/>
          <w:color w:val="000000" w:themeColor="text1"/>
          <w:spacing w:val="-3"/>
          <w:sz w:val="24"/>
          <w:szCs w:val="24"/>
          <w:lang w:bidi="en-US"/>
        </w:rPr>
        <w:t xml:space="preserve"> </w:t>
      </w:r>
      <w:r w:rsidRPr="00112B22">
        <w:rPr>
          <w:rFonts w:eastAsia="Calibri" w:cs="Microsoft Sans Serif"/>
          <w:color w:val="000000" w:themeColor="text1"/>
          <w:sz w:val="24"/>
          <w:szCs w:val="24"/>
          <w:lang w:bidi="en-US"/>
        </w:rPr>
        <w:t>from</w:t>
      </w:r>
      <w:r w:rsidRPr="00112B22">
        <w:rPr>
          <w:rFonts w:eastAsia="Calibri" w:cs="Microsoft Sans Serif"/>
          <w:color w:val="000000" w:themeColor="text1"/>
          <w:sz w:val="24"/>
          <w:szCs w:val="24"/>
          <w:u w:val="single"/>
          <w:lang w:bidi="en-US"/>
        </w:rPr>
        <w:t xml:space="preserve"> </w:t>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lang w:bidi="en-US"/>
        </w:rPr>
        <w:t xml:space="preserve"> to </w:t>
      </w:r>
      <w:r w:rsidRPr="00112B22">
        <w:rPr>
          <w:rFonts w:eastAsia="Calibri" w:cs="Microsoft Sans Serif"/>
          <w:color w:val="000000" w:themeColor="text1"/>
          <w:sz w:val="24"/>
          <w:szCs w:val="24"/>
          <w:u w:val="single"/>
          <w:lang w:bidi="en-US"/>
        </w:rPr>
        <w:tab/>
      </w:r>
      <w:r w:rsidRPr="00112B22">
        <w:rPr>
          <w:rFonts w:eastAsia="Calibri" w:cs="Microsoft Sans Serif"/>
          <w:color w:val="000000" w:themeColor="text1"/>
          <w:sz w:val="24"/>
          <w:szCs w:val="24"/>
          <w:lang w:bidi="en-US"/>
        </w:rPr>
        <w:t xml:space="preserve"> $</w:t>
      </w:r>
      <w:r w:rsidRPr="00112B22">
        <w:rPr>
          <w:rFonts w:eastAsia="Calibri" w:cs="Microsoft Sans Serif"/>
          <w:color w:val="000000" w:themeColor="text1"/>
          <w:spacing w:val="1"/>
          <w:sz w:val="24"/>
          <w:szCs w:val="24"/>
          <w:lang w:bidi="en-US"/>
        </w:rPr>
        <w:t xml:space="preserve"> </w:t>
      </w:r>
      <w:r w:rsidRPr="00112B22">
        <w:rPr>
          <w:rFonts w:eastAsia="Calibri" w:cs="Microsoft Sans Serif"/>
          <w:color w:val="000000" w:themeColor="text1"/>
          <w:sz w:val="24"/>
          <w:szCs w:val="24"/>
          <w:u w:val="single"/>
          <w:lang w:bidi="en-US"/>
        </w:rPr>
        <w:tab/>
      </w:r>
    </w:p>
    <w:p w14:paraId="5470187C" w14:textId="77777777" w:rsidR="00112B22" w:rsidRPr="00112B22" w:rsidRDefault="00112B22" w:rsidP="00112B22">
      <w:pPr>
        <w:widowControl w:val="0"/>
        <w:tabs>
          <w:tab w:val="left" w:pos="2250"/>
          <w:tab w:val="left" w:pos="5580"/>
          <w:tab w:val="left" w:pos="8190"/>
        </w:tabs>
        <w:autoSpaceDE w:val="0"/>
        <w:autoSpaceDN w:val="0"/>
        <w:rPr>
          <w:rFonts w:eastAsia="Calibri" w:cs="Microsoft Sans Serif"/>
          <w:color w:val="000000" w:themeColor="text1"/>
          <w:sz w:val="20"/>
          <w:szCs w:val="24"/>
          <w:lang w:bidi="en-US"/>
        </w:rPr>
      </w:pPr>
      <w:r w:rsidRPr="00112B22">
        <w:rPr>
          <w:rFonts w:eastAsia="Calibri" w:cs="Microsoft Sans Serif"/>
          <w:color w:val="000000" w:themeColor="text1"/>
          <w:sz w:val="20"/>
          <w:szCs w:val="24"/>
          <w:lang w:bidi="en-US"/>
        </w:rPr>
        <w:tab/>
        <w:t>Day 1</w:t>
      </w:r>
      <w:r w:rsidRPr="00112B22">
        <w:rPr>
          <w:rFonts w:eastAsia="Calibri" w:cs="Microsoft Sans Serif"/>
          <w:color w:val="000000" w:themeColor="text1"/>
          <w:sz w:val="20"/>
          <w:szCs w:val="24"/>
          <w:lang w:bidi="en-US"/>
        </w:rPr>
        <w:tab/>
        <w:t>Day 365</w:t>
      </w:r>
      <w:r w:rsidRPr="00112B22">
        <w:rPr>
          <w:rFonts w:eastAsia="Calibri" w:cs="Microsoft Sans Serif"/>
          <w:color w:val="000000" w:themeColor="text1"/>
          <w:sz w:val="20"/>
          <w:szCs w:val="24"/>
          <w:lang w:bidi="en-US"/>
        </w:rPr>
        <w:tab/>
        <w:t xml:space="preserve"> Sum of withdrawals</w:t>
      </w:r>
    </w:p>
    <w:p w14:paraId="6B683BA4" w14:textId="77777777" w:rsidR="00112B22" w:rsidRPr="00112B22" w:rsidRDefault="00112B22" w:rsidP="00112B22">
      <w:pPr>
        <w:widowControl w:val="0"/>
        <w:autoSpaceDE w:val="0"/>
        <w:autoSpaceDN w:val="0"/>
        <w:ind w:right="630"/>
        <w:jc w:val="right"/>
        <w:rPr>
          <w:rFonts w:eastAsia="Calibri" w:cs="Microsoft Sans Serif"/>
          <w:color w:val="000000" w:themeColor="text1"/>
          <w:sz w:val="20"/>
          <w:szCs w:val="24"/>
          <w:lang w:bidi="en-US"/>
        </w:rPr>
      </w:pPr>
      <w:r w:rsidRPr="00112B22">
        <w:rPr>
          <w:rFonts w:eastAsia="Calibri" w:cs="Microsoft Sans Serif"/>
          <w:color w:val="000000" w:themeColor="text1"/>
          <w:sz w:val="20"/>
          <w:szCs w:val="24"/>
          <w:lang w:bidi="en-US"/>
        </w:rPr>
        <w:t>(Line 10 of Audit Report)</w:t>
      </w:r>
    </w:p>
    <w:p w14:paraId="18C4E051" w14:textId="77777777" w:rsidR="00112B22" w:rsidRPr="00112B22" w:rsidRDefault="00112B22" w:rsidP="00112B22">
      <w:pPr>
        <w:widowControl w:val="0"/>
        <w:autoSpaceDE w:val="0"/>
        <w:autoSpaceDN w:val="0"/>
        <w:ind w:right="630"/>
        <w:jc w:val="right"/>
        <w:rPr>
          <w:rFonts w:eastAsia="Calibri" w:cs="Microsoft Sans Serif"/>
          <w:color w:val="000000" w:themeColor="text1"/>
          <w:sz w:val="20"/>
          <w:szCs w:val="24"/>
          <w:lang w:bidi="en-US"/>
        </w:rPr>
      </w:pPr>
    </w:p>
    <w:p w14:paraId="53DE3FE4" w14:textId="77777777" w:rsidR="00112B22" w:rsidRPr="00112B22" w:rsidRDefault="00112B22" w:rsidP="00112B22">
      <w:pPr>
        <w:widowControl w:val="0"/>
        <w:autoSpaceDE w:val="0"/>
        <w:autoSpaceDN w:val="0"/>
        <w:rPr>
          <w:rFonts w:eastAsia="Calibri" w:cs="Microsoft Sans Serif"/>
          <w:color w:val="000000" w:themeColor="text1"/>
          <w:sz w:val="20"/>
          <w:lang w:bidi="en-US"/>
        </w:rPr>
      </w:pPr>
      <w:r w:rsidRPr="00112B22">
        <w:rPr>
          <w:rFonts w:eastAsia="Calibri" w:cs="Microsoft Sans Serif"/>
          <w:color w:val="000000" w:themeColor="text1"/>
          <w:sz w:val="24"/>
          <w:szCs w:val="28"/>
          <w:lang w:bidi="en-US"/>
        </w:rPr>
        <w:t>Enter disbursements/withdrawals from front page of bank statements. Totals from efts, withdrawals, checks and service fees should be listed near ending balance on front page of bank statements</w:t>
      </w:r>
      <w:r w:rsidRPr="00112B22">
        <w:rPr>
          <w:rFonts w:eastAsia="Calibri" w:cs="Microsoft Sans Serif"/>
          <w:color w:val="000000" w:themeColor="text1"/>
          <w:sz w:val="20"/>
          <w:lang w:bidi="en-US"/>
        </w:rPr>
        <w:t>.</w:t>
      </w:r>
    </w:p>
    <w:p w14:paraId="1045FE13" w14:textId="77777777" w:rsidR="00112B22" w:rsidRPr="00112B22" w:rsidRDefault="00112B22" w:rsidP="00112B22">
      <w:pPr>
        <w:widowControl w:val="0"/>
        <w:autoSpaceDE w:val="0"/>
        <w:autoSpaceDN w:val="0"/>
        <w:rPr>
          <w:rFonts w:eastAsia="Calibri" w:cs="Microsoft Sans Serif"/>
          <w:color w:val="000000" w:themeColor="text1"/>
          <w:sz w:val="23"/>
          <w:szCs w:val="24"/>
          <w:lang w:bidi="en-US"/>
        </w:rPr>
      </w:pPr>
    </w:p>
    <w:p w14:paraId="6830D61F" w14:textId="77777777" w:rsidR="00112B22" w:rsidRPr="00112B22" w:rsidRDefault="00112B22" w:rsidP="00112B22">
      <w:pPr>
        <w:widowControl w:val="0"/>
        <w:tabs>
          <w:tab w:val="left" w:pos="2781"/>
          <w:tab w:val="left" w:pos="5220"/>
          <w:tab w:val="left" w:pos="5837"/>
          <w:tab w:val="left" w:pos="7823"/>
          <w:tab w:val="left" w:pos="10261"/>
        </w:tabs>
        <w:autoSpaceDE w:val="0"/>
        <w:autoSpaceDN w:val="0"/>
        <w:spacing w:line="276" w:lineRule="auto"/>
        <w:rPr>
          <w:rFonts w:eastAsia="Calibri" w:cs="Microsoft Sans Serif"/>
          <w:color w:val="000000" w:themeColor="text1"/>
          <w:sz w:val="20"/>
          <w:lang w:bidi="en-US"/>
        </w:rPr>
      </w:pPr>
      <w:r w:rsidRPr="00112B22">
        <w:rPr>
          <w:rFonts w:eastAsia="Calibri" w:cs="Microsoft Sans Serif"/>
          <w:color w:val="000000" w:themeColor="text1"/>
          <w:sz w:val="20"/>
          <w:lang w:bidi="en-US"/>
        </w:rPr>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ab/>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p>
    <w:p w14:paraId="34935E72" w14:textId="77777777" w:rsidR="00112B22" w:rsidRPr="00112B22" w:rsidRDefault="00112B22" w:rsidP="00112B22">
      <w:pPr>
        <w:widowControl w:val="0"/>
        <w:tabs>
          <w:tab w:val="left" w:pos="2781"/>
          <w:tab w:val="left" w:pos="5220"/>
          <w:tab w:val="left" w:pos="5837"/>
          <w:tab w:val="left" w:pos="7823"/>
          <w:tab w:val="left" w:pos="10261"/>
        </w:tabs>
        <w:autoSpaceDE w:val="0"/>
        <w:autoSpaceDN w:val="0"/>
        <w:spacing w:line="276" w:lineRule="auto"/>
        <w:rPr>
          <w:rFonts w:eastAsia="Calibri" w:cs="Microsoft Sans Serif"/>
          <w:color w:val="000000" w:themeColor="text1"/>
          <w:sz w:val="20"/>
          <w:lang w:bidi="en-US"/>
        </w:rPr>
      </w:pPr>
      <w:r w:rsidRPr="00112B22">
        <w:rPr>
          <w:rFonts w:eastAsia="Calibri" w:cs="Microsoft Sans Serif"/>
          <w:color w:val="000000" w:themeColor="text1"/>
          <w:sz w:val="20"/>
          <w:lang w:bidi="en-US"/>
        </w:rPr>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ab/>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p>
    <w:p w14:paraId="149B0692" w14:textId="77777777" w:rsidR="00112B22" w:rsidRPr="00112B22" w:rsidRDefault="00112B22" w:rsidP="00112B22">
      <w:pPr>
        <w:widowControl w:val="0"/>
        <w:tabs>
          <w:tab w:val="left" w:pos="2781"/>
          <w:tab w:val="left" w:pos="5220"/>
          <w:tab w:val="left" w:pos="5837"/>
          <w:tab w:val="left" w:pos="7823"/>
          <w:tab w:val="left" w:pos="10261"/>
        </w:tabs>
        <w:autoSpaceDE w:val="0"/>
        <w:autoSpaceDN w:val="0"/>
        <w:spacing w:line="276" w:lineRule="auto"/>
        <w:rPr>
          <w:rFonts w:eastAsia="Calibri" w:cs="Microsoft Sans Serif"/>
          <w:color w:val="000000" w:themeColor="text1"/>
          <w:sz w:val="20"/>
          <w:lang w:bidi="en-US"/>
        </w:rPr>
      </w:pPr>
      <w:r w:rsidRPr="00112B22">
        <w:rPr>
          <w:rFonts w:eastAsia="Calibri" w:cs="Microsoft Sans Serif"/>
          <w:color w:val="000000" w:themeColor="text1"/>
          <w:sz w:val="20"/>
          <w:lang w:bidi="en-US"/>
        </w:rPr>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ab/>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p>
    <w:p w14:paraId="1A57C9A3" w14:textId="77777777" w:rsidR="00112B22" w:rsidRPr="00112B22" w:rsidRDefault="00112B22" w:rsidP="00112B22">
      <w:pPr>
        <w:widowControl w:val="0"/>
        <w:tabs>
          <w:tab w:val="left" w:pos="2781"/>
          <w:tab w:val="left" w:pos="5220"/>
          <w:tab w:val="left" w:pos="5837"/>
          <w:tab w:val="left" w:pos="7823"/>
          <w:tab w:val="left" w:pos="10261"/>
        </w:tabs>
        <w:autoSpaceDE w:val="0"/>
        <w:autoSpaceDN w:val="0"/>
        <w:spacing w:line="276" w:lineRule="auto"/>
        <w:rPr>
          <w:rFonts w:eastAsia="Calibri" w:cs="Microsoft Sans Serif"/>
          <w:color w:val="000000" w:themeColor="text1"/>
          <w:sz w:val="20"/>
          <w:lang w:bidi="en-US"/>
        </w:rPr>
      </w:pPr>
      <w:r w:rsidRPr="00112B22">
        <w:rPr>
          <w:rFonts w:eastAsia="Calibri" w:cs="Microsoft Sans Serif"/>
          <w:color w:val="000000" w:themeColor="text1"/>
          <w:sz w:val="20"/>
          <w:lang w:bidi="en-US"/>
        </w:rPr>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ab/>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p>
    <w:p w14:paraId="34DF2757" w14:textId="77777777" w:rsidR="00112B22" w:rsidRPr="00112B22" w:rsidRDefault="00112B22" w:rsidP="00112B22">
      <w:pPr>
        <w:widowControl w:val="0"/>
        <w:tabs>
          <w:tab w:val="left" w:pos="2781"/>
          <w:tab w:val="left" w:pos="5220"/>
          <w:tab w:val="left" w:pos="5837"/>
          <w:tab w:val="left" w:pos="7823"/>
          <w:tab w:val="left" w:pos="10261"/>
        </w:tabs>
        <w:autoSpaceDE w:val="0"/>
        <w:autoSpaceDN w:val="0"/>
        <w:spacing w:line="276" w:lineRule="auto"/>
        <w:rPr>
          <w:rFonts w:eastAsia="Calibri" w:cs="Microsoft Sans Serif"/>
          <w:color w:val="000000" w:themeColor="text1"/>
          <w:sz w:val="20"/>
          <w:lang w:bidi="en-US"/>
        </w:rPr>
      </w:pPr>
      <w:r w:rsidRPr="00112B22">
        <w:rPr>
          <w:rFonts w:eastAsia="Calibri" w:cs="Microsoft Sans Serif"/>
          <w:color w:val="000000" w:themeColor="text1"/>
          <w:sz w:val="20"/>
          <w:lang w:bidi="en-US"/>
        </w:rPr>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ab/>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p>
    <w:p w14:paraId="6FF50620" w14:textId="77777777" w:rsidR="00112B22" w:rsidRPr="00112B22" w:rsidRDefault="00112B22" w:rsidP="00112B22">
      <w:pPr>
        <w:widowControl w:val="0"/>
        <w:tabs>
          <w:tab w:val="left" w:pos="2781"/>
          <w:tab w:val="left" w:pos="5220"/>
          <w:tab w:val="left" w:pos="5837"/>
          <w:tab w:val="left" w:pos="7823"/>
          <w:tab w:val="left" w:pos="10261"/>
        </w:tabs>
        <w:autoSpaceDE w:val="0"/>
        <w:autoSpaceDN w:val="0"/>
        <w:spacing w:line="276" w:lineRule="auto"/>
        <w:rPr>
          <w:rFonts w:eastAsia="Calibri" w:cs="Microsoft Sans Serif"/>
          <w:color w:val="000000" w:themeColor="text1"/>
          <w:sz w:val="20"/>
          <w:lang w:bidi="en-US"/>
        </w:rPr>
      </w:pPr>
      <w:r w:rsidRPr="00112B22">
        <w:rPr>
          <w:rFonts w:eastAsia="Calibri" w:cs="Microsoft Sans Serif"/>
          <w:color w:val="000000" w:themeColor="text1"/>
          <w:sz w:val="20"/>
          <w:lang w:bidi="en-US"/>
        </w:rPr>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ab/>
        <w:t>Month</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r w:rsidRPr="00112B22">
        <w:rPr>
          <w:rFonts w:eastAsia="Calibri" w:cs="Microsoft Sans Serif"/>
          <w:color w:val="000000" w:themeColor="text1"/>
          <w:sz w:val="20"/>
          <w:lang w:bidi="en-US"/>
        </w:rPr>
        <w:t xml:space="preserve"> Amount</w:t>
      </w:r>
      <w:r w:rsidRPr="00112B22">
        <w:rPr>
          <w:rFonts w:eastAsia="Calibri" w:cs="Microsoft Sans Serif"/>
          <w:color w:val="000000" w:themeColor="text1"/>
          <w:sz w:val="20"/>
          <w:u w:val="single"/>
          <w:lang w:bidi="en-US"/>
        </w:rPr>
        <w:t xml:space="preserve"> </w:t>
      </w:r>
      <w:r w:rsidRPr="00112B22">
        <w:rPr>
          <w:rFonts w:eastAsia="Calibri" w:cs="Microsoft Sans Serif"/>
          <w:color w:val="000000" w:themeColor="text1"/>
          <w:sz w:val="20"/>
          <w:u w:val="single"/>
          <w:lang w:bidi="en-US"/>
        </w:rPr>
        <w:tab/>
      </w:r>
    </w:p>
    <w:p w14:paraId="25F8EB71" w14:textId="77777777" w:rsidR="00112B22" w:rsidRPr="00112B22" w:rsidRDefault="00112B22" w:rsidP="00112B22">
      <w:pPr>
        <w:widowControl w:val="0"/>
        <w:autoSpaceDE w:val="0"/>
        <w:autoSpaceDN w:val="0"/>
        <w:rPr>
          <w:rFonts w:eastAsia="Calibri" w:cs="Microsoft Sans Serif"/>
          <w:color w:val="000000" w:themeColor="text1"/>
          <w:sz w:val="20"/>
          <w:szCs w:val="24"/>
          <w:lang w:bidi="en-US"/>
        </w:rPr>
      </w:pPr>
    </w:p>
    <w:p w14:paraId="596D2497" w14:textId="77777777" w:rsidR="00112B22" w:rsidRPr="00112B22" w:rsidRDefault="00112B22" w:rsidP="00112B22">
      <w:pPr>
        <w:widowControl w:val="0"/>
        <w:autoSpaceDE w:val="0"/>
        <w:autoSpaceDN w:val="0"/>
        <w:rPr>
          <w:rFonts w:eastAsia="Calibri" w:cs="Microsoft Sans Serif"/>
          <w:color w:val="000000" w:themeColor="text1"/>
          <w:szCs w:val="28"/>
          <w:lang w:bidi="en-US"/>
        </w:rPr>
      </w:pPr>
      <w:r w:rsidRPr="00112B22">
        <w:rPr>
          <w:rFonts w:eastAsia="Calibri" w:cs="Microsoft Sans Serif"/>
          <w:color w:val="000000" w:themeColor="text1"/>
          <w:szCs w:val="28"/>
          <w:lang w:bidi="en-US"/>
        </w:rPr>
        <w:t>Checks Not Cleared: (Line 11 of Audit report)</w:t>
      </w:r>
    </w:p>
    <w:p w14:paraId="4B21AD31" w14:textId="77777777" w:rsidR="00112B22" w:rsidRPr="00112B22" w:rsidRDefault="00112B22" w:rsidP="00112B22">
      <w:pPr>
        <w:widowControl w:val="0"/>
        <w:tabs>
          <w:tab w:val="left" w:pos="1440"/>
          <w:tab w:val="left" w:pos="1620"/>
          <w:tab w:val="left" w:pos="3330"/>
          <w:tab w:val="left" w:pos="3510"/>
          <w:tab w:val="left" w:pos="5040"/>
          <w:tab w:val="left" w:pos="5220"/>
          <w:tab w:val="left" w:pos="7200"/>
          <w:tab w:val="left" w:pos="7380"/>
          <w:tab w:val="left" w:pos="9000"/>
          <w:tab w:val="left" w:pos="9180"/>
          <w:tab w:val="left" w:pos="10710"/>
        </w:tabs>
        <w:autoSpaceDE w:val="0"/>
        <w:autoSpaceDN w:val="0"/>
        <w:spacing w:line="276" w:lineRule="auto"/>
        <w:rPr>
          <w:rFonts w:eastAsia="Calibri" w:cs="Microsoft Sans Serif"/>
          <w:color w:val="000000" w:themeColor="text1"/>
          <w:sz w:val="20"/>
          <w:szCs w:val="24"/>
          <w:u w:val="single"/>
          <w:lang w:bidi="en-US"/>
        </w:rPr>
      </w:pPr>
      <w:r w:rsidRPr="00112B22">
        <w:rPr>
          <w:rFonts w:eastAsia="Calibri" w:cs="Microsoft Sans Serif"/>
          <w:color w:val="000000" w:themeColor="text1"/>
          <w:sz w:val="20"/>
          <w:szCs w:val="24"/>
          <w:lang w:bidi="en-US"/>
        </w:rPr>
        <w:t xml:space="preserve">Ch #: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Ch #: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Ch #: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p>
    <w:p w14:paraId="65FDFFB3" w14:textId="77777777" w:rsidR="00112B22" w:rsidRPr="00112B22" w:rsidRDefault="00112B22" w:rsidP="00112B22">
      <w:pPr>
        <w:widowControl w:val="0"/>
        <w:tabs>
          <w:tab w:val="left" w:pos="1440"/>
          <w:tab w:val="left" w:pos="1620"/>
          <w:tab w:val="left" w:pos="3330"/>
          <w:tab w:val="left" w:pos="3510"/>
          <w:tab w:val="left" w:pos="5040"/>
          <w:tab w:val="left" w:pos="5220"/>
          <w:tab w:val="left" w:pos="7200"/>
          <w:tab w:val="left" w:pos="7380"/>
          <w:tab w:val="left" w:pos="9000"/>
          <w:tab w:val="left" w:pos="9180"/>
          <w:tab w:val="left" w:pos="10710"/>
        </w:tabs>
        <w:autoSpaceDE w:val="0"/>
        <w:autoSpaceDN w:val="0"/>
        <w:spacing w:line="276" w:lineRule="auto"/>
        <w:rPr>
          <w:rFonts w:eastAsia="Calibri" w:cs="Microsoft Sans Serif"/>
          <w:color w:val="000000" w:themeColor="text1"/>
          <w:sz w:val="20"/>
          <w:szCs w:val="24"/>
          <w:u w:val="single"/>
          <w:lang w:bidi="en-US"/>
        </w:rPr>
      </w:pPr>
      <w:r w:rsidRPr="00112B22">
        <w:rPr>
          <w:rFonts w:eastAsia="Calibri" w:cs="Microsoft Sans Serif"/>
          <w:color w:val="000000" w:themeColor="text1"/>
          <w:sz w:val="20"/>
          <w:szCs w:val="24"/>
          <w:lang w:bidi="en-US"/>
        </w:rPr>
        <w:t xml:space="preserve">Ch #: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Ch #: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Ch #: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p>
    <w:p w14:paraId="5C475A21" w14:textId="77777777" w:rsidR="00112B22" w:rsidRPr="00112B22" w:rsidRDefault="00112B22" w:rsidP="00112B22">
      <w:pPr>
        <w:widowControl w:val="0"/>
        <w:tabs>
          <w:tab w:val="left" w:pos="1440"/>
          <w:tab w:val="left" w:pos="1620"/>
          <w:tab w:val="left" w:pos="3330"/>
          <w:tab w:val="left" w:pos="3510"/>
          <w:tab w:val="left" w:pos="5040"/>
          <w:tab w:val="left" w:pos="5220"/>
          <w:tab w:val="left" w:pos="7200"/>
          <w:tab w:val="left" w:pos="7380"/>
          <w:tab w:val="left" w:pos="9000"/>
          <w:tab w:val="left" w:pos="9180"/>
          <w:tab w:val="left" w:pos="10710"/>
        </w:tabs>
        <w:autoSpaceDE w:val="0"/>
        <w:autoSpaceDN w:val="0"/>
        <w:spacing w:line="276" w:lineRule="auto"/>
        <w:rPr>
          <w:rFonts w:eastAsia="Calibri" w:cs="Microsoft Sans Serif"/>
          <w:color w:val="000000" w:themeColor="text1"/>
          <w:sz w:val="20"/>
          <w:szCs w:val="24"/>
          <w:u w:val="single"/>
          <w:lang w:bidi="en-US"/>
        </w:rPr>
      </w:pPr>
      <w:r w:rsidRPr="00112B22">
        <w:rPr>
          <w:rFonts w:eastAsia="Calibri" w:cs="Microsoft Sans Serif"/>
          <w:color w:val="000000" w:themeColor="text1"/>
          <w:sz w:val="20"/>
          <w:szCs w:val="24"/>
          <w:lang w:bidi="en-US"/>
        </w:rPr>
        <w:t xml:space="preserve">Ch #: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Ch #: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Ch #: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p>
    <w:p w14:paraId="3859979A" w14:textId="77777777" w:rsidR="00112B22" w:rsidRPr="00112B22" w:rsidRDefault="00112B22" w:rsidP="00112B22">
      <w:pPr>
        <w:widowControl w:val="0"/>
        <w:tabs>
          <w:tab w:val="left" w:pos="1440"/>
          <w:tab w:val="left" w:pos="1620"/>
          <w:tab w:val="left" w:pos="3330"/>
          <w:tab w:val="left" w:pos="3510"/>
          <w:tab w:val="left" w:pos="5040"/>
          <w:tab w:val="left" w:pos="5220"/>
          <w:tab w:val="left" w:pos="7200"/>
          <w:tab w:val="left" w:pos="7380"/>
          <w:tab w:val="left" w:pos="9000"/>
          <w:tab w:val="left" w:pos="9180"/>
          <w:tab w:val="left" w:pos="10710"/>
        </w:tabs>
        <w:autoSpaceDE w:val="0"/>
        <w:autoSpaceDN w:val="0"/>
        <w:spacing w:line="276" w:lineRule="auto"/>
        <w:rPr>
          <w:rFonts w:eastAsia="Calibri" w:cs="Microsoft Sans Serif"/>
          <w:color w:val="000000" w:themeColor="text1"/>
          <w:sz w:val="20"/>
          <w:szCs w:val="24"/>
          <w:u w:val="single"/>
          <w:lang w:bidi="en-US"/>
        </w:rPr>
      </w:pPr>
      <w:r w:rsidRPr="00112B22">
        <w:rPr>
          <w:rFonts w:eastAsia="Calibri" w:cs="Microsoft Sans Serif"/>
          <w:color w:val="000000" w:themeColor="text1"/>
          <w:sz w:val="20"/>
          <w:szCs w:val="24"/>
          <w:lang w:bidi="en-US"/>
        </w:rPr>
        <w:t xml:space="preserve">Ch #: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Ch #: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Ch #: </w:t>
      </w:r>
      <w:r w:rsidRPr="00112B22">
        <w:rPr>
          <w:rFonts w:eastAsia="Calibri" w:cs="Microsoft Sans Serif"/>
          <w:color w:val="000000" w:themeColor="text1"/>
          <w:sz w:val="20"/>
          <w:szCs w:val="24"/>
          <w:u w:val="single"/>
          <w:lang w:bidi="en-US"/>
        </w:rPr>
        <w:tab/>
      </w:r>
      <w:r w:rsidRPr="00112B22">
        <w:rPr>
          <w:rFonts w:eastAsia="Calibri" w:cs="Microsoft Sans Serif"/>
          <w:color w:val="000000" w:themeColor="text1"/>
          <w:sz w:val="20"/>
          <w:szCs w:val="24"/>
          <w:lang w:bidi="en-US"/>
        </w:rPr>
        <w:tab/>
        <w:t xml:space="preserve">Amount: </w:t>
      </w:r>
      <w:r w:rsidRPr="00112B22">
        <w:rPr>
          <w:rFonts w:eastAsia="Calibri" w:cs="Microsoft Sans Serif"/>
          <w:color w:val="000000" w:themeColor="text1"/>
          <w:sz w:val="20"/>
          <w:szCs w:val="24"/>
          <w:u w:val="single"/>
          <w:lang w:bidi="en-US"/>
        </w:rPr>
        <w:tab/>
      </w:r>
    </w:p>
    <w:p w14:paraId="6019D333" w14:textId="77777777" w:rsidR="00112B22" w:rsidRPr="00112B22" w:rsidRDefault="00112B22" w:rsidP="00112B22">
      <w:pPr>
        <w:widowControl w:val="0"/>
        <w:autoSpaceDE w:val="0"/>
        <w:autoSpaceDN w:val="0"/>
        <w:rPr>
          <w:rFonts w:eastAsia="Calibri" w:cs="Microsoft Sans Serif"/>
          <w:color w:val="000000" w:themeColor="text1"/>
          <w:sz w:val="15"/>
          <w:szCs w:val="24"/>
          <w:lang w:bidi="en-US"/>
        </w:rPr>
      </w:pPr>
    </w:p>
    <w:p w14:paraId="3CA86BB0" w14:textId="25DB9861" w:rsidR="00504831" w:rsidRPr="001C37FC" w:rsidRDefault="00504831" w:rsidP="00112B22">
      <w:pPr>
        <w:widowControl w:val="0"/>
        <w:autoSpaceDE w:val="0"/>
        <w:autoSpaceDN w:val="0"/>
        <w:rPr>
          <w:color w:val="000000" w:themeColor="text1"/>
        </w:rPr>
      </w:pPr>
    </w:p>
    <w:sectPr w:rsidR="00504831" w:rsidRPr="001C37FC" w:rsidSect="00C659D1">
      <w:footerReference w:type="default" r:id="rId8"/>
      <w:type w:val="continuous"/>
      <w:pgSz w:w="12240" w:h="15840"/>
      <w:pgMar w:top="720" w:right="720" w:bottom="720" w:left="720" w:header="0" w:footer="576" w:gutter="0"/>
      <w:cols w:space="18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267F" w14:textId="77777777" w:rsidR="007231CB" w:rsidRPr="00EC1055" w:rsidRDefault="00000000" w:rsidP="00EC1055">
    <w:pPr>
      <w:pStyle w:val="Footer"/>
      <w:tabs>
        <w:tab w:val="clear" w:pos="4680"/>
        <w:tab w:val="clear" w:pos="9360"/>
        <w:tab w:val="center" w:pos="5400"/>
        <w:tab w:val="left" w:pos="8910"/>
      </w:tabs>
      <w:ind w:left="270" w:right="450"/>
      <w:rPr>
        <w:rFonts w:ascii="Arial Nova" w:hAnsi="Arial Nova"/>
        <w:color w:val="808080" w:themeColor="background1" w:themeShade="80"/>
      </w:rPr>
    </w:pPr>
    <w:r w:rsidRPr="00EC1055">
      <w:rPr>
        <w:rFonts w:ascii="Arial Nova" w:hAnsi="Arial Nova"/>
        <w:color w:val="808080" w:themeColor="background1" w:themeShade="80"/>
      </w:rPr>
      <w:t>L</w:t>
    </w:r>
    <w:r w:rsidRPr="00EC1055">
      <w:rPr>
        <w:rFonts w:ascii="Arial Nova" w:hAnsi="Arial Nova"/>
        <w:color w:val="808080" w:themeColor="background1" w:themeShade="80"/>
      </w:rPr>
      <w:t>ouisiana</w:t>
    </w:r>
    <w:r w:rsidRPr="00EC1055">
      <w:rPr>
        <w:rFonts w:ascii="Arial Nova" w:hAnsi="Arial Nova"/>
        <w:color w:val="808080" w:themeColor="background1" w:themeShade="80"/>
      </w:rPr>
      <w:t>PTA</w:t>
    </w:r>
    <w:r w:rsidRPr="00EC1055">
      <w:rPr>
        <w:rFonts w:ascii="Arial Nova" w:hAnsi="Arial Nova"/>
        <w:color w:val="808080" w:themeColor="background1" w:themeShade="80"/>
      </w:rPr>
      <w:t>.org</w:t>
    </w:r>
    <w:r w:rsidRPr="00EC1055">
      <w:rPr>
        <w:rFonts w:ascii="Arial Nova" w:hAnsi="Arial Nova"/>
        <w:color w:val="808080" w:themeColor="background1" w:themeShade="80"/>
      </w:rPr>
      <w:tab/>
      <w:t xml:space="preserve">Treasurer, Sec </w:t>
    </w:r>
    <w:r w:rsidRPr="00EC1055">
      <w:rPr>
        <w:rFonts w:ascii="Arial Nova" w:hAnsi="Arial Nova"/>
        <w:color w:val="808080" w:themeColor="background1" w:themeShade="80"/>
      </w:rPr>
      <w:t>3</w:t>
    </w:r>
    <w:r w:rsidRPr="00EC1055">
      <w:rPr>
        <w:rFonts w:ascii="Arial Nova" w:hAnsi="Arial Nova"/>
        <w:color w:val="808080" w:themeColor="background1" w:themeShade="80"/>
      </w:rPr>
      <w:t xml:space="preserve"> </w:t>
    </w:r>
    <w:r w:rsidRPr="00EC1055">
      <w:rPr>
        <w:rFonts w:ascii="Arial Nova" w:hAnsi="Arial Nova"/>
        <w:color w:val="808080" w:themeColor="background1" w:themeShade="80"/>
      </w:rPr>
      <w:tab/>
    </w:r>
    <w:sdt>
      <w:sdtPr>
        <w:rPr>
          <w:rFonts w:ascii="Arial Nova" w:hAnsi="Arial Nova"/>
          <w:color w:val="808080" w:themeColor="background1" w:themeShade="80"/>
        </w:rPr>
        <w:id w:val="-1059163237"/>
        <w:docPartObj>
          <w:docPartGallery w:val="Page Numbers (Bottom of Page)"/>
          <w:docPartUnique/>
        </w:docPartObj>
      </w:sdtPr>
      <w:sdtContent>
        <w:sdt>
          <w:sdtPr>
            <w:rPr>
              <w:rFonts w:ascii="Arial Nova" w:hAnsi="Arial Nova"/>
              <w:color w:val="808080" w:themeColor="background1" w:themeShade="80"/>
            </w:rPr>
            <w:id w:val="1728636285"/>
            <w:docPartObj>
              <w:docPartGallery w:val="Page Numbers (Top of Page)"/>
              <w:docPartUnique/>
            </w:docPartObj>
          </w:sdtPr>
          <w:sdtContent>
            <w:r w:rsidRPr="00EC1055">
              <w:rPr>
                <w:rFonts w:ascii="Arial Nova" w:hAnsi="Arial Nova"/>
                <w:color w:val="808080" w:themeColor="background1" w:themeShade="80"/>
              </w:rPr>
              <w:t xml:space="preserve">Page </w:t>
            </w:r>
            <w:r w:rsidRPr="00EC1055">
              <w:rPr>
                <w:rFonts w:ascii="Arial Nova" w:hAnsi="Arial Nova"/>
                <w:b/>
                <w:bCs/>
                <w:color w:val="808080" w:themeColor="background1" w:themeShade="80"/>
              </w:rPr>
              <w:fldChar w:fldCharType="begin"/>
            </w:r>
            <w:r w:rsidRPr="00EC1055">
              <w:rPr>
                <w:rFonts w:ascii="Arial Nova" w:hAnsi="Arial Nova"/>
                <w:b/>
                <w:bCs/>
                <w:color w:val="808080" w:themeColor="background1" w:themeShade="80"/>
              </w:rPr>
              <w:instrText xml:space="preserve"> PAGE </w:instrText>
            </w:r>
            <w:r w:rsidRPr="00EC1055">
              <w:rPr>
                <w:rFonts w:ascii="Arial Nova" w:hAnsi="Arial Nova"/>
                <w:b/>
                <w:bCs/>
                <w:color w:val="808080" w:themeColor="background1" w:themeShade="80"/>
              </w:rPr>
              <w:fldChar w:fldCharType="separate"/>
            </w:r>
            <w:r w:rsidRPr="00EC1055">
              <w:rPr>
                <w:rFonts w:ascii="Arial Nova" w:hAnsi="Arial Nova"/>
                <w:b/>
                <w:bCs/>
                <w:noProof/>
                <w:color w:val="808080" w:themeColor="background1" w:themeShade="80"/>
              </w:rPr>
              <w:t>2</w:t>
            </w:r>
            <w:r w:rsidRPr="00EC1055">
              <w:rPr>
                <w:rFonts w:ascii="Arial Nova" w:hAnsi="Arial Nova"/>
                <w:b/>
                <w:bCs/>
                <w:color w:val="808080" w:themeColor="background1" w:themeShade="80"/>
              </w:rPr>
              <w:fldChar w:fldCharType="end"/>
            </w:r>
            <w:r w:rsidRPr="00EC1055">
              <w:rPr>
                <w:rFonts w:ascii="Arial Nova" w:hAnsi="Arial Nova"/>
                <w:color w:val="808080" w:themeColor="background1" w:themeShade="80"/>
              </w:rPr>
              <w:t xml:space="preserve"> of </w:t>
            </w:r>
            <w:r w:rsidRPr="00EC1055">
              <w:rPr>
                <w:rFonts w:ascii="Arial Nova" w:hAnsi="Arial Nova"/>
                <w:b/>
                <w:bCs/>
                <w:color w:val="808080" w:themeColor="background1" w:themeShade="80"/>
              </w:rPr>
              <w:fldChar w:fldCharType="begin"/>
            </w:r>
            <w:r w:rsidRPr="00EC1055">
              <w:rPr>
                <w:rFonts w:ascii="Arial Nova" w:hAnsi="Arial Nova"/>
                <w:b/>
                <w:bCs/>
                <w:color w:val="808080" w:themeColor="background1" w:themeShade="80"/>
              </w:rPr>
              <w:instrText xml:space="preserve"> NUMPAGES  </w:instrText>
            </w:r>
            <w:r w:rsidRPr="00EC1055">
              <w:rPr>
                <w:rFonts w:ascii="Arial Nova" w:hAnsi="Arial Nova"/>
                <w:b/>
                <w:bCs/>
                <w:color w:val="808080" w:themeColor="background1" w:themeShade="80"/>
              </w:rPr>
              <w:fldChar w:fldCharType="separate"/>
            </w:r>
            <w:r w:rsidRPr="00EC1055">
              <w:rPr>
                <w:rFonts w:ascii="Arial Nova" w:hAnsi="Arial Nova"/>
                <w:b/>
                <w:bCs/>
                <w:noProof/>
                <w:color w:val="808080" w:themeColor="background1" w:themeShade="80"/>
              </w:rPr>
              <w:t>2</w:t>
            </w:r>
            <w:r w:rsidRPr="00EC1055">
              <w:rPr>
                <w:rFonts w:ascii="Arial Nova" w:hAnsi="Arial Nova"/>
                <w:b/>
                <w:bCs/>
                <w:color w:val="808080" w:themeColor="background1" w:themeShade="80"/>
              </w:rPr>
              <w:fldChar w:fldCharType="end"/>
            </w:r>
          </w:sdtContent>
        </w:sdt>
      </w:sdtContent>
    </w:sdt>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5A2"/>
    <w:multiLevelType w:val="multilevel"/>
    <w:tmpl w:val="F33C0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D36CD"/>
    <w:multiLevelType w:val="hybridMultilevel"/>
    <w:tmpl w:val="39F85880"/>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16201"/>
    <w:multiLevelType w:val="hybridMultilevel"/>
    <w:tmpl w:val="05B2C790"/>
    <w:lvl w:ilvl="0" w:tplc="9B42B9FE">
      <w:start w:val="1"/>
      <w:numFmt w:val="decimal"/>
      <w:lvlText w:val="%1)"/>
      <w:lvlJc w:val="left"/>
      <w:pPr>
        <w:ind w:left="1516" w:hanging="360"/>
      </w:pPr>
      <w:rPr>
        <w:rFonts w:ascii="Calibri" w:eastAsia="Calibri" w:hAnsi="Calibri" w:cs="Calibri" w:hint="default"/>
        <w:spacing w:val="-4"/>
        <w:w w:val="100"/>
        <w:sz w:val="24"/>
        <w:szCs w:val="24"/>
        <w:lang w:val="en-US" w:eastAsia="en-US" w:bidi="en-US"/>
      </w:rPr>
    </w:lvl>
    <w:lvl w:ilvl="1" w:tplc="E54AF878">
      <w:numFmt w:val="bullet"/>
      <w:lvlText w:val="•"/>
      <w:lvlJc w:val="left"/>
      <w:pPr>
        <w:ind w:left="2480" w:hanging="360"/>
      </w:pPr>
      <w:rPr>
        <w:rFonts w:hint="default"/>
        <w:lang w:val="en-US" w:eastAsia="en-US" w:bidi="en-US"/>
      </w:rPr>
    </w:lvl>
    <w:lvl w:ilvl="2" w:tplc="C958AB48">
      <w:numFmt w:val="bullet"/>
      <w:lvlText w:val="•"/>
      <w:lvlJc w:val="left"/>
      <w:pPr>
        <w:ind w:left="3440" w:hanging="360"/>
      </w:pPr>
      <w:rPr>
        <w:rFonts w:hint="default"/>
        <w:lang w:val="en-US" w:eastAsia="en-US" w:bidi="en-US"/>
      </w:rPr>
    </w:lvl>
    <w:lvl w:ilvl="3" w:tplc="62DCE5AC">
      <w:numFmt w:val="bullet"/>
      <w:lvlText w:val="•"/>
      <w:lvlJc w:val="left"/>
      <w:pPr>
        <w:ind w:left="4400" w:hanging="360"/>
      </w:pPr>
      <w:rPr>
        <w:rFonts w:hint="default"/>
        <w:lang w:val="en-US" w:eastAsia="en-US" w:bidi="en-US"/>
      </w:rPr>
    </w:lvl>
    <w:lvl w:ilvl="4" w:tplc="B664BA88">
      <w:numFmt w:val="bullet"/>
      <w:lvlText w:val="•"/>
      <w:lvlJc w:val="left"/>
      <w:pPr>
        <w:ind w:left="5360" w:hanging="360"/>
      </w:pPr>
      <w:rPr>
        <w:rFonts w:hint="default"/>
        <w:lang w:val="en-US" w:eastAsia="en-US" w:bidi="en-US"/>
      </w:rPr>
    </w:lvl>
    <w:lvl w:ilvl="5" w:tplc="7234A362">
      <w:numFmt w:val="bullet"/>
      <w:lvlText w:val="•"/>
      <w:lvlJc w:val="left"/>
      <w:pPr>
        <w:ind w:left="6320" w:hanging="360"/>
      </w:pPr>
      <w:rPr>
        <w:rFonts w:hint="default"/>
        <w:lang w:val="en-US" w:eastAsia="en-US" w:bidi="en-US"/>
      </w:rPr>
    </w:lvl>
    <w:lvl w:ilvl="6" w:tplc="6FC66F54">
      <w:numFmt w:val="bullet"/>
      <w:lvlText w:val="•"/>
      <w:lvlJc w:val="left"/>
      <w:pPr>
        <w:ind w:left="7280" w:hanging="360"/>
      </w:pPr>
      <w:rPr>
        <w:rFonts w:hint="default"/>
        <w:lang w:val="en-US" w:eastAsia="en-US" w:bidi="en-US"/>
      </w:rPr>
    </w:lvl>
    <w:lvl w:ilvl="7" w:tplc="52E0E488">
      <w:numFmt w:val="bullet"/>
      <w:lvlText w:val="•"/>
      <w:lvlJc w:val="left"/>
      <w:pPr>
        <w:ind w:left="8240" w:hanging="360"/>
      </w:pPr>
      <w:rPr>
        <w:rFonts w:hint="default"/>
        <w:lang w:val="en-US" w:eastAsia="en-US" w:bidi="en-US"/>
      </w:rPr>
    </w:lvl>
    <w:lvl w:ilvl="8" w:tplc="C0FAD716">
      <w:numFmt w:val="bullet"/>
      <w:lvlText w:val="•"/>
      <w:lvlJc w:val="left"/>
      <w:pPr>
        <w:ind w:left="9200" w:hanging="360"/>
      </w:pPr>
      <w:rPr>
        <w:rFonts w:hint="default"/>
        <w:lang w:val="en-US" w:eastAsia="en-US" w:bidi="en-US"/>
      </w:rPr>
    </w:lvl>
  </w:abstractNum>
  <w:abstractNum w:abstractNumId="5"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94B81"/>
    <w:multiLevelType w:val="hybridMultilevel"/>
    <w:tmpl w:val="9322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93792"/>
    <w:multiLevelType w:val="multilevel"/>
    <w:tmpl w:val="36A00D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B2254"/>
    <w:multiLevelType w:val="multilevel"/>
    <w:tmpl w:val="7428AA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E0555"/>
    <w:multiLevelType w:val="multilevel"/>
    <w:tmpl w:val="6B74A5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F0C97"/>
    <w:multiLevelType w:val="hybridMultilevel"/>
    <w:tmpl w:val="7E3ADC12"/>
    <w:lvl w:ilvl="0" w:tplc="5A561E3A">
      <w:numFmt w:val="bullet"/>
      <w:lvlText w:val=""/>
      <w:lvlJc w:val="left"/>
      <w:pPr>
        <w:ind w:left="1732" w:hanging="396"/>
      </w:pPr>
      <w:rPr>
        <w:rFonts w:ascii="Symbol" w:eastAsia="Symbol" w:hAnsi="Symbol" w:cs="Symbol" w:hint="default"/>
        <w:w w:val="100"/>
        <w:sz w:val="24"/>
        <w:szCs w:val="24"/>
        <w:lang w:val="en-US" w:eastAsia="en-US" w:bidi="en-US"/>
      </w:rPr>
    </w:lvl>
    <w:lvl w:ilvl="1" w:tplc="F6A601FA">
      <w:numFmt w:val="bullet"/>
      <w:lvlText w:val="•"/>
      <w:lvlJc w:val="left"/>
      <w:pPr>
        <w:ind w:left="2678" w:hanging="396"/>
      </w:pPr>
      <w:rPr>
        <w:rFonts w:hint="default"/>
        <w:lang w:val="en-US" w:eastAsia="en-US" w:bidi="en-US"/>
      </w:rPr>
    </w:lvl>
    <w:lvl w:ilvl="2" w:tplc="562C634A">
      <w:numFmt w:val="bullet"/>
      <w:lvlText w:val="•"/>
      <w:lvlJc w:val="left"/>
      <w:pPr>
        <w:ind w:left="3616" w:hanging="396"/>
      </w:pPr>
      <w:rPr>
        <w:rFonts w:hint="default"/>
        <w:lang w:val="en-US" w:eastAsia="en-US" w:bidi="en-US"/>
      </w:rPr>
    </w:lvl>
    <w:lvl w:ilvl="3" w:tplc="65803996">
      <w:numFmt w:val="bullet"/>
      <w:lvlText w:val="•"/>
      <w:lvlJc w:val="left"/>
      <w:pPr>
        <w:ind w:left="4554" w:hanging="396"/>
      </w:pPr>
      <w:rPr>
        <w:rFonts w:hint="default"/>
        <w:lang w:val="en-US" w:eastAsia="en-US" w:bidi="en-US"/>
      </w:rPr>
    </w:lvl>
    <w:lvl w:ilvl="4" w:tplc="A67C71D6">
      <w:numFmt w:val="bullet"/>
      <w:lvlText w:val="•"/>
      <w:lvlJc w:val="left"/>
      <w:pPr>
        <w:ind w:left="5492" w:hanging="396"/>
      </w:pPr>
      <w:rPr>
        <w:rFonts w:hint="default"/>
        <w:lang w:val="en-US" w:eastAsia="en-US" w:bidi="en-US"/>
      </w:rPr>
    </w:lvl>
    <w:lvl w:ilvl="5" w:tplc="B994E848">
      <w:numFmt w:val="bullet"/>
      <w:lvlText w:val="•"/>
      <w:lvlJc w:val="left"/>
      <w:pPr>
        <w:ind w:left="6430" w:hanging="396"/>
      </w:pPr>
      <w:rPr>
        <w:rFonts w:hint="default"/>
        <w:lang w:val="en-US" w:eastAsia="en-US" w:bidi="en-US"/>
      </w:rPr>
    </w:lvl>
    <w:lvl w:ilvl="6" w:tplc="B8DA0CBC">
      <w:numFmt w:val="bullet"/>
      <w:lvlText w:val="•"/>
      <w:lvlJc w:val="left"/>
      <w:pPr>
        <w:ind w:left="7368" w:hanging="396"/>
      </w:pPr>
      <w:rPr>
        <w:rFonts w:hint="default"/>
        <w:lang w:val="en-US" w:eastAsia="en-US" w:bidi="en-US"/>
      </w:rPr>
    </w:lvl>
    <w:lvl w:ilvl="7" w:tplc="C37C0B20">
      <w:numFmt w:val="bullet"/>
      <w:lvlText w:val="•"/>
      <w:lvlJc w:val="left"/>
      <w:pPr>
        <w:ind w:left="8306" w:hanging="396"/>
      </w:pPr>
      <w:rPr>
        <w:rFonts w:hint="default"/>
        <w:lang w:val="en-US" w:eastAsia="en-US" w:bidi="en-US"/>
      </w:rPr>
    </w:lvl>
    <w:lvl w:ilvl="8" w:tplc="3A8678AC">
      <w:numFmt w:val="bullet"/>
      <w:lvlText w:val="•"/>
      <w:lvlJc w:val="left"/>
      <w:pPr>
        <w:ind w:left="9244" w:hanging="396"/>
      </w:pPr>
      <w:rPr>
        <w:rFonts w:hint="default"/>
        <w:lang w:val="en-US" w:eastAsia="en-US" w:bidi="en-US"/>
      </w:rPr>
    </w:lvl>
  </w:abstractNum>
  <w:abstractNum w:abstractNumId="13"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50BAD"/>
    <w:multiLevelType w:val="hybridMultilevel"/>
    <w:tmpl w:val="D556BA4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A2C114A"/>
    <w:multiLevelType w:val="hybridMultilevel"/>
    <w:tmpl w:val="C882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F4C2F"/>
    <w:multiLevelType w:val="multilevel"/>
    <w:tmpl w:val="C49406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FC684C"/>
    <w:multiLevelType w:val="multilevel"/>
    <w:tmpl w:val="12F0E3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D673AA"/>
    <w:multiLevelType w:val="multilevel"/>
    <w:tmpl w:val="2B327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23" w15:restartNumberingAfterBreak="0">
    <w:nsid w:val="6FF5632A"/>
    <w:multiLevelType w:val="hybridMultilevel"/>
    <w:tmpl w:val="F652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25" w15:restartNumberingAfterBreak="0">
    <w:nsid w:val="724762E8"/>
    <w:multiLevelType w:val="multilevel"/>
    <w:tmpl w:val="428A21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F1576C"/>
    <w:multiLevelType w:val="hybridMultilevel"/>
    <w:tmpl w:val="3EBE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21"/>
  </w:num>
  <w:num w:numId="2" w16cid:durableId="529611241">
    <w:abstractNumId w:val="14"/>
  </w:num>
  <w:num w:numId="3" w16cid:durableId="1598559181">
    <w:abstractNumId w:val="15"/>
  </w:num>
  <w:num w:numId="4" w16cid:durableId="1692560826">
    <w:abstractNumId w:val="3"/>
  </w:num>
  <w:num w:numId="5" w16cid:durableId="1184441949">
    <w:abstractNumId w:val="11"/>
  </w:num>
  <w:num w:numId="6" w16cid:durableId="16692868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22"/>
  </w:num>
  <w:num w:numId="10" w16cid:durableId="1397053356">
    <w:abstractNumId w:val="2"/>
  </w:num>
  <w:num w:numId="11" w16cid:durableId="1415083467">
    <w:abstractNumId w:val="24"/>
  </w:num>
  <w:num w:numId="12" w16cid:durableId="1184317965">
    <w:abstractNumId w:val="7"/>
  </w:num>
  <w:num w:numId="13" w16cid:durableId="1492326983">
    <w:abstractNumId w:val="0"/>
  </w:num>
  <w:num w:numId="14" w16cid:durableId="1218124983">
    <w:abstractNumId w:val="25"/>
  </w:num>
  <w:num w:numId="15" w16cid:durableId="1329556496">
    <w:abstractNumId w:val="8"/>
  </w:num>
  <w:num w:numId="16" w16cid:durableId="1758476127">
    <w:abstractNumId w:val="10"/>
  </w:num>
  <w:num w:numId="17" w16cid:durableId="1936018361">
    <w:abstractNumId w:val="18"/>
  </w:num>
  <w:num w:numId="18" w16cid:durableId="840313487">
    <w:abstractNumId w:val="9"/>
  </w:num>
  <w:num w:numId="19" w16cid:durableId="1843740030">
    <w:abstractNumId w:val="19"/>
  </w:num>
  <w:num w:numId="20" w16cid:durableId="966620268">
    <w:abstractNumId w:val="20"/>
  </w:num>
  <w:num w:numId="21" w16cid:durableId="1451973752">
    <w:abstractNumId w:val="17"/>
  </w:num>
  <w:num w:numId="22" w16cid:durableId="1075780307">
    <w:abstractNumId w:val="23"/>
  </w:num>
  <w:num w:numId="23" w16cid:durableId="1267810018">
    <w:abstractNumId w:val="26"/>
  </w:num>
  <w:num w:numId="24" w16cid:durableId="402411226">
    <w:abstractNumId w:val="6"/>
  </w:num>
  <w:num w:numId="25" w16cid:durableId="1073818737">
    <w:abstractNumId w:val="12"/>
  </w:num>
  <w:num w:numId="26" w16cid:durableId="1639530131">
    <w:abstractNumId w:val="4"/>
  </w:num>
  <w:num w:numId="27" w16cid:durableId="1380200700">
    <w:abstractNumId w:val="1"/>
  </w:num>
  <w:num w:numId="28" w16cid:durableId="20965136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0B266D"/>
    <w:rsid w:val="000E6C41"/>
    <w:rsid w:val="00112B22"/>
    <w:rsid w:val="0014580B"/>
    <w:rsid w:val="001C37FC"/>
    <w:rsid w:val="00230541"/>
    <w:rsid w:val="002305E7"/>
    <w:rsid w:val="0030081F"/>
    <w:rsid w:val="00326A89"/>
    <w:rsid w:val="00350816"/>
    <w:rsid w:val="004447A0"/>
    <w:rsid w:val="00456FA4"/>
    <w:rsid w:val="004704FC"/>
    <w:rsid w:val="00504831"/>
    <w:rsid w:val="00557A94"/>
    <w:rsid w:val="00576672"/>
    <w:rsid w:val="005A007D"/>
    <w:rsid w:val="005A57EC"/>
    <w:rsid w:val="005D7D3D"/>
    <w:rsid w:val="006C4115"/>
    <w:rsid w:val="00782FE7"/>
    <w:rsid w:val="00813FFD"/>
    <w:rsid w:val="008743CC"/>
    <w:rsid w:val="008E0594"/>
    <w:rsid w:val="00906571"/>
    <w:rsid w:val="0093423B"/>
    <w:rsid w:val="00977716"/>
    <w:rsid w:val="009B6B1F"/>
    <w:rsid w:val="00A07E97"/>
    <w:rsid w:val="00A159C4"/>
    <w:rsid w:val="00A16471"/>
    <w:rsid w:val="00A2570D"/>
    <w:rsid w:val="00A402C6"/>
    <w:rsid w:val="00A8318A"/>
    <w:rsid w:val="00AC707C"/>
    <w:rsid w:val="00B61904"/>
    <w:rsid w:val="00B70A98"/>
    <w:rsid w:val="00BD0484"/>
    <w:rsid w:val="00C659D1"/>
    <w:rsid w:val="00C754FD"/>
    <w:rsid w:val="00C8152F"/>
    <w:rsid w:val="00CC3D99"/>
    <w:rsid w:val="00CE7B05"/>
    <w:rsid w:val="00CF1FD5"/>
    <w:rsid w:val="00D055E1"/>
    <w:rsid w:val="00D07307"/>
    <w:rsid w:val="00D60C69"/>
    <w:rsid w:val="00D8301F"/>
    <w:rsid w:val="00DC05FC"/>
    <w:rsid w:val="00E961EC"/>
    <w:rsid w:val="00EF18D7"/>
    <w:rsid w:val="00F02A1B"/>
    <w:rsid w:val="00F42DC6"/>
    <w:rsid w:val="00FB7CF2"/>
    <w:rsid w:val="00FC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2F"/>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326A89"/>
    <w:pPr>
      <w:widowControl w:val="0"/>
      <w:tabs>
        <w:tab w:val="center" w:pos="4680"/>
        <w:tab w:val="right" w:pos="9360"/>
      </w:tabs>
      <w:autoSpaceDE w:val="0"/>
      <w:autoSpaceDN w:val="0"/>
    </w:pPr>
    <w:rPr>
      <w:rFonts w:ascii="Calibri" w:eastAsia="Calibri" w:hAnsi="Calibri" w:cs="Calibri"/>
      <w:lang w:bidi="en-US"/>
    </w:rPr>
  </w:style>
  <w:style w:type="character" w:customStyle="1" w:styleId="FooterChar">
    <w:name w:val="Footer Char"/>
    <w:basedOn w:val="DefaultParagraphFont"/>
    <w:link w:val="Footer"/>
    <w:uiPriority w:val="99"/>
    <w:rsid w:val="00326A8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8156</Characters>
  <Application>Microsoft Office Word</Application>
  <DocSecurity>0</DocSecurity>
  <Lines>185</Lines>
  <Paragraphs>135</Paragraphs>
  <ScaleCrop>false</ScaleCrop>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6</cp:revision>
  <cp:lastPrinted>2022-07-03T17:17:00Z</cp:lastPrinted>
  <dcterms:created xsi:type="dcterms:W3CDTF">2022-07-03T17:15:00Z</dcterms:created>
  <dcterms:modified xsi:type="dcterms:W3CDTF">2022-07-03T17:17:00Z</dcterms:modified>
</cp:coreProperties>
</file>