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ink/ink4.xml" ContentType="application/inkml+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0FE0D2" w14:textId="0FD72F6A" w:rsidR="00886C7B" w:rsidRPr="00B337FB" w:rsidRDefault="0098509B" w:rsidP="000E5497">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t>2025-26</w:t>
      </w:r>
      <w:r w:rsidR="009A0826" w:rsidRPr="00B337FB">
        <w:rPr>
          <w:rFonts w:ascii="Varela Round" w:hAnsi="Varela Round" w:cs="Arial"/>
          <w:color w:val="000000" w:themeColor="text1"/>
          <w:sz w:val="72"/>
          <w:szCs w:val="144"/>
          <w14:ligatures w14:val="standardContextual"/>
        </w:rPr>
        <w:t xml:space="preserve"> </w:t>
      </w:r>
      <w:r w:rsidR="00F6490A" w:rsidRPr="00B337FB">
        <w:rPr>
          <w:rFonts w:ascii="Varela Round" w:hAnsi="Varela Round" w:cs="Arial"/>
          <w:color w:val="000000" w:themeColor="text1"/>
          <w:sz w:val="72"/>
          <w:szCs w:val="72"/>
        </w:rPr>
        <w:t xml:space="preserve">PTA </w:t>
      </w:r>
      <w:r w:rsidR="005A0A15" w:rsidRPr="00B337FB">
        <w:rPr>
          <w:rFonts w:ascii="Varela Round" w:hAnsi="Varela Round" w:cs="Arial"/>
          <w:color w:val="000000" w:themeColor="text1"/>
          <w:sz w:val="72"/>
          <w:szCs w:val="72"/>
        </w:rPr>
        <w:t>Leader</w:t>
      </w:r>
    </w:p>
    <w:p w14:paraId="2030D499" w14:textId="7656DF71" w:rsidR="00886C7B" w:rsidRPr="00B337FB" w:rsidRDefault="00943620" w:rsidP="000E5497">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04466" behindDoc="0" locked="0" layoutInCell="1" allowOverlap="1" wp14:anchorId="22282565" wp14:editId="5476774A">
                <wp:simplePos x="0" y="0"/>
                <wp:positionH relativeFrom="column">
                  <wp:posOffset>638684</wp:posOffset>
                </wp:positionH>
                <wp:positionV relativeFrom="paragraph">
                  <wp:posOffset>1044420</wp:posOffset>
                </wp:positionV>
                <wp:extent cx="5711233" cy="735496"/>
                <wp:effectExtent l="0" t="0" r="0" b="7620"/>
                <wp:wrapNone/>
                <wp:docPr id="41810444"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737113651" name="Text Box 61"/>
                        <wps:cNvSpPr txBox="1"/>
                        <wps:spPr>
                          <a:xfrm>
                            <a:off x="0" y="161365"/>
                            <a:ext cx="5645150" cy="496570"/>
                          </a:xfrm>
                          <a:prstGeom prst="roundRect">
                            <a:avLst>
                              <a:gd name="adj" fmla="val 50000"/>
                            </a:avLst>
                          </a:prstGeom>
                          <a:solidFill>
                            <a:schemeClr val="tx1"/>
                          </a:solidFill>
                          <a:ln w="6350">
                            <a:noFill/>
                          </a:ln>
                        </wps:spPr>
                        <wps:txbx>
                          <w:txbxContent>
                            <w:p w14:paraId="261D60F3" w14:textId="22E5C8E9" w:rsidR="00943620" w:rsidRPr="00943620" w:rsidRDefault="00943620" w:rsidP="00943620">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585838602" name="Text Box 61"/>
                        <wps:cNvSpPr txBox="1"/>
                        <wps:spPr>
                          <a:xfrm>
                            <a:off x="95624" y="-13960"/>
                            <a:ext cx="5615609" cy="735496"/>
                          </a:xfrm>
                          <a:prstGeom prst="rect">
                            <a:avLst/>
                          </a:prstGeom>
                          <a:noFill/>
                          <a:ln w="6350">
                            <a:noFill/>
                          </a:ln>
                        </wps:spPr>
                        <wps:txbx>
                          <w:txbxContent>
                            <w:p w14:paraId="555389B1" w14:textId="028778A7" w:rsidR="00943620" w:rsidRPr="00943620" w:rsidRDefault="00943620" w:rsidP="0094362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14:sizeRelH relativeFrom="margin">
                  <wp14:pctWidth>0</wp14:pctWidth>
                </wp14:sizeRelH>
              </wp:anchor>
            </w:drawing>
          </mc:Choice>
          <mc:Fallback>
            <w:pict>
              <v:group w14:anchorId="22282565" id="Group 62" o:spid="_x0000_s1026" style="position:absolute;left:0;text-align:left;margin-left:50.3pt;margin-top:82.25pt;width:449.7pt;height:57.9pt;z-index:251704466;mso-width-relative:margin"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">
                <v:roundrect id="Text Box 61" o:spid="_x0000_s1027"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" fillcolor="black [3213]" stroked="f" strokeweight=".5pt">
                  <v:textbox>
                    <w:txbxContent>
                      <w:p w14:paraId="261D60F3" w14:textId="22E5C8E9" w:rsidR="00943620" w:rsidRPr="00943620" w:rsidRDefault="00943620" w:rsidP="00943620">
                        <w:pPr>
                          <w:jc w:val="center"/>
                          <w:rPr>
                            <w:rFonts w:ascii="Varela Round" w:hAnsi="Varela Round"/>
                            <w:sz w:val="96"/>
                            <w:szCs w:val="96"/>
                          </w:rPr>
                        </w:pPr>
                      </w:p>
                    </w:txbxContent>
                  </v:textbox>
                </v:roundrect>
                <v:shapetype id="_x0000_t202" coordsize="21600,21600" o:spt="202" path="m,l,21600r21600,l21600,xe">
                  <v:stroke joinstyle="miter"/>
                  <v:path gradientshapeok="t" o:connecttype="rect"/>
                </v:shapetype>
                <v:shape id="Text Box 61" o:spid="_x0000_s1028"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" filled="f" stroked="f" strokeweight=".5pt">
                  <v:textbox>
                    <w:txbxContent>
                      <w:p w14:paraId="555389B1" w14:textId="028778A7" w:rsidR="00943620" w:rsidRPr="00943620" w:rsidRDefault="00943620" w:rsidP="0094362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00886C7B" w:rsidRPr="00B337FB">
        <w:rPr>
          <w:rFonts w:ascii="Mokoto" w:hAnsi="Mokoto" w:cs="Arial"/>
          <w:color w:val="000000" w:themeColor="text1"/>
          <w:sz w:val="220"/>
          <w:szCs w:val="220"/>
          <w14:ligatures w14:val="standardContextual"/>
        </w:rPr>
        <w:t>Toolkit</w:t>
      </w:r>
      <w:r w:rsidR="00886C7B" w:rsidRPr="00B337FB">
        <w:rPr>
          <w:rFonts w:ascii="Mokoto" w:hAnsi="Mokoto" w:cs="Arial"/>
          <w:color w:val="000000" w:themeColor="text1"/>
          <w:sz w:val="72"/>
          <w:szCs w:val="144"/>
          <w14:ligatures w14:val="standardContextual"/>
        </w:rPr>
        <w:t xml:space="preserve"> </w:t>
      </w:r>
    </w:p>
    <w:p w14:paraId="68071CB6" w14:textId="48369CDE" w:rsidR="00943620" w:rsidRPr="00B337FB" w:rsidRDefault="00943620" w:rsidP="000E5497">
      <w:pPr>
        <w:widowControl w:val="0"/>
        <w:tabs>
          <w:tab w:val="right" w:leader="dot" w:pos="5112"/>
        </w:tabs>
        <w:jc w:val="center"/>
        <w:rPr>
          <w:rFonts w:ascii="Steamy" w:hAnsi="Steamy" w:cs="Arial"/>
          <w:color w:val="000000" w:themeColor="text1"/>
          <w:sz w:val="72"/>
          <w:szCs w:val="144"/>
          <w14:ligatures w14:val="standardContextual"/>
        </w:rPr>
      </w:pPr>
    </w:p>
    <w:p w14:paraId="46C469A9" w14:textId="1097BA21" w:rsidR="00943620" w:rsidRPr="00B337FB" w:rsidRDefault="00943620" w:rsidP="000E5497">
      <w:pPr>
        <w:widowControl w:val="0"/>
        <w:tabs>
          <w:tab w:val="right" w:leader="dot" w:pos="5112"/>
        </w:tabs>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LouisianaPTA.org</w:t>
      </w:r>
    </w:p>
    <w:p w14:paraId="13ABEBE3" w14:textId="0A5BAC45" w:rsidR="00886C7B" w:rsidRPr="00B337FB" w:rsidRDefault="00832E33" w:rsidP="000E5497">
      <w:pPr>
        <w:widowControl w:val="0"/>
        <w:tabs>
          <w:tab w:val="right" w:leader="dot" w:pos="5112"/>
        </w:tabs>
        <w:jc w:val="center"/>
        <w:rPr>
          <w:rFonts w:ascii="Aptos" w:hAnsi="Aptos" w:cs="Arial"/>
          <w:color w:val="000000" w:themeColor="text1"/>
          <w:sz w:val="52"/>
          <w:szCs w:val="72"/>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802770" behindDoc="0" locked="0" layoutInCell="1" allowOverlap="1" wp14:anchorId="5A4CD8A7" wp14:editId="0074055F">
            <wp:simplePos x="0" y="0"/>
            <wp:positionH relativeFrom="margin">
              <wp:align>center</wp:align>
            </wp:positionH>
            <wp:positionV relativeFrom="margin">
              <wp:posOffset>3235960</wp:posOffset>
            </wp:positionV>
            <wp:extent cx="5862918" cy="5566278"/>
            <wp:effectExtent l="0" t="0" r="5080" b="0"/>
            <wp:wrapNone/>
            <wp:docPr id="2092899096"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biLevel thresh="75000"/>
                    </a:blip>
                    <a:srcRect t="7437"/>
                    <a:stretch/>
                  </pic:blipFill>
                  <pic:spPr bwMode="auto">
                    <a:xfrm>
                      <a:off x="0" y="0"/>
                      <a:ext cx="5862918" cy="55662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F9C8F4" w14:textId="197C29BD" w:rsidR="001E7145" w:rsidRPr="00B337FB" w:rsidRDefault="0084597B" w:rsidP="000E5497">
      <w:pPr>
        <w:widowControl w:val="0"/>
        <w:tabs>
          <w:tab w:val="right" w:leader="dot" w:pos="10710"/>
        </w:tabs>
        <w:rPr>
          <w:rFonts w:ascii="Aptos" w:hAnsi="Aptos" w:cs="Arial"/>
          <w:b/>
          <w:bCs/>
          <w:color w:val="000000" w:themeColor="text1"/>
          <w:sz w:val="40"/>
          <w:szCs w:val="48"/>
          <w:u w:val="single"/>
          <w14:ligatures w14:val="standardContextual"/>
        </w:rPr>
      </w:pPr>
      <w:r w:rsidRPr="00B337FB">
        <w:rPr>
          <w:rFonts w:ascii="Aptos" w:hAnsi="Aptos" w:cs="Arial"/>
          <w:b/>
          <w:bCs/>
          <w:noProof/>
          <w:color w:val="000000" w:themeColor="text1"/>
          <w:sz w:val="40"/>
          <w:szCs w:val="48"/>
        </w:rPr>
        <mc:AlternateContent>
          <mc:Choice Requires="wps">
            <w:drawing>
              <wp:anchor distT="0" distB="0" distL="114300" distR="114300" simplePos="0" relativeHeight="251654201" behindDoc="0" locked="0" layoutInCell="1" allowOverlap="1" wp14:anchorId="4E195816" wp14:editId="49502098">
                <wp:simplePos x="0" y="0"/>
                <wp:positionH relativeFrom="page">
                  <wp:posOffset>0</wp:posOffset>
                </wp:positionH>
                <wp:positionV relativeFrom="page">
                  <wp:posOffset>9224608</wp:posOffset>
                </wp:positionV>
                <wp:extent cx="7728857" cy="674370"/>
                <wp:effectExtent l="0" t="0" r="5715" b="0"/>
                <wp:wrapNone/>
                <wp:docPr id="558515081" name="Rectangle 14"/>
                <wp:cNvGraphicFramePr/>
                <a:graphic xmlns:a="http://schemas.openxmlformats.org/drawingml/2006/main">
                  <a:graphicData uri="http://schemas.microsoft.com/office/word/2010/wordprocessingShape">
                    <wps:wsp>
                      <wps:cNvSpPr/>
                      <wps:spPr>
                        <a:xfrm>
                          <a:off x="0" y="0"/>
                          <a:ext cx="7728857" cy="6743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C4CBF2A" id="Rectangle 14" o:spid="_x0000_s1026" style="position:absolute;margin-left:0;margin-top:726.35pt;width:608.55pt;height:53.1pt;z-index:251654201;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" fillcolor="white [3212]" stroked="f" strokeweight="1pt">
                <w10:wrap anchorx="page" anchory="page"/>
              </v:rect>
            </w:pict>
          </mc:Fallback>
        </mc:AlternateContent>
      </w:r>
    </w:p>
    <w:p w14:paraId="26F04EE2" w14:textId="27CC2FD3" w:rsidR="00492F37" w:rsidRPr="00B337FB" w:rsidRDefault="00483468" w:rsidP="00095EA6">
      <w:pPr>
        <w:jc w:val="center"/>
        <w:rPr>
          <w:rFonts w:ascii="Franklin Gothic Book" w:hAnsi="Franklin Gothic Book" w:cs="Arial"/>
          <w:bCs/>
          <w:color w:val="000000" w:themeColor="text1"/>
        </w:rPr>
        <w:sectPr w:rsidR="00492F37" w:rsidRPr="00B337FB" w:rsidSect="000170D3">
          <w:footerReference w:type="default" r:id="rId9"/>
          <w:type w:val="continuous"/>
          <w:pgSz w:w="12240" w:h="15840"/>
          <w:pgMar w:top="720" w:right="720" w:bottom="720" w:left="720" w:header="720" w:footer="576" w:gutter="0"/>
          <w:pgNumType w:start="0"/>
          <w:cols w:space="720"/>
          <w:docGrid w:linePitch="360"/>
        </w:sectPr>
      </w:pPr>
      <w:r w:rsidRPr="00B337FB">
        <w:rPr>
          <w:rFonts w:ascii="Aptos" w:eastAsia="Arial-BoldMT" w:hAnsi="Aptos" w:cs="Arial"/>
          <w:noProof/>
          <w:color w:val="000000" w:themeColor="text1"/>
          <w:lang w:bidi="ar-SA"/>
        </w:rPr>
        <w:drawing>
          <wp:anchor distT="0" distB="0" distL="114300" distR="114300" simplePos="0" relativeHeight="251814034" behindDoc="0" locked="0" layoutInCell="1" allowOverlap="1" wp14:anchorId="6AE24C34" wp14:editId="3A920BB0">
            <wp:simplePos x="0" y="0"/>
            <wp:positionH relativeFrom="margin">
              <wp:align>right</wp:align>
            </wp:positionH>
            <wp:positionV relativeFrom="margin">
              <wp:align>bottom</wp:align>
            </wp:positionV>
            <wp:extent cx="856615" cy="579755"/>
            <wp:effectExtent l="0" t="0" r="635" b="0"/>
            <wp:wrapNone/>
            <wp:docPr id="1590599850"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7145" w:rsidRPr="00B337FB">
        <w:rPr>
          <w:rFonts w:ascii="Aptos" w:hAnsi="Aptos" w:cs="Arial"/>
          <w:b/>
          <w:bCs/>
          <w:color w:val="000000" w:themeColor="text1"/>
          <w:sz w:val="40"/>
          <w:szCs w:val="48"/>
          <w:u w:val="single"/>
          <w14:ligatures w14:val="standardContextual"/>
        </w:rPr>
        <w:br w:type="page"/>
      </w:r>
      <w:bookmarkStart w:id="0" w:name="_Hlk196398981"/>
      <w:r w:rsidR="00492F37" w:rsidRPr="00B337FB">
        <w:rPr>
          <w:rFonts w:ascii="Franklin Gothic Book" w:hAnsi="Franklin Gothic Book" w:cs="Arial"/>
          <w:b/>
          <w:color w:val="000000" w:themeColor="text1"/>
          <w14:ligatures w14:val="standardContextual"/>
        </w:rPr>
        <w:lastRenderedPageBreak/>
        <w:t>1: Louisiana PTA &amp; National PT</w:t>
      </w:r>
      <w:r w:rsidR="00E93F10" w:rsidRPr="00B337FB">
        <w:rPr>
          <w:rFonts w:ascii="Franklin Gothic Book" w:hAnsi="Franklin Gothic Book" w:cs="Arial"/>
          <w:b/>
          <w:color w:val="000000" w:themeColor="text1"/>
          <w14:ligatures w14:val="standardContextual"/>
        </w:rPr>
        <w:t xml:space="preserve">A </w:t>
      </w:r>
    </w:p>
    <w:p w14:paraId="6DA2B796" w14:textId="77777777"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Annual Membership Theme</w:t>
      </w:r>
      <w:r>
        <w:rPr>
          <w:rFonts w:ascii="Franklin Gothic Book" w:hAnsi="Franklin Gothic Book" w:cs="Arial"/>
          <w:bCs/>
          <w:color w:val="000000" w:themeColor="text1"/>
          <w14:ligatures w14:val="standardContextual"/>
        </w:rPr>
        <w:tab/>
        <w:t>4</w:t>
      </w:r>
    </w:p>
    <w:p w14:paraId="1669FA58" w14:textId="77777777" w:rsidR="0098685D" w:rsidRDefault="0098685D" w:rsidP="0098685D">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Louisiana PTA Board of Directors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p>
    <w:p w14:paraId="7AB5B764" w14:textId="77777777" w:rsidR="0098685D" w:rsidRPr="00B337FB"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History of Louisiana PTA</w:t>
      </w:r>
      <w:r w:rsidRPr="00B337FB">
        <w:rPr>
          <w:rFonts w:ascii="Franklin Gothic Book" w:hAnsi="Franklin Gothic Book" w:cs="Arial"/>
          <w:bCs/>
          <w:color w:val="000000" w:themeColor="text1"/>
        </w:rPr>
        <w:tab/>
        <w:t>5</w:t>
      </w:r>
    </w:p>
    <w:p w14:paraId="284964BA" w14:textId="77777777" w:rsidR="0098685D" w:rsidRDefault="0098685D" w:rsidP="0098685D">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What does LAPTA Do?</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p>
    <w:p w14:paraId="22A9EE8A" w14:textId="77777777"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Friends of LAPTA</w:t>
      </w:r>
      <w:r w:rsidRPr="00B337FB">
        <w:rPr>
          <w:rFonts w:ascii="Franklin Gothic Book" w:hAnsi="Franklin Gothic Book" w:cs="Arial"/>
          <w:bCs/>
          <w:color w:val="000000" w:themeColor="text1"/>
          <w14:ligatures w14:val="standardContextual"/>
        </w:rPr>
        <w:tab/>
        <w:t>6</w:t>
      </w:r>
    </w:p>
    <w:p w14:paraId="6C30FC19" w14:textId="77777777"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Mission Partners of LAPTA</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6</w:t>
      </w:r>
    </w:p>
    <w:p w14:paraId="2E442E5D" w14:textId="77777777" w:rsidR="0098685D" w:rsidRPr="00B337FB"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About National PTA</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7</w:t>
      </w:r>
    </w:p>
    <w:p w14:paraId="08B37331" w14:textId="77777777" w:rsidR="0098685D" w:rsidRPr="00B337FB" w:rsidRDefault="0098685D" w:rsidP="0098685D">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sz w:val="21"/>
          <w:szCs w:val="21"/>
        </w:rPr>
        <w:t>National PTA Standards for Family-School Partnerships</w:t>
      </w:r>
      <w:r w:rsidRPr="00B337FB">
        <w:rPr>
          <w:rFonts w:ascii="Franklin Gothic Book" w:hAnsi="Franklin Gothic Book" w:cs="Arial"/>
          <w:bCs/>
          <w:color w:val="000000" w:themeColor="text1"/>
          <w:sz w:val="21"/>
          <w:szCs w:val="21"/>
        </w:rPr>
        <w:tab/>
      </w:r>
      <w:r w:rsidRPr="00B337FB">
        <w:rPr>
          <w:rFonts w:ascii="Franklin Gothic Book" w:hAnsi="Franklin Gothic Book" w:cs="Arial"/>
          <w:bCs/>
          <w:color w:val="000000" w:themeColor="text1"/>
        </w:rPr>
        <w:t>8</w:t>
      </w:r>
    </w:p>
    <w:p w14:paraId="6756C443" w14:textId="77777777" w:rsidR="0098685D" w:rsidRDefault="0098685D" w:rsidP="000E5497">
      <w:pPr>
        <w:widowControl w:val="0"/>
        <w:tabs>
          <w:tab w:val="right" w:leader="dot" w:pos="10710"/>
        </w:tabs>
        <w:rPr>
          <w:rFonts w:ascii="Franklin Gothic Book" w:hAnsi="Franklin Gothic Book" w:cs="Arial"/>
          <w:b/>
          <w:color w:val="000000" w:themeColor="text1"/>
          <w14:ligatures w14:val="standardContextual"/>
        </w:rPr>
        <w:sectPr w:rsidR="0098685D" w:rsidSect="0098685D">
          <w:type w:val="continuous"/>
          <w:pgSz w:w="12240" w:h="15840"/>
          <w:pgMar w:top="720" w:right="720" w:bottom="720" w:left="720" w:header="720" w:footer="621" w:gutter="0"/>
          <w:cols w:num="2" w:space="180"/>
          <w:docGrid w:linePitch="360"/>
        </w:sectPr>
      </w:pPr>
    </w:p>
    <w:p w14:paraId="6B6A7CF2" w14:textId="77777777" w:rsidR="00095EA6" w:rsidRPr="00B337FB" w:rsidRDefault="00095EA6" w:rsidP="000E5497">
      <w:pPr>
        <w:widowControl w:val="0"/>
        <w:tabs>
          <w:tab w:val="right" w:leader="dot" w:pos="10710"/>
        </w:tabs>
        <w:rPr>
          <w:rFonts w:ascii="Franklin Gothic Book" w:hAnsi="Franklin Gothic Book" w:cs="Arial"/>
          <w:b/>
          <w:color w:val="000000" w:themeColor="text1"/>
          <w14:ligatures w14:val="standardContextual"/>
        </w:rPr>
      </w:pPr>
    </w:p>
    <w:p w14:paraId="3BDDEFF8" w14:textId="352E1186" w:rsidR="00492F37" w:rsidRPr="00B337FB" w:rsidRDefault="00492F37" w:rsidP="00095EA6">
      <w:pPr>
        <w:widowControl w:val="0"/>
        <w:tabs>
          <w:tab w:val="right" w:leader="dot" w:pos="10710"/>
        </w:tabs>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2: President</w:t>
      </w:r>
    </w:p>
    <w:p w14:paraId="4C4BE04C" w14:textId="77777777" w:rsidR="00492F37" w:rsidRPr="00B337FB" w:rsidRDefault="00492F37" w:rsidP="000E5497">
      <w:pPr>
        <w:widowControl w:val="0"/>
        <w:tabs>
          <w:tab w:val="right" w:leader="dot" w:pos="10710"/>
        </w:tabs>
        <w:rPr>
          <w:rFonts w:ascii="Franklin Gothic Book" w:hAnsi="Franklin Gothic Book" w:cs="Arial"/>
          <w:bCs/>
          <w:color w:val="000000" w:themeColor="text1"/>
          <w14:ligatures w14:val="standardContextual"/>
        </w:rPr>
        <w:sectPr w:rsidR="00492F37" w:rsidRPr="00B337FB" w:rsidSect="007F2938">
          <w:type w:val="continuous"/>
          <w:pgSz w:w="12240" w:h="15840"/>
          <w:pgMar w:top="720" w:right="720" w:bottom="720" w:left="720" w:header="720" w:footer="621" w:gutter="0"/>
          <w:cols w:space="720"/>
          <w:docGrid w:linePitch="360"/>
        </w:sectPr>
      </w:pPr>
    </w:p>
    <w:p w14:paraId="6046966A"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Leadership Traits</w:t>
      </w:r>
      <w:r w:rsidRPr="00B337FB">
        <w:rPr>
          <w:rFonts w:ascii="Franklin Gothic Book" w:hAnsi="Franklin Gothic Book" w:cs="Arial"/>
          <w:bCs/>
          <w:color w:val="000000" w:themeColor="text1"/>
          <w14:ligatures w14:val="standardContextual"/>
        </w:rPr>
        <w:tab/>
        <w:t>10</w:t>
      </w:r>
    </w:p>
    <w:p w14:paraId="0F053A93"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Essential Knowledge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11</w:t>
      </w:r>
    </w:p>
    <w:p w14:paraId="56A4D99D"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Getting Started</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12</w:t>
      </w:r>
    </w:p>
    <w:p w14:paraId="0D3D4F6E"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President’s Binder and Files</w:t>
      </w:r>
      <w:r w:rsidRPr="00B337FB">
        <w:rPr>
          <w:rFonts w:ascii="Franklin Gothic Book" w:hAnsi="Franklin Gothic Book" w:cs="Arial"/>
          <w:bCs/>
          <w:color w:val="000000" w:themeColor="text1"/>
          <w14:ligatures w14:val="standardContextual"/>
        </w:rPr>
        <w:tab/>
        <w:t>12</w:t>
      </w:r>
    </w:p>
    <w:p w14:paraId="041CD7F3"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Building </w:t>
      </w:r>
      <w:r w:rsidRPr="00B337FB">
        <w:rPr>
          <w:rFonts w:ascii="Franklin Gothic Book" w:hAnsi="Franklin Gothic Book" w:cs="Arial"/>
          <w:bCs/>
          <w:color w:val="000000" w:themeColor="text1"/>
        </w:rPr>
        <w:t>the</w:t>
      </w:r>
      <w:r w:rsidRPr="00B337FB">
        <w:rPr>
          <w:rFonts w:ascii="Franklin Gothic Book" w:hAnsi="Franklin Gothic Book" w:cs="Arial"/>
          <w:bCs/>
          <w:color w:val="000000" w:themeColor="text1"/>
          <w14:ligatures w14:val="standardContextual"/>
        </w:rPr>
        <w:t xml:space="preserve"> Board of Directors (BOD)</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13</w:t>
      </w:r>
    </w:p>
    <w:p w14:paraId="61954677"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Pick Your PTA Programs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14</w:t>
      </w:r>
    </w:p>
    <w:p w14:paraId="36BD1E1F"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Training (Required</w:t>
      </w:r>
      <w:r>
        <w:rPr>
          <w:rFonts w:ascii="Franklin Gothic Book" w:hAnsi="Franklin Gothic Book" w:cs="Arial"/>
          <w:bCs/>
          <w:color w:val="000000" w:themeColor="text1"/>
          <w14:ligatures w14:val="standardContextual"/>
        </w:rPr>
        <w:t xml:space="preserve"> for Officers</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color w:val="000000" w:themeColor="text1"/>
        </w:rPr>
        <w:tab/>
        <w:t>14</w:t>
      </w:r>
    </w:p>
    <w:p w14:paraId="10394B67"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Membership Dues</w:t>
      </w:r>
      <w:r>
        <w:rPr>
          <w:rFonts w:ascii="Franklin Gothic Book" w:hAnsi="Franklin Gothic Book" w:cs="Arial"/>
          <w:bCs/>
          <w:color w:val="000000" w:themeColor="text1"/>
          <w14:ligatures w14:val="standardContextual"/>
        </w:rPr>
        <w:t xml:space="preserve"> &amp; Givebacks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4</w:t>
      </w:r>
    </w:p>
    <w:p w14:paraId="010E747B"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Finances</w:t>
      </w:r>
      <w:r w:rsidRPr="00B337FB">
        <w:rPr>
          <w:rFonts w:ascii="Franklin Gothic Book" w:hAnsi="Franklin Gothic Book" w:cs="Arial"/>
          <w:bCs/>
          <w:color w:val="000000" w:themeColor="text1"/>
          <w14:ligatures w14:val="standardContextual"/>
        </w:rPr>
        <w:tab/>
        <w:t>15</w:t>
      </w:r>
    </w:p>
    <w:p w14:paraId="22973FCB"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Fundraising Strategies </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5</w:t>
      </w:r>
    </w:p>
    <w:p w14:paraId="1F770F90"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New Givebacks.com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6</w:t>
      </w:r>
    </w:p>
    <w:p w14:paraId="359CCADC"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Meeting Types </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6</w:t>
      </w:r>
    </w:p>
    <w:p w14:paraId="5B1F3D50" w14:textId="77777777" w:rsidR="0098685D" w:rsidRDefault="0098685D" w:rsidP="0098685D">
      <w:pPr>
        <w:widowControl w:val="0"/>
        <w:tabs>
          <w:tab w:val="right" w:leader="dot" w:pos="522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Know Your Bylaws and How/When to Update Them</w:t>
      </w:r>
      <w:r>
        <w:rPr>
          <w:rFonts w:ascii="Franklin Gothic Book" w:hAnsi="Franklin Gothic Book" w:cs="Arial"/>
          <w:bCs/>
          <w:color w:val="000000" w:themeColor="text1"/>
        </w:rPr>
        <w:tab/>
        <w:t>17</w:t>
      </w:r>
    </w:p>
    <w:p w14:paraId="5880110F" w14:textId="77777777" w:rsidR="0098685D" w:rsidRDefault="0098685D" w:rsidP="0098685D">
      <w:pPr>
        <w:widowControl w:val="0"/>
        <w:tabs>
          <w:tab w:val="right" w:leader="dot" w:pos="522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Standing Rules</w:t>
      </w:r>
      <w:r>
        <w:rPr>
          <w:rFonts w:ascii="Franklin Gothic Book" w:hAnsi="Franklin Gothic Book" w:cs="Arial"/>
          <w:bCs/>
          <w:color w:val="000000" w:themeColor="text1"/>
        </w:rPr>
        <w:tab/>
        <w:t>18</w:t>
      </w:r>
    </w:p>
    <w:p w14:paraId="441B54F9" w14:textId="77777777" w:rsidR="0098685D" w:rsidRDefault="0098685D" w:rsidP="0098685D">
      <w:pPr>
        <w:widowControl w:val="0"/>
        <w:tabs>
          <w:tab w:val="right" w:leader="dot" w:pos="522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LA Secretary of State Annual Report</w:t>
      </w:r>
      <w:r>
        <w:rPr>
          <w:rFonts w:ascii="Franklin Gothic Book" w:hAnsi="Franklin Gothic Book" w:cs="Arial"/>
          <w:bCs/>
          <w:color w:val="000000" w:themeColor="text1"/>
        </w:rPr>
        <w:tab/>
        <w:t>18</w:t>
      </w:r>
    </w:p>
    <w:p w14:paraId="6797BD34" w14:textId="77777777" w:rsidR="0098685D" w:rsidRDefault="0098685D" w:rsidP="0098685D">
      <w:pPr>
        <w:widowControl w:val="0"/>
        <w:tabs>
          <w:tab w:val="right" w:leader="dot" w:pos="522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Active Affiliation Report Due October 31</w:t>
      </w:r>
      <w:r>
        <w:rPr>
          <w:rFonts w:ascii="Franklin Gothic Book" w:hAnsi="Franklin Gothic Book" w:cs="Arial"/>
          <w:bCs/>
          <w:color w:val="000000" w:themeColor="text1"/>
        </w:rPr>
        <w:tab/>
        <w:t>19</w:t>
      </w:r>
    </w:p>
    <w:p w14:paraId="4342718C"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Parliamentary Procedure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9</w:t>
      </w:r>
    </w:p>
    <w:p w14:paraId="670AD2C9"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Roberts Rules of Order Simplified</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20</w:t>
      </w:r>
    </w:p>
    <w:p w14:paraId="25455B70" w14:textId="77777777" w:rsidR="0098685D" w:rsidRDefault="0098685D" w:rsidP="0098685D">
      <w:pPr>
        <w:widowControl w:val="0"/>
        <w:tabs>
          <w:tab w:val="right" w:leader="dot" w:pos="522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Agendas</w:t>
      </w:r>
      <w:r>
        <w:rPr>
          <w:rFonts w:ascii="Franklin Gothic Book" w:hAnsi="Franklin Gothic Book" w:cs="Arial"/>
          <w:bCs/>
          <w:color w:val="000000" w:themeColor="text1"/>
        </w:rPr>
        <w:tab/>
        <w:t>21</w:t>
      </w:r>
    </w:p>
    <w:p w14:paraId="70D1992C"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Motion Summary Chart</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2</w:t>
      </w:r>
    </w:p>
    <w:p w14:paraId="33EE23BF"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Problem Solving</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3</w:t>
      </w:r>
    </w:p>
    <w:p w14:paraId="51DE2C7B"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Partnering with Administrators and Teachers</w:t>
      </w:r>
      <w:r w:rsidRPr="00B337FB">
        <w:rPr>
          <w:rFonts w:ascii="Franklin Gothic Book" w:hAnsi="Franklin Gothic Book" w:cs="Arial"/>
          <w:bCs/>
          <w:color w:val="000000" w:themeColor="text1"/>
          <w14:ligatures w14:val="standardContextual"/>
        </w:rPr>
        <w:tab/>
        <w:t>2</w:t>
      </w:r>
      <w:r>
        <w:rPr>
          <w:rFonts w:ascii="Franklin Gothic Book" w:hAnsi="Franklin Gothic Book" w:cs="Arial"/>
          <w:bCs/>
          <w:color w:val="000000" w:themeColor="text1"/>
          <w14:ligatures w14:val="standardContextual"/>
        </w:rPr>
        <w:t>4</w:t>
      </w:r>
    </w:p>
    <w:p w14:paraId="535D3935"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Icebreakers</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4</w:t>
      </w:r>
    </w:p>
    <w:p w14:paraId="3A688DE1"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Inclusion (DIO)</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5</w:t>
      </w:r>
    </w:p>
    <w:p w14:paraId="5817D298"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President’s Checklist</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6</w:t>
      </w:r>
    </w:p>
    <w:p w14:paraId="24F6F39A"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LAPTA Calendar</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28</w:t>
      </w:r>
    </w:p>
    <w:p w14:paraId="30EC2161"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Year-End Checklist and Transition Guidance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29</w:t>
      </w:r>
    </w:p>
    <w:p w14:paraId="6DC9562F"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Sample Agenda</w:t>
      </w:r>
      <w:r w:rsidRPr="00B337FB">
        <w:rPr>
          <w:rFonts w:ascii="Franklin Gothic Book" w:hAnsi="Franklin Gothic Book" w:cs="Arial"/>
          <w:bCs/>
          <w:color w:val="000000" w:themeColor="text1"/>
          <w14:ligatures w14:val="standardContextual"/>
        </w:rPr>
        <w:tab/>
        <w:t>3</w:t>
      </w:r>
      <w:r>
        <w:rPr>
          <w:rFonts w:ascii="Franklin Gothic Book" w:hAnsi="Franklin Gothic Book" w:cs="Arial"/>
          <w:bCs/>
          <w:color w:val="000000" w:themeColor="text1"/>
          <w14:ligatures w14:val="standardContextual"/>
        </w:rPr>
        <w:t>0</w:t>
      </w:r>
    </w:p>
    <w:p w14:paraId="5FFC4202"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Sample Meeting Script</w:t>
      </w:r>
      <w:r w:rsidRPr="00B337FB">
        <w:rPr>
          <w:rFonts w:ascii="Franklin Gothic Book" w:hAnsi="Franklin Gothic Book" w:cs="Arial"/>
          <w:bCs/>
          <w:color w:val="000000" w:themeColor="text1"/>
          <w14:ligatures w14:val="standardContextual"/>
        </w:rPr>
        <w:tab/>
        <w:t>3</w:t>
      </w:r>
      <w:r>
        <w:rPr>
          <w:rFonts w:ascii="Franklin Gothic Book" w:hAnsi="Franklin Gothic Book" w:cs="Arial"/>
          <w:bCs/>
          <w:color w:val="000000" w:themeColor="text1"/>
          <w14:ligatures w14:val="standardContextual"/>
        </w:rPr>
        <w:t>1</w:t>
      </w:r>
    </w:p>
    <w:p w14:paraId="6B7D2728" w14:textId="77777777"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Sample Passwords and Accounts Summary</w:t>
      </w:r>
      <w:r w:rsidRPr="00B337FB">
        <w:rPr>
          <w:rFonts w:ascii="Franklin Gothic Book" w:hAnsi="Franklin Gothic Book" w:cs="Arial"/>
          <w:bCs/>
          <w:color w:val="000000" w:themeColor="text1"/>
        </w:rPr>
        <w:tab/>
        <w:t>3</w:t>
      </w:r>
      <w:r>
        <w:rPr>
          <w:rFonts w:ascii="Franklin Gothic Book" w:hAnsi="Franklin Gothic Book" w:cs="Arial"/>
          <w:bCs/>
          <w:color w:val="000000" w:themeColor="text1"/>
        </w:rPr>
        <w:t>3</w:t>
      </w:r>
    </w:p>
    <w:p w14:paraId="5AAD38EC" w14:textId="4BD14ED2" w:rsidR="003171DB" w:rsidRDefault="003171DB" w:rsidP="0098685D">
      <w:pPr>
        <w:widowControl w:val="0"/>
        <w:tabs>
          <w:tab w:val="right" w:leader="dot" w:pos="522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Communications and Social Media Policy</w:t>
      </w:r>
      <w:r>
        <w:rPr>
          <w:rFonts w:ascii="Franklin Gothic Book" w:hAnsi="Franklin Gothic Book" w:cs="Arial"/>
          <w:bCs/>
          <w:color w:val="000000" w:themeColor="text1"/>
        </w:rPr>
        <w:tab/>
        <w:t>34</w:t>
      </w:r>
    </w:p>
    <w:p w14:paraId="3B5420F8" w14:textId="4BFF25C9" w:rsidR="0098685D" w:rsidRPr="00B337FB" w:rsidRDefault="0098685D" w:rsidP="0098685D">
      <w:pPr>
        <w:widowControl w:val="0"/>
        <w:tabs>
          <w:tab w:val="right" w:leader="dot" w:pos="522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Confidentiality, Ethics, &amp; Conflict of Interest Policy</w:t>
      </w:r>
      <w:r w:rsidRPr="00B337FB">
        <w:rPr>
          <w:rFonts w:ascii="Franklin Gothic Book" w:hAnsi="Franklin Gothic Book" w:cs="Arial"/>
          <w:bCs/>
          <w:color w:val="000000" w:themeColor="text1"/>
        </w:rPr>
        <w:tab/>
        <w:t>3</w:t>
      </w:r>
      <w:r w:rsidR="003171DB">
        <w:rPr>
          <w:rFonts w:ascii="Franklin Gothic Book" w:hAnsi="Franklin Gothic Book" w:cs="Arial"/>
          <w:bCs/>
          <w:color w:val="000000" w:themeColor="text1"/>
        </w:rPr>
        <w:t>5</w:t>
      </w:r>
    </w:p>
    <w:p w14:paraId="61589AF2" w14:textId="77777777" w:rsidR="00095EA6" w:rsidRPr="00B337FB" w:rsidRDefault="00095EA6" w:rsidP="000E5497">
      <w:pPr>
        <w:widowControl w:val="0"/>
        <w:tabs>
          <w:tab w:val="right" w:leader="dot" w:pos="10710"/>
        </w:tabs>
        <w:rPr>
          <w:rFonts w:ascii="Franklin Gothic Book" w:hAnsi="Franklin Gothic Book" w:cs="Arial"/>
          <w:b/>
          <w:color w:val="000000" w:themeColor="text1"/>
          <w14:ligatures w14:val="standardContextual"/>
        </w:rPr>
        <w:sectPr w:rsidR="00095EA6" w:rsidRPr="00B337FB" w:rsidSect="00095EA6">
          <w:type w:val="continuous"/>
          <w:pgSz w:w="12240" w:h="15840"/>
          <w:pgMar w:top="720" w:right="720" w:bottom="720" w:left="720" w:header="720" w:footer="621" w:gutter="0"/>
          <w:cols w:num="2" w:space="180"/>
          <w:docGrid w:linePitch="360"/>
        </w:sectPr>
      </w:pPr>
    </w:p>
    <w:p w14:paraId="002AE904" w14:textId="77777777" w:rsidR="00492F37" w:rsidRPr="00B337FB" w:rsidRDefault="00492F37" w:rsidP="000E5497">
      <w:pPr>
        <w:widowControl w:val="0"/>
        <w:tabs>
          <w:tab w:val="right" w:leader="dot" w:pos="10710"/>
        </w:tabs>
        <w:rPr>
          <w:rFonts w:ascii="Franklin Gothic Book" w:hAnsi="Franklin Gothic Book" w:cs="Arial"/>
          <w:b/>
          <w:color w:val="000000" w:themeColor="text1"/>
          <w14:ligatures w14:val="standardContextual"/>
        </w:rPr>
      </w:pPr>
    </w:p>
    <w:p w14:paraId="0939F561" w14:textId="43631992" w:rsidR="00492F37" w:rsidRPr="00B337FB" w:rsidRDefault="00492F37" w:rsidP="00095EA6">
      <w:pPr>
        <w:widowControl w:val="0"/>
        <w:tabs>
          <w:tab w:val="right" w:leader="dot" w:pos="10710"/>
        </w:tabs>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3: Treasurer</w:t>
      </w:r>
    </w:p>
    <w:p w14:paraId="0F874330" w14:textId="77777777" w:rsidR="00492F37" w:rsidRPr="00B337FB" w:rsidRDefault="00492F37" w:rsidP="000E5497">
      <w:pPr>
        <w:widowControl w:val="0"/>
        <w:tabs>
          <w:tab w:val="right" w:leader="dot" w:pos="10710"/>
        </w:tabs>
        <w:rPr>
          <w:rFonts w:ascii="Franklin Gothic Book" w:hAnsi="Franklin Gothic Book" w:cs="Arial"/>
          <w:bCs/>
          <w:color w:val="000000" w:themeColor="text1"/>
          <w14:ligatures w14:val="standardContextual"/>
        </w:rPr>
        <w:sectPr w:rsidR="00492F37" w:rsidRPr="00B337FB" w:rsidSect="007F2938">
          <w:type w:val="continuous"/>
          <w:pgSz w:w="12240" w:h="15840"/>
          <w:pgMar w:top="720" w:right="720" w:bottom="720" w:left="720" w:header="720" w:footer="621" w:gutter="0"/>
          <w:cols w:space="720"/>
          <w:docGrid w:linePitch="360"/>
        </w:sectPr>
      </w:pPr>
    </w:p>
    <w:p w14:paraId="5BE3B410" w14:textId="77777777" w:rsidR="004D2A49" w:rsidRPr="00B337FB" w:rsidRDefault="004D2A49" w:rsidP="004D2A49">
      <w:pPr>
        <w:widowControl w:val="0"/>
        <w:tabs>
          <w:tab w:val="right" w:leader="dot" w:pos="5220"/>
          <w:tab w:val="left" w:pos="5472"/>
          <w:tab w:val="right" w:leader="dot" w:pos="10656"/>
          <w:tab w:val="righ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Introduction</w:t>
      </w:r>
      <w:r w:rsidRPr="00B337FB">
        <w:rPr>
          <w:rFonts w:ascii="Franklin Gothic Book" w:hAnsi="Franklin Gothic Book" w:cs="Arial"/>
          <w:bCs/>
          <w:color w:val="000000" w:themeColor="text1"/>
          <w14:ligatures w14:val="standardContextual"/>
        </w:rPr>
        <w:tab/>
        <w:t>3</w:t>
      </w:r>
      <w:r>
        <w:rPr>
          <w:rFonts w:ascii="Franklin Gothic Book" w:hAnsi="Franklin Gothic Book" w:cs="Arial"/>
          <w:bCs/>
          <w:color w:val="000000" w:themeColor="text1"/>
          <w14:ligatures w14:val="standardContextual"/>
        </w:rPr>
        <w:t>8</w:t>
      </w:r>
    </w:p>
    <w:p w14:paraId="497FB389"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Treasurer’s Binder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3</w:t>
      </w:r>
      <w:r>
        <w:rPr>
          <w:rFonts w:ascii="Franklin Gothic Book" w:hAnsi="Franklin Gothic Book" w:cs="Arial"/>
          <w:bCs/>
          <w:color w:val="000000" w:themeColor="text1"/>
        </w:rPr>
        <w:t>8</w:t>
      </w:r>
    </w:p>
    <w:p w14:paraId="431773EC"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Responsibilities of the Treasurer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3</w:t>
      </w:r>
      <w:r>
        <w:rPr>
          <w:rFonts w:ascii="Franklin Gothic Book" w:hAnsi="Franklin Gothic Book" w:cs="Arial"/>
          <w:bCs/>
          <w:color w:val="000000" w:themeColor="text1"/>
        </w:rPr>
        <w:t>8</w:t>
      </w:r>
    </w:p>
    <w:p w14:paraId="75C706D0"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Raising Money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3</w:t>
      </w:r>
      <w:r>
        <w:rPr>
          <w:rFonts w:ascii="Franklin Gothic Book" w:hAnsi="Franklin Gothic Book" w:cs="Arial"/>
          <w:bCs/>
          <w:color w:val="000000" w:themeColor="text1"/>
        </w:rPr>
        <w:t>9</w:t>
      </w:r>
    </w:p>
    <w:p w14:paraId="6F5D50D9"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PTA Principles of Financial Management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39</w:t>
      </w:r>
    </w:p>
    <w:p w14:paraId="69F37543"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Budget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40</w:t>
      </w:r>
    </w:p>
    <w:p w14:paraId="3BE682DA"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Financial Reports (3 Types) </w:t>
      </w:r>
      <w:r w:rsidRPr="00B337FB">
        <w:rPr>
          <w:rFonts w:ascii="Franklin Gothic Book" w:hAnsi="Franklin Gothic Book" w:cs="Arial"/>
          <w:bCs/>
          <w:color w:val="000000" w:themeColor="text1"/>
          <w14:ligatures w14:val="standardContextual"/>
        </w:rPr>
        <w:tab/>
        <w:t>4</w:t>
      </w:r>
      <w:r>
        <w:rPr>
          <w:rFonts w:ascii="Franklin Gothic Book" w:hAnsi="Franklin Gothic Book" w:cs="Arial"/>
          <w:bCs/>
          <w:color w:val="000000" w:themeColor="text1"/>
          <w14:ligatures w14:val="standardContextual"/>
        </w:rPr>
        <w:t>1</w:t>
      </w:r>
    </w:p>
    <w:p w14:paraId="1536B42C"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NEW Givebacks.com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2</w:t>
      </w:r>
    </w:p>
    <w:p w14:paraId="6EAAC0B1"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Banking and E-Commerce Policy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2</w:t>
      </w:r>
    </w:p>
    <w:p w14:paraId="27AF35CC"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Insurance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4</w:t>
      </w:r>
    </w:p>
    <w:p w14:paraId="07AF9161"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LA Secretary of State Annual Report</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4</w:t>
      </w:r>
    </w:p>
    <w:p w14:paraId="7568E78A"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Federal Taxes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4</w:t>
      </w:r>
    </w:p>
    <w:p w14:paraId="548786E7" w14:textId="42B8B7FC"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State Sales Tax</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1B0CAB">
        <w:rPr>
          <w:rFonts w:ascii="Franklin Gothic Book" w:hAnsi="Franklin Gothic Book" w:cs="Arial"/>
          <w:bCs/>
          <w:color w:val="000000" w:themeColor="text1"/>
        </w:rPr>
        <w:t>6</w:t>
      </w:r>
    </w:p>
    <w:p w14:paraId="6E4F29CD"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Gifts to Schools</w:t>
      </w:r>
      <w:r w:rsidRPr="00B337FB">
        <w:rPr>
          <w:rFonts w:ascii="Franklin Gothic Book" w:hAnsi="Franklin Gothic Book" w:cs="Arial"/>
          <w:bCs/>
          <w:color w:val="000000" w:themeColor="text1"/>
          <w14:ligatures w14:val="standardContextual"/>
        </w:rPr>
        <w:tab/>
        <w:t>4</w:t>
      </w:r>
      <w:r>
        <w:rPr>
          <w:rFonts w:ascii="Franklin Gothic Book" w:hAnsi="Franklin Gothic Book" w:cs="Arial"/>
          <w:bCs/>
          <w:color w:val="000000" w:themeColor="text1"/>
          <w14:ligatures w14:val="standardContextual"/>
        </w:rPr>
        <w:t>6</w:t>
      </w:r>
    </w:p>
    <w:p w14:paraId="6E038E2A"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Record Keeping &amp; Retention</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6</w:t>
      </w:r>
    </w:p>
    <w:p w14:paraId="1971C24B" w14:textId="77777777" w:rsidR="004D2A49"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Active Affiliation and Retention Plan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47</w:t>
      </w:r>
    </w:p>
    <w:p w14:paraId="3C37736A"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Pr>
          <w:rFonts w:ascii="Franklin Gothic Book" w:hAnsi="Franklin Gothic Book" w:cs="Arial"/>
          <w:bCs/>
          <w:color w:val="000000" w:themeColor="text1"/>
        </w:rPr>
        <w:t>Audit Committee and Its Report</w:t>
      </w:r>
      <w:r>
        <w:rPr>
          <w:rFonts w:ascii="Franklin Gothic Book" w:hAnsi="Franklin Gothic Book" w:cs="Arial"/>
          <w:bCs/>
          <w:color w:val="000000" w:themeColor="text1"/>
        </w:rPr>
        <w:tab/>
        <w:t>48</w:t>
      </w:r>
    </w:p>
    <w:p w14:paraId="36537DE1"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Operating Guidance: </w:t>
      </w:r>
      <w:r w:rsidRPr="00B337FB">
        <w:rPr>
          <w:rFonts w:ascii="Franklin Gothic Book" w:hAnsi="Franklin Gothic Book" w:cs="Arial"/>
          <w:bCs/>
          <w:color w:val="000000" w:themeColor="text1"/>
          <w14:ligatures w14:val="standardContextual"/>
        </w:rPr>
        <w:t>School Officials &amp; PTA Funds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Pr>
          <w:rFonts w:ascii="Franklin Gothic Book" w:hAnsi="Franklin Gothic Book" w:cs="Arial"/>
          <w:bCs/>
          <w:color w:val="000000" w:themeColor="text1"/>
        </w:rPr>
        <w:t>9</w:t>
      </w:r>
    </w:p>
    <w:p w14:paraId="3C10E872"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Operating Guidance: Appropriate Use of PTA Funds</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50</w:t>
      </w:r>
    </w:p>
    <w:p w14:paraId="6FB230BB"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Treasurer’s Overview</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52</w:t>
      </w:r>
    </w:p>
    <w:p w14:paraId="2204758A"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Year-End Financial Checklist</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Pr>
          <w:rFonts w:ascii="Franklin Gothic Book" w:hAnsi="Franklin Gothic Book" w:cs="Arial"/>
          <w:bCs/>
          <w:color w:val="000000" w:themeColor="text1"/>
        </w:rPr>
        <w:t>2</w:t>
      </w:r>
    </w:p>
    <w:p w14:paraId="201DEF80"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Inventory Accountability Form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Pr>
          <w:rFonts w:ascii="Franklin Gothic Book" w:hAnsi="Franklin Gothic Book" w:cs="Arial"/>
          <w:bCs/>
          <w:color w:val="000000" w:themeColor="text1"/>
        </w:rPr>
        <w:t>3</w:t>
      </w:r>
    </w:p>
    <w:p w14:paraId="3779B61A"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Budgets and Comparison Reports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Pr>
          <w:rFonts w:ascii="Franklin Gothic Book" w:hAnsi="Franklin Gothic Book" w:cs="Arial"/>
          <w:bCs/>
          <w:color w:val="000000" w:themeColor="text1"/>
        </w:rPr>
        <w:t>4</w:t>
      </w:r>
    </w:p>
    <w:p w14:paraId="534BCA8D"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Deposit Form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Pr>
          <w:rFonts w:ascii="Franklin Gothic Book" w:hAnsi="Franklin Gothic Book" w:cs="Arial"/>
          <w:bCs/>
          <w:color w:val="000000" w:themeColor="text1"/>
        </w:rPr>
        <w:t>6</w:t>
      </w:r>
    </w:p>
    <w:p w14:paraId="1DA66B86"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Expense Form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Pr>
          <w:rFonts w:ascii="Franklin Gothic Book" w:hAnsi="Franklin Gothic Book" w:cs="Arial"/>
          <w:bCs/>
          <w:color w:val="000000" w:themeColor="text1"/>
        </w:rPr>
        <w:t>7</w:t>
      </w:r>
    </w:p>
    <w:p w14:paraId="1477C787"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Audit Report Form, Instructions and Worksheet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58</w:t>
      </w:r>
    </w:p>
    <w:p w14:paraId="522E4355"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Sample NSF </w:t>
      </w:r>
      <w:r w:rsidRPr="00B337FB">
        <w:rPr>
          <w:rFonts w:ascii="Franklin Gothic Book" w:hAnsi="Franklin Gothic Book" w:cs="Arial"/>
          <w:bCs/>
          <w:color w:val="000000" w:themeColor="text1"/>
          <w14:ligatures w14:val="standardContextual"/>
        </w:rPr>
        <w:t>Letter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1</w:t>
      </w:r>
    </w:p>
    <w:p w14:paraId="53DA040C"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General </w:t>
      </w:r>
      <w:r w:rsidRPr="00B337FB">
        <w:rPr>
          <w:rFonts w:ascii="Franklin Gothic Book" w:hAnsi="Franklin Gothic Book" w:cs="Arial"/>
          <w:bCs/>
          <w:color w:val="000000" w:themeColor="text1"/>
          <w14:ligatures w14:val="standardContextual"/>
        </w:rPr>
        <w:t xml:space="preserve">Donation </w:t>
      </w:r>
      <w:r w:rsidRPr="00B337FB">
        <w:rPr>
          <w:rFonts w:ascii="Franklin Gothic Book" w:hAnsi="Franklin Gothic Book" w:cs="Arial"/>
          <w:bCs/>
          <w:color w:val="000000" w:themeColor="text1"/>
        </w:rPr>
        <w:t>Agreement</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2</w:t>
      </w:r>
    </w:p>
    <w:p w14:paraId="6DDA16F9"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Monetary Donation to a School</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3</w:t>
      </w:r>
    </w:p>
    <w:p w14:paraId="62B04DC2" w14:textId="77777777" w:rsidR="004D2A49" w:rsidRPr="00B337FB" w:rsidRDefault="004D2A49" w:rsidP="004D2A49">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Equipment Purchased by a PTA for Its Use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3</w:t>
      </w:r>
    </w:p>
    <w:p w14:paraId="1EE0041A" w14:textId="77777777" w:rsidR="00492F37" w:rsidRPr="00B337FB" w:rsidRDefault="00492F37" w:rsidP="000E5497">
      <w:pPr>
        <w:widowControl w:val="0"/>
        <w:tabs>
          <w:tab w:val="right" w:leader="dot" w:pos="10710"/>
        </w:tabs>
        <w:rPr>
          <w:rFonts w:ascii="Franklin Gothic Book" w:hAnsi="Franklin Gothic Book" w:cs="Arial"/>
          <w:bCs/>
          <w:color w:val="000000" w:themeColor="text1"/>
        </w:rPr>
        <w:sectPr w:rsidR="00492F37" w:rsidRPr="00B337FB" w:rsidSect="0098685D">
          <w:type w:val="continuous"/>
          <w:pgSz w:w="12240" w:h="15840"/>
          <w:pgMar w:top="720" w:right="720" w:bottom="720" w:left="720" w:header="720" w:footer="621" w:gutter="0"/>
          <w:cols w:num="2" w:space="180"/>
          <w:docGrid w:linePitch="360"/>
        </w:sectPr>
      </w:pPr>
    </w:p>
    <w:p w14:paraId="130A15EA" w14:textId="77777777" w:rsidR="00492F37" w:rsidRPr="00B337FB" w:rsidRDefault="00492F37" w:rsidP="000E5497">
      <w:pPr>
        <w:rPr>
          <w:rFonts w:ascii="Franklin Gothic Book" w:hAnsi="Franklin Gothic Book" w:cs="Arial"/>
          <w:b/>
          <w:color w:val="000000" w:themeColor="text1"/>
          <w14:ligatures w14:val="standardContextual"/>
        </w:rPr>
      </w:pPr>
    </w:p>
    <w:p w14:paraId="04F77BE4" w14:textId="4BD8D25A" w:rsidR="00492F37" w:rsidRPr="00B337FB" w:rsidRDefault="00492F37" w:rsidP="00095EA6">
      <w:pPr>
        <w:widowControl w:val="0"/>
        <w:tabs>
          <w:tab w:val="right" w:leader="dot" w:pos="10710"/>
        </w:tabs>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4: Secretary</w:t>
      </w:r>
    </w:p>
    <w:p w14:paraId="2558910D" w14:textId="77777777" w:rsidR="00492F37" w:rsidRPr="00B337FB" w:rsidRDefault="00492F37" w:rsidP="000E5497">
      <w:pPr>
        <w:widowControl w:val="0"/>
        <w:tabs>
          <w:tab w:val="right" w:leader="dot" w:pos="10710"/>
        </w:tabs>
        <w:rPr>
          <w:rFonts w:ascii="Franklin Gothic Book" w:hAnsi="Franklin Gothic Book" w:cs="Arial"/>
          <w:bCs/>
          <w:color w:val="000000" w:themeColor="text1"/>
          <w14:ligatures w14:val="standardContextual"/>
        </w:rPr>
        <w:sectPr w:rsidR="00492F37" w:rsidRPr="00B337FB" w:rsidSect="007F2938">
          <w:type w:val="continuous"/>
          <w:pgSz w:w="12240" w:h="15840"/>
          <w:pgMar w:top="720" w:right="720" w:bottom="720" w:left="720" w:header="720" w:footer="621" w:gutter="0"/>
          <w:cols w:space="720"/>
          <w:docGrid w:linePitch="360"/>
        </w:sectPr>
      </w:pPr>
    </w:p>
    <w:p w14:paraId="414EA3FF"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Importance of Secretary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5</w:t>
      </w:r>
    </w:p>
    <w:p w14:paraId="00F649A8" w14:textId="77777777" w:rsidR="00B47851" w:rsidRPr="00B337FB"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Secretary’s Binder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5</w:t>
      </w:r>
    </w:p>
    <w:p w14:paraId="03745840"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Responsibilities of Secretary</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66</w:t>
      </w:r>
    </w:p>
    <w:p w14:paraId="216A34CB"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Dividing Responsibilities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66</w:t>
      </w:r>
    </w:p>
    <w:p w14:paraId="02780ECC"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Historian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67</w:t>
      </w:r>
    </w:p>
    <w:p w14:paraId="52DC6164"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Minutes Overview</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67</w:t>
      </w:r>
    </w:p>
    <w:p w14:paraId="6B912124"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Contents of the Minutes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68</w:t>
      </w:r>
    </w:p>
    <w:p w14:paraId="39B15924" w14:textId="77777777" w:rsidR="00B47851" w:rsidRPr="00B337FB"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Motions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69</w:t>
      </w:r>
    </w:p>
    <w:p w14:paraId="63B585AE" w14:textId="30B00B14"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Elections</w:t>
      </w:r>
      <w:r w:rsidRPr="00B337FB">
        <w:rPr>
          <w:rFonts w:ascii="Franklin Gothic Book" w:hAnsi="Franklin Gothic Book" w:cs="Arial"/>
          <w:bCs/>
          <w:color w:val="000000" w:themeColor="text1"/>
        </w:rPr>
        <w:tab/>
      </w:r>
      <w:r w:rsidR="00095442">
        <w:rPr>
          <w:rFonts w:ascii="Franklin Gothic Book" w:hAnsi="Franklin Gothic Book" w:cs="Arial"/>
          <w:bCs/>
          <w:color w:val="000000" w:themeColor="text1"/>
        </w:rPr>
        <w:t>70</w:t>
      </w:r>
    </w:p>
    <w:p w14:paraId="45D6489D"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Records Retention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70</w:t>
      </w:r>
    </w:p>
    <w:p w14:paraId="48AC9829" w14:textId="77777777" w:rsidR="00B47851"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Active Affiliation </w:t>
      </w:r>
      <w:r>
        <w:rPr>
          <w:rFonts w:ascii="Franklin Gothic Book" w:hAnsi="Franklin Gothic Book" w:cs="Arial"/>
          <w:bCs/>
          <w:color w:val="000000" w:themeColor="text1"/>
          <w14:ligatures w14:val="standardContextual"/>
        </w:rPr>
        <w:t xml:space="preserve">Report </w:t>
      </w:r>
      <w:r w:rsidRPr="00B337FB">
        <w:rPr>
          <w:rFonts w:ascii="Franklin Gothic Book" w:hAnsi="Franklin Gothic Book" w:cs="Arial"/>
          <w:bCs/>
          <w:color w:val="000000" w:themeColor="text1"/>
          <w14:ligatures w14:val="standardContextual"/>
        </w:rPr>
        <w:t>and Retention Plan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70</w:t>
      </w:r>
    </w:p>
    <w:p w14:paraId="205630AB" w14:textId="77777777" w:rsidR="00B47851" w:rsidRPr="00B337FB" w:rsidRDefault="00B47851" w:rsidP="00B47851">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14:ligatures w14:val="standardContextual"/>
        </w:rPr>
        <w:t>LAPTA Calendar</w:t>
      </w:r>
      <w:r>
        <w:rPr>
          <w:rFonts w:ascii="Franklin Gothic Book" w:hAnsi="Franklin Gothic Book" w:cs="Arial"/>
          <w:bCs/>
          <w:color w:val="000000" w:themeColor="text1"/>
          <w14:ligatures w14:val="standardContextual"/>
        </w:rPr>
        <w:tab/>
        <w:t>71</w:t>
      </w:r>
    </w:p>
    <w:p w14:paraId="2595C672"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Agenda</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73</w:t>
      </w:r>
    </w:p>
    <w:p w14:paraId="7DEAD156"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Minutes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7</w:t>
      </w:r>
      <w:r>
        <w:rPr>
          <w:rFonts w:ascii="Franklin Gothic Book" w:hAnsi="Franklin Gothic Book" w:cs="Arial"/>
          <w:bCs/>
          <w:color w:val="000000" w:themeColor="text1"/>
        </w:rPr>
        <w:t>4</w:t>
      </w:r>
    </w:p>
    <w:p w14:paraId="346DCCD9"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Motion Form</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75</w:t>
      </w:r>
    </w:p>
    <w:p w14:paraId="73587D5E"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Roster Sign-In Sheet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76</w:t>
      </w:r>
    </w:p>
    <w:p w14:paraId="24CE6581"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Inventory Accountability Form</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77</w:t>
      </w:r>
    </w:p>
    <w:p w14:paraId="1D18BE23"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sz w:val="21"/>
          <w:szCs w:val="21"/>
          <w14:ligatures w14:val="standardContextual"/>
        </w:rPr>
        <w:t>Confidentiality, Ethics, &amp; Conflict of Interest Policy</w:t>
      </w:r>
      <w:r w:rsidRPr="00B337FB">
        <w:rPr>
          <w:rFonts w:ascii="Franklin Gothic Book" w:hAnsi="Franklin Gothic Book" w:cs="Arial"/>
          <w:bCs/>
          <w:color w:val="000000" w:themeColor="text1"/>
          <w:sz w:val="21"/>
          <w:szCs w:val="21"/>
          <w14:ligatures w14:val="standardContextual"/>
        </w:rPr>
        <w:tab/>
      </w:r>
      <w:r>
        <w:rPr>
          <w:rFonts w:ascii="Franklin Gothic Book" w:hAnsi="Franklin Gothic Book" w:cs="Arial"/>
          <w:bCs/>
          <w:color w:val="000000" w:themeColor="text1"/>
        </w:rPr>
        <w:t>78</w:t>
      </w:r>
    </w:p>
    <w:p w14:paraId="6D19C391" w14:textId="77777777" w:rsidR="00B47851" w:rsidRDefault="00B47851" w:rsidP="000E5497">
      <w:pPr>
        <w:rPr>
          <w:rFonts w:ascii="Franklin Gothic Book" w:hAnsi="Franklin Gothic Book" w:cs="Arial"/>
          <w:b/>
          <w:color w:val="000000" w:themeColor="text1"/>
          <w14:ligatures w14:val="standardContextual"/>
        </w:rPr>
        <w:sectPr w:rsidR="00B47851" w:rsidSect="00B47851">
          <w:type w:val="continuous"/>
          <w:pgSz w:w="12240" w:h="15840"/>
          <w:pgMar w:top="720" w:right="720" w:bottom="720" w:left="720" w:header="0" w:footer="576" w:gutter="0"/>
          <w:cols w:num="2" w:space="360"/>
          <w:docGrid w:linePitch="299"/>
        </w:sectPr>
      </w:pPr>
    </w:p>
    <w:p w14:paraId="584A6FC1" w14:textId="77777777" w:rsidR="00095EA6" w:rsidRPr="00B337FB" w:rsidRDefault="00095EA6" w:rsidP="000E5497">
      <w:pPr>
        <w:rPr>
          <w:rFonts w:ascii="Franklin Gothic Book" w:hAnsi="Franklin Gothic Book" w:cs="Arial"/>
          <w:b/>
          <w:color w:val="000000" w:themeColor="text1"/>
          <w14:ligatures w14:val="standardContextual"/>
        </w:rPr>
      </w:pPr>
    </w:p>
    <w:p w14:paraId="2072EB6B" w14:textId="77777777" w:rsidR="00F0095A" w:rsidRPr="00B337FB" w:rsidRDefault="00F0095A">
      <w:pP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br w:type="page"/>
      </w:r>
    </w:p>
    <w:p w14:paraId="469A8796" w14:textId="6F6F6B43" w:rsidR="00492F37" w:rsidRPr="00B337FB" w:rsidRDefault="00492F37" w:rsidP="00095EA6">
      <w:pPr>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lastRenderedPageBreak/>
        <w:t>5: Board of Directors</w:t>
      </w:r>
      <w:r w:rsidR="005C2F16" w:rsidRPr="00B337FB">
        <w:rPr>
          <w:rFonts w:ascii="Franklin Gothic Book" w:hAnsi="Franklin Gothic Book" w:cs="Arial"/>
          <w:b/>
          <w:color w:val="000000" w:themeColor="text1"/>
          <w14:ligatures w14:val="standardContextual"/>
        </w:rPr>
        <w:t xml:space="preserve"> (BOD)</w:t>
      </w:r>
    </w:p>
    <w:p w14:paraId="54242F91" w14:textId="77777777"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sectPr w:rsidR="00F02C69" w:rsidSect="007F2938">
          <w:type w:val="continuous"/>
          <w:pgSz w:w="12240" w:h="15840"/>
          <w:pgMar w:top="720" w:right="720" w:bottom="720" w:left="720" w:header="0" w:footer="576" w:gutter="0"/>
          <w:cols w:space="720"/>
          <w:docGrid w:linePitch="299"/>
        </w:sectPr>
      </w:pPr>
    </w:p>
    <w:p w14:paraId="512B2735" w14:textId="17DF9900"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Being a </w:t>
      </w:r>
      <w:r>
        <w:rPr>
          <w:rFonts w:ascii="Franklin Gothic Book" w:hAnsi="Franklin Gothic Book" w:cs="Arial"/>
          <w:color w:val="000000" w:themeColor="text1"/>
          <w14:ligatures w14:val="standardContextual"/>
        </w:rPr>
        <w:t xml:space="preserve">Member of the </w:t>
      </w:r>
      <w:r w:rsidRPr="00B337FB">
        <w:rPr>
          <w:rFonts w:ascii="Franklin Gothic Book" w:hAnsi="Franklin Gothic Book" w:cs="Arial"/>
          <w:color w:val="000000" w:themeColor="text1"/>
          <w14:ligatures w14:val="standardContextual"/>
        </w:rPr>
        <w:t>Board of Directors</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rPr>
        <w:t>8</w:t>
      </w:r>
      <w:r w:rsidR="00095442">
        <w:rPr>
          <w:rFonts w:ascii="Franklin Gothic Book" w:hAnsi="Franklin Gothic Book" w:cs="Arial"/>
          <w:color w:val="000000" w:themeColor="text1"/>
        </w:rPr>
        <w:t>1</w:t>
      </w:r>
    </w:p>
    <w:p w14:paraId="7F8C0BE5" w14:textId="4E44D14B"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Getting Started</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2</w:t>
      </w:r>
    </w:p>
    <w:p w14:paraId="3AB142C2" w14:textId="364220AB"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Leadership Traits</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3</w:t>
      </w:r>
    </w:p>
    <w:p w14:paraId="3D5ADBFA" w14:textId="76822882"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rPr>
        <w:t>How Boards Succeed</w:t>
      </w:r>
      <w:r>
        <w:rPr>
          <w:rFonts w:ascii="Franklin Gothic Book" w:hAnsi="Franklin Gothic Book" w:cs="Arial"/>
          <w:color w:val="000000" w:themeColor="text1"/>
        </w:rPr>
        <w:t xml:space="preserve"> and LAPTA Training</w:t>
      </w:r>
      <w:r w:rsidRPr="00B337FB">
        <w:rPr>
          <w:rFonts w:ascii="Franklin Gothic Book" w:hAnsi="Franklin Gothic Book" w:cs="Arial"/>
          <w:color w:val="000000" w:themeColor="text1"/>
        </w:rPr>
        <w:tab/>
      </w:r>
      <w:r>
        <w:rPr>
          <w:rFonts w:ascii="Franklin Gothic Book" w:hAnsi="Franklin Gothic Book" w:cs="Arial"/>
          <w:color w:val="000000" w:themeColor="text1"/>
        </w:rPr>
        <w:t>8</w:t>
      </w:r>
      <w:r w:rsidR="00095442">
        <w:rPr>
          <w:rFonts w:ascii="Franklin Gothic Book" w:hAnsi="Franklin Gothic Book" w:cs="Arial"/>
          <w:color w:val="000000" w:themeColor="text1"/>
        </w:rPr>
        <w:t>3</w:t>
      </w:r>
    </w:p>
    <w:p w14:paraId="61B5D4F1" w14:textId="3FC3944D"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rPr>
      </w:pPr>
      <w:r>
        <w:rPr>
          <w:rFonts w:ascii="Franklin Gothic Book" w:hAnsi="Franklin Gothic Book" w:cs="Arial"/>
          <w:color w:val="000000" w:themeColor="text1"/>
          <w14:ligatures w14:val="standardContextual"/>
        </w:rPr>
        <w:t>Make Up of a Board</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3</w:t>
      </w:r>
    </w:p>
    <w:p w14:paraId="17B71A90" w14:textId="39F9E3EB"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Pr>
          <w:rFonts w:ascii="Franklin Gothic Book" w:hAnsi="Franklin Gothic Book" w:cs="Arial"/>
          <w:color w:val="000000" w:themeColor="text1"/>
          <w14:ligatures w14:val="standardContextual"/>
        </w:rPr>
        <w:t xml:space="preserve">Types of </w:t>
      </w:r>
      <w:r w:rsidRPr="00B337FB">
        <w:rPr>
          <w:rFonts w:ascii="Franklin Gothic Book" w:hAnsi="Franklin Gothic Book" w:cs="Arial"/>
          <w:color w:val="000000" w:themeColor="text1"/>
          <w14:ligatures w14:val="standardContextual"/>
        </w:rPr>
        <w:t>Committees</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4</w:t>
      </w:r>
    </w:p>
    <w:p w14:paraId="6682C733" w14:textId="7B8540AD"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Procedure Binder</w:t>
      </w:r>
      <w:r>
        <w:rPr>
          <w:rFonts w:ascii="Franklin Gothic Book" w:hAnsi="Franklin Gothic Book" w:cs="Arial"/>
          <w:color w:val="000000" w:themeColor="text1"/>
          <w14:ligatures w14:val="standardContextual"/>
        </w:rPr>
        <w:t>, Electronic Files, &amp;</w:t>
      </w:r>
      <w:r w:rsidRPr="00B337FB">
        <w:rPr>
          <w:rFonts w:ascii="Franklin Gothic Book" w:hAnsi="Franklin Gothic Book" w:cs="Arial"/>
          <w:color w:val="000000" w:themeColor="text1"/>
          <w14:ligatures w14:val="standardContextual"/>
        </w:rPr>
        <w:t xml:space="preserve"> Email Protocol</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5</w:t>
      </w:r>
    </w:p>
    <w:p w14:paraId="4220D4E8" w14:textId="59EFCCAD"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Finance for Board Members</w:t>
      </w:r>
      <w:r w:rsidRPr="00B337FB">
        <w:rPr>
          <w:rFonts w:ascii="Franklin Gothic Book" w:hAnsi="Franklin Gothic Book" w:cs="Arial"/>
          <w:color w:val="000000" w:themeColor="text1"/>
        </w:rPr>
        <w:tab/>
      </w:r>
      <w:r>
        <w:rPr>
          <w:rFonts w:ascii="Franklin Gothic Book" w:hAnsi="Franklin Gothic Book" w:cs="Arial"/>
          <w:color w:val="000000" w:themeColor="text1"/>
        </w:rPr>
        <w:t>8</w:t>
      </w:r>
      <w:r w:rsidR="00095442">
        <w:rPr>
          <w:rFonts w:ascii="Franklin Gothic Book" w:hAnsi="Franklin Gothic Book" w:cs="Arial"/>
          <w:color w:val="000000" w:themeColor="text1"/>
        </w:rPr>
        <w:t>5</w:t>
      </w:r>
    </w:p>
    <w:p w14:paraId="009498E9" w14:textId="140E70EA"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rPr>
        <w:t>Partnering with Administrators and Teachers</w:t>
      </w:r>
      <w:r>
        <w:rPr>
          <w:rFonts w:ascii="Franklin Gothic Book" w:hAnsi="Franklin Gothic Book" w:cs="Arial"/>
          <w:color w:val="000000" w:themeColor="text1"/>
        </w:rPr>
        <w:tab/>
        <w:t>8</w:t>
      </w:r>
      <w:r w:rsidR="00095442">
        <w:rPr>
          <w:rFonts w:ascii="Franklin Gothic Book" w:hAnsi="Franklin Gothic Book" w:cs="Arial"/>
          <w:color w:val="000000" w:themeColor="text1"/>
        </w:rPr>
        <w:t>6</w:t>
      </w:r>
    </w:p>
    <w:p w14:paraId="5FBAC0D7" w14:textId="0CD950BA"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Communications and Social Media</w:t>
      </w:r>
      <w:r>
        <w:rPr>
          <w:rFonts w:ascii="Franklin Gothic Book" w:hAnsi="Franklin Gothic Book" w:cs="Arial"/>
          <w:color w:val="000000" w:themeColor="text1"/>
          <w14:ligatures w14:val="standardContextual"/>
        </w:rPr>
        <w:tab/>
        <w:t>8</w:t>
      </w:r>
      <w:r w:rsidR="00095442">
        <w:rPr>
          <w:rFonts w:ascii="Franklin Gothic Book" w:hAnsi="Franklin Gothic Book" w:cs="Arial"/>
          <w:color w:val="000000" w:themeColor="text1"/>
          <w14:ligatures w14:val="standardContextual"/>
        </w:rPr>
        <w:t>7</w:t>
      </w:r>
    </w:p>
    <w:p w14:paraId="1A84D9AA" w14:textId="37955AC7" w:rsidR="00F02C69" w:rsidRDefault="00F02C69" w:rsidP="00F02C69">
      <w:pPr>
        <w:widowControl w:val="0"/>
        <w:tabs>
          <w:tab w:val="right" w:leader="dot" w:pos="10656"/>
          <w:tab w:val="right" w:leader="dot" w:pos="10710"/>
        </w:tabs>
        <w:rPr>
          <w:rFonts w:ascii="Franklin Gothic Book" w:hAnsi="Franklin Gothic Book" w:cs="Arial"/>
          <w:color w:val="000000" w:themeColor="text1"/>
          <w:sz w:val="21"/>
          <w:szCs w:val="21"/>
          <w14:ligatures w14:val="standardContextual"/>
        </w:rPr>
      </w:pPr>
      <w:r>
        <w:rPr>
          <w:rFonts w:ascii="Franklin Gothic Book" w:hAnsi="Franklin Gothic Book" w:cs="Arial"/>
          <w:color w:val="000000" w:themeColor="text1"/>
          <w:sz w:val="21"/>
          <w:szCs w:val="21"/>
          <w14:ligatures w14:val="standardContextual"/>
        </w:rPr>
        <w:t>Brief Checklist for BOD</w:t>
      </w:r>
      <w:r>
        <w:rPr>
          <w:rFonts w:ascii="Franklin Gothic Book" w:hAnsi="Franklin Gothic Book" w:cs="Arial"/>
          <w:color w:val="000000" w:themeColor="text1"/>
          <w:sz w:val="21"/>
          <w:szCs w:val="21"/>
          <w14:ligatures w14:val="standardContextual"/>
        </w:rPr>
        <w:tab/>
        <w:t>8</w:t>
      </w:r>
      <w:r w:rsidR="00095442">
        <w:rPr>
          <w:rFonts w:ascii="Franklin Gothic Book" w:hAnsi="Franklin Gothic Book" w:cs="Arial"/>
          <w:color w:val="000000" w:themeColor="text1"/>
          <w:sz w:val="21"/>
          <w:szCs w:val="21"/>
          <w14:ligatures w14:val="standardContextual"/>
        </w:rPr>
        <w:t>8</w:t>
      </w:r>
    </w:p>
    <w:p w14:paraId="759F20BA" w14:textId="1763A4FF" w:rsidR="00F02C69" w:rsidRDefault="00F02C69" w:rsidP="00F02C69">
      <w:pPr>
        <w:widowControl w:val="0"/>
        <w:tabs>
          <w:tab w:val="right" w:leader="dot" w:pos="10656"/>
          <w:tab w:val="right" w:leader="dot" w:pos="10710"/>
        </w:tabs>
        <w:rPr>
          <w:rFonts w:ascii="Franklin Gothic Book" w:hAnsi="Franklin Gothic Book" w:cs="Arial"/>
          <w:color w:val="000000" w:themeColor="text1"/>
          <w:sz w:val="21"/>
          <w:szCs w:val="21"/>
          <w14:ligatures w14:val="standardContextual"/>
        </w:rPr>
      </w:pPr>
      <w:r>
        <w:rPr>
          <w:rFonts w:ascii="Franklin Gothic Book" w:hAnsi="Franklin Gothic Book" w:cs="Arial"/>
          <w:color w:val="000000" w:themeColor="text1"/>
          <w:sz w:val="21"/>
          <w:szCs w:val="21"/>
          <w14:ligatures w14:val="standardContextual"/>
        </w:rPr>
        <w:t>LAPTA Calendar</w:t>
      </w:r>
      <w:r>
        <w:rPr>
          <w:rFonts w:ascii="Franklin Gothic Book" w:hAnsi="Franklin Gothic Book" w:cs="Arial"/>
          <w:color w:val="000000" w:themeColor="text1"/>
          <w:sz w:val="21"/>
          <w:szCs w:val="21"/>
          <w14:ligatures w14:val="standardContextual"/>
        </w:rPr>
        <w:tab/>
      </w:r>
      <w:r w:rsidR="00095442">
        <w:rPr>
          <w:rFonts w:ascii="Franklin Gothic Book" w:hAnsi="Franklin Gothic Book" w:cs="Arial"/>
          <w:color w:val="000000" w:themeColor="text1"/>
          <w:sz w:val="21"/>
          <w:szCs w:val="21"/>
          <w14:ligatures w14:val="standardContextual"/>
        </w:rPr>
        <w:t>89</w:t>
      </w:r>
    </w:p>
    <w:p w14:paraId="74B774D5" w14:textId="548AB0FB" w:rsidR="00F02C69" w:rsidRDefault="00F02C69" w:rsidP="00F02C69">
      <w:pPr>
        <w:widowControl w:val="0"/>
        <w:tabs>
          <w:tab w:val="right" w:leader="dot" w:pos="10656"/>
          <w:tab w:val="right" w:leader="dot" w:pos="10710"/>
        </w:tabs>
        <w:rPr>
          <w:rFonts w:ascii="Franklin Gothic Book" w:hAnsi="Franklin Gothic Book" w:cs="Arial"/>
          <w:color w:val="000000" w:themeColor="text1"/>
        </w:rPr>
      </w:pPr>
      <w:r w:rsidRPr="00B337FB">
        <w:rPr>
          <w:rFonts w:ascii="Franklin Gothic Book" w:hAnsi="Franklin Gothic Book" w:cs="Arial"/>
          <w:color w:val="000000" w:themeColor="text1"/>
        </w:rPr>
        <w:t>Active Affiliation Report and Retention Plan</w:t>
      </w:r>
      <w:r>
        <w:rPr>
          <w:rFonts w:ascii="Franklin Gothic Book" w:hAnsi="Franklin Gothic Book" w:cs="Arial"/>
          <w:color w:val="000000" w:themeColor="text1"/>
        </w:rPr>
        <w:tab/>
        <w:t>9</w:t>
      </w:r>
      <w:r w:rsidR="00095442">
        <w:rPr>
          <w:rFonts w:ascii="Franklin Gothic Book" w:hAnsi="Franklin Gothic Book" w:cs="Arial"/>
          <w:color w:val="000000" w:themeColor="text1"/>
        </w:rPr>
        <w:t>0</w:t>
      </w:r>
    </w:p>
    <w:p w14:paraId="128478F4" w14:textId="5FFCF7DA" w:rsidR="00095442" w:rsidRDefault="00095442"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Pr>
          <w:rFonts w:ascii="Franklin Gothic Book" w:hAnsi="Franklin Gothic Book" w:cs="Arial"/>
          <w:color w:val="000000" w:themeColor="text1"/>
        </w:rPr>
        <w:t>PTA Members as Candidates for Public Office</w:t>
      </w:r>
      <w:r>
        <w:rPr>
          <w:rFonts w:ascii="Franklin Gothic Book" w:hAnsi="Franklin Gothic Book" w:cs="Arial"/>
          <w:color w:val="000000" w:themeColor="text1"/>
        </w:rPr>
        <w:tab/>
        <w:t>91</w:t>
      </w:r>
    </w:p>
    <w:p w14:paraId="3D09F38F" w14:textId="77777777"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sz w:val="21"/>
          <w:szCs w:val="21"/>
          <w14:ligatures w14:val="standardContextual"/>
        </w:rPr>
        <w:t>Confidentiality, Ethics, &amp; Conflict of Interest Policy</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92</w:t>
      </w:r>
    </w:p>
    <w:p w14:paraId="0B41A68B" w14:textId="77777777" w:rsidR="00F02C69" w:rsidRDefault="00F02C69" w:rsidP="00126EF8">
      <w:pPr>
        <w:widowControl w:val="0"/>
        <w:tabs>
          <w:tab w:val="right" w:leader="dot" w:pos="5220"/>
          <w:tab w:val="left" w:pos="5472"/>
          <w:tab w:val="right" w:leader="dot" w:pos="10710"/>
        </w:tabs>
        <w:rPr>
          <w:rFonts w:ascii="Franklin Gothic Book" w:hAnsi="Franklin Gothic Book" w:cs="Arial"/>
          <w:b/>
          <w:color w:val="000000" w:themeColor="text1"/>
          <w14:ligatures w14:val="standardContextual"/>
        </w:rPr>
        <w:sectPr w:rsidR="00F02C69" w:rsidSect="00F02C69">
          <w:type w:val="continuous"/>
          <w:pgSz w:w="12240" w:h="15840"/>
          <w:pgMar w:top="720" w:right="720" w:bottom="720" w:left="720" w:header="0" w:footer="576" w:gutter="0"/>
          <w:cols w:num="2" w:space="180"/>
          <w:docGrid w:linePitch="299"/>
        </w:sectPr>
      </w:pPr>
    </w:p>
    <w:p w14:paraId="454E1290" w14:textId="77777777" w:rsidR="00492F37" w:rsidRPr="00B337FB" w:rsidRDefault="00492F37" w:rsidP="00126EF8">
      <w:pPr>
        <w:widowControl w:val="0"/>
        <w:tabs>
          <w:tab w:val="right" w:leader="dot" w:pos="5220"/>
          <w:tab w:val="left" w:pos="5472"/>
          <w:tab w:val="right" w:leader="dot" w:pos="10710"/>
        </w:tabs>
        <w:rPr>
          <w:rFonts w:ascii="Franklin Gothic Book" w:hAnsi="Franklin Gothic Book" w:cs="Arial"/>
          <w:b/>
          <w:color w:val="000000" w:themeColor="text1"/>
          <w14:ligatures w14:val="standardContextual"/>
        </w:rPr>
      </w:pPr>
    </w:p>
    <w:p w14:paraId="71D18C62" w14:textId="297B87ED" w:rsidR="00492F37" w:rsidRPr="00B337FB" w:rsidRDefault="00492F37" w:rsidP="00095EA6">
      <w:pPr>
        <w:widowControl w:val="0"/>
        <w:tabs>
          <w:tab w:val="right" w:leader="dot" w:pos="5220"/>
          <w:tab w:val="left" w:pos="5472"/>
          <w:tab w:val="right" w:leader="dot" w:pos="10710"/>
        </w:tabs>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6: Membership</w:t>
      </w:r>
    </w:p>
    <w:p w14:paraId="7570EDDE"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sectPr w:rsidR="00EE2886" w:rsidSect="007F2938">
          <w:type w:val="continuous"/>
          <w:pgSz w:w="12240" w:h="15840"/>
          <w:pgMar w:top="720" w:right="720" w:bottom="720" w:left="720" w:header="0" w:footer="576" w:gutter="0"/>
          <w:cols w:space="720"/>
          <w:docGrid w:linePitch="299"/>
        </w:sectPr>
      </w:pPr>
    </w:p>
    <w:p w14:paraId="447D78BC"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Introduction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95</w:t>
      </w:r>
    </w:p>
    <w:p w14:paraId="1C8D9FDD"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How to Reach Your Goal</w:t>
      </w:r>
      <w:r>
        <w:rPr>
          <w:rFonts w:ascii="Franklin Gothic Book" w:hAnsi="Franklin Gothic Book" w:cs="Arial"/>
          <w:bCs/>
          <w:color w:val="000000" w:themeColor="text1"/>
          <w14:ligatures w14:val="standardContextual"/>
        </w:rPr>
        <w:tab/>
        <w:t>95</w:t>
      </w:r>
    </w:p>
    <w:p w14:paraId="003A936B"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 xml:space="preserve">Membership </w:t>
      </w:r>
      <w:r w:rsidRPr="00B337FB">
        <w:rPr>
          <w:rFonts w:ascii="Franklin Gothic Book" w:hAnsi="Franklin Gothic Book" w:cs="Arial"/>
          <w:bCs/>
          <w:color w:val="000000" w:themeColor="text1"/>
          <w14:ligatures w14:val="standardContextual"/>
        </w:rPr>
        <w:t xml:space="preserve">Chair Duties </w:t>
      </w:r>
      <w:r>
        <w:rPr>
          <w:rFonts w:ascii="Franklin Gothic Book" w:hAnsi="Franklin Gothic Book" w:cs="Arial"/>
          <w:bCs/>
          <w:color w:val="000000" w:themeColor="text1"/>
          <w14:ligatures w14:val="standardContextual"/>
        </w:rPr>
        <w:tab/>
        <w:t>96</w:t>
      </w:r>
    </w:p>
    <w:p w14:paraId="623610D6"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Procedure Binder</w:t>
      </w:r>
      <w:r>
        <w:rPr>
          <w:rFonts w:ascii="Franklin Gothic Book" w:hAnsi="Franklin Gothic Book" w:cs="Arial"/>
          <w:bCs/>
          <w:color w:val="000000" w:themeColor="text1"/>
          <w14:ligatures w14:val="standardContextual"/>
        </w:rPr>
        <w:t xml:space="preserve"> or Digital Files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97</w:t>
      </w:r>
    </w:p>
    <w:p w14:paraId="4F30DEF3"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 xml:space="preserve">Givebacks.com and Collecting </w:t>
      </w:r>
      <w:r w:rsidRPr="00B337FB">
        <w:rPr>
          <w:rFonts w:ascii="Franklin Gothic Book" w:hAnsi="Franklin Gothic Book" w:cs="Arial"/>
          <w:bCs/>
          <w:color w:val="000000" w:themeColor="text1"/>
        </w:rPr>
        <w:t>Dues</w:t>
      </w:r>
      <w:r>
        <w:rPr>
          <w:rFonts w:ascii="Franklin Gothic Book" w:hAnsi="Franklin Gothic Book" w:cs="Arial"/>
          <w:bCs/>
          <w:color w:val="000000" w:themeColor="text1"/>
        </w:rPr>
        <w:t xml:space="preserve"> Online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97</w:t>
      </w:r>
    </w:p>
    <w:p w14:paraId="20E5E626"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Submit Membership Dues to LAPTA</w:t>
      </w:r>
      <w:r>
        <w:rPr>
          <w:rFonts w:ascii="Franklin Gothic Book" w:hAnsi="Franklin Gothic Book" w:cs="Arial"/>
          <w:bCs/>
          <w:color w:val="000000" w:themeColor="text1"/>
        </w:rPr>
        <w:tab/>
        <w:t>97</w:t>
      </w:r>
    </w:p>
    <w:p w14:paraId="2EBAF96D"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Create Your Own PTA Value Message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98</w:t>
      </w:r>
    </w:p>
    <w:p w14:paraId="55FF9839"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 xml:space="preserve">LAPTA </w:t>
      </w:r>
      <w:r w:rsidRPr="00B337FB">
        <w:rPr>
          <w:rFonts w:ascii="Franklin Gothic Book" w:hAnsi="Franklin Gothic Book" w:cs="Arial"/>
          <w:bCs/>
          <w:color w:val="000000" w:themeColor="text1"/>
          <w14:ligatures w14:val="standardContextual"/>
        </w:rPr>
        <w:t>Monthly Membership Challenges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99</w:t>
      </w:r>
    </w:p>
    <w:p w14:paraId="497FA370"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14:ligatures w14:val="standardContextual"/>
        </w:rPr>
        <w:t xml:space="preserve">LAPTA </w:t>
      </w:r>
      <w:r w:rsidRPr="00B337FB">
        <w:rPr>
          <w:rFonts w:ascii="Franklin Gothic Book" w:hAnsi="Franklin Gothic Book" w:cs="Arial"/>
          <w:bCs/>
          <w:color w:val="000000" w:themeColor="text1"/>
          <w14:ligatures w14:val="standardContextual"/>
        </w:rPr>
        <w:t>Annual Membership Awards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99</w:t>
      </w:r>
    </w:p>
    <w:p w14:paraId="40ADECA2"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Customize the PTA Logo</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100</w:t>
      </w:r>
    </w:p>
    <w:p w14:paraId="6B5BE0BC"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Membership Ask Email</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00</w:t>
      </w:r>
    </w:p>
    <w:p w14:paraId="3EC97CFD"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Thank You Note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100</w:t>
      </w:r>
    </w:p>
    <w:p w14:paraId="52CCD6F1"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Sample Membership Sign-Up Flyer</w:t>
      </w:r>
      <w:r>
        <w:rPr>
          <w:rFonts w:ascii="Franklin Gothic Book" w:hAnsi="Franklin Gothic Book" w:cs="Arial"/>
          <w:bCs/>
          <w:color w:val="000000" w:themeColor="text1"/>
          <w14:ligatures w14:val="standardContextual"/>
        </w:rPr>
        <w:tab/>
        <w:t>101</w:t>
      </w:r>
    </w:p>
    <w:p w14:paraId="175EBE02"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Membership Calendar</w:t>
      </w:r>
      <w:r w:rsidRPr="00B337FB">
        <w:rPr>
          <w:rFonts w:ascii="Franklin Gothic Book" w:hAnsi="Franklin Gothic Book" w:cs="Arial"/>
          <w:bCs/>
          <w:color w:val="000000" w:themeColor="text1"/>
          <w14:ligatures w14:val="standardContextual"/>
        </w:rPr>
        <w:tab/>
        <w:t>1</w:t>
      </w:r>
      <w:r w:rsidRPr="00B337FB">
        <w:rPr>
          <w:rFonts w:ascii="Franklin Gothic Book" w:hAnsi="Franklin Gothic Book" w:cs="Arial"/>
          <w:bCs/>
          <w:color w:val="000000" w:themeColor="text1"/>
        </w:rPr>
        <w:t>0</w:t>
      </w:r>
      <w:r>
        <w:rPr>
          <w:rFonts w:ascii="Franklin Gothic Book" w:hAnsi="Franklin Gothic Book" w:cs="Arial"/>
          <w:bCs/>
          <w:color w:val="000000" w:themeColor="text1"/>
        </w:rPr>
        <w:t>2</w:t>
      </w:r>
    </w:p>
    <w:p w14:paraId="086260DA" w14:textId="77777777" w:rsidR="00EE2886" w:rsidRDefault="00EE2886" w:rsidP="00126EF8">
      <w:pPr>
        <w:widowControl w:val="0"/>
        <w:tabs>
          <w:tab w:val="right" w:leader="dot" w:pos="5220"/>
          <w:tab w:val="left" w:pos="5472"/>
          <w:tab w:val="right" w:leader="dot" w:pos="10710"/>
        </w:tabs>
        <w:rPr>
          <w:rFonts w:ascii="Franklin Gothic Book" w:hAnsi="Franklin Gothic Book" w:cs="Arial"/>
          <w:b/>
          <w:color w:val="000000" w:themeColor="text1"/>
          <w14:ligatures w14:val="standardContextual"/>
        </w:rPr>
        <w:sectPr w:rsidR="00EE2886" w:rsidSect="00EE2886">
          <w:type w:val="continuous"/>
          <w:pgSz w:w="12240" w:h="15840"/>
          <w:pgMar w:top="720" w:right="720" w:bottom="720" w:left="720" w:header="0" w:footer="576" w:gutter="0"/>
          <w:cols w:num="2" w:space="180"/>
          <w:docGrid w:linePitch="299"/>
        </w:sectPr>
      </w:pPr>
    </w:p>
    <w:p w14:paraId="0C080E81" w14:textId="77777777" w:rsidR="00DD79F6" w:rsidRPr="00B337FB" w:rsidRDefault="00DD79F6" w:rsidP="00126EF8">
      <w:pPr>
        <w:widowControl w:val="0"/>
        <w:tabs>
          <w:tab w:val="right" w:leader="dot" w:pos="5220"/>
          <w:tab w:val="left" w:pos="5472"/>
          <w:tab w:val="right" w:leader="dot" w:pos="10710"/>
        </w:tabs>
        <w:rPr>
          <w:rFonts w:ascii="Franklin Gothic Book" w:hAnsi="Franklin Gothic Book" w:cs="Arial"/>
          <w:b/>
          <w:color w:val="000000" w:themeColor="text1"/>
          <w14:ligatures w14:val="standardContextual"/>
        </w:rPr>
      </w:pPr>
    </w:p>
    <w:p w14:paraId="1046A50E" w14:textId="031A69B1" w:rsidR="00492F37" w:rsidRPr="00B337FB" w:rsidRDefault="00492F37" w:rsidP="00095EA6">
      <w:pPr>
        <w:widowControl w:val="0"/>
        <w:tabs>
          <w:tab w:val="right" w:leader="dot" w:pos="5220"/>
          <w:tab w:val="left" w:pos="5472"/>
          <w:tab w:val="right" w:leader="dot" w:pos="10710"/>
        </w:tabs>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7: Advocacy</w:t>
      </w:r>
    </w:p>
    <w:p w14:paraId="640B1B59" w14:textId="77777777" w:rsidR="00386A65" w:rsidRDefault="00386A65" w:rsidP="00386A65">
      <w:pPr>
        <w:widowControl w:val="0"/>
        <w:tabs>
          <w:tab w:val="right" w:leader="dot" w:pos="10800"/>
        </w:tabs>
        <w:rPr>
          <w:rFonts w:ascii="Franklin Gothic Book" w:hAnsi="Franklin Gothic Book" w:cs="Arial"/>
          <w:bCs/>
          <w:color w:val="000000" w:themeColor="text1"/>
          <w14:ligatures w14:val="standardContextual"/>
        </w:rPr>
        <w:sectPr w:rsidR="00386A65" w:rsidSect="007F2938">
          <w:type w:val="continuous"/>
          <w:pgSz w:w="12240" w:h="15840"/>
          <w:pgMar w:top="720" w:right="720" w:bottom="720" w:left="720" w:header="0" w:footer="576" w:gutter="0"/>
          <w:cols w:space="720"/>
          <w:docGrid w:linePitch="299"/>
        </w:sectPr>
      </w:pPr>
    </w:p>
    <w:p w14:paraId="722D5BCA" w14:textId="77777777" w:rsidR="00386A65" w:rsidRDefault="00386A65" w:rsidP="00386A65">
      <w:pPr>
        <w:widowControl w:val="0"/>
        <w:tabs>
          <w:tab w:val="right" w:leader="dot" w:pos="1080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Introduction to Advocacy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05</w:t>
      </w:r>
    </w:p>
    <w:p w14:paraId="512749A5"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Gateway to Advocacy: Why Advocate?</w:t>
      </w:r>
      <w:r>
        <w:rPr>
          <w:rFonts w:ascii="Franklin Gothic Book" w:hAnsi="Franklin Gothic Book" w:cs="Arial"/>
          <w:bCs/>
          <w:color w:val="000000" w:themeColor="text1"/>
        </w:rPr>
        <w:tab/>
        <w:t>105</w:t>
      </w:r>
    </w:p>
    <w:p w14:paraId="6B41231E"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Advocating an Issue: Planning</w:t>
      </w:r>
      <w:r>
        <w:rPr>
          <w:rFonts w:ascii="Franklin Gothic Book" w:hAnsi="Franklin Gothic Book" w:cs="Arial"/>
          <w:bCs/>
          <w:color w:val="000000" w:themeColor="text1"/>
        </w:rPr>
        <w:tab/>
        <w:t>106</w:t>
      </w:r>
    </w:p>
    <w:p w14:paraId="3CED307B"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Advocating an Issue: Setting Goals</w:t>
      </w:r>
      <w:r>
        <w:rPr>
          <w:rFonts w:ascii="Franklin Gothic Book" w:hAnsi="Franklin Gothic Book" w:cs="Arial"/>
          <w:bCs/>
          <w:color w:val="000000" w:themeColor="text1"/>
        </w:rPr>
        <w:tab/>
        <w:t>106</w:t>
      </w:r>
    </w:p>
    <w:p w14:paraId="7269BED0"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Advocating an Issue: Raising Public Awareness</w:t>
      </w:r>
      <w:r>
        <w:rPr>
          <w:rFonts w:ascii="Franklin Gothic Book" w:hAnsi="Franklin Gothic Book" w:cs="Arial"/>
          <w:bCs/>
          <w:color w:val="000000" w:themeColor="text1"/>
        </w:rPr>
        <w:tab/>
        <w:t>106</w:t>
      </w:r>
    </w:p>
    <w:p w14:paraId="5DCA337D"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Advocating an Issue: Develop Your Message</w:t>
      </w:r>
      <w:r>
        <w:rPr>
          <w:rFonts w:ascii="Franklin Gothic Book" w:hAnsi="Franklin Gothic Book" w:cs="Arial"/>
          <w:bCs/>
          <w:color w:val="000000" w:themeColor="text1"/>
        </w:rPr>
        <w:tab/>
        <w:t>107</w:t>
      </w:r>
    </w:p>
    <w:p w14:paraId="31261B0D"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Host a Candidate or issue Forum</w:t>
      </w:r>
      <w:r>
        <w:rPr>
          <w:rFonts w:ascii="Franklin Gothic Book" w:hAnsi="Franklin Gothic Book" w:cs="Arial"/>
          <w:bCs/>
          <w:color w:val="000000" w:themeColor="text1"/>
        </w:rPr>
        <w:tab/>
        <w:t>108</w:t>
      </w:r>
    </w:p>
    <w:p w14:paraId="1DE896FE"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Advocating with the School Board</w:t>
      </w:r>
      <w:r>
        <w:rPr>
          <w:rFonts w:ascii="Franklin Gothic Book" w:hAnsi="Franklin Gothic Book" w:cs="Arial"/>
          <w:bCs/>
          <w:color w:val="000000" w:themeColor="text1"/>
        </w:rPr>
        <w:tab/>
        <w:t>109</w:t>
      </w:r>
    </w:p>
    <w:p w14:paraId="7EF55CDF"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Using the Media and Press Releases</w:t>
      </w:r>
      <w:r>
        <w:rPr>
          <w:rFonts w:ascii="Franklin Gothic Book" w:hAnsi="Franklin Gothic Book" w:cs="Arial"/>
          <w:bCs/>
          <w:color w:val="000000" w:themeColor="text1"/>
        </w:rPr>
        <w:tab/>
        <w:t>110</w:t>
      </w:r>
    </w:p>
    <w:p w14:paraId="25F8C59C"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Resolutions and Legislative Positions</w:t>
      </w:r>
      <w:r>
        <w:rPr>
          <w:rFonts w:ascii="Franklin Gothic Book" w:hAnsi="Franklin Gothic Book" w:cs="Arial"/>
          <w:bCs/>
          <w:color w:val="000000" w:themeColor="text1"/>
        </w:rPr>
        <w:tab/>
        <w:t>110</w:t>
      </w:r>
    </w:p>
    <w:p w14:paraId="53C1A90B"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Sample Thank You Letter to a Legislator</w:t>
      </w:r>
      <w:r>
        <w:rPr>
          <w:rFonts w:ascii="Franklin Gothic Book" w:hAnsi="Franklin Gothic Book" w:cs="Arial"/>
          <w:bCs/>
          <w:color w:val="000000" w:themeColor="text1"/>
        </w:rPr>
        <w:tab/>
        <w:t>111</w:t>
      </w:r>
    </w:p>
    <w:p w14:paraId="477EEDC0" w14:textId="77777777" w:rsidR="00386A65" w:rsidRDefault="00386A65" w:rsidP="00386A65">
      <w:pPr>
        <w:widowControl w:val="0"/>
        <w:tabs>
          <w:tab w:val="right" w:leader="dot" w:pos="10800"/>
        </w:tabs>
        <w:rPr>
          <w:rFonts w:ascii="Franklin Gothic Book" w:hAnsi="Franklin Gothic Book" w:cs="Arial"/>
          <w:bCs/>
          <w:color w:val="000000" w:themeColor="text1"/>
        </w:rPr>
      </w:pPr>
      <w:r>
        <w:rPr>
          <w:rFonts w:ascii="Franklin Gothic Book" w:hAnsi="Franklin Gothic Book" w:cs="Arial"/>
          <w:bCs/>
          <w:color w:val="000000" w:themeColor="text1"/>
        </w:rPr>
        <w:t>LAPTA Advocacy Awards to PTAs and Students</w:t>
      </w:r>
      <w:r>
        <w:rPr>
          <w:rFonts w:ascii="Franklin Gothic Book" w:hAnsi="Franklin Gothic Book" w:cs="Arial"/>
          <w:bCs/>
          <w:color w:val="000000" w:themeColor="text1"/>
        </w:rPr>
        <w:tab/>
        <w:t>111</w:t>
      </w:r>
    </w:p>
    <w:p w14:paraId="19250DA3" w14:textId="77777777" w:rsidR="00386A65" w:rsidRDefault="00386A65" w:rsidP="00126EF8">
      <w:pPr>
        <w:widowControl w:val="0"/>
        <w:tabs>
          <w:tab w:val="right" w:leader="dot" w:pos="5220"/>
          <w:tab w:val="left" w:pos="5472"/>
          <w:tab w:val="right" w:leader="dot" w:pos="10710"/>
        </w:tabs>
        <w:rPr>
          <w:rFonts w:ascii="Franklin Gothic Book" w:hAnsi="Franklin Gothic Book" w:cs="Arial"/>
          <w:bCs/>
          <w:color w:val="000000" w:themeColor="text1"/>
          <w14:ligatures w14:val="standardContextual"/>
        </w:rPr>
        <w:sectPr w:rsidR="00386A65" w:rsidSect="00386A65">
          <w:type w:val="continuous"/>
          <w:pgSz w:w="12240" w:h="15840"/>
          <w:pgMar w:top="720" w:right="720" w:bottom="720" w:left="720" w:header="0" w:footer="576" w:gutter="0"/>
          <w:cols w:num="2" w:space="180"/>
          <w:docGrid w:linePitch="299"/>
        </w:sectPr>
      </w:pPr>
    </w:p>
    <w:p w14:paraId="67F40896" w14:textId="77777777" w:rsidR="003C219F" w:rsidRPr="00B337FB" w:rsidRDefault="003C219F" w:rsidP="00126EF8">
      <w:pPr>
        <w:widowControl w:val="0"/>
        <w:tabs>
          <w:tab w:val="right" w:leader="dot" w:pos="5220"/>
          <w:tab w:val="left" w:pos="5472"/>
          <w:tab w:val="right" w:leader="dot" w:pos="10710"/>
        </w:tabs>
        <w:rPr>
          <w:rFonts w:ascii="Franklin Gothic Book" w:hAnsi="Franklin Gothic Book" w:cs="Arial"/>
          <w:bCs/>
          <w:color w:val="000000" w:themeColor="text1"/>
          <w14:ligatures w14:val="standardContextual"/>
        </w:rPr>
      </w:pPr>
    </w:p>
    <w:p w14:paraId="0136B121" w14:textId="27554F91" w:rsidR="00492F37" w:rsidRPr="00B337FB" w:rsidRDefault="00E93F10" w:rsidP="00095EA6">
      <w:pPr>
        <w:widowControl w:val="0"/>
        <w:tabs>
          <w:tab w:val="right" w:leader="dot" w:pos="5220"/>
          <w:tab w:val="left" w:pos="5472"/>
          <w:tab w:val="right" w:leader="dot" w:pos="10710"/>
        </w:tabs>
        <w:jc w:val="center"/>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8</w:t>
      </w:r>
      <w:r w:rsidR="00492F37" w:rsidRPr="00B337FB">
        <w:rPr>
          <w:rFonts w:ascii="Franklin Gothic Book" w:hAnsi="Franklin Gothic Book" w:cs="Arial"/>
          <w:b/>
          <w:color w:val="000000" w:themeColor="text1"/>
          <w14:ligatures w14:val="standardContextual"/>
        </w:rPr>
        <w:t>: Elections and Nominating Committee</w:t>
      </w:r>
    </w:p>
    <w:p w14:paraId="1B5B3B3F" w14:textId="77777777" w:rsidR="00320105" w:rsidRDefault="00320105" w:rsidP="00320105">
      <w:pPr>
        <w:widowControl w:val="0"/>
        <w:tabs>
          <w:tab w:val="right" w:leader="dot" w:pos="10710"/>
        </w:tabs>
        <w:rPr>
          <w:rFonts w:ascii="Franklin Gothic Book" w:hAnsi="Franklin Gothic Book" w:cs="Arial"/>
          <w:color w:val="000000" w:themeColor="text1"/>
          <w14:ligatures w14:val="standardContextual"/>
        </w:rPr>
        <w:sectPr w:rsidR="00320105" w:rsidSect="007F2938">
          <w:type w:val="continuous"/>
          <w:pgSz w:w="12240" w:h="15840"/>
          <w:pgMar w:top="720" w:right="720" w:bottom="720" w:left="720" w:header="0" w:footer="576" w:gutter="0"/>
          <w:cols w:space="720"/>
          <w:docGrid w:linePitch="299"/>
        </w:sectPr>
      </w:pPr>
    </w:p>
    <w:p w14:paraId="46301ECA" w14:textId="777777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color w:val="000000" w:themeColor="text1"/>
          <w14:ligatures w14:val="standardContextual"/>
        </w:rPr>
        <w:t>Nominating Committee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13</w:t>
      </w:r>
    </w:p>
    <w:p w14:paraId="3F1A1389" w14:textId="41FBA0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Elections</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11</w:t>
      </w:r>
      <w:r w:rsidR="00DC45D7">
        <w:rPr>
          <w:rFonts w:ascii="Franklin Gothic Book" w:hAnsi="Franklin Gothic Book" w:cs="Arial"/>
          <w:bCs/>
          <w:color w:val="000000" w:themeColor="text1"/>
        </w:rPr>
        <w:t>3</w:t>
      </w:r>
    </w:p>
    <w:p w14:paraId="666C34AD" w14:textId="777777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Election Timeline Summary</w:t>
      </w:r>
      <w:r w:rsidRPr="00B337FB">
        <w:rPr>
          <w:rFonts w:ascii="Franklin Gothic Book" w:hAnsi="Franklin Gothic Book" w:cs="Arial"/>
          <w:bCs/>
          <w:color w:val="000000" w:themeColor="text1"/>
        </w:rPr>
        <w:tab/>
        <w:t>1</w:t>
      </w:r>
      <w:r>
        <w:rPr>
          <w:rFonts w:ascii="Franklin Gothic Book" w:hAnsi="Franklin Gothic Book" w:cs="Arial"/>
          <w:bCs/>
          <w:color w:val="000000" w:themeColor="text1"/>
        </w:rPr>
        <w:t>14</w:t>
      </w:r>
    </w:p>
    <w:p w14:paraId="602DBCBE" w14:textId="777777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Script for Non-Contested Elections</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115</w:t>
      </w:r>
    </w:p>
    <w:p w14:paraId="55AEB471" w14:textId="77777777" w:rsidR="00320105" w:rsidRDefault="00320105" w:rsidP="00320105">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Script for Contested Election</w:t>
      </w:r>
      <w:r>
        <w:rPr>
          <w:rFonts w:ascii="Franklin Gothic Book" w:hAnsi="Franklin Gothic Book" w:cs="Arial"/>
          <w:bCs/>
          <w:color w:val="000000" w:themeColor="text1"/>
        </w:rPr>
        <w:tab/>
        <w:t>115</w:t>
      </w:r>
    </w:p>
    <w:p w14:paraId="2A4D30B6" w14:textId="77777777" w:rsidR="00320105" w:rsidRDefault="00320105" w:rsidP="00320105">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Nominating Committee Report</w:t>
      </w:r>
      <w:r>
        <w:rPr>
          <w:rFonts w:ascii="Franklin Gothic Book" w:hAnsi="Franklin Gothic Book" w:cs="Arial"/>
          <w:bCs/>
          <w:color w:val="000000" w:themeColor="text1"/>
        </w:rPr>
        <w:tab/>
        <w:t>117</w:t>
      </w:r>
    </w:p>
    <w:p w14:paraId="6E5291E7" w14:textId="77777777" w:rsidR="00320105" w:rsidRDefault="00320105" w:rsidP="00320105">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Teller Committee Report</w:t>
      </w:r>
      <w:r>
        <w:rPr>
          <w:rFonts w:ascii="Franklin Gothic Book" w:hAnsi="Franklin Gothic Book" w:cs="Arial"/>
          <w:bCs/>
          <w:color w:val="000000" w:themeColor="text1"/>
        </w:rPr>
        <w:tab/>
        <w:t>118</w:t>
      </w:r>
    </w:p>
    <w:p w14:paraId="70B43850" w14:textId="6D47C301" w:rsidR="00320105" w:rsidRPr="00B337FB" w:rsidRDefault="00320105" w:rsidP="00320105">
      <w:pPr>
        <w:widowControl w:val="0"/>
        <w:tabs>
          <w:tab w:val="right" w:leader="dot" w:pos="10710"/>
        </w:tabs>
        <w:rPr>
          <w:rFonts w:ascii="Franklin Gothic Book" w:hAnsi="Franklin Gothic Book" w:cs="Arial"/>
          <w:bCs/>
          <w:color w:val="000000" w:themeColor="text1"/>
          <w14:ligatures w14:val="standardContextual"/>
        </w:rPr>
      </w:pPr>
    </w:p>
    <w:p w14:paraId="15FC9E88" w14:textId="77777777" w:rsidR="00320105" w:rsidRDefault="00320105" w:rsidP="00126EF8">
      <w:pPr>
        <w:widowControl w:val="0"/>
        <w:tabs>
          <w:tab w:val="right" w:leader="dot" w:pos="5220"/>
          <w:tab w:val="left" w:pos="5472"/>
          <w:tab w:val="right" w:leader="dot" w:pos="10710"/>
        </w:tabs>
        <w:rPr>
          <w:rFonts w:ascii="Franklin Gothic Book" w:hAnsi="Franklin Gothic Book" w:cs="Arial"/>
          <w:b/>
          <w:color w:val="000000" w:themeColor="text1"/>
          <w14:ligatures w14:val="standardContextual"/>
        </w:rPr>
        <w:sectPr w:rsidR="00320105" w:rsidSect="00320105">
          <w:type w:val="continuous"/>
          <w:pgSz w:w="12240" w:h="15840"/>
          <w:pgMar w:top="720" w:right="720" w:bottom="720" w:left="720" w:header="0" w:footer="576" w:gutter="0"/>
          <w:cols w:num="2" w:space="180"/>
          <w:docGrid w:linePitch="299"/>
        </w:sectPr>
      </w:pPr>
    </w:p>
    <w:p w14:paraId="264AB55C" w14:textId="77777777" w:rsidR="00887D0B" w:rsidRPr="00B337FB" w:rsidRDefault="00887D0B" w:rsidP="00126EF8">
      <w:pPr>
        <w:widowControl w:val="0"/>
        <w:tabs>
          <w:tab w:val="right" w:leader="dot" w:pos="5220"/>
          <w:tab w:val="left" w:pos="5472"/>
          <w:tab w:val="right" w:leader="dot" w:pos="10710"/>
        </w:tabs>
        <w:rPr>
          <w:rFonts w:ascii="Franklin Gothic Book" w:hAnsi="Franklin Gothic Book" w:cs="Arial"/>
          <w:b/>
          <w:color w:val="000000" w:themeColor="text1"/>
          <w14:ligatures w14:val="standardContextual"/>
        </w:rPr>
      </w:pPr>
    </w:p>
    <w:p w14:paraId="39C4ACE6" w14:textId="24D76CA0" w:rsidR="00E95456" w:rsidRPr="00B337FB" w:rsidRDefault="00095EA6" w:rsidP="00095EA6">
      <w:pPr>
        <w:tabs>
          <w:tab w:val="right" w:leader="dot" w:pos="5220"/>
          <w:tab w:val="left" w:pos="5472"/>
        </w:tabs>
        <w:jc w:val="center"/>
        <w:rPr>
          <w:rFonts w:ascii="Franklin Gothic Book" w:hAnsi="Franklin Gothic Book" w:cs="Arial"/>
          <w:bCs/>
          <w:color w:val="000000" w:themeColor="text1"/>
        </w:rPr>
      </w:pPr>
      <w:r w:rsidRPr="00B337FB">
        <w:rPr>
          <w:rFonts w:ascii="Franklin Gothic Book" w:hAnsi="Franklin Gothic Book" w:cs="Arial"/>
          <w:b/>
          <w:color w:val="000000" w:themeColor="text1"/>
          <w14:ligatures w14:val="standardContextual"/>
        </w:rPr>
        <w:t>9</w:t>
      </w:r>
      <w:r w:rsidR="00492F37" w:rsidRPr="00B337FB">
        <w:rPr>
          <w:rFonts w:ascii="Franklin Gothic Book" w:hAnsi="Franklin Gothic Book" w:cs="Arial"/>
          <w:b/>
          <w:color w:val="000000" w:themeColor="text1"/>
          <w14:ligatures w14:val="standardContextual"/>
        </w:rPr>
        <w:t>: Awards, Grants, and Contests</w:t>
      </w:r>
      <w:bookmarkStart w:id="1" w:name="LAPTAoff"/>
      <w:bookmarkStart w:id="2" w:name="AboutNPTA"/>
      <w:bookmarkStart w:id="3" w:name="_Hlk142305678"/>
      <w:bookmarkEnd w:id="1"/>
      <w:bookmarkEnd w:id="2"/>
    </w:p>
    <w:p w14:paraId="57C16513" w14:textId="77777777" w:rsidR="006F71CE" w:rsidRDefault="006F71CE" w:rsidP="006F71CE">
      <w:pPr>
        <w:widowControl w:val="0"/>
        <w:tabs>
          <w:tab w:val="right" w:leader="dot" w:pos="10710"/>
        </w:tabs>
        <w:rPr>
          <w:rFonts w:ascii="Franklin Gothic Book" w:hAnsi="Franklin Gothic Book" w:cs="Arial"/>
          <w:bCs/>
          <w:color w:val="000000" w:themeColor="text1"/>
        </w:rPr>
        <w:sectPr w:rsidR="006F71CE" w:rsidSect="007F2938">
          <w:type w:val="continuous"/>
          <w:pgSz w:w="12240" w:h="15840"/>
          <w:pgMar w:top="720" w:right="720" w:bottom="720" w:left="720" w:header="0" w:footer="576" w:gutter="0"/>
          <w:cols w:space="720"/>
          <w:docGrid w:linePitch="299"/>
        </w:sectPr>
      </w:pPr>
    </w:p>
    <w:p w14:paraId="450373A8" w14:textId="22563B46"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 xml:space="preserve">Summary </w:t>
      </w:r>
      <w:r>
        <w:rPr>
          <w:rFonts w:ascii="Franklin Gothic Book" w:hAnsi="Franklin Gothic Book" w:cs="Arial"/>
          <w:bCs/>
          <w:color w:val="000000" w:themeColor="text1"/>
        </w:rPr>
        <w:t xml:space="preserve">of </w:t>
      </w:r>
      <w:r w:rsidRPr="00B337FB">
        <w:rPr>
          <w:rFonts w:ascii="Franklin Gothic Book" w:hAnsi="Franklin Gothic Book" w:cs="Arial"/>
          <w:bCs/>
          <w:color w:val="000000" w:themeColor="text1"/>
        </w:rPr>
        <w:t>Awards, Grants, and Contests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2</w:t>
      </w:r>
      <w:r w:rsidR="00406025">
        <w:rPr>
          <w:rFonts w:ascii="Franklin Gothic Book" w:hAnsi="Franklin Gothic Book" w:cs="Arial"/>
          <w:bCs/>
          <w:color w:val="000000" w:themeColor="text1"/>
        </w:rPr>
        <w:t>0</w:t>
      </w:r>
    </w:p>
    <w:p w14:paraId="3078DE22" w14:textId="0AAB7A2D"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Monthly Membership Challenges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1</w:t>
      </w:r>
    </w:p>
    <w:p w14:paraId="27EE799F" w14:textId="56242B64"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Annual Membership Awards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1</w:t>
      </w:r>
    </w:p>
    <w:p w14:paraId="02BC963E" w14:textId="7FE25242" w:rsidR="006F71CE" w:rsidRPr="00B337FB" w:rsidRDefault="006F71CE" w:rsidP="006F71CE">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Red Ribbon Week Safety Poster Contest</w:t>
      </w:r>
      <w:r w:rsidRPr="00B337FB">
        <w:rPr>
          <w:rFonts w:ascii="Franklin Gothic Book" w:hAnsi="Franklin Gothic Book" w:cs="Arial"/>
          <w:bCs/>
          <w:color w:val="000000" w:themeColor="text1"/>
        </w:rPr>
        <w:tab/>
        <w:t>1</w:t>
      </w:r>
      <w:r>
        <w:rPr>
          <w:rFonts w:ascii="Franklin Gothic Book" w:hAnsi="Franklin Gothic Book" w:cs="Arial"/>
          <w:bCs/>
          <w:color w:val="000000" w:themeColor="text1"/>
        </w:rPr>
        <w:t>2</w:t>
      </w:r>
      <w:r w:rsidR="00406025">
        <w:rPr>
          <w:rFonts w:ascii="Franklin Gothic Book" w:hAnsi="Franklin Gothic Book" w:cs="Arial"/>
          <w:bCs/>
          <w:color w:val="000000" w:themeColor="text1"/>
        </w:rPr>
        <w:t>2</w:t>
      </w:r>
    </w:p>
    <w:p w14:paraId="17DC74F5" w14:textId="031D479F"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Reflections Theme Search Contest</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3</w:t>
      </w:r>
    </w:p>
    <w:p w14:paraId="7F7FA9D4" w14:textId="6A3D31CF"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Reflections Arts Program</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4</w:t>
      </w:r>
    </w:p>
    <w:p w14:paraId="5FA31E27" w14:textId="264D6AE8"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Volunteer of the Year Award</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5</w:t>
      </w:r>
    </w:p>
    <w:p w14:paraId="0FC8ACFD" w14:textId="269C2E61"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Advocacy Award for PTAs or Students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5</w:t>
      </w:r>
    </w:p>
    <w:p w14:paraId="20A13230" w14:textId="74EC0A34"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National PTA Grants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406025">
        <w:rPr>
          <w:rFonts w:ascii="Franklin Gothic Book" w:hAnsi="Franklin Gothic Book" w:cs="Arial"/>
          <w:bCs/>
          <w:color w:val="000000" w:themeColor="text1"/>
          <w14:ligatures w14:val="standardContextual"/>
        </w:rPr>
        <w:t>6</w:t>
      </w:r>
    </w:p>
    <w:p w14:paraId="6240FA73" w14:textId="77777777" w:rsidR="003345F7" w:rsidRDefault="003345F7" w:rsidP="003345F7">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Louisiana PTA Grants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26</w:t>
      </w:r>
    </w:p>
    <w:p w14:paraId="71D4FB65" w14:textId="77777777" w:rsidR="003345F7" w:rsidRDefault="003345F7" w:rsidP="003345F7">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$750 Literacy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26</w:t>
      </w:r>
    </w:p>
    <w:p w14:paraId="12BD47EE" w14:textId="77777777" w:rsidR="003345F7" w:rsidRDefault="003345F7" w:rsidP="003345F7">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$750 Healthy Minds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26</w:t>
      </w:r>
    </w:p>
    <w:p w14:paraId="027D4138" w14:textId="77777777" w:rsidR="003345F7" w:rsidRDefault="003345F7" w:rsidP="003345F7">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$500 Creative Teacher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27</w:t>
      </w:r>
    </w:p>
    <w:p w14:paraId="1A3BA6F6" w14:textId="77777777" w:rsidR="003345F7" w:rsidRDefault="003345F7" w:rsidP="003345F7">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$500 LAPTA Day of Service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27</w:t>
      </w:r>
    </w:p>
    <w:p w14:paraId="308682A4" w14:textId="77777777" w:rsidR="00F5323A" w:rsidRPr="00B337FB" w:rsidRDefault="00F5323A" w:rsidP="00E95456">
      <w:pPr>
        <w:jc w:val="center"/>
        <w:rPr>
          <w:rFonts w:ascii="Franklin Gothic Book" w:hAnsi="Franklin Gothic Book" w:cs="Arial"/>
          <w:color w:val="000000" w:themeColor="text1"/>
          <w:sz w:val="72"/>
          <w:szCs w:val="144"/>
          <w14:ligatures w14:val="standardContextual"/>
        </w:rPr>
        <w:sectPr w:rsidR="00F5323A" w:rsidRPr="00B337FB" w:rsidSect="006F71CE">
          <w:type w:val="continuous"/>
          <w:pgSz w:w="12240" w:h="15840"/>
          <w:pgMar w:top="720" w:right="720" w:bottom="720" w:left="720" w:header="0" w:footer="576" w:gutter="0"/>
          <w:cols w:num="2" w:space="180"/>
          <w:docGrid w:linePitch="299"/>
        </w:sectPr>
      </w:pPr>
    </w:p>
    <w:p w14:paraId="1C98BA07" w14:textId="77777777" w:rsidR="00095EA6" w:rsidRPr="00B337FB" w:rsidRDefault="00095EA6">
      <w:pPr>
        <w:rPr>
          <w:rFonts w:ascii="Franklin Gothic Book" w:hAnsi="Franklin Gothic Book" w:cs="Arial"/>
          <w:color w:val="000000" w:themeColor="text1"/>
          <w:sz w:val="72"/>
          <w:szCs w:val="144"/>
          <w14:ligatures w14:val="standardContextual"/>
        </w:rPr>
      </w:pPr>
      <w:r w:rsidRPr="00B337FB">
        <w:rPr>
          <w:rFonts w:ascii="Franklin Gothic Book" w:hAnsi="Franklin Gothic Book" w:cs="Arial"/>
          <w:color w:val="000000" w:themeColor="text1"/>
          <w:sz w:val="72"/>
          <w:szCs w:val="144"/>
          <w14:ligatures w14:val="standardContextual"/>
        </w:rPr>
        <w:br w:type="page"/>
      </w:r>
    </w:p>
    <w:bookmarkEnd w:id="0"/>
    <w:p w14:paraId="1AA0A617" w14:textId="2484D4AE" w:rsidR="00943620" w:rsidRPr="00B337FB" w:rsidRDefault="00943620" w:rsidP="00DE1578">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lastRenderedPageBreak/>
        <w:t xml:space="preserve">2025-26 </w:t>
      </w:r>
      <w:r w:rsidRPr="00B337FB">
        <w:rPr>
          <w:rFonts w:ascii="Varela Round" w:hAnsi="Varela Round" w:cs="Arial"/>
          <w:color w:val="000000" w:themeColor="text1"/>
          <w:sz w:val="72"/>
          <w:szCs w:val="72"/>
        </w:rPr>
        <w:t>PTA Leader</w:t>
      </w:r>
    </w:p>
    <w:p w14:paraId="201082D2" w14:textId="4355E444" w:rsidR="00943620" w:rsidRPr="00B337FB" w:rsidRDefault="00943620" w:rsidP="00DE1578">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06514" behindDoc="0" locked="0" layoutInCell="1" allowOverlap="1" wp14:anchorId="592B8F50" wp14:editId="3F816609">
                <wp:simplePos x="0" y="0"/>
                <wp:positionH relativeFrom="column">
                  <wp:posOffset>638684</wp:posOffset>
                </wp:positionH>
                <wp:positionV relativeFrom="paragraph">
                  <wp:posOffset>1044420</wp:posOffset>
                </wp:positionV>
                <wp:extent cx="5711233" cy="735496"/>
                <wp:effectExtent l="0" t="0" r="0" b="7620"/>
                <wp:wrapNone/>
                <wp:docPr id="1093025593"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1248958374" name="Text Box 61"/>
                        <wps:cNvSpPr txBox="1"/>
                        <wps:spPr>
                          <a:xfrm>
                            <a:off x="0" y="161365"/>
                            <a:ext cx="5645150" cy="496570"/>
                          </a:xfrm>
                          <a:prstGeom prst="roundRect">
                            <a:avLst>
                              <a:gd name="adj" fmla="val 50000"/>
                            </a:avLst>
                          </a:prstGeom>
                          <a:solidFill>
                            <a:schemeClr val="tx1"/>
                          </a:solidFill>
                          <a:ln w="6350">
                            <a:noFill/>
                          </a:ln>
                        </wps:spPr>
                        <wps:txbx>
                          <w:txbxContent>
                            <w:p w14:paraId="26AF0B81" w14:textId="77777777" w:rsidR="00943620" w:rsidRPr="00943620" w:rsidRDefault="00943620" w:rsidP="00943620">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711185242" name="Text Box 61"/>
                        <wps:cNvSpPr txBox="1"/>
                        <wps:spPr>
                          <a:xfrm>
                            <a:off x="95624" y="-13960"/>
                            <a:ext cx="5615609" cy="735496"/>
                          </a:xfrm>
                          <a:prstGeom prst="rect">
                            <a:avLst/>
                          </a:prstGeom>
                          <a:noFill/>
                          <a:ln w="6350">
                            <a:noFill/>
                          </a:ln>
                        </wps:spPr>
                        <wps:txbx>
                          <w:txbxContent>
                            <w:p w14:paraId="073EDD7D" w14:textId="77777777" w:rsidR="00943620" w:rsidRPr="00943620" w:rsidRDefault="00943620" w:rsidP="0094362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592B8F50" id="_x0000_s1029" style="position:absolute;left:0;text-align:left;margin-left:50.3pt;margin-top:82.25pt;width:449.7pt;height:57.9pt;z-index:251706514"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">
                <v:roundrect id="Text Box 61" o:spid="_x0000_s1030"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" fillcolor="black [3213]" stroked="f" strokeweight=".5pt">
                  <v:textbox>
                    <w:txbxContent>
                      <w:p w14:paraId="26AF0B81" w14:textId="77777777" w:rsidR="00943620" w:rsidRPr="00943620" w:rsidRDefault="00943620" w:rsidP="00943620">
                        <w:pPr>
                          <w:jc w:val="center"/>
                          <w:rPr>
                            <w:rFonts w:ascii="Varela Round" w:hAnsi="Varela Round"/>
                            <w:sz w:val="96"/>
                            <w:szCs w:val="96"/>
                          </w:rPr>
                        </w:pPr>
                      </w:p>
                    </w:txbxContent>
                  </v:textbox>
                </v:roundrect>
                <v:shape id="Text Box 61" o:spid="_x0000_s1031"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" filled="f" stroked="f" strokeweight=".5pt">
                  <v:textbox>
                    <w:txbxContent>
                      <w:p w14:paraId="073EDD7D" w14:textId="77777777" w:rsidR="00943620" w:rsidRPr="00943620" w:rsidRDefault="00943620" w:rsidP="0094362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B337FB">
        <w:rPr>
          <w:rFonts w:ascii="Mokoto" w:hAnsi="Mokoto" w:cs="Arial"/>
          <w:color w:val="000000" w:themeColor="text1"/>
          <w:sz w:val="220"/>
          <w:szCs w:val="220"/>
          <w14:ligatures w14:val="standardContextual"/>
        </w:rPr>
        <w:t>Toolkit</w:t>
      </w:r>
      <w:r w:rsidRPr="00B337FB">
        <w:rPr>
          <w:rFonts w:ascii="Mokoto" w:hAnsi="Mokoto" w:cs="Arial"/>
          <w:color w:val="000000" w:themeColor="text1"/>
          <w:sz w:val="72"/>
          <w:szCs w:val="144"/>
          <w14:ligatures w14:val="standardContextual"/>
        </w:rPr>
        <w:t xml:space="preserve"> </w:t>
      </w:r>
    </w:p>
    <w:p w14:paraId="34776A30" w14:textId="77777777" w:rsidR="00943620" w:rsidRPr="00B337FB" w:rsidRDefault="00943620" w:rsidP="00DE1578">
      <w:pPr>
        <w:widowControl w:val="0"/>
        <w:tabs>
          <w:tab w:val="right" w:leader="dot" w:pos="5112"/>
        </w:tabs>
        <w:jc w:val="center"/>
        <w:rPr>
          <w:rFonts w:ascii="Steamy" w:hAnsi="Steamy" w:cs="Arial"/>
          <w:color w:val="000000" w:themeColor="text1"/>
          <w:sz w:val="72"/>
          <w:szCs w:val="144"/>
          <w14:ligatures w14:val="standardContextual"/>
        </w:rPr>
      </w:pPr>
    </w:p>
    <w:p w14:paraId="5F3CEAEC" w14:textId="05C818CF" w:rsidR="00943620" w:rsidRPr="00B337FB" w:rsidRDefault="00943620" w:rsidP="00943620">
      <w:pPr>
        <w:widowControl w:val="0"/>
        <w:tabs>
          <w:tab w:val="right" w:leader="dot" w:pos="5112"/>
        </w:tabs>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Section 1:</w:t>
      </w:r>
    </w:p>
    <w:p w14:paraId="7ECEEA30" w14:textId="26F2D1CE" w:rsidR="00A71A8A" w:rsidRPr="00B337FB" w:rsidRDefault="00943620" w:rsidP="00943620">
      <w:pPr>
        <w:widowControl w:val="0"/>
        <w:tabs>
          <w:tab w:val="right" w:leader="dot" w:pos="5112"/>
        </w:tabs>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 xml:space="preserve">Louisiana PTA </w:t>
      </w:r>
      <w:r w:rsidR="00A71A8A" w:rsidRPr="00B337FB">
        <w:rPr>
          <w:rFonts w:ascii="Varela Round" w:hAnsi="Varela Round" w:cs="Arial"/>
          <w:color w:val="000000" w:themeColor="text1"/>
          <w:sz w:val="44"/>
          <w:szCs w:val="52"/>
          <w14:ligatures w14:val="standardContextual"/>
        </w:rPr>
        <w:t>(LouisianaPTA.org)</w:t>
      </w:r>
    </w:p>
    <w:p w14:paraId="363CBE1B" w14:textId="29311383" w:rsidR="00654F07" w:rsidRPr="00B337FB" w:rsidRDefault="00943620" w:rsidP="00A71A8A">
      <w:pPr>
        <w:widowControl w:val="0"/>
        <w:tabs>
          <w:tab w:val="right" w:leader="dot" w:pos="5112"/>
        </w:tabs>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and National PTA</w:t>
      </w:r>
      <w:r w:rsidR="00A71A8A" w:rsidRPr="00B337FB">
        <w:rPr>
          <w:rFonts w:ascii="Varela Round" w:hAnsi="Varela Round" w:cs="Arial"/>
          <w:color w:val="000000" w:themeColor="text1"/>
          <w:sz w:val="56"/>
          <w:szCs w:val="96"/>
          <w14:ligatures w14:val="standardContextual"/>
        </w:rPr>
        <w:t xml:space="preserve"> </w:t>
      </w:r>
      <w:r w:rsidR="00A71A8A" w:rsidRPr="00B337FB">
        <w:rPr>
          <w:rFonts w:ascii="Varela Round" w:hAnsi="Varela Round" w:cs="Arial"/>
          <w:color w:val="000000" w:themeColor="text1"/>
          <w:sz w:val="44"/>
          <w:szCs w:val="52"/>
          <w14:ligatures w14:val="standardContextual"/>
        </w:rPr>
        <w:t>(</w:t>
      </w:r>
      <w:r w:rsidR="00095EA6" w:rsidRPr="00B337FB">
        <w:rPr>
          <w:rFonts w:ascii="Varela Round" w:hAnsi="Varela Round" w:cs="Arial"/>
          <w:color w:val="000000" w:themeColor="text1"/>
          <w:sz w:val="44"/>
          <w:szCs w:val="52"/>
          <w14:ligatures w14:val="standardContextual"/>
        </w:rPr>
        <w:t>PTA.org</w:t>
      </w:r>
      <w:r w:rsidR="00A71A8A" w:rsidRPr="00B337FB">
        <w:rPr>
          <w:rFonts w:ascii="Varela Round" w:hAnsi="Varela Round" w:cs="Arial"/>
          <w:color w:val="000000" w:themeColor="text1"/>
          <w:sz w:val="44"/>
          <w:szCs w:val="52"/>
          <w14:ligatures w14:val="standardContextual"/>
        </w:rPr>
        <w:t>)</w:t>
      </w:r>
    </w:p>
    <w:p w14:paraId="566D3F6C" w14:textId="5D2177CC" w:rsidR="00704334" w:rsidRPr="00B337FB" w:rsidRDefault="00704334" w:rsidP="000E5497">
      <w:pPr>
        <w:widowControl w:val="0"/>
        <w:rPr>
          <w:rFonts w:ascii="Aptos" w:hAnsi="Aptos" w:cs="Arial"/>
          <w:b/>
          <w:bCs/>
          <w:color w:val="000000" w:themeColor="text1"/>
          <w:sz w:val="40"/>
          <w:szCs w:val="48"/>
          <w:u w:val="single"/>
          <w14:ligatures w14:val="standardContextual"/>
        </w:rPr>
      </w:pPr>
    </w:p>
    <w:p w14:paraId="19271119" w14:textId="16DFD195" w:rsidR="002D4C83" w:rsidRPr="00B337FB" w:rsidRDefault="00483468" w:rsidP="000E5497">
      <w:pPr>
        <w:rPr>
          <w:rFonts w:ascii="Aptos" w:hAnsi="Aptos" w:cs="Arial"/>
          <w:b/>
          <w:bCs/>
          <w:color w:val="000000" w:themeColor="text1"/>
          <w:sz w:val="40"/>
          <w:szCs w:val="48"/>
          <w:u w:val="single"/>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42354" behindDoc="0" locked="0" layoutInCell="1" allowOverlap="1" wp14:anchorId="7FCC704B" wp14:editId="237807B7">
            <wp:simplePos x="0" y="0"/>
            <wp:positionH relativeFrom="margin">
              <wp:align>right</wp:align>
            </wp:positionH>
            <wp:positionV relativeFrom="margin">
              <wp:posOffset>8321040</wp:posOffset>
            </wp:positionV>
            <wp:extent cx="856615" cy="579755"/>
            <wp:effectExtent l="0" t="0" r="635" b="0"/>
            <wp:wrapNone/>
            <wp:docPr id="923360630"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2E33" w:rsidRPr="00B337FB">
        <w:rPr>
          <w:rFonts w:ascii="Aptos" w:hAnsi="Aptos" w:cs="Arial"/>
          <w:b/>
          <w:bCs/>
          <w:noProof/>
          <w:color w:val="000000" w:themeColor="text1"/>
          <w:sz w:val="40"/>
          <w:szCs w:val="48"/>
          <w:u w:val="single"/>
        </w:rPr>
        <w:drawing>
          <wp:anchor distT="0" distB="0" distL="114300" distR="114300" simplePos="0" relativeHeight="251800722" behindDoc="0" locked="0" layoutInCell="1" allowOverlap="1" wp14:anchorId="2BE706CD" wp14:editId="2229D46C">
            <wp:simplePos x="0" y="0"/>
            <wp:positionH relativeFrom="margin">
              <wp:align>center</wp:align>
            </wp:positionH>
            <wp:positionV relativeFrom="margin">
              <wp:posOffset>4096310</wp:posOffset>
            </wp:positionV>
            <wp:extent cx="4532379" cy="4303059"/>
            <wp:effectExtent l="0" t="0" r="1905" b="2540"/>
            <wp:wrapNone/>
            <wp:docPr id="880311597"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biLevel thresh="75000"/>
                    </a:blip>
                    <a:srcRect t="7437"/>
                    <a:stretch/>
                  </pic:blipFill>
                  <pic:spPr bwMode="auto">
                    <a:xfrm>
                      <a:off x="0" y="0"/>
                      <a:ext cx="4532379" cy="43030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4C83" w:rsidRPr="00B337FB">
        <w:rPr>
          <w:rFonts w:ascii="Aptos" w:hAnsi="Aptos" w:cs="Arial"/>
          <w:b/>
          <w:bCs/>
          <w:color w:val="000000" w:themeColor="text1"/>
          <w:sz w:val="40"/>
          <w:szCs w:val="48"/>
          <w:u w:val="single"/>
          <w14:ligatures w14:val="standardContextual"/>
        </w:rPr>
        <w:br w:type="page"/>
      </w:r>
    </w:p>
    <w:p w14:paraId="3482EB54" w14:textId="15810C28" w:rsidR="00886C7B" w:rsidRPr="00B337FB" w:rsidRDefault="00886C7B" w:rsidP="007B3881">
      <w:pPr>
        <w:pStyle w:val="Heading"/>
      </w:pPr>
      <w:r w:rsidRPr="00B337FB">
        <w:lastRenderedPageBreak/>
        <w:t>I</w:t>
      </w:r>
      <w:r w:rsidR="00AB5CF1" w:rsidRPr="00B337FB">
        <w:t>ndex</w:t>
      </w:r>
    </w:p>
    <w:p w14:paraId="6DCBF8F5" w14:textId="7B6E6FFC" w:rsidR="00DC2B8A" w:rsidRPr="00B337FB" w:rsidRDefault="00DC2B8A" w:rsidP="000E5497">
      <w:pPr>
        <w:widowControl w:val="0"/>
        <w:tabs>
          <w:tab w:val="right" w:leader="dot" w:pos="5400"/>
        </w:tabs>
        <w:rPr>
          <w:rFonts w:ascii="Franklin Gothic Book" w:hAnsi="Franklin Gothic Book" w:cs="Arial"/>
          <w:color w:val="000000" w:themeColor="text1"/>
        </w:rPr>
      </w:pPr>
    </w:p>
    <w:p w14:paraId="2A4BE0D7" w14:textId="77777777"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sectPr w:rsidR="0098685D" w:rsidSect="007F2938">
          <w:footerReference w:type="default" r:id="rId11"/>
          <w:type w:val="continuous"/>
          <w:pgSz w:w="12240" w:h="15840"/>
          <w:pgMar w:top="720" w:right="720" w:bottom="720" w:left="720" w:header="0" w:footer="576" w:gutter="0"/>
          <w:cols w:space="720"/>
          <w:docGrid w:linePitch="299"/>
        </w:sectPr>
      </w:pPr>
    </w:p>
    <w:p w14:paraId="18E3ACE8" w14:textId="77777777"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Annual Membership Theme</w:t>
      </w:r>
      <w:r>
        <w:rPr>
          <w:rFonts w:ascii="Franklin Gothic Book" w:hAnsi="Franklin Gothic Book" w:cs="Arial"/>
          <w:bCs/>
          <w:color w:val="000000" w:themeColor="text1"/>
          <w14:ligatures w14:val="standardContextual"/>
        </w:rPr>
        <w:tab/>
        <w:t>4</w:t>
      </w:r>
    </w:p>
    <w:p w14:paraId="137AF7E7" w14:textId="7E40D977" w:rsidR="0098685D" w:rsidRDefault="00912E42" w:rsidP="0098685D">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Louisiana PTA Board of Directors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p>
    <w:p w14:paraId="0FC5448C" w14:textId="6F851BFA" w:rsidR="00AC44B0" w:rsidRPr="00B337FB" w:rsidRDefault="00912E42"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History of Louisiana PTA</w:t>
      </w:r>
      <w:r w:rsidRPr="00B337FB">
        <w:rPr>
          <w:rFonts w:ascii="Franklin Gothic Book" w:hAnsi="Franklin Gothic Book" w:cs="Arial"/>
          <w:bCs/>
          <w:color w:val="000000" w:themeColor="text1"/>
        </w:rPr>
        <w:tab/>
        <w:t>5</w:t>
      </w:r>
    </w:p>
    <w:p w14:paraId="1859DE97" w14:textId="77777777" w:rsidR="0098685D" w:rsidRDefault="0098685D" w:rsidP="0098685D">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What does LAPTA Do?</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p>
    <w:p w14:paraId="6FEC3B7E" w14:textId="54B34C2E"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Friends of LAPTA</w:t>
      </w:r>
      <w:r w:rsidRPr="00B337FB">
        <w:rPr>
          <w:rFonts w:ascii="Franklin Gothic Book" w:hAnsi="Franklin Gothic Book" w:cs="Arial"/>
          <w:bCs/>
          <w:color w:val="000000" w:themeColor="text1"/>
          <w14:ligatures w14:val="standardContextual"/>
        </w:rPr>
        <w:tab/>
        <w:t>6</w:t>
      </w:r>
    </w:p>
    <w:p w14:paraId="44615575" w14:textId="3A2C139A"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Mission Partners of LAPTA</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6</w:t>
      </w:r>
    </w:p>
    <w:p w14:paraId="38753B90" w14:textId="77777777" w:rsidR="0098685D" w:rsidRPr="00B337FB" w:rsidRDefault="0098685D" w:rsidP="0098685D">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About National PTA</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7</w:t>
      </w:r>
    </w:p>
    <w:p w14:paraId="1B0B5C99" w14:textId="1DEC0E56" w:rsidR="0098685D" w:rsidRPr="00B337FB" w:rsidRDefault="0098685D" w:rsidP="0098685D">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sz w:val="21"/>
          <w:szCs w:val="21"/>
        </w:rPr>
        <w:t>National PTA Standards for Family-School Partnerships</w:t>
      </w:r>
      <w:r w:rsidRPr="00B337FB">
        <w:rPr>
          <w:rFonts w:ascii="Franklin Gothic Book" w:hAnsi="Franklin Gothic Book" w:cs="Arial"/>
          <w:bCs/>
          <w:color w:val="000000" w:themeColor="text1"/>
          <w:sz w:val="21"/>
          <w:szCs w:val="21"/>
        </w:rPr>
        <w:tab/>
      </w:r>
      <w:r w:rsidRPr="00B337FB">
        <w:rPr>
          <w:rFonts w:ascii="Franklin Gothic Book" w:hAnsi="Franklin Gothic Book" w:cs="Arial"/>
          <w:bCs/>
          <w:color w:val="000000" w:themeColor="text1"/>
        </w:rPr>
        <w:t>8</w:t>
      </w:r>
    </w:p>
    <w:p w14:paraId="3BFD5732" w14:textId="77777777" w:rsidR="0098685D" w:rsidRDefault="0098685D" w:rsidP="000E5497">
      <w:pPr>
        <w:widowControl w:val="0"/>
        <w:rPr>
          <w:rFonts w:ascii="Franklin Gothic Book" w:hAnsi="Franklin Gothic Book" w:cs="Arial"/>
          <w:color w:val="000000" w:themeColor="text1"/>
          <w14:ligatures w14:val="standardContextual"/>
        </w:rPr>
        <w:sectPr w:rsidR="0098685D" w:rsidSect="0098685D">
          <w:type w:val="continuous"/>
          <w:pgSz w:w="12240" w:h="15840"/>
          <w:pgMar w:top="720" w:right="720" w:bottom="720" w:left="720" w:header="0" w:footer="576" w:gutter="0"/>
          <w:cols w:num="2" w:space="180"/>
          <w:docGrid w:linePitch="299"/>
        </w:sectPr>
      </w:pPr>
    </w:p>
    <w:p w14:paraId="511307BE" w14:textId="77777777" w:rsidR="00DA3CD8" w:rsidRPr="00B337FB" w:rsidRDefault="00DA3CD8" w:rsidP="000E5497">
      <w:pPr>
        <w:widowControl w:val="0"/>
        <w:rPr>
          <w:rFonts w:ascii="Franklin Gothic Book" w:hAnsi="Franklin Gothic Book" w:cs="Arial"/>
          <w:color w:val="000000" w:themeColor="text1"/>
          <w14:ligatures w14:val="standardContextual"/>
        </w:rPr>
      </w:pPr>
    </w:p>
    <w:p w14:paraId="63CE57F9" w14:textId="77777777" w:rsidR="00446735" w:rsidRPr="00B337FB" w:rsidRDefault="00446735" w:rsidP="007B3881">
      <w:pPr>
        <w:pStyle w:val="Heading"/>
      </w:pPr>
      <w:r w:rsidRPr="00B337FB">
        <w:t>Growing the Future Rooted in Tradition</w:t>
      </w:r>
    </w:p>
    <w:p w14:paraId="7E11E92F" w14:textId="77777777" w:rsidR="00446735" w:rsidRPr="00B337FB" w:rsidRDefault="00446735" w:rsidP="00446735">
      <w:pPr>
        <w:widowControl w:val="0"/>
        <w:tabs>
          <w:tab w:val="right" w:leader="dot" w:pos="5400"/>
        </w:tabs>
        <w:rPr>
          <w:rFonts w:ascii="Franklin Gothic Book" w:hAnsi="Franklin Gothic Book" w:cs="Arial"/>
          <w:color w:val="000000" w:themeColor="text1"/>
        </w:rPr>
      </w:pPr>
    </w:p>
    <w:p w14:paraId="102BA856" w14:textId="3B800BE7" w:rsidR="00446735" w:rsidRPr="00B337FB" w:rsidRDefault="00446735" w:rsidP="00446735">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noProof/>
          <w:color w:val="000000" w:themeColor="text1"/>
          <w:sz w:val="24"/>
          <w:szCs w:val="14"/>
        </w:rPr>
        <w:drawing>
          <wp:anchor distT="0" distB="0" distL="114300" distR="114300" simplePos="0" relativeHeight="251809938" behindDoc="0" locked="0" layoutInCell="1" allowOverlap="1" wp14:anchorId="77F15962" wp14:editId="39C7092E">
            <wp:simplePos x="0" y="0"/>
            <wp:positionH relativeFrom="margin">
              <wp:posOffset>5111115</wp:posOffset>
            </wp:positionH>
            <wp:positionV relativeFrom="margin">
              <wp:posOffset>1573245</wp:posOffset>
            </wp:positionV>
            <wp:extent cx="1743075" cy="1854200"/>
            <wp:effectExtent l="0" t="0" r="9525" b="0"/>
            <wp:wrapSquare wrapText="bothSides"/>
            <wp:docPr id="999117611" name="Picture 73" descr="A blue and white logo with a tree and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95339" name="Picture 73" descr="A blue and white logo with a tree and birds&#10;&#10;AI-generated content may be incorrect."/>
                    <pic:cNvPicPr/>
                  </pic:nvPicPr>
                  <pic:blipFill>
                    <a:blip r:embed="rId12">
                      <a:biLevel thresh="75000"/>
                    </a:blip>
                    <a:stretch>
                      <a:fillRect/>
                    </a:stretch>
                  </pic:blipFill>
                  <pic:spPr>
                    <a:xfrm>
                      <a:off x="0" y="0"/>
                      <a:ext cx="1743075" cy="1854200"/>
                    </a:xfrm>
                    <a:prstGeom prst="rect">
                      <a:avLst/>
                    </a:prstGeom>
                  </pic:spPr>
                </pic:pic>
              </a:graphicData>
            </a:graphic>
            <wp14:sizeRelH relativeFrom="margin">
              <wp14:pctWidth>0</wp14:pctWidth>
            </wp14:sizeRelH>
            <wp14:sizeRelV relativeFrom="margin">
              <wp14:pctHeight>0</wp14:pctHeight>
            </wp14:sizeRelV>
          </wp:anchor>
        </w:drawing>
      </w:r>
      <w:r w:rsidRPr="00B337FB">
        <w:rPr>
          <w:rFonts w:ascii="Franklin Gothic Book" w:hAnsi="Franklin Gothic Book" w:cs="Arial"/>
          <w:bCs/>
          <w:color w:val="000000" w:themeColor="text1"/>
          <w14:ligatures w14:val="standardContextual"/>
        </w:rPr>
        <w:t>The 2025-26 theme for Louisiana PTA is “</w:t>
      </w:r>
      <w:r w:rsidRPr="00B337FB">
        <w:rPr>
          <w:rFonts w:ascii="Franklin Gothic Book" w:hAnsi="Franklin Gothic Book" w:cs="Arial"/>
          <w:b/>
          <w:color w:val="000000" w:themeColor="text1"/>
          <w14:ligatures w14:val="standardContextual"/>
        </w:rPr>
        <w:t>Growing the Future Rooted in Tradition.</w:t>
      </w:r>
      <w:r w:rsidRPr="00B337FB">
        <w:rPr>
          <w:rFonts w:ascii="Franklin Gothic Book" w:hAnsi="Franklin Gothic Book" w:cs="Arial"/>
          <w:bCs/>
          <w:color w:val="000000" w:themeColor="text1"/>
          <w14:ligatures w14:val="standardContextual"/>
        </w:rPr>
        <w:t xml:space="preserve">” Using unique Louisiana imagery, our theme invokes </w:t>
      </w:r>
      <w:r w:rsidRPr="00A71A8A">
        <w:rPr>
          <w:rFonts w:ascii="Franklin Gothic Book" w:hAnsi="Franklin Gothic Book" w:cs="Arial"/>
          <w:bCs/>
          <w:color w:val="000000" w:themeColor="text1"/>
          <w14:ligatures w14:val="standardContextual"/>
        </w:rPr>
        <w:t xml:space="preserve">the PTA’s </w:t>
      </w:r>
      <w:r w:rsidRPr="00B337FB">
        <w:rPr>
          <w:rFonts w:ascii="Franklin Gothic Book" w:hAnsi="Franklin Gothic Book" w:cs="Arial"/>
          <w:bCs/>
          <w:color w:val="000000" w:themeColor="text1"/>
          <w14:ligatures w14:val="standardContextual"/>
        </w:rPr>
        <w:t xml:space="preserve">longstanding </w:t>
      </w:r>
      <w:r w:rsidRPr="00A71A8A">
        <w:rPr>
          <w:rFonts w:ascii="Franklin Gothic Book" w:hAnsi="Franklin Gothic Book" w:cs="Arial"/>
          <w:bCs/>
          <w:color w:val="000000" w:themeColor="text1"/>
          <w14:ligatures w14:val="standardContextual"/>
        </w:rPr>
        <w:t xml:space="preserve">history of advocating for children </w:t>
      </w:r>
      <w:r w:rsidRPr="00B337FB">
        <w:rPr>
          <w:rFonts w:ascii="Franklin Gothic Book" w:hAnsi="Franklin Gothic Book" w:cs="Arial"/>
          <w:bCs/>
          <w:color w:val="000000" w:themeColor="text1"/>
          <w14:ligatures w14:val="standardContextual"/>
        </w:rPr>
        <w:t xml:space="preserve">and highlights the goal of </w:t>
      </w:r>
      <w:r w:rsidRPr="00A71A8A">
        <w:rPr>
          <w:rFonts w:ascii="Franklin Gothic Book" w:hAnsi="Franklin Gothic Book" w:cs="Arial"/>
          <w:bCs/>
          <w:color w:val="000000" w:themeColor="text1"/>
          <w14:ligatures w14:val="standardContextual"/>
        </w:rPr>
        <w:t>nurturing future generations.</w:t>
      </w:r>
      <w:r w:rsidRPr="00B337FB">
        <w:rPr>
          <w:rFonts w:ascii="Franklin Gothic Book" w:hAnsi="Franklin Gothic Book" w:cs="Arial"/>
          <w:bCs/>
          <w:color w:val="000000" w:themeColor="text1"/>
          <w14:ligatures w14:val="standardContextual"/>
        </w:rPr>
        <w:t xml:space="preserve"> PTA’s philanthropic work is an opportunity to give selflessly and to positively affect the lives of children. B</w:t>
      </w:r>
      <w:r w:rsidRPr="00A71A8A">
        <w:rPr>
          <w:rFonts w:ascii="Franklin Gothic Book" w:hAnsi="Franklin Gothic Book" w:cs="Arial"/>
          <w:bCs/>
          <w:color w:val="000000" w:themeColor="text1"/>
          <w14:ligatures w14:val="standardContextual"/>
        </w:rPr>
        <w:t>ecom</w:t>
      </w:r>
      <w:r w:rsidRPr="00B337FB">
        <w:rPr>
          <w:rFonts w:ascii="Franklin Gothic Book" w:hAnsi="Franklin Gothic Book" w:cs="Arial"/>
          <w:bCs/>
          <w:color w:val="000000" w:themeColor="text1"/>
          <w14:ligatures w14:val="standardContextual"/>
        </w:rPr>
        <w:t>e</w:t>
      </w:r>
      <w:r w:rsidRPr="00A71A8A">
        <w:rPr>
          <w:rFonts w:ascii="Franklin Gothic Book" w:hAnsi="Franklin Gothic Book" w:cs="Arial"/>
          <w:bCs/>
          <w:color w:val="000000" w:themeColor="text1"/>
          <w14:ligatures w14:val="standardContextual"/>
        </w:rPr>
        <w:t xml:space="preserve"> part of something meaningful</w:t>
      </w:r>
      <w:r w:rsidRPr="00B337FB">
        <w:rPr>
          <w:rFonts w:ascii="Franklin Gothic Book" w:hAnsi="Franklin Gothic Book" w:cs="Arial"/>
          <w:bCs/>
          <w:color w:val="000000" w:themeColor="text1"/>
          <w14:ligatures w14:val="standardContextual"/>
        </w:rPr>
        <w:t xml:space="preserve"> and important where your </w:t>
      </w:r>
      <w:r w:rsidRPr="00A71A8A">
        <w:rPr>
          <w:rFonts w:ascii="Franklin Gothic Book" w:hAnsi="Franklin Gothic Book" w:cs="Arial"/>
          <w:bCs/>
          <w:color w:val="000000" w:themeColor="text1"/>
          <w14:ligatures w14:val="standardContextual"/>
        </w:rPr>
        <w:t>contribution matters</w:t>
      </w:r>
      <w:r w:rsidRPr="00B337FB">
        <w:rPr>
          <w:rFonts w:ascii="Franklin Gothic Book" w:hAnsi="Franklin Gothic Book" w:cs="Arial"/>
          <w:bCs/>
          <w:i/>
          <w:iCs/>
          <w:color w:val="000000" w:themeColor="text1"/>
          <w14:ligatures w14:val="standardContextual"/>
        </w:rPr>
        <w:t>.</w:t>
      </w:r>
    </w:p>
    <w:p w14:paraId="75E5B33F" w14:textId="77777777" w:rsidR="00446735" w:rsidRPr="00B337FB" w:rsidRDefault="00446735" w:rsidP="00446735">
      <w:pPr>
        <w:widowControl w:val="0"/>
        <w:tabs>
          <w:tab w:val="right" w:leader="dot" w:pos="5112"/>
        </w:tabs>
        <w:rPr>
          <w:rFonts w:ascii="Franklin Gothic Book" w:hAnsi="Franklin Gothic Book" w:cs="Arial"/>
          <w:bCs/>
          <w:color w:val="000000" w:themeColor="text1"/>
          <w14:ligatures w14:val="standardContextual"/>
        </w:rPr>
      </w:pPr>
    </w:p>
    <w:p w14:paraId="081A6716" w14:textId="3CFFC6F2" w:rsidR="00446735" w:rsidRPr="00B337FB" w:rsidRDefault="00446735" w:rsidP="00446735">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Email </w:t>
      </w:r>
      <w:hyperlink r:id="rId13" w:history="1">
        <w:r w:rsidRPr="00B337FB">
          <w:rPr>
            <w:rStyle w:val="Hyperlink"/>
            <w:rFonts w:ascii="Franklin Gothic Book" w:hAnsi="Franklin Gothic Book"/>
            <w:bCs/>
            <w:color w:val="000000" w:themeColor="text1"/>
            <w14:ligatures w14:val="standardContextual"/>
          </w:rPr>
          <w:t>President@LouisianaPTA.org</w:t>
        </w:r>
      </w:hyperlink>
      <w:r w:rsidRPr="00B337FB">
        <w:rPr>
          <w:rFonts w:ascii="Franklin Gothic Book" w:hAnsi="Franklin Gothic Book" w:cs="Arial"/>
          <w:bCs/>
          <w:color w:val="000000" w:themeColor="text1"/>
          <w14:ligatures w14:val="standardContextual"/>
        </w:rPr>
        <w:t xml:space="preserve"> to talk about how you might fit in.</w:t>
      </w:r>
    </w:p>
    <w:p w14:paraId="39C3C561" w14:textId="77777777" w:rsidR="00934308" w:rsidRPr="00B337FB" w:rsidRDefault="00934308" w:rsidP="000E5497">
      <w:pPr>
        <w:widowControl w:val="0"/>
        <w:tabs>
          <w:tab w:val="right" w:leader="dot" w:pos="5112"/>
        </w:tabs>
        <w:rPr>
          <w:rFonts w:ascii="Franklin Gothic Book" w:hAnsi="Franklin Gothic Book" w:cs="Arial"/>
          <w:bCs/>
          <w:color w:val="000000" w:themeColor="text1"/>
          <w14:ligatures w14:val="standardContextual"/>
        </w:rPr>
      </w:pPr>
    </w:p>
    <w:p w14:paraId="7FEF92FC" w14:textId="779CFE8A" w:rsidR="00DA3CD8" w:rsidRPr="00B337FB" w:rsidRDefault="00AB5CF1" w:rsidP="007B3881">
      <w:pPr>
        <w:pStyle w:val="Heading"/>
      </w:pPr>
      <w:r w:rsidRPr="00B337FB">
        <w:t>Louisiana PTA Board of Directors</w:t>
      </w:r>
    </w:p>
    <w:p w14:paraId="24E6B7A6" w14:textId="77777777" w:rsidR="00DA3CD8" w:rsidRPr="00B337FB" w:rsidRDefault="00DA3CD8" w:rsidP="000E5497">
      <w:pPr>
        <w:widowControl w:val="0"/>
        <w:tabs>
          <w:tab w:val="left" w:pos="4320"/>
          <w:tab w:val="left" w:pos="8640"/>
        </w:tabs>
        <w:jc w:val="both"/>
        <w:outlineLvl w:val="0"/>
        <w:rPr>
          <w:rFonts w:ascii="Franklin Gothic Book" w:eastAsiaTheme="majorEastAsia" w:hAnsi="Franklin Gothic Book" w:cs="Arial"/>
          <w:color w:val="000000" w:themeColor="text1"/>
          <w14:ligatures w14:val="standardContextual"/>
        </w:rPr>
      </w:pPr>
    </w:p>
    <w:p w14:paraId="42201693" w14:textId="4C389CA0" w:rsidR="00DA3CD8" w:rsidRPr="00B337FB" w:rsidRDefault="00DA3CD8"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color w:val="000000" w:themeColor="text1"/>
          <w14:ligatures w14:val="standardContextual"/>
        </w:rPr>
        <w:t xml:space="preserve">The LAPTA </w:t>
      </w:r>
      <w:r w:rsidR="00F51227" w:rsidRPr="00B337FB">
        <w:rPr>
          <w:rFonts w:ascii="Franklin Gothic Book" w:eastAsiaTheme="majorEastAsia" w:hAnsi="Franklin Gothic Book" w:cs="Arial"/>
          <w:color w:val="000000" w:themeColor="text1"/>
          <w14:ligatures w14:val="standardContextual"/>
        </w:rPr>
        <w:t>Board</w:t>
      </w:r>
      <w:r w:rsidRPr="00B337FB">
        <w:rPr>
          <w:rFonts w:ascii="Franklin Gothic Book" w:eastAsiaTheme="majorEastAsia" w:hAnsi="Franklin Gothic Book" w:cs="Arial"/>
          <w:color w:val="000000" w:themeColor="text1"/>
          <w14:ligatures w14:val="standardContextual"/>
        </w:rPr>
        <w:t xml:space="preserve"> of Directors is made up of volunteers from Local PTA Units. </w:t>
      </w:r>
      <w:r w:rsidR="00927653" w:rsidRPr="00B337FB">
        <w:rPr>
          <w:rFonts w:ascii="Franklin Gothic Book" w:hAnsi="Franklin Gothic Book" w:cs="Arial"/>
          <w:color w:val="000000" w:themeColor="text1"/>
          <w14:ligatures w14:val="standardContextual"/>
        </w:rPr>
        <w:t xml:space="preserve">Most </w:t>
      </w:r>
      <w:r w:rsidR="00807489" w:rsidRPr="00B337FB">
        <w:rPr>
          <w:rFonts w:ascii="Franklin Gothic Book" w:hAnsi="Franklin Gothic Book" w:cs="Arial"/>
          <w:color w:val="000000" w:themeColor="text1"/>
          <w14:ligatures w14:val="standardContextual"/>
        </w:rPr>
        <w:t>Board Member</w:t>
      </w:r>
      <w:r w:rsidR="00927653" w:rsidRPr="00B337FB">
        <w:rPr>
          <w:rFonts w:ascii="Franklin Gothic Book" w:hAnsi="Franklin Gothic Book" w:cs="Arial"/>
          <w:color w:val="000000" w:themeColor="text1"/>
          <w14:ligatures w14:val="standardContextual"/>
        </w:rPr>
        <w:t xml:space="preserve">s also serve at the local level. </w:t>
      </w:r>
      <w:r w:rsidRPr="00B337FB">
        <w:rPr>
          <w:rFonts w:ascii="Franklin Gothic Book" w:hAnsi="Franklin Gothic Book" w:cs="Arial"/>
          <w:color w:val="000000" w:themeColor="text1"/>
        </w:rPr>
        <w:t xml:space="preserve">Contact the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 xml:space="preserve">s with any questions. </w:t>
      </w:r>
      <w:r w:rsidRPr="00B337FB">
        <w:rPr>
          <w:rFonts w:ascii="Franklin Gothic Book" w:eastAsiaTheme="majorEastAsia" w:hAnsi="Franklin Gothic Book" w:cs="Arial"/>
          <w:color w:val="000000" w:themeColor="text1"/>
          <w14:ligatures w14:val="standardContextual"/>
        </w:rPr>
        <w:t>There are several volunteer positions currently open. If you are interested in serving at the state level</w:t>
      </w:r>
      <w:r w:rsidR="00D50F5C" w:rsidRPr="00B337FB">
        <w:rPr>
          <w:rFonts w:ascii="Franklin Gothic Book" w:eastAsiaTheme="majorEastAsia" w:hAnsi="Franklin Gothic Book" w:cs="Arial"/>
          <w:color w:val="000000" w:themeColor="text1"/>
          <w14:ligatures w14:val="standardContextual"/>
        </w:rPr>
        <w:t xml:space="preserve"> </w:t>
      </w:r>
      <w:r w:rsidR="0063449F" w:rsidRPr="00B337FB">
        <w:rPr>
          <w:rFonts w:ascii="Franklin Gothic Book" w:eastAsiaTheme="majorEastAsia" w:hAnsi="Franklin Gothic Book" w:cs="Arial"/>
          <w:color w:val="000000" w:themeColor="text1"/>
          <w14:ligatures w14:val="standardContextual"/>
        </w:rPr>
        <w:t>as a committee chair or committee member</w:t>
      </w:r>
      <w:r w:rsidRPr="00B337FB">
        <w:rPr>
          <w:rFonts w:ascii="Franklin Gothic Book" w:eastAsiaTheme="majorEastAsia" w:hAnsi="Franklin Gothic Book" w:cs="Arial"/>
          <w:color w:val="000000" w:themeColor="text1"/>
          <w14:ligatures w14:val="standardContextual"/>
        </w:rPr>
        <w:t>, contact LAPTA President</w:t>
      </w:r>
      <w:r w:rsidR="007D000C" w:rsidRPr="00B337FB">
        <w:rPr>
          <w:rFonts w:ascii="Franklin Gothic Book" w:eastAsiaTheme="majorEastAsia" w:hAnsi="Franklin Gothic Book" w:cs="Arial"/>
          <w:color w:val="000000" w:themeColor="text1"/>
          <w14:ligatures w14:val="standardContextual"/>
        </w:rPr>
        <w:t xml:space="preserve"> at </w:t>
      </w:r>
      <w:r w:rsidR="00B67D85" w:rsidRPr="00B337FB">
        <w:rPr>
          <w:rFonts w:ascii="Franklin Gothic Book" w:eastAsiaTheme="majorEastAsia" w:hAnsi="Franklin Gothic Book" w:cs="Arial"/>
          <w:color w:val="000000" w:themeColor="text1"/>
          <w14:ligatures w14:val="standardContextual"/>
        </w:rPr>
        <w:t>President@LouisianaPTA.org.</w:t>
      </w:r>
      <w:r w:rsidRPr="00B337FB">
        <w:rPr>
          <w:rFonts w:ascii="Franklin Gothic Book" w:hAnsi="Franklin Gothic Book" w:cs="Arial"/>
          <w:color w:val="000000" w:themeColor="text1"/>
          <w14:ligatures w14:val="standardContextual"/>
        </w:rPr>
        <w:t xml:space="preserve"> </w:t>
      </w:r>
      <w:r w:rsidR="00D93626" w:rsidRPr="00B337FB">
        <w:rPr>
          <w:rFonts w:ascii="Franklin Gothic Book" w:hAnsi="Franklin Gothic Book" w:cs="Arial"/>
          <w:color w:val="000000" w:themeColor="text1"/>
          <w14:ligatures w14:val="standardContextual"/>
        </w:rPr>
        <w:t>Join us!</w:t>
      </w:r>
      <w:r w:rsidR="00242151" w:rsidRPr="00B337FB">
        <w:rPr>
          <w:rFonts w:ascii="Franklin Gothic Book" w:hAnsi="Franklin Gothic Book" w:cs="Arial"/>
          <w:color w:val="000000" w:themeColor="text1"/>
          <w14:ligatures w14:val="standardContextual"/>
        </w:rPr>
        <w:t xml:space="preserve"> I promise it’s not </w:t>
      </w:r>
      <w:r w:rsidR="00AA5DC3" w:rsidRPr="00B337FB">
        <w:rPr>
          <w:rFonts w:ascii="Franklin Gothic Book" w:hAnsi="Franklin Gothic Book" w:cs="Arial"/>
          <w:color w:val="000000" w:themeColor="text1"/>
          <w14:ligatures w14:val="standardContextual"/>
        </w:rPr>
        <w:t>overwhelming.</w:t>
      </w:r>
    </w:p>
    <w:p w14:paraId="640ED2E0" w14:textId="77777777" w:rsidR="00DA3CD8" w:rsidRPr="00B337FB" w:rsidRDefault="00DA3CD8" w:rsidP="000E5497">
      <w:pPr>
        <w:widowControl w:val="0"/>
        <w:tabs>
          <w:tab w:val="left" w:pos="4320"/>
          <w:tab w:val="left" w:pos="8640"/>
        </w:tabs>
        <w:outlineLvl w:val="0"/>
        <w:rPr>
          <w:rFonts w:ascii="Franklin Gothic Book" w:eastAsiaTheme="majorEastAsia" w:hAnsi="Franklin Gothic Book" w:cs="Arial"/>
          <w:color w:val="000000" w:themeColor="text1"/>
          <w14:ligatures w14:val="standardContextual"/>
        </w:rPr>
      </w:pPr>
    </w:p>
    <w:tbl>
      <w:tblPr>
        <w:tblStyle w:val="TableGrid"/>
        <w:tblW w:w="10740" w:type="dxa"/>
        <w:jc w:val="center"/>
        <w:tblLayout w:type="fixed"/>
        <w:tblLook w:val="04A0" w:firstRow="1" w:lastRow="0" w:firstColumn="1" w:lastColumn="0" w:noHBand="0" w:noVBand="1"/>
      </w:tblPr>
      <w:tblGrid>
        <w:gridCol w:w="3150"/>
        <w:gridCol w:w="3435"/>
        <w:gridCol w:w="1170"/>
        <w:gridCol w:w="2985"/>
      </w:tblGrid>
      <w:tr w:rsidR="00B337FB" w:rsidRPr="00B337FB" w14:paraId="12325A99" w14:textId="77777777" w:rsidTr="00357B26">
        <w:trPr>
          <w:cantSplit/>
          <w:trHeight w:val="86"/>
          <w:jc w:val="center"/>
        </w:trPr>
        <w:tc>
          <w:tcPr>
            <w:tcW w:w="10740" w:type="dxa"/>
            <w:gridSpan w:val="4"/>
            <w:tcBorders>
              <w:top w:val="single" w:sz="12" w:space="0" w:color="auto"/>
              <w:left w:val="single" w:sz="12" w:space="0" w:color="auto"/>
              <w:bottom w:val="nil"/>
              <w:right w:val="single" w:sz="12" w:space="0" w:color="auto"/>
            </w:tcBorders>
            <w:vAlign w:val="center"/>
          </w:tcPr>
          <w:p w14:paraId="27BCD489" w14:textId="77777777" w:rsidR="00DA3CD8" w:rsidRPr="00B337FB" w:rsidRDefault="00DA3CD8" w:rsidP="000E5497">
            <w:pPr>
              <w:jc w:val="center"/>
              <w:rPr>
                <w:rFonts w:ascii="Franklin Gothic Book" w:hAnsi="Franklin Gothic Book" w:cs="Arial"/>
                <w:b/>
                <w:bCs/>
                <w:color w:val="000000" w:themeColor="text1"/>
              </w:rPr>
            </w:pPr>
            <w:r w:rsidRPr="00B337FB">
              <w:rPr>
                <w:rFonts w:ascii="Franklin Gothic Book" w:hAnsi="Franklin Gothic Book" w:cs="Arial"/>
                <w:b/>
                <w:bCs/>
                <w:color w:val="000000" w:themeColor="text1"/>
              </w:rPr>
              <w:t>Executive Committee</w:t>
            </w:r>
          </w:p>
        </w:tc>
      </w:tr>
      <w:tr w:rsidR="00B337FB" w:rsidRPr="00B337FB" w14:paraId="157F5BD1" w14:textId="77777777" w:rsidTr="00357B26">
        <w:trPr>
          <w:cantSplit/>
          <w:trHeight w:val="86"/>
          <w:jc w:val="center"/>
        </w:trPr>
        <w:tc>
          <w:tcPr>
            <w:tcW w:w="3150" w:type="dxa"/>
            <w:tcBorders>
              <w:top w:val="single" w:sz="12" w:space="0" w:color="auto"/>
              <w:left w:val="single" w:sz="12" w:space="0" w:color="auto"/>
              <w:bottom w:val="nil"/>
              <w:right w:val="nil"/>
            </w:tcBorders>
            <w:vAlign w:val="center"/>
          </w:tcPr>
          <w:p w14:paraId="30CA565B" w14:textId="77777777" w:rsidR="003C4283" w:rsidRPr="00B337FB" w:rsidRDefault="003C4283"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President</w:t>
            </w:r>
          </w:p>
        </w:tc>
        <w:tc>
          <w:tcPr>
            <w:tcW w:w="4605" w:type="dxa"/>
            <w:gridSpan w:val="2"/>
            <w:tcBorders>
              <w:top w:val="single" w:sz="12" w:space="0" w:color="auto"/>
              <w:left w:val="nil"/>
              <w:bottom w:val="nil"/>
              <w:right w:val="nil"/>
            </w:tcBorders>
            <w:vAlign w:val="center"/>
          </w:tcPr>
          <w:p w14:paraId="4F68FC84" w14:textId="4D1C7671" w:rsidR="003C4283" w:rsidRPr="00B337FB" w:rsidRDefault="003C4283"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Beth Maillho</w:t>
            </w:r>
          </w:p>
        </w:tc>
        <w:tc>
          <w:tcPr>
            <w:tcW w:w="2985" w:type="dxa"/>
            <w:tcBorders>
              <w:top w:val="single" w:sz="12" w:space="0" w:color="auto"/>
              <w:left w:val="nil"/>
              <w:bottom w:val="nil"/>
              <w:right w:val="single" w:sz="12" w:space="0" w:color="auto"/>
            </w:tcBorders>
            <w:vAlign w:val="center"/>
          </w:tcPr>
          <w:p w14:paraId="3B4D09D7" w14:textId="03C342F7" w:rsidR="003C4283" w:rsidRPr="00B337FB" w:rsidRDefault="003C4283"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President@LouisianaPTA.org</w:t>
            </w:r>
          </w:p>
        </w:tc>
      </w:tr>
      <w:tr w:rsidR="00B337FB" w:rsidRPr="00B337FB" w14:paraId="1F5C5741" w14:textId="77777777" w:rsidTr="00357B26">
        <w:trPr>
          <w:cantSplit/>
          <w:trHeight w:val="86"/>
          <w:jc w:val="center"/>
        </w:trPr>
        <w:tc>
          <w:tcPr>
            <w:tcW w:w="3150" w:type="dxa"/>
            <w:tcBorders>
              <w:top w:val="nil"/>
              <w:left w:val="single" w:sz="12" w:space="0" w:color="auto"/>
              <w:bottom w:val="nil"/>
              <w:right w:val="nil"/>
            </w:tcBorders>
            <w:vAlign w:val="center"/>
          </w:tcPr>
          <w:p w14:paraId="51F22B2E" w14:textId="77777777" w:rsidR="00DA3CD8" w:rsidRPr="00B337FB" w:rsidRDefault="00DA3CD8"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VP of Affiliation</w:t>
            </w:r>
          </w:p>
        </w:tc>
        <w:tc>
          <w:tcPr>
            <w:tcW w:w="3435" w:type="dxa"/>
            <w:tcBorders>
              <w:top w:val="nil"/>
              <w:left w:val="nil"/>
              <w:bottom w:val="nil"/>
              <w:right w:val="nil"/>
            </w:tcBorders>
            <w:vAlign w:val="center"/>
          </w:tcPr>
          <w:p w14:paraId="526F5DC6" w14:textId="3F91FC1C" w:rsidR="00DA3CD8" w:rsidRPr="00B337FB" w:rsidRDefault="00EF3999"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Philip Davis</w:t>
            </w:r>
          </w:p>
        </w:tc>
        <w:tc>
          <w:tcPr>
            <w:tcW w:w="4155" w:type="dxa"/>
            <w:gridSpan w:val="2"/>
            <w:tcBorders>
              <w:top w:val="nil"/>
              <w:left w:val="nil"/>
              <w:bottom w:val="nil"/>
              <w:right w:val="single" w:sz="12" w:space="0" w:color="auto"/>
            </w:tcBorders>
            <w:vAlign w:val="center"/>
          </w:tcPr>
          <w:p w14:paraId="156D5B82" w14:textId="3C0E5A19" w:rsidR="00DA3CD8" w:rsidRPr="00B337FB" w:rsidRDefault="00A70A2B"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A</w:t>
            </w:r>
            <w:r w:rsidR="00DA3CD8" w:rsidRPr="00B337FB">
              <w:rPr>
                <w:rFonts w:ascii="Franklin Gothic Book" w:hAnsi="Franklin Gothic Book" w:cs="Arial"/>
                <w:color w:val="000000" w:themeColor="text1"/>
              </w:rPr>
              <w:t>ffiliation@LouisianaPTA.org</w:t>
            </w:r>
          </w:p>
        </w:tc>
      </w:tr>
      <w:tr w:rsidR="00B337FB" w:rsidRPr="00B337FB" w14:paraId="59C9098C" w14:textId="77777777" w:rsidTr="00D60A42">
        <w:trPr>
          <w:cantSplit/>
          <w:trHeight w:val="86"/>
          <w:jc w:val="center"/>
        </w:trPr>
        <w:tc>
          <w:tcPr>
            <w:tcW w:w="3150" w:type="dxa"/>
            <w:tcBorders>
              <w:top w:val="nil"/>
              <w:left w:val="single" w:sz="12" w:space="0" w:color="auto"/>
              <w:bottom w:val="nil"/>
              <w:right w:val="nil"/>
            </w:tcBorders>
            <w:vAlign w:val="center"/>
          </w:tcPr>
          <w:p w14:paraId="71C670E6" w14:textId="77777777" w:rsidR="00A52F20" w:rsidRPr="00B337FB" w:rsidRDefault="00A52F20"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VP of Leadership Development</w:t>
            </w:r>
          </w:p>
        </w:tc>
        <w:tc>
          <w:tcPr>
            <w:tcW w:w="3435" w:type="dxa"/>
            <w:tcBorders>
              <w:top w:val="nil"/>
              <w:left w:val="nil"/>
              <w:bottom w:val="nil"/>
              <w:right w:val="nil"/>
            </w:tcBorders>
            <w:vAlign w:val="center"/>
          </w:tcPr>
          <w:p w14:paraId="64E62EE0" w14:textId="77777777" w:rsidR="00A52F20" w:rsidRPr="00B337FB" w:rsidRDefault="00A52F20"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Jennifer Hale</w:t>
            </w:r>
          </w:p>
        </w:tc>
        <w:tc>
          <w:tcPr>
            <w:tcW w:w="4155" w:type="dxa"/>
            <w:gridSpan w:val="2"/>
            <w:tcBorders>
              <w:top w:val="nil"/>
              <w:left w:val="nil"/>
              <w:bottom w:val="nil"/>
              <w:right w:val="single" w:sz="12" w:space="0" w:color="auto"/>
            </w:tcBorders>
            <w:vAlign w:val="center"/>
          </w:tcPr>
          <w:p w14:paraId="6DA12303" w14:textId="77777777" w:rsidR="00A52F20" w:rsidRPr="00B337FB" w:rsidRDefault="00A52F20"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Leader.Develop@LouisianaPTA.org</w:t>
            </w:r>
          </w:p>
        </w:tc>
      </w:tr>
      <w:tr w:rsidR="00B337FB" w:rsidRPr="00B337FB" w14:paraId="3510630F" w14:textId="77777777" w:rsidTr="00357B26">
        <w:trPr>
          <w:cantSplit/>
          <w:trHeight w:val="86"/>
          <w:jc w:val="center"/>
        </w:trPr>
        <w:tc>
          <w:tcPr>
            <w:tcW w:w="3150" w:type="dxa"/>
            <w:tcBorders>
              <w:top w:val="nil"/>
              <w:left w:val="single" w:sz="12" w:space="0" w:color="auto"/>
              <w:bottom w:val="nil"/>
              <w:right w:val="nil"/>
            </w:tcBorders>
            <w:vAlign w:val="center"/>
          </w:tcPr>
          <w:p w14:paraId="37A3439D" w14:textId="77777777" w:rsidR="00DA3CD8" w:rsidRPr="00B337FB" w:rsidRDefault="00DA3CD8"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Treasurer</w:t>
            </w:r>
          </w:p>
        </w:tc>
        <w:tc>
          <w:tcPr>
            <w:tcW w:w="3435" w:type="dxa"/>
            <w:tcBorders>
              <w:top w:val="nil"/>
              <w:left w:val="nil"/>
              <w:bottom w:val="nil"/>
              <w:right w:val="nil"/>
            </w:tcBorders>
            <w:vAlign w:val="center"/>
          </w:tcPr>
          <w:p w14:paraId="0D65AD63" w14:textId="6139008D" w:rsidR="00DA3CD8" w:rsidRPr="00B337FB" w:rsidRDefault="00DA3CD8" w:rsidP="000E5497">
            <w:pPr>
              <w:rPr>
                <w:rFonts w:ascii="Franklin Gothic Book" w:hAnsi="Franklin Gothic Book" w:cs="Arial"/>
                <w:color w:val="000000" w:themeColor="text1"/>
              </w:rPr>
            </w:pPr>
          </w:p>
        </w:tc>
        <w:tc>
          <w:tcPr>
            <w:tcW w:w="4155" w:type="dxa"/>
            <w:gridSpan w:val="2"/>
            <w:tcBorders>
              <w:top w:val="nil"/>
              <w:left w:val="nil"/>
              <w:bottom w:val="nil"/>
              <w:right w:val="single" w:sz="12" w:space="0" w:color="auto"/>
            </w:tcBorders>
            <w:vAlign w:val="center"/>
          </w:tcPr>
          <w:p w14:paraId="10B97028" w14:textId="4DE8D56B" w:rsidR="00DA3CD8" w:rsidRPr="00B337FB" w:rsidRDefault="00A70A2B"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T</w:t>
            </w:r>
            <w:r w:rsidR="00DA3CD8" w:rsidRPr="00B337FB">
              <w:rPr>
                <w:rFonts w:ascii="Franklin Gothic Book" w:hAnsi="Franklin Gothic Book" w:cs="Arial"/>
                <w:color w:val="000000" w:themeColor="text1"/>
              </w:rPr>
              <w:t>reasurer@LouisianaPTA.org</w:t>
            </w:r>
          </w:p>
        </w:tc>
      </w:tr>
      <w:tr w:rsidR="00B337FB" w:rsidRPr="00B337FB" w14:paraId="582EE77F" w14:textId="77777777" w:rsidTr="00357B26">
        <w:trPr>
          <w:cantSplit/>
          <w:trHeight w:val="86"/>
          <w:jc w:val="center"/>
        </w:trPr>
        <w:tc>
          <w:tcPr>
            <w:tcW w:w="3150" w:type="dxa"/>
            <w:tcBorders>
              <w:top w:val="nil"/>
              <w:left w:val="single" w:sz="12" w:space="0" w:color="auto"/>
              <w:bottom w:val="single" w:sz="12" w:space="0" w:color="auto"/>
              <w:right w:val="nil"/>
            </w:tcBorders>
            <w:vAlign w:val="center"/>
          </w:tcPr>
          <w:p w14:paraId="50B4F696" w14:textId="77777777" w:rsidR="00DA3CD8" w:rsidRPr="00B337FB" w:rsidRDefault="00DA3CD8"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Secretary</w:t>
            </w:r>
          </w:p>
        </w:tc>
        <w:tc>
          <w:tcPr>
            <w:tcW w:w="3435" w:type="dxa"/>
            <w:tcBorders>
              <w:top w:val="nil"/>
              <w:left w:val="nil"/>
              <w:bottom w:val="single" w:sz="12" w:space="0" w:color="auto"/>
              <w:right w:val="nil"/>
            </w:tcBorders>
            <w:vAlign w:val="center"/>
          </w:tcPr>
          <w:p w14:paraId="4964C4EA" w14:textId="52A8F480" w:rsidR="00DA3CD8" w:rsidRPr="00B337FB" w:rsidRDefault="0001747B"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Jessica Resendiz</w:t>
            </w:r>
          </w:p>
        </w:tc>
        <w:tc>
          <w:tcPr>
            <w:tcW w:w="4155" w:type="dxa"/>
            <w:gridSpan w:val="2"/>
            <w:tcBorders>
              <w:top w:val="nil"/>
              <w:left w:val="nil"/>
              <w:bottom w:val="single" w:sz="12" w:space="0" w:color="auto"/>
              <w:right w:val="single" w:sz="12" w:space="0" w:color="auto"/>
            </w:tcBorders>
            <w:vAlign w:val="center"/>
          </w:tcPr>
          <w:p w14:paraId="39E3187B" w14:textId="62137E2F" w:rsidR="00DA3CD8" w:rsidRPr="00B337FB" w:rsidRDefault="00A70A2B"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S</w:t>
            </w:r>
            <w:r w:rsidR="00DA3CD8" w:rsidRPr="00B337FB">
              <w:rPr>
                <w:rFonts w:ascii="Franklin Gothic Book" w:hAnsi="Franklin Gothic Book" w:cs="Arial"/>
                <w:color w:val="000000" w:themeColor="text1"/>
              </w:rPr>
              <w:t>ecretary@LouisianaPTA.org</w:t>
            </w:r>
          </w:p>
        </w:tc>
      </w:tr>
      <w:tr w:rsidR="00B337FB" w:rsidRPr="00B337FB" w14:paraId="683ABC9A" w14:textId="77777777" w:rsidTr="00357B26">
        <w:trPr>
          <w:cantSplit/>
          <w:trHeight w:val="86"/>
          <w:jc w:val="center"/>
        </w:trPr>
        <w:tc>
          <w:tcPr>
            <w:tcW w:w="10740" w:type="dxa"/>
            <w:gridSpan w:val="4"/>
            <w:tcBorders>
              <w:top w:val="single" w:sz="12" w:space="0" w:color="auto"/>
              <w:left w:val="single" w:sz="12" w:space="0" w:color="auto"/>
              <w:bottom w:val="nil"/>
              <w:right w:val="single" w:sz="12" w:space="0" w:color="auto"/>
            </w:tcBorders>
            <w:vAlign w:val="center"/>
          </w:tcPr>
          <w:p w14:paraId="1A73D18D" w14:textId="77777777" w:rsidR="00DA3CD8" w:rsidRPr="00B337FB" w:rsidRDefault="00DA3CD8" w:rsidP="000E5497">
            <w:pPr>
              <w:jc w:val="center"/>
              <w:rPr>
                <w:rFonts w:ascii="Franklin Gothic Book" w:hAnsi="Franklin Gothic Book" w:cs="Arial"/>
                <w:b/>
                <w:bCs/>
                <w:color w:val="000000" w:themeColor="text1"/>
              </w:rPr>
            </w:pPr>
            <w:r w:rsidRPr="00B337FB">
              <w:rPr>
                <w:rFonts w:ascii="Franklin Gothic Book" w:hAnsi="Franklin Gothic Book" w:cs="Arial"/>
                <w:b/>
                <w:bCs/>
                <w:color w:val="000000" w:themeColor="text1"/>
              </w:rPr>
              <w:t>Committee Chairs</w:t>
            </w:r>
          </w:p>
        </w:tc>
      </w:tr>
      <w:tr w:rsidR="00B337FB" w:rsidRPr="00B337FB" w14:paraId="716241BD" w14:textId="77777777" w:rsidTr="00357B26">
        <w:trPr>
          <w:cantSplit/>
          <w:trHeight w:val="86"/>
          <w:jc w:val="center"/>
        </w:trPr>
        <w:tc>
          <w:tcPr>
            <w:tcW w:w="3150" w:type="dxa"/>
            <w:tcBorders>
              <w:top w:val="single" w:sz="12" w:space="0" w:color="auto"/>
              <w:left w:val="single" w:sz="12" w:space="0" w:color="auto"/>
              <w:bottom w:val="nil"/>
              <w:right w:val="nil"/>
            </w:tcBorders>
            <w:vAlign w:val="center"/>
          </w:tcPr>
          <w:p w14:paraId="30624A7F" w14:textId="6E5BE328" w:rsidR="00DA3CD8" w:rsidRPr="00B337FB" w:rsidRDefault="00EB2EA0"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Membership</w:t>
            </w:r>
          </w:p>
        </w:tc>
        <w:tc>
          <w:tcPr>
            <w:tcW w:w="3435" w:type="dxa"/>
            <w:tcBorders>
              <w:top w:val="single" w:sz="12" w:space="0" w:color="auto"/>
              <w:left w:val="nil"/>
              <w:bottom w:val="nil"/>
              <w:right w:val="nil"/>
            </w:tcBorders>
            <w:vAlign w:val="center"/>
          </w:tcPr>
          <w:p w14:paraId="45D0A8DA" w14:textId="73A657B3" w:rsidR="00DA3CD8" w:rsidRPr="00B337FB" w:rsidRDefault="00EB2EA0"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 xml:space="preserve">Peggy Mauer </w:t>
            </w:r>
          </w:p>
        </w:tc>
        <w:tc>
          <w:tcPr>
            <w:tcW w:w="4155" w:type="dxa"/>
            <w:gridSpan w:val="2"/>
            <w:tcBorders>
              <w:top w:val="single" w:sz="12" w:space="0" w:color="auto"/>
              <w:left w:val="nil"/>
              <w:bottom w:val="nil"/>
              <w:right w:val="single" w:sz="12" w:space="0" w:color="auto"/>
            </w:tcBorders>
            <w:vAlign w:val="center"/>
          </w:tcPr>
          <w:p w14:paraId="70EA8E4E" w14:textId="5699EFB3" w:rsidR="00DA3CD8" w:rsidRPr="00B337FB" w:rsidRDefault="00101AE5"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M</w:t>
            </w:r>
            <w:r w:rsidR="00EB2EA0" w:rsidRPr="00B337FB">
              <w:rPr>
                <w:rFonts w:ascii="Franklin Gothic Book" w:hAnsi="Franklin Gothic Book" w:cs="Arial"/>
                <w:color w:val="000000" w:themeColor="text1"/>
              </w:rPr>
              <w:t xml:space="preserve">embership@LouisianaPTA.org </w:t>
            </w:r>
          </w:p>
        </w:tc>
      </w:tr>
      <w:tr w:rsidR="00B337FB" w:rsidRPr="00B337FB" w14:paraId="618AA189" w14:textId="77777777" w:rsidTr="006057AE">
        <w:trPr>
          <w:cantSplit/>
          <w:trHeight w:val="86"/>
          <w:jc w:val="center"/>
        </w:trPr>
        <w:tc>
          <w:tcPr>
            <w:tcW w:w="3150" w:type="dxa"/>
            <w:tcBorders>
              <w:top w:val="nil"/>
              <w:left w:val="single" w:sz="12" w:space="0" w:color="auto"/>
              <w:bottom w:val="nil"/>
              <w:right w:val="nil"/>
            </w:tcBorders>
            <w:vAlign w:val="center"/>
          </w:tcPr>
          <w:p w14:paraId="249BE2A2" w14:textId="77777777" w:rsidR="00F0100E" w:rsidRPr="00B337FB" w:rsidRDefault="00F0100E"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Contests &amp; Grants</w:t>
            </w:r>
          </w:p>
        </w:tc>
        <w:tc>
          <w:tcPr>
            <w:tcW w:w="3435" w:type="dxa"/>
            <w:tcBorders>
              <w:top w:val="nil"/>
              <w:left w:val="nil"/>
              <w:bottom w:val="nil"/>
              <w:right w:val="nil"/>
            </w:tcBorders>
            <w:vAlign w:val="center"/>
          </w:tcPr>
          <w:p w14:paraId="0B52244A" w14:textId="66DAAA37" w:rsidR="00F0100E" w:rsidRPr="00B337FB" w:rsidRDefault="0001747B"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Misty Richmond</w:t>
            </w:r>
          </w:p>
        </w:tc>
        <w:tc>
          <w:tcPr>
            <w:tcW w:w="4155" w:type="dxa"/>
            <w:gridSpan w:val="2"/>
            <w:tcBorders>
              <w:top w:val="nil"/>
              <w:left w:val="nil"/>
              <w:bottom w:val="nil"/>
              <w:right w:val="single" w:sz="12" w:space="0" w:color="auto"/>
            </w:tcBorders>
            <w:vAlign w:val="center"/>
          </w:tcPr>
          <w:p w14:paraId="6946F0A4" w14:textId="77777777" w:rsidR="00F0100E" w:rsidRPr="00B337FB" w:rsidRDefault="00F0100E"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Contests@LouisianaPTA.org</w:t>
            </w:r>
          </w:p>
        </w:tc>
      </w:tr>
      <w:tr w:rsidR="00B337FB" w:rsidRPr="00B337FB" w14:paraId="0B8E4DD8" w14:textId="77777777" w:rsidTr="00357B26">
        <w:trPr>
          <w:cantSplit/>
          <w:trHeight w:val="86"/>
          <w:jc w:val="center"/>
        </w:trPr>
        <w:tc>
          <w:tcPr>
            <w:tcW w:w="3150" w:type="dxa"/>
            <w:tcBorders>
              <w:top w:val="nil"/>
              <w:left w:val="single" w:sz="12" w:space="0" w:color="auto"/>
              <w:bottom w:val="nil"/>
              <w:right w:val="nil"/>
            </w:tcBorders>
            <w:vAlign w:val="center"/>
          </w:tcPr>
          <w:p w14:paraId="6180F628" w14:textId="77777777" w:rsidR="00DA3CD8" w:rsidRPr="00B337FB" w:rsidRDefault="00DA3CD8"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Federal Legislative Chair</w:t>
            </w:r>
          </w:p>
        </w:tc>
        <w:tc>
          <w:tcPr>
            <w:tcW w:w="3435" w:type="dxa"/>
            <w:tcBorders>
              <w:top w:val="nil"/>
              <w:left w:val="nil"/>
              <w:bottom w:val="nil"/>
              <w:right w:val="nil"/>
            </w:tcBorders>
            <w:vAlign w:val="center"/>
          </w:tcPr>
          <w:p w14:paraId="2B70382C" w14:textId="77777777" w:rsidR="00DA3CD8" w:rsidRPr="00B337FB" w:rsidRDefault="00DA3CD8"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Giselle Allen</w:t>
            </w:r>
          </w:p>
        </w:tc>
        <w:tc>
          <w:tcPr>
            <w:tcW w:w="4155" w:type="dxa"/>
            <w:gridSpan w:val="2"/>
            <w:tcBorders>
              <w:top w:val="nil"/>
              <w:left w:val="nil"/>
              <w:bottom w:val="nil"/>
              <w:right w:val="single" w:sz="12" w:space="0" w:color="auto"/>
            </w:tcBorders>
            <w:vAlign w:val="center"/>
          </w:tcPr>
          <w:p w14:paraId="0B27A915" w14:textId="77777777" w:rsidR="00DA3CD8" w:rsidRPr="00B337FB" w:rsidRDefault="00DA3CD8"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FLC@LouisianaPTA.org</w:t>
            </w:r>
          </w:p>
        </w:tc>
      </w:tr>
      <w:tr w:rsidR="00B337FB" w:rsidRPr="00B337FB" w14:paraId="13456B1B" w14:textId="77777777" w:rsidTr="00357B26">
        <w:trPr>
          <w:cantSplit/>
          <w:trHeight w:val="86"/>
          <w:jc w:val="center"/>
        </w:trPr>
        <w:tc>
          <w:tcPr>
            <w:tcW w:w="3150" w:type="dxa"/>
            <w:tcBorders>
              <w:top w:val="nil"/>
              <w:left w:val="single" w:sz="12" w:space="0" w:color="auto"/>
              <w:bottom w:val="nil"/>
              <w:right w:val="nil"/>
            </w:tcBorders>
            <w:vAlign w:val="center"/>
          </w:tcPr>
          <w:p w14:paraId="6D4D0852" w14:textId="77777777" w:rsidR="00DA3CD8" w:rsidRPr="00B337FB" w:rsidRDefault="00DA3CD8"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 xml:space="preserve">Healthy Minds </w:t>
            </w:r>
          </w:p>
        </w:tc>
        <w:tc>
          <w:tcPr>
            <w:tcW w:w="3435" w:type="dxa"/>
            <w:tcBorders>
              <w:top w:val="nil"/>
              <w:left w:val="nil"/>
              <w:bottom w:val="nil"/>
              <w:right w:val="nil"/>
            </w:tcBorders>
            <w:vAlign w:val="center"/>
          </w:tcPr>
          <w:p w14:paraId="3F451C1D" w14:textId="77777777" w:rsidR="00DA3CD8" w:rsidRPr="00B337FB" w:rsidRDefault="00DA3CD8"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Jessica Latin</w:t>
            </w:r>
          </w:p>
        </w:tc>
        <w:tc>
          <w:tcPr>
            <w:tcW w:w="4155" w:type="dxa"/>
            <w:gridSpan w:val="2"/>
            <w:tcBorders>
              <w:top w:val="nil"/>
              <w:left w:val="nil"/>
              <w:bottom w:val="nil"/>
              <w:right w:val="single" w:sz="12" w:space="0" w:color="auto"/>
            </w:tcBorders>
            <w:vAlign w:val="center"/>
          </w:tcPr>
          <w:p w14:paraId="595454C8" w14:textId="0D892919" w:rsidR="00DA3CD8" w:rsidRPr="00B337FB" w:rsidRDefault="00101AE5"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H</w:t>
            </w:r>
            <w:r w:rsidR="00DA3CD8" w:rsidRPr="00B337FB">
              <w:rPr>
                <w:rFonts w:ascii="Franklin Gothic Book" w:hAnsi="Franklin Gothic Book" w:cs="Arial"/>
                <w:color w:val="000000" w:themeColor="text1"/>
              </w:rPr>
              <w:t>ealthy</w:t>
            </w:r>
            <w:r w:rsidRPr="00B337FB">
              <w:rPr>
                <w:rFonts w:ascii="Franklin Gothic Book" w:hAnsi="Franklin Gothic Book" w:cs="Arial"/>
                <w:color w:val="000000" w:themeColor="text1"/>
              </w:rPr>
              <w:t>M</w:t>
            </w:r>
            <w:r w:rsidR="00DA3CD8" w:rsidRPr="00B337FB">
              <w:rPr>
                <w:rFonts w:ascii="Franklin Gothic Book" w:hAnsi="Franklin Gothic Book" w:cs="Arial"/>
                <w:color w:val="000000" w:themeColor="text1"/>
              </w:rPr>
              <w:t>inds@LouisianaPTA.org</w:t>
            </w:r>
          </w:p>
        </w:tc>
      </w:tr>
      <w:tr w:rsidR="00B337FB" w:rsidRPr="00B337FB" w14:paraId="28A7F141" w14:textId="77777777" w:rsidTr="00357B26">
        <w:trPr>
          <w:cantSplit/>
          <w:trHeight w:val="86"/>
          <w:jc w:val="center"/>
        </w:trPr>
        <w:tc>
          <w:tcPr>
            <w:tcW w:w="3150" w:type="dxa"/>
            <w:tcBorders>
              <w:top w:val="nil"/>
              <w:left w:val="single" w:sz="12" w:space="0" w:color="auto"/>
              <w:bottom w:val="nil"/>
              <w:right w:val="nil"/>
            </w:tcBorders>
            <w:vAlign w:val="center"/>
          </w:tcPr>
          <w:p w14:paraId="4B62069A" w14:textId="3518FF89" w:rsidR="009231C3" w:rsidRPr="00B337FB" w:rsidRDefault="009231C3"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L</w:t>
            </w:r>
            <w:r w:rsidR="00F07F9B" w:rsidRPr="00B337FB">
              <w:rPr>
                <w:rFonts w:ascii="Franklin Gothic Book" w:hAnsi="Franklin Gothic Book" w:cs="Arial"/>
                <w:color w:val="000000" w:themeColor="text1"/>
              </w:rPr>
              <w:t>ouisiana</w:t>
            </w:r>
            <w:r w:rsidRPr="00B337FB">
              <w:rPr>
                <w:rFonts w:ascii="Franklin Gothic Book" w:hAnsi="Franklin Gothic Book" w:cs="Arial"/>
                <w:color w:val="000000" w:themeColor="text1"/>
              </w:rPr>
              <w:t xml:space="preserve"> Lagniappe PTSA</w:t>
            </w:r>
          </w:p>
        </w:tc>
        <w:tc>
          <w:tcPr>
            <w:tcW w:w="3435" w:type="dxa"/>
            <w:tcBorders>
              <w:top w:val="nil"/>
              <w:left w:val="nil"/>
              <w:bottom w:val="nil"/>
              <w:right w:val="nil"/>
            </w:tcBorders>
            <w:vAlign w:val="center"/>
          </w:tcPr>
          <w:p w14:paraId="0AA4174B" w14:textId="635E0BD5" w:rsidR="009231C3" w:rsidRPr="00B337FB" w:rsidRDefault="009231C3"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Philip Davis</w:t>
            </w:r>
          </w:p>
        </w:tc>
        <w:tc>
          <w:tcPr>
            <w:tcW w:w="4155" w:type="dxa"/>
            <w:gridSpan w:val="2"/>
            <w:tcBorders>
              <w:top w:val="nil"/>
              <w:left w:val="nil"/>
              <w:bottom w:val="nil"/>
              <w:right w:val="single" w:sz="12" w:space="0" w:color="auto"/>
            </w:tcBorders>
            <w:vAlign w:val="center"/>
          </w:tcPr>
          <w:p w14:paraId="541E4773" w14:textId="05FB2354" w:rsidR="009231C3" w:rsidRPr="00B337FB" w:rsidRDefault="009231C3"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President@Lagniappe</w:t>
            </w:r>
            <w:r w:rsidR="00F07F9B" w:rsidRPr="00B337FB">
              <w:rPr>
                <w:rFonts w:ascii="Franklin Gothic Book" w:hAnsi="Franklin Gothic Book" w:cs="Arial"/>
                <w:color w:val="000000" w:themeColor="text1"/>
              </w:rPr>
              <w:t>PTSA.org</w:t>
            </w:r>
          </w:p>
        </w:tc>
      </w:tr>
      <w:tr w:rsidR="00B337FB" w:rsidRPr="00B337FB" w14:paraId="24A5B7CF" w14:textId="77777777" w:rsidTr="006C2E56">
        <w:trPr>
          <w:cantSplit/>
          <w:trHeight w:val="86"/>
          <w:jc w:val="center"/>
        </w:trPr>
        <w:tc>
          <w:tcPr>
            <w:tcW w:w="3150" w:type="dxa"/>
            <w:tcBorders>
              <w:top w:val="nil"/>
              <w:left w:val="single" w:sz="12" w:space="0" w:color="auto"/>
              <w:bottom w:val="nil"/>
              <w:right w:val="nil"/>
            </w:tcBorders>
            <w:vAlign w:val="center"/>
          </w:tcPr>
          <w:p w14:paraId="5E1FC1FE" w14:textId="77777777" w:rsidR="00142C90" w:rsidRPr="00B337FB" w:rsidRDefault="00142C90"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Reflections</w:t>
            </w:r>
          </w:p>
        </w:tc>
        <w:tc>
          <w:tcPr>
            <w:tcW w:w="3435" w:type="dxa"/>
            <w:tcBorders>
              <w:top w:val="nil"/>
              <w:left w:val="nil"/>
              <w:bottom w:val="nil"/>
              <w:right w:val="nil"/>
            </w:tcBorders>
            <w:vAlign w:val="center"/>
          </w:tcPr>
          <w:p w14:paraId="03621773" w14:textId="28E41C8A" w:rsidR="00142C90" w:rsidRPr="00B337FB" w:rsidRDefault="00A71A8A"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Jennifer Hale</w:t>
            </w:r>
          </w:p>
        </w:tc>
        <w:tc>
          <w:tcPr>
            <w:tcW w:w="4155" w:type="dxa"/>
            <w:gridSpan w:val="2"/>
            <w:tcBorders>
              <w:top w:val="nil"/>
              <w:left w:val="nil"/>
              <w:bottom w:val="nil"/>
              <w:right w:val="single" w:sz="12" w:space="0" w:color="auto"/>
            </w:tcBorders>
            <w:vAlign w:val="center"/>
          </w:tcPr>
          <w:p w14:paraId="652A5903" w14:textId="73B5C700" w:rsidR="00142C90" w:rsidRPr="00B337FB" w:rsidRDefault="00F0100E"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Reflections</w:t>
            </w:r>
            <w:r w:rsidR="00142C90" w:rsidRPr="00B337FB">
              <w:rPr>
                <w:rFonts w:ascii="Franklin Gothic Book" w:hAnsi="Franklin Gothic Book" w:cs="Arial"/>
                <w:color w:val="000000" w:themeColor="text1"/>
              </w:rPr>
              <w:t>@LouisianaPTA.org</w:t>
            </w:r>
          </w:p>
        </w:tc>
      </w:tr>
      <w:tr w:rsidR="00B337FB" w:rsidRPr="00B337FB" w14:paraId="0549CC46" w14:textId="77777777" w:rsidTr="006C2E56">
        <w:trPr>
          <w:cantSplit/>
          <w:trHeight w:val="86"/>
          <w:jc w:val="center"/>
        </w:trPr>
        <w:tc>
          <w:tcPr>
            <w:tcW w:w="3150" w:type="dxa"/>
            <w:tcBorders>
              <w:top w:val="nil"/>
              <w:left w:val="single" w:sz="12" w:space="0" w:color="auto"/>
              <w:bottom w:val="nil"/>
              <w:right w:val="nil"/>
            </w:tcBorders>
            <w:vAlign w:val="center"/>
          </w:tcPr>
          <w:p w14:paraId="1A308F39" w14:textId="3D5DA2BA" w:rsidR="00BF52EB" w:rsidRPr="00B337FB" w:rsidRDefault="00BF52EB"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Social Media</w:t>
            </w:r>
          </w:p>
        </w:tc>
        <w:tc>
          <w:tcPr>
            <w:tcW w:w="3435" w:type="dxa"/>
            <w:tcBorders>
              <w:top w:val="nil"/>
              <w:left w:val="nil"/>
              <w:bottom w:val="nil"/>
              <w:right w:val="nil"/>
            </w:tcBorders>
            <w:vAlign w:val="center"/>
          </w:tcPr>
          <w:p w14:paraId="53F3414B" w14:textId="77777777" w:rsidR="00BF52EB" w:rsidRPr="00B337FB" w:rsidRDefault="00BF52EB" w:rsidP="000E5497">
            <w:pPr>
              <w:rPr>
                <w:rFonts w:ascii="Franklin Gothic Book" w:hAnsi="Franklin Gothic Book" w:cs="Arial"/>
                <w:color w:val="000000" w:themeColor="text1"/>
              </w:rPr>
            </w:pPr>
          </w:p>
        </w:tc>
        <w:tc>
          <w:tcPr>
            <w:tcW w:w="4155" w:type="dxa"/>
            <w:gridSpan w:val="2"/>
            <w:tcBorders>
              <w:top w:val="nil"/>
              <w:left w:val="nil"/>
              <w:bottom w:val="nil"/>
              <w:right w:val="single" w:sz="12" w:space="0" w:color="auto"/>
            </w:tcBorders>
            <w:vAlign w:val="center"/>
          </w:tcPr>
          <w:p w14:paraId="361CADF1" w14:textId="0A2AB895" w:rsidR="00BF52EB" w:rsidRPr="00B337FB" w:rsidRDefault="00BF52EB"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Media@LouisianaPTA.org</w:t>
            </w:r>
          </w:p>
        </w:tc>
      </w:tr>
      <w:tr w:rsidR="00B337FB" w:rsidRPr="00B337FB" w14:paraId="5F816D4E" w14:textId="77777777" w:rsidTr="00357B26">
        <w:trPr>
          <w:cantSplit/>
          <w:trHeight w:val="86"/>
          <w:jc w:val="center"/>
        </w:trPr>
        <w:tc>
          <w:tcPr>
            <w:tcW w:w="3150" w:type="dxa"/>
            <w:tcBorders>
              <w:top w:val="nil"/>
              <w:left w:val="single" w:sz="12" w:space="0" w:color="auto"/>
              <w:bottom w:val="nil"/>
              <w:right w:val="nil"/>
            </w:tcBorders>
            <w:vAlign w:val="center"/>
          </w:tcPr>
          <w:p w14:paraId="1A6B7D73" w14:textId="55FE1FEA" w:rsidR="00DA3CD8" w:rsidRPr="00B337FB" w:rsidRDefault="00DA3CD8"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 xml:space="preserve">Special </w:t>
            </w:r>
            <w:r w:rsidR="0096031C" w:rsidRPr="00B337FB">
              <w:rPr>
                <w:rFonts w:ascii="Franklin Gothic Book" w:hAnsi="Franklin Gothic Book" w:cs="Arial"/>
                <w:color w:val="000000" w:themeColor="text1"/>
              </w:rPr>
              <w:t>Education</w:t>
            </w:r>
          </w:p>
        </w:tc>
        <w:tc>
          <w:tcPr>
            <w:tcW w:w="3435" w:type="dxa"/>
            <w:tcBorders>
              <w:top w:val="nil"/>
              <w:left w:val="nil"/>
              <w:bottom w:val="nil"/>
              <w:right w:val="nil"/>
            </w:tcBorders>
            <w:vAlign w:val="center"/>
          </w:tcPr>
          <w:p w14:paraId="28B86451" w14:textId="471FB821" w:rsidR="00DA3CD8" w:rsidRPr="00B337FB" w:rsidRDefault="00DA3CD8" w:rsidP="000E5497">
            <w:pPr>
              <w:rPr>
                <w:rFonts w:ascii="Franklin Gothic Book" w:hAnsi="Franklin Gothic Book" w:cs="Arial"/>
                <w:color w:val="000000" w:themeColor="text1"/>
              </w:rPr>
            </w:pPr>
          </w:p>
        </w:tc>
        <w:tc>
          <w:tcPr>
            <w:tcW w:w="4155" w:type="dxa"/>
            <w:gridSpan w:val="2"/>
            <w:tcBorders>
              <w:top w:val="nil"/>
              <w:left w:val="nil"/>
              <w:bottom w:val="nil"/>
              <w:right w:val="single" w:sz="12" w:space="0" w:color="auto"/>
            </w:tcBorders>
            <w:vAlign w:val="center"/>
          </w:tcPr>
          <w:p w14:paraId="44ED5277" w14:textId="27CC16ED" w:rsidR="00DA3CD8" w:rsidRPr="00B337FB" w:rsidRDefault="0096031C"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SPED</w:t>
            </w:r>
            <w:r w:rsidR="00DA3CD8" w:rsidRPr="00B337FB">
              <w:rPr>
                <w:rFonts w:ascii="Franklin Gothic Book" w:hAnsi="Franklin Gothic Book" w:cs="Arial"/>
                <w:color w:val="000000" w:themeColor="text1"/>
              </w:rPr>
              <w:t>@LouisianaPTA.org</w:t>
            </w:r>
          </w:p>
        </w:tc>
      </w:tr>
      <w:tr w:rsidR="00B337FB" w:rsidRPr="00B337FB" w14:paraId="7B5A6676" w14:textId="77777777" w:rsidTr="00357B26">
        <w:trPr>
          <w:cantSplit/>
          <w:trHeight w:val="86"/>
          <w:jc w:val="center"/>
        </w:trPr>
        <w:tc>
          <w:tcPr>
            <w:tcW w:w="3150" w:type="dxa"/>
            <w:tcBorders>
              <w:top w:val="nil"/>
              <w:left w:val="single" w:sz="12" w:space="0" w:color="auto"/>
              <w:bottom w:val="nil"/>
              <w:right w:val="nil"/>
            </w:tcBorders>
            <w:vAlign w:val="center"/>
          </w:tcPr>
          <w:p w14:paraId="034B2D85" w14:textId="77777777" w:rsidR="00DA3CD8" w:rsidRPr="00B337FB" w:rsidRDefault="00DA3CD8"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Advocacy</w:t>
            </w:r>
          </w:p>
        </w:tc>
        <w:tc>
          <w:tcPr>
            <w:tcW w:w="3435" w:type="dxa"/>
            <w:tcBorders>
              <w:top w:val="nil"/>
              <w:left w:val="nil"/>
              <w:bottom w:val="nil"/>
              <w:right w:val="nil"/>
            </w:tcBorders>
            <w:vAlign w:val="center"/>
          </w:tcPr>
          <w:p w14:paraId="761DF52B" w14:textId="29E38C7B" w:rsidR="00DA3CD8" w:rsidRPr="00B337FB" w:rsidRDefault="00DA3CD8" w:rsidP="000E5497">
            <w:pPr>
              <w:rPr>
                <w:rFonts w:ascii="Franklin Gothic Book" w:hAnsi="Franklin Gothic Book" w:cs="Arial"/>
                <w:color w:val="000000" w:themeColor="text1"/>
              </w:rPr>
            </w:pPr>
          </w:p>
        </w:tc>
        <w:tc>
          <w:tcPr>
            <w:tcW w:w="4155" w:type="dxa"/>
            <w:gridSpan w:val="2"/>
            <w:tcBorders>
              <w:top w:val="nil"/>
              <w:left w:val="nil"/>
              <w:bottom w:val="nil"/>
              <w:right w:val="single" w:sz="12" w:space="0" w:color="auto"/>
            </w:tcBorders>
            <w:vAlign w:val="center"/>
          </w:tcPr>
          <w:p w14:paraId="7653791E" w14:textId="7486EC33" w:rsidR="00DA3CD8" w:rsidRPr="00B337FB" w:rsidRDefault="00101AE5"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A</w:t>
            </w:r>
            <w:r w:rsidR="00DA3CD8" w:rsidRPr="00B337FB">
              <w:rPr>
                <w:rFonts w:ascii="Franklin Gothic Book" w:hAnsi="Franklin Gothic Book" w:cs="Arial"/>
                <w:color w:val="000000" w:themeColor="text1"/>
              </w:rPr>
              <w:t>dvocacy@LouisianaPTA.org</w:t>
            </w:r>
          </w:p>
        </w:tc>
      </w:tr>
      <w:tr w:rsidR="00B337FB" w:rsidRPr="00B337FB" w14:paraId="27939A6F" w14:textId="77777777" w:rsidTr="00A71A8A">
        <w:trPr>
          <w:cantSplit/>
          <w:trHeight w:val="86"/>
          <w:jc w:val="center"/>
        </w:trPr>
        <w:tc>
          <w:tcPr>
            <w:tcW w:w="3150" w:type="dxa"/>
            <w:tcBorders>
              <w:top w:val="nil"/>
              <w:left w:val="single" w:sz="12" w:space="0" w:color="auto"/>
              <w:bottom w:val="nil"/>
              <w:right w:val="nil"/>
            </w:tcBorders>
            <w:vAlign w:val="center"/>
          </w:tcPr>
          <w:p w14:paraId="12421FAD" w14:textId="77777777" w:rsidR="00DA3CD8" w:rsidRPr="00B337FB" w:rsidRDefault="00DA3CD8"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Historian</w:t>
            </w:r>
          </w:p>
        </w:tc>
        <w:tc>
          <w:tcPr>
            <w:tcW w:w="3435" w:type="dxa"/>
            <w:tcBorders>
              <w:top w:val="nil"/>
              <w:left w:val="nil"/>
              <w:bottom w:val="nil"/>
              <w:right w:val="nil"/>
            </w:tcBorders>
            <w:vAlign w:val="center"/>
          </w:tcPr>
          <w:p w14:paraId="0DC5FD1A" w14:textId="1991068E" w:rsidR="00DA3CD8" w:rsidRPr="00B337FB" w:rsidRDefault="00DA3CD8" w:rsidP="000E5497">
            <w:pPr>
              <w:rPr>
                <w:rFonts w:ascii="Franklin Gothic Book" w:hAnsi="Franklin Gothic Book" w:cs="Arial"/>
                <w:color w:val="000000" w:themeColor="text1"/>
              </w:rPr>
            </w:pPr>
          </w:p>
        </w:tc>
        <w:tc>
          <w:tcPr>
            <w:tcW w:w="4155" w:type="dxa"/>
            <w:gridSpan w:val="2"/>
            <w:tcBorders>
              <w:top w:val="nil"/>
              <w:left w:val="nil"/>
              <w:bottom w:val="nil"/>
              <w:right w:val="single" w:sz="12" w:space="0" w:color="auto"/>
            </w:tcBorders>
            <w:vAlign w:val="center"/>
          </w:tcPr>
          <w:p w14:paraId="7F8B8C55" w14:textId="69FB028F" w:rsidR="00DA3CD8" w:rsidRPr="00B337FB" w:rsidRDefault="00101AE5"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H</w:t>
            </w:r>
            <w:r w:rsidR="00DA3CD8" w:rsidRPr="00B337FB">
              <w:rPr>
                <w:rFonts w:ascii="Franklin Gothic Book" w:hAnsi="Franklin Gothic Book" w:cs="Arial"/>
                <w:color w:val="000000" w:themeColor="text1"/>
              </w:rPr>
              <w:t>istorian@LouisianaPTA.org</w:t>
            </w:r>
          </w:p>
        </w:tc>
      </w:tr>
      <w:tr w:rsidR="00B337FB" w:rsidRPr="00B337FB" w14:paraId="722730AF" w14:textId="77777777" w:rsidTr="00A71A8A">
        <w:trPr>
          <w:cantSplit/>
          <w:trHeight w:val="86"/>
          <w:jc w:val="center"/>
        </w:trPr>
        <w:tc>
          <w:tcPr>
            <w:tcW w:w="3150" w:type="dxa"/>
            <w:tcBorders>
              <w:top w:val="nil"/>
              <w:left w:val="single" w:sz="12" w:space="0" w:color="auto"/>
              <w:bottom w:val="single" w:sz="12" w:space="0" w:color="auto"/>
              <w:right w:val="nil"/>
            </w:tcBorders>
            <w:vAlign w:val="center"/>
          </w:tcPr>
          <w:p w14:paraId="64984A0C" w14:textId="19646B96" w:rsidR="00DA3CD8" w:rsidRPr="00B337FB" w:rsidRDefault="00DA3CD8"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 xml:space="preserve">Inclusion </w:t>
            </w:r>
            <w:r w:rsidR="000F0DD1" w:rsidRPr="00B337FB">
              <w:rPr>
                <w:rFonts w:ascii="Franklin Gothic Book" w:hAnsi="Franklin Gothic Book" w:cs="Arial"/>
                <w:color w:val="000000" w:themeColor="text1"/>
              </w:rPr>
              <w:t>(D</w:t>
            </w:r>
            <w:r w:rsidR="00FF7137" w:rsidRPr="00B337FB">
              <w:rPr>
                <w:rFonts w:ascii="Franklin Gothic Book" w:hAnsi="Franklin Gothic Book" w:cs="Arial"/>
                <w:color w:val="000000" w:themeColor="text1"/>
              </w:rPr>
              <w:t>IO</w:t>
            </w:r>
            <w:r w:rsidR="000F0DD1" w:rsidRPr="00B337FB">
              <w:rPr>
                <w:rFonts w:ascii="Franklin Gothic Book" w:hAnsi="Franklin Gothic Book" w:cs="Arial"/>
                <w:color w:val="000000" w:themeColor="text1"/>
              </w:rPr>
              <w:t>)</w:t>
            </w:r>
          </w:p>
        </w:tc>
        <w:tc>
          <w:tcPr>
            <w:tcW w:w="3435" w:type="dxa"/>
            <w:tcBorders>
              <w:top w:val="nil"/>
              <w:left w:val="nil"/>
              <w:bottom w:val="single" w:sz="12" w:space="0" w:color="auto"/>
              <w:right w:val="nil"/>
            </w:tcBorders>
            <w:vAlign w:val="center"/>
          </w:tcPr>
          <w:p w14:paraId="415D9144" w14:textId="6BB52E14" w:rsidR="00DA3CD8" w:rsidRPr="00B337FB" w:rsidRDefault="00DA3CD8" w:rsidP="000E5497">
            <w:pPr>
              <w:rPr>
                <w:rFonts w:ascii="Franklin Gothic Book" w:hAnsi="Franklin Gothic Book" w:cs="Arial"/>
                <w:color w:val="000000" w:themeColor="text1"/>
              </w:rPr>
            </w:pPr>
          </w:p>
        </w:tc>
        <w:tc>
          <w:tcPr>
            <w:tcW w:w="4155" w:type="dxa"/>
            <w:gridSpan w:val="2"/>
            <w:tcBorders>
              <w:top w:val="nil"/>
              <w:left w:val="nil"/>
              <w:bottom w:val="single" w:sz="12" w:space="0" w:color="auto"/>
              <w:right w:val="single" w:sz="12" w:space="0" w:color="auto"/>
            </w:tcBorders>
            <w:vAlign w:val="center"/>
          </w:tcPr>
          <w:p w14:paraId="3D9AAE8D" w14:textId="5DCE9393" w:rsidR="00DA3CD8" w:rsidRPr="00B337FB" w:rsidRDefault="00E22FFC" w:rsidP="000E5497">
            <w:pPr>
              <w:jc w:val="right"/>
              <w:rPr>
                <w:rFonts w:ascii="Franklin Gothic Book" w:hAnsi="Franklin Gothic Book" w:cs="Arial"/>
                <w:color w:val="000000" w:themeColor="text1"/>
              </w:rPr>
            </w:pPr>
            <w:r w:rsidRPr="00B337FB">
              <w:rPr>
                <w:rFonts w:ascii="Franklin Gothic Book" w:hAnsi="Franklin Gothic Book" w:cs="Arial"/>
                <w:color w:val="000000" w:themeColor="text1"/>
              </w:rPr>
              <w:t>Inclusion</w:t>
            </w:r>
            <w:r w:rsidR="00DA3CD8" w:rsidRPr="00B337FB">
              <w:rPr>
                <w:rFonts w:ascii="Franklin Gothic Book" w:hAnsi="Franklin Gothic Book" w:cs="Arial"/>
                <w:color w:val="000000" w:themeColor="text1"/>
              </w:rPr>
              <w:t>@LouisianaPTA.org</w:t>
            </w:r>
          </w:p>
        </w:tc>
      </w:tr>
    </w:tbl>
    <w:p w14:paraId="7226F2A6" w14:textId="77777777" w:rsidR="00AC6B6C" w:rsidRPr="00B337FB" w:rsidRDefault="00AC6B6C" w:rsidP="000E5497">
      <w:pPr>
        <w:rPr>
          <w:rFonts w:ascii="Franklin Gothic Book" w:eastAsia="HGPMinchoE" w:hAnsi="Franklin Gothic Book" w:cs="Kigelia"/>
          <w:b/>
          <w:bCs/>
          <w:color w:val="000000" w:themeColor="text1"/>
          <w:sz w:val="10"/>
          <w:szCs w:val="10"/>
          <w:u w:val="single"/>
        </w:rPr>
      </w:pPr>
      <w:r w:rsidRPr="00B337FB">
        <w:rPr>
          <w:rFonts w:ascii="Franklin Gothic Book" w:eastAsia="HGPMinchoE" w:hAnsi="Franklin Gothic Book" w:cs="Kigelia"/>
          <w:b/>
          <w:bCs/>
          <w:color w:val="000000" w:themeColor="text1"/>
          <w:sz w:val="10"/>
          <w:szCs w:val="10"/>
          <w:u w:val="single"/>
        </w:rPr>
        <w:br w:type="page"/>
      </w:r>
    </w:p>
    <w:p w14:paraId="12F62FE0" w14:textId="1A16514D" w:rsidR="00886C7B" w:rsidRPr="00B337FB" w:rsidRDefault="00AB5CF1" w:rsidP="007B3881">
      <w:pPr>
        <w:pStyle w:val="Heading"/>
      </w:pPr>
      <w:r w:rsidRPr="00B337FB">
        <w:lastRenderedPageBreak/>
        <w:t>History of Louisiana PTA</w:t>
      </w:r>
    </w:p>
    <w:p w14:paraId="09C3D425" w14:textId="4D2698D5" w:rsidR="005241CC" w:rsidRPr="00B337FB" w:rsidRDefault="005241CC" w:rsidP="000E5497">
      <w:pPr>
        <w:widowControl w:val="0"/>
        <w:jc w:val="both"/>
        <w:outlineLvl w:val="0"/>
        <w:rPr>
          <w:rFonts w:ascii="Franklin Gothic Book" w:eastAsia="HGPMinchoE" w:hAnsi="Franklin Gothic Book" w:cs="Kigelia"/>
          <w:color w:val="000000" w:themeColor="text1"/>
        </w:rPr>
      </w:pPr>
    </w:p>
    <w:p w14:paraId="71BCBF55" w14:textId="71549A22" w:rsidR="00C85FE2" w:rsidRPr="00B337FB" w:rsidRDefault="009421FA" w:rsidP="000E5497">
      <w:pPr>
        <w:widowControl w:val="0"/>
        <w:outlineLvl w:val="0"/>
        <w:rPr>
          <w:rFonts w:ascii="Franklin Gothic Book" w:eastAsia="BatangChe" w:hAnsi="Franklin Gothic Book" w:cs="Aharoni"/>
          <w:color w:val="000000" w:themeColor="text1"/>
        </w:rPr>
      </w:pPr>
      <w:r w:rsidRPr="00B337FB">
        <w:rPr>
          <w:rFonts w:ascii="Franklin Gothic Book" w:eastAsia="HGPMinchoE" w:hAnsi="Franklin Gothic Book" w:cs="Kigelia"/>
          <w:color w:val="000000" w:themeColor="text1"/>
        </w:rPr>
        <w:t xml:space="preserve">The Louisiana PTA </w:t>
      </w:r>
      <w:r w:rsidR="0077179E" w:rsidRPr="00B337FB">
        <w:rPr>
          <w:rFonts w:ascii="Franklin Gothic Book" w:eastAsia="HGPMinchoE" w:hAnsi="Franklin Gothic Book" w:cs="Kigelia"/>
          <w:color w:val="000000" w:themeColor="text1"/>
        </w:rPr>
        <w:t xml:space="preserve">(Parent Teacher Association) </w:t>
      </w:r>
      <w:r w:rsidR="00303A7A" w:rsidRPr="00B337FB">
        <w:rPr>
          <w:rFonts w:ascii="Franklin Gothic Book" w:eastAsia="HGPMinchoE" w:hAnsi="Franklin Gothic Book" w:cs="Kigelia"/>
          <w:color w:val="000000" w:themeColor="text1"/>
        </w:rPr>
        <w:t>started more than 100 years ago with two segregated groups</w:t>
      </w:r>
      <w:r w:rsidR="00A43241" w:rsidRPr="00B337FB">
        <w:rPr>
          <w:rFonts w:ascii="Franklin Gothic Book" w:eastAsia="HGPMinchoE" w:hAnsi="Franklin Gothic Book" w:cs="Kigelia"/>
          <w:color w:val="000000" w:themeColor="text1"/>
        </w:rPr>
        <w:t xml:space="preserve"> which </w:t>
      </w:r>
      <w:r w:rsidR="00F967EB" w:rsidRPr="00B337FB">
        <w:rPr>
          <w:rFonts w:ascii="Franklin Gothic Book" w:eastAsia="HGPMinchoE" w:hAnsi="Franklin Gothic Book" w:cs="Kigelia"/>
          <w:color w:val="000000" w:themeColor="text1"/>
        </w:rPr>
        <w:t xml:space="preserve">did not </w:t>
      </w:r>
      <w:r w:rsidR="00A43241" w:rsidRPr="00B337FB">
        <w:rPr>
          <w:rFonts w:ascii="Franklin Gothic Book" w:eastAsia="HGPMinchoE" w:hAnsi="Franklin Gothic Book" w:cs="Kigelia"/>
          <w:color w:val="000000" w:themeColor="text1"/>
        </w:rPr>
        <w:t xml:space="preserve">unite </w:t>
      </w:r>
      <w:r w:rsidR="00F967EB" w:rsidRPr="00B337FB">
        <w:rPr>
          <w:rFonts w:ascii="Franklin Gothic Book" w:eastAsia="HGPMinchoE" w:hAnsi="Franklin Gothic Book" w:cs="Kigelia"/>
          <w:color w:val="000000" w:themeColor="text1"/>
        </w:rPr>
        <w:t xml:space="preserve">until </w:t>
      </w:r>
      <w:r w:rsidR="00A43241" w:rsidRPr="00B337FB">
        <w:rPr>
          <w:rFonts w:ascii="Franklin Gothic Book" w:eastAsia="HGPMinchoE" w:hAnsi="Franklin Gothic Book" w:cs="Kigelia"/>
          <w:color w:val="000000" w:themeColor="text1"/>
        </w:rPr>
        <w:t>1970.</w:t>
      </w:r>
      <w:r w:rsidR="00D22D68" w:rsidRPr="00B337FB">
        <w:rPr>
          <w:rFonts w:ascii="Franklin Gothic Book" w:eastAsia="HGPMinchoE" w:hAnsi="Franklin Gothic Book" w:cs="Kigelia"/>
          <w:color w:val="000000" w:themeColor="text1"/>
        </w:rPr>
        <w:t xml:space="preserve"> Please note </w:t>
      </w:r>
      <w:r w:rsidR="00E92723" w:rsidRPr="00B337FB">
        <w:rPr>
          <w:rFonts w:ascii="Franklin Gothic Book" w:eastAsia="HGPMinchoE" w:hAnsi="Franklin Gothic Book" w:cs="Kigelia"/>
          <w:color w:val="000000" w:themeColor="text1"/>
        </w:rPr>
        <w:t>that the name of the Shreveport group used words that we do not use in modern times.</w:t>
      </w:r>
      <w:r w:rsidR="00BB2DCE" w:rsidRPr="00B337FB">
        <w:rPr>
          <w:rFonts w:ascii="Franklin Gothic Book" w:eastAsia="HGPMinchoE" w:hAnsi="Franklin Gothic Book" w:cs="Kigelia"/>
          <w:color w:val="000000" w:themeColor="text1"/>
        </w:rPr>
        <w:t xml:space="preserve"> </w:t>
      </w:r>
      <w:r w:rsidR="00FE3612" w:rsidRPr="00B337FB">
        <w:rPr>
          <w:rFonts w:ascii="Franklin Gothic Book" w:eastAsia="HGPMinchoE" w:hAnsi="Franklin Gothic Book" w:cs="Kigelia"/>
          <w:color w:val="000000" w:themeColor="text1"/>
        </w:rPr>
        <w:t xml:space="preserve">Check out the historical </w:t>
      </w:r>
      <w:r w:rsidR="00BB2DCE" w:rsidRPr="00B337FB">
        <w:rPr>
          <w:rFonts w:ascii="Franklin Gothic Book" w:eastAsia="HGPMinchoE" w:hAnsi="Franklin Gothic Book" w:cs="Kigelia"/>
          <w:color w:val="000000" w:themeColor="text1"/>
        </w:rPr>
        <w:t>documents posted</w:t>
      </w:r>
      <w:r w:rsidR="00FE3612" w:rsidRPr="00B337FB">
        <w:rPr>
          <w:rFonts w:ascii="Franklin Gothic Book" w:eastAsia="HGPMinchoE" w:hAnsi="Franklin Gothic Book" w:cs="Kigelia"/>
          <w:color w:val="000000" w:themeColor="text1"/>
        </w:rPr>
        <w:t xml:space="preserve"> at </w:t>
      </w:r>
      <w:hyperlink r:id="rId14" w:history="1">
        <w:r w:rsidR="00BF7526" w:rsidRPr="00B337FB">
          <w:rPr>
            <w:rStyle w:val="Hyperlink"/>
            <w:rFonts w:ascii="Franklin Gothic Book" w:eastAsia="HGPMinchoE" w:hAnsi="Franklin Gothic Book" w:cs="Kigelia"/>
            <w:color w:val="000000" w:themeColor="text1"/>
          </w:rPr>
          <w:t>LouisianaPTA.org/history</w:t>
        </w:r>
      </w:hyperlink>
      <w:r w:rsidR="005C2E42" w:rsidRPr="00B337FB">
        <w:rPr>
          <w:rFonts w:ascii="Franklin Gothic Book" w:eastAsia="HGPMinchoE" w:hAnsi="Franklin Gothic Book" w:cs="Kigelia"/>
          <w:color w:val="000000" w:themeColor="text1"/>
        </w:rPr>
        <w:t xml:space="preserve"> which contain lots of detail</w:t>
      </w:r>
      <w:r w:rsidR="00F6142F" w:rsidRPr="00B337FB">
        <w:rPr>
          <w:rFonts w:ascii="Franklin Gothic Book" w:eastAsia="HGPMinchoE" w:hAnsi="Franklin Gothic Book" w:cs="Kigelia"/>
          <w:color w:val="000000" w:themeColor="text1"/>
        </w:rPr>
        <w:t>s</w:t>
      </w:r>
      <w:r w:rsidR="005C2E42" w:rsidRPr="00B337FB">
        <w:rPr>
          <w:rFonts w:ascii="Franklin Gothic Book" w:eastAsia="HGPMinchoE" w:hAnsi="Franklin Gothic Book" w:cs="Kigelia"/>
          <w:color w:val="000000" w:themeColor="text1"/>
        </w:rPr>
        <w:t xml:space="preserve"> and pictures!</w:t>
      </w:r>
      <w:r w:rsidR="00C03835" w:rsidRPr="00B337FB">
        <w:rPr>
          <w:rFonts w:ascii="Franklin Gothic Book" w:eastAsia="HGPMinchoE" w:hAnsi="Franklin Gothic Book" w:cs="Kigelia"/>
          <w:color w:val="000000" w:themeColor="text1"/>
        </w:rPr>
        <w:t xml:space="preserve"> </w:t>
      </w:r>
      <w:r w:rsidR="00C03835" w:rsidRPr="00B337FB">
        <w:rPr>
          <w:rFonts w:ascii="Franklin Gothic Book" w:eastAsia="HGPMinchoE" w:hAnsi="Franklin Gothic Book" w:cs="Kigelia"/>
          <w:i/>
          <w:iCs/>
          <w:color w:val="000000" w:themeColor="text1"/>
        </w:rPr>
        <w:t>The first two individual photos below were enhanced with artificial intelligence.</w:t>
      </w:r>
    </w:p>
    <w:p w14:paraId="509EFDFA" w14:textId="55A9F9FE" w:rsidR="007A3952" w:rsidRPr="00B337FB" w:rsidRDefault="00E92723" w:rsidP="00C03835">
      <w:pPr>
        <w:widowControl w:val="0"/>
        <w:outlineLvl w:val="0"/>
        <w:rPr>
          <w:rStyle w:val="oypena"/>
          <w:rFonts w:ascii="Franklin Gothic Book" w:eastAsiaTheme="majorEastAsia" w:hAnsi="Franklin Gothic Book" w:cs="Arial"/>
          <w:color w:val="000000" w:themeColor="text1"/>
        </w:rPr>
        <w:sectPr w:rsidR="007A3952" w:rsidRPr="00B337FB" w:rsidSect="007F2938">
          <w:type w:val="continuous"/>
          <w:pgSz w:w="12240" w:h="15840"/>
          <w:pgMar w:top="720" w:right="720" w:bottom="720" w:left="720" w:header="0" w:footer="576" w:gutter="0"/>
          <w:cols w:space="720"/>
          <w:docGrid w:linePitch="299"/>
        </w:sectPr>
      </w:pPr>
      <w:r w:rsidRPr="00B337FB">
        <w:rPr>
          <w:rFonts w:ascii="Franklin Gothic Book" w:eastAsiaTheme="majorEastAsia" w:hAnsi="Franklin Gothic Book" w:cs="Arial"/>
          <w:color w:val="000000" w:themeColor="text1"/>
        </w:rPr>
        <w:t xml:space="preserve"> </w:t>
      </w:r>
    </w:p>
    <w:p w14:paraId="7B3D3319" w14:textId="2301ED9E" w:rsidR="00980C45" w:rsidRPr="00B337FB" w:rsidRDefault="0076095E" w:rsidP="007A3952">
      <w:pPr>
        <w:rPr>
          <w:rStyle w:val="oypena"/>
          <w:rFonts w:ascii="Franklin Gothic Book" w:hAnsi="Franklin Gothic Book"/>
          <w:b/>
          <w:bCs/>
          <w:color w:val="000000" w:themeColor="text1"/>
        </w:rPr>
      </w:pPr>
      <w:r w:rsidRPr="00B337FB">
        <w:rPr>
          <w:rStyle w:val="oypena"/>
          <w:rFonts w:ascii="Franklin Gothic Book" w:hAnsi="Franklin Gothic Book"/>
          <w:b/>
          <w:bCs/>
          <w:color w:val="000000" w:themeColor="text1"/>
        </w:rPr>
        <w:t xml:space="preserve">1910 – </w:t>
      </w:r>
      <w:r w:rsidR="00CC6A5F" w:rsidRPr="00B337FB">
        <w:rPr>
          <w:rStyle w:val="oypena"/>
          <w:rFonts w:ascii="Franklin Gothic Book" w:hAnsi="Franklin Gothic Book"/>
          <w:b/>
          <w:bCs/>
          <w:color w:val="000000" w:themeColor="text1"/>
        </w:rPr>
        <w:t>19</w:t>
      </w:r>
      <w:r w:rsidRPr="00B337FB">
        <w:rPr>
          <w:rStyle w:val="oypena"/>
          <w:rFonts w:ascii="Franklin Gothic Book" w:hAnsi="Franklin Gothic Book"/>
          <w:b/>
          <w:bCs/>
          <w:color w:val="000000" w:themeColor="text1"/>
        </w:rPr>
        <w:t xml:space="preserve">70: </w:t>
      </w:r>
      <w:r w:rsidR="00980C45" w:rsidRPr="00B337FB">
        <w:rPr>
          <w:rStyle w:val="oypena"/>
          <w:rFonts w:ascii="Franklin Gothic Book" w:hAnsi="Franklin Gothic Book"/>
          <w:b/>
          <w:bCs/>
          <w:color w:val="000000" w:themeColor="text1"/>
        </w:rPr>
        <w:t>History of the Black Group</w:t>
      </w:r>
    </w:p>
    <w:p w14:paraId="6A71F951" w14:textId="334A5DB7" w:rsidR="00980C45" w:rsidRPr="00B337FB" w:rsidRDefault="007A3952" w:rsidP="007A3952">
      <w:pPr>
        <w:numPr>
          <w:ilvl w:val="0"/>
          <w:numId w:val="121"/>
        </w:numPr>
        <w:ind w:left="180" w:hanging="180"/>
        <w:rPr>
          <w:rStyle w:val="oypena"/>
          <w:rFonts w:ascii="Franklin Gothic Book" w:hAnsi="Franklin Gothic Book"/>
          <w:color w:val="000000" w:themeColor="text1"/>
        </w:rPr>
      </w:pPr>
      <w:r w:rsidRPr="00B337FB">
        <w:rPr>
          <w:rStyle w:val="oypena"/>
          <w:rFonts w:ascii="Franklin Gothic Book" w:hAnsi="Franklin Gothic Book"/>
          <w:noProof/>
          <w:color w:val="000000" w:themeColor="text1"/>
        </w:rPr>
        <w:drawing>
          <wp:anchor distT="0" distB="0" distL="114300" distR="114300" simplePos="0" relativeHeight="251654243" behindDoc="0" locked="0" layoutInCell="1" allowOverlap="1" wp14:anchorId="7FA3A4C0" wp14:editId="0C236109">
            <wp:simplePos x="0" y="0"/>
            <wp:positionH relativeFrom="margin">
              <wp:posOffset>2194560</wp:posOffset>
            </wp:positionH>
            <wp:positionV relativeFrom="margin">
              <wp:posOffset>1859280</wp:posOffset>
            </wp:positionV>
            <wp:extent cx="1130935" cy="1402715"/>
            <wp:effectExtent l="0" t="0" r="0" b="6985"/>
            <wp:wrapSquare wrapText="bothSides"/>
            <wp:docPr id="1054991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91875" name="Picture 1"/>
                    <pic:cNvPicPr/>
                  </pic:nvPicPr>
                  <pic:blipFill rotWithShape="1">
                    <a:blip r:embed="rId15"/>
                    <a:srcRect t="-1226" b="18538"/>
                    <a:stretch/>
                  </pic:blipFill>
                  <pic:spPr bwMode="auto">
                    <a:xfrm>
                      <a:off x="0" y="0"/>
                      <a:ext cx="1130935" cy="1402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0C45" w:rsidRPr="00B337FB">
        <w:rPr>
          <w:rStyle w:val="oypena"/>
          <w:rFonts w:ascii="Franklin Gothic Book" w:hAnsi="Franklin Gothic Book"/>
          <w:color w:val="000000" w:themeColor="text1"/>
        </w:rPr>
        <w:t>In</w:t>
      </w:r>
      <w:r w:rsidR="004D139A" w:rsidRPr="00B337FB">
        <w:rPr>
          <w:rStyle w:val="oypena"/>
          <w:rFonts w:ascii="Franklin Gothic Book" w:hAnsi="Franklin Gothic Book"/>
          <w:color w:val="000000" w:themeColor="text1"/>
        </w:rPr>
        <w:t xml:space="preserve"> </w:t>
      </w:r>
      <w:r w:rsidR="00980C45" w:rsidRPr="00B337FB">
        <w:rPr>
          <w:rStyle w:val="oypena"/>
          <w:rFonts w:ascii="Franklin Gothic Book" w:hAnsi="Franklin Gothic Book"/>
          <w:color w:val="000000" w:themeColor="text1"/>
        </w:rPr>
        <w:t xml:space="preserve">1910, a small group of black mothers met at the Peabody Elementary School and organized a Mother's Club which was in keeping with the purposes of </w:t>
      </w:r>
      <w:r w:rsidR="00776B42" w:rsidRPr="00B337FB">
        <w:rPr>
          <w:rStyle w:val="oypena"/>
          <w:rFonts w:ascii="Franklin Gothic Book" w:hAnsi="Franklin Gothic Book"/>
          <w:color w:val="000000" w:themeColor="text1"/>
        </w:rPr>
        <w:t>the National</w:t>
      </w:r>
      <w:r w:rsidR="00980C45" w:rsidRPr="00B337FB">
        <w:rPr>
          <w:rStyle w:val="oypena"/>
          <w:rFonts w:ascii="Franklin Gothic Book" w:hAnsi="Franklin Gothic Book"/>
          <w:color w:val="000000" w:themeColor="text1"/>
        </w:rPr>
        <w:t xml:space="preserve"> PTA. </w:t>
      </w:r>
    </w:p>
    <w:p w14:paraId="2C03FE98" w14:textId="17946744" w:rsidR="00980C45" w:rsidRPr="00B337FB" w:rsidRDefault="00980C45" w:rsidP="007A3952">
      <w:pPr>
        <w:numPr>
          <w:ilvl w:val="0"/>
          <w:numId w:val="121"/>
        </w:numPr>
        <w:ind w:left="180" w:hanging="180"/>
        <w:rPr>
          <w:rStyle w:val="oypena"/>
          <w:rFonts w:ascii="Franklin Gothic Book" w:hAnsi="Franklin Gothic Book"/>
          <w:color w:val="000000" w:themeColor="text1"/>
        </w:rPr>
      </w:pPr>
      <w:r w:rsidRPr="00B337FB">
        <w:rPr>
          <w:rFonts w:ascii="Franklin Gothic Book" w:hAnsi="Franklin Gothic Book"/>
          <w:color w:val="000000" w:themeColor="text1"/>
        </w:rPr>
        <w:t xml:space="preserve">In 1923, the </w:t>
      </w:r>
      <w:r w:rsidRPr="00B337FB">
        <w:rPr>
          <w:rStyle w:val="oypena"/>
          <w:rFonts w:ascii="Franklin Gothic Book" w:hAnsi="Franklin Gothic Book"/>
          <w:color w:val="000000" w:themeColor="text1"/>
        </w:rPr>
        <w:t>Brock Street School organized the first PTA for Colored in Shreveport.</w:t>
      </w:r>
    </w:p>
    <w:p w14:paraId="44557EB5" w14:textId="6227779C" w:rsidR="00980C45" w:rsidRPr="00B337FB" w:rsidRDefault="00980C45" w:rsidP="007A3952">
      <w:pPr>
        <w:numPr>
          <w:ilvl w:val="0"/>
          <w:numId w:val="121"/>
        </w:numPr>
        <w:ind w:left="180" w:hanging="180"/>
        <w:rPr>
          <w:rStyle w:val="oypena"/>
          <w:rFonts w:ascii="Franklin Gothic Book" w:hAnsi="Franklin Gothic Book"/>
          <w:color w:val="000000" w:themeColor="text1"/>
        </w:rPr>
      </w:pPr>
      <w:r w:rsidRPr="00B337FB">
        <w:rPr>
          <w:rFonts w:ascii="Franklin Gothic Book" w:hAnsi="Franklin Gothic Book"/>
          <w:color w:val="000000" w:themeColor="text1"/>
        </w:rPr>
        <w:t xml:space="preserve">In 1929, </w:t>
      </w:r>
      <w:r w:rsidRPr="00B337FB">
        <w:rPr>
          <w:rStyle w:val="oypena"/>
          <w:rFonts w:ascii="Franklin Gothic Book" w:hAnsi="Franklin Gothic Book"/>
          <w:color w:val="000000" w:themeColor="text1"/>
        </w:rPr>
        <w:t>the Louisiana Colored Parent-Teacher Association is organized and joins the National Congress of Colored Parents and Teachers. Mrs. M.</w:t>
      </w:r>
      <w:r w:rsidR="0095794C" w:rsidRPr="00B337FB">
        <w:rPr>
          <w:rStyle w:val="oypena"/>
          <w:rFonts w:ascii="Franklin Gothic Book" w:hAnsi="Franklin Gothic Book"/>
          <w:color w:val="000000" w:themeColor="text1"/>
        </w:rPr>
        <w:t xml:space="preserve"> </w:t>
      </w:r>
      <w:r w:rsidRPr="00B337FB">
        <w:rPr>
          <w:rStyle w:val="oypena"/>
          <w:rFonts w:ascii="Franklin Gothic Book" w:hAnsi="Franklin Gothic Book"/>
          <w:color w:val="000000" w:themeColor="text1"/>
        </w:rPr>
        <w:t>N. Ringgold serve</w:t>
      </w:r>
      <w:r w:rsidR="00BC7C74" w:rsidRPr="00B337FB">
        <w:rPr>
          <w:rStyle w:val="oypena"/>
          <w:rFonts w:ascii="Franklin Gothic Book" w:hAnsi="Franklin Gothic Book"/>
          <w:color w:val="000000" w:themeColor="text1"/>
        </w:rPr>
        <w:t>d</w:t>
      </w:r>
      <w:r w:rsidRPr="00B337FB">
        <w:rPr>
          <w:rStyle w:val="oypena"/>
          <w:rFonts w:ascii="Franklin Gothic Book" w:hAnsi="Franklin Gothic Book"/>
          <w:color w:val="000000" w:themeColor="text1"/>
        </w:rPr>
        <w:t xml:space="preserve"> as the first president.</w:t>
      </w:r>
      <w:r w:rsidR="007A3952" w:rsidRPr="00B337FB">
        <w:rPr>
          <w:rStyle w:val="oypena"/>
          <w:rFonts w:ascii="Franklin Gothic Book" w:hAnsi="Franklin Gothic Book"/>
          <w:color w:val="000000" w:themeColor="text1"/>
        </w:rPr>
        <w:t xml:space="preserve"> </w:t>
      </w:r>
      <w:r w:rsidR="007A3952" w:rsidRPr="00B337FB">
        <w:rPr>
          <w:rStyle w:val="oypena"/>
          <w:rFonts w:ascii="Franklin Gothic Book" w:hAnsi="Franklin Gothic Book"/>
          <w:i/>
          <w:iCs/>
          <w:color w:val="000000" w:themeColor="text1"/>
        </w:rPr>
        <w:t>(Photo enhanced with AI.)</w:t>
      </w:r>
    </w:p>
    <w:p w14:paraId="68C78D73" w14:textId="3EEAF302" w:rsidR="00980C45" w:rsidRPr="00B337FB" w:rsidRDefault="00980C45" w:rsidP="007A3952">
      <w:pPr>
        <w:widowControl w:val="0"/>
        <w:numPr>
          <w:ilvl w:val="0"/>
          <w:numId w:val="121"/>
        </w:numPr>
        <w:ind w:left="180" w:hanging="180"/>
        <w:outlineLvl w:val="0"/>
        <w:rPr>
          <w:rFonts w:ascii="Franklin Gothic Book" w:eastAsiaTheme="majorEastAsia" w:hAnsi="Franklin Gothic Book" w:cs="Arial"/>
          <w:color w:val="000000" w:themeColor="text1"/>
        </w:rPr>
      </w:pPr>
      <w:r w:rsidRPr="00B337FB">
        <w:rPr>
          <w:rFonts w:ascii="Franklin Gothic Book" w:hAnsi="Franklin Gothic Book"/>
          <w:color w:val="000000" w:themeColor="text1"/>
        </w:rPr>
        <w:t xml:space="preserve">Until 1970, </w:t>
      </w:r>
      <w:r w:rsidRPr="00B337FB">
        <w:rPr>
          <w:rStyle w:val="oypena"/>
          <w:rFonts w:ascii="Franklin Gothic Book" w:hAnsi="Franklin Gothic Book"/>
          <w:color w:val="000000" w:themeColor="text1"/>
        </w:rPr>
        <w:t xml:space="preserve">the Louisiana Congress of Colored Parent-Teacher Association supported the physical needs of underprivileged children, focused on character and spiritual education, child welfare, juvenile delinquency projects, community support during WWII, natural disaster recovery efforts, </w:t>
      </w:r>
      <w:r w:rsidR="001A788F" w:rsidRPr="00B337FB">
        <w:rPr>
          <w:rStyle w:val="oypena"/>
          <w:rFonts w:ascii="Franklin Gothic Book" w:hAnsi="Franklin Gothic Book"/>
          <w:color w:val="000000" w:themeColor="text1"/>
        </w:rPr>
        <w:t xml:space="preserve">and provided </w:t>
      </w:r>
      <w:r w:rsidRPr="00B337FB">
        <w:rPr>
          <w:rStyle w:val="oypena"/>
          <w:rFonts w:ascii="Franklin Gothic Book" w:hAnsi="Franklin Gothic Book"/>
          <w:color w:val="000000" w:themeColor="text1"/>
        </w:rPr>
        <w:t>drinking fountains, cafeterias, sidewalks, encyclopedias, and audio-visual equipment. The PTAs</w:t>
      </w:r>
      <w:r w:rsidR="00342099" w:rsidRPr="00B337FB">
        <w:rPr>
          <w:rStyle w:val="oypena"/>
          <w:rFonts w:ascii="Franklin Gothic Book" w:hAnsi="Franklin Gothic Book"/>
          <w:color w:val="000000" w:themeColor="text1"/>
        </w:rPr>
        <w:t xml:space="preserve"> </w:t>
      </w:r>
      <w:r w:rsidRPr="00B337FB">
        <w:rPr>
          <w:rStyle w:val="oypena"/>
          <w:rFonts w:ascii="Franklin Gothic Book" w:hAnsi="Franklin Gothic Book"/>
          <w:color w:val="000000" w:themeColor="text1"/>
        </w:rPr>
        <w:t>continued to grow in membership and in their</w:t>
      </w:r>
      <w:r w:rsidR="000F02B9" w:rsidRPr="00B337FB">
        <w:rPr>
          <w:rStyle w:val="oypena"/>
          <w:rFonts w:ascii="Franklin Gothic Book" w:hAnsi="Franklin Gothic Book"/>
          <w:color w:val="000000" w:themeColor="text1"/>
        </w:rPr>
        <w:t xml:space="preserve"> </w:t>
      </w:r>
      <w:r w:rsidRPr="00B337FB">
        <w:rPr>
          <w:rStyle w:val="oypena"/>
          <w:rFonts w:ascii="Franklin Gothic Book" w:hAnsi="Franklin Gothic Book"/>
          <w:color w:val="000000" w:themeColor="text1"/>
        </w:rPr>
        <w:t>advocacy efforts.</w:t>
      </w:r>
    </w:p>
    <w:p w14:paraId="563072EB" w14:textId="434D9AF2" w:rsidR="007A3952" w:rsidRPr="00B337FB" w:rsidRDefault="007A3952" w:rsidP="007A3952">
      <w:pPr>
        <w:rPr>
          <w:rFonts w:ascii="Franklin Gothic Book" w:hAnsi="Franklin Gothic Book"/>
          <w:b/>
          <w:bCs/>
          <w:color w:val="000000" w:themeColor="text1"/>
        </w:rPr>
      </w:pPr>
      <w:r w:rsidRPr="00B337FB">
        <w:rPr>
          <w:rFonts w:ascii="Aptos" w:hAnsi="Aptos"/>
          <w:b/>
          <w:bCs/>
          <w:color w:val="000000" w:themeColor="text1"/>
        </w:rPr>
        <w:br w:type="column"/>
      </w:r>
      <w:r w:rsidRPr="00B337FB">
        <w:rPr>
          <w:rFonts w:ascii="Franklin Gothic Book" w:hAnsi="Franklin Gothic Book"/>
          <w:b/>
          <w:bCs/>
          <w:color w:val="000000" w:themeColor="text1"/>
        </w:rPr>
        <w:t>1918 – 1970: History of the White Group</w:t>
      </w:r>
    </w:p>
    <w:p w14:paraId="1BB58BC6" w14:textId="6CD256A1" w:rsidR="007A3952" w:rsidRPr="00B337FB" w:rsidRDefault="007A3952" w:rsidP="007A3952">
      <w:pPr>
        <w:numPr>
          <w:ilvl w:val="0"/>
          <w:numId w:val="122"/>
        </w:numPr>
        <w:ind w:left="180" w:hanging="180"/>
        <w:rPr>
          <w:rFonts w:ascii="Franklin Gothic Book" w:eastAsia="HGPMinchoE" w:hAnsi="Franklin Gothic Book" w:cs="Kigelia"/>
          <w:color w:val="000000" w:themeColor="text1"/>
        </w:rPr>
      </w:pPr>
      <w:r w:rsidRPr="00B337FB">
        <w:rPr>
          <w:rFonts w:ascii="Franklin Gothic Book" w:hAnsi="Franklin Gothic Book"/>
          <w:color w:val="000000" w:themeColor="text1"/>
        </w:rPr>
        <w:t>In 1918, t</w:t>
      </w:r>
      <w:r w:rsidRPr="00B337FB">
        <w:rPr>
          <w:rFonts w:ascii="Franklin Gothic Book" w:eastAsia="HGPMinchoE" w:hAnsi="Franklin Gothic Book" w:cs="Kigelia"/>
          <w:color w:val="000000" w:themeColor="text1"/>
        </w:rPr>
        <w:t xml:space="preserve">he Spanish Flu Epidemic impacted Louisiana closing schools and halting education, and the New Orleans School Board proposed an overly aggressive recovery plan. In response, parents united and successfully changed the policy. </w:t>
      </w:r>
    </w:p>
    <w:p w14:paraId="1EBFDBB6" w14:textId="5C5243B7" w:rsidR="007A3952" w:rsidRPr="00B337FB" w:rsidRDefault="00C03835" w:rsidP="007A3952">
      <w:pPr>
        <w:numPr>
          <w:ilvl w:val="0"/>
          <w:numId w:val="122"/>
        </w:numPr>
        <w:ind w:left="180" w:hanging="180"/>
        <w:rPr>
          <w:rStyle w:val="oypena"/>
          <w:rFonts w:ascii="Franklin Gothic Book" w:hAnsi="Franklin Gothic Book"/>
          <w:color w:val="000000" w:themeColor="text1"/>
        </w:rPr>
      </w:pPr>
      <w:r w:rsidRPr="00B337FB">
        <w:rPr>
          <w:rFonts w:ascii="Franklin Gothic Book" w:hAnsi="Franklin Gothic Book"/>
          <w:noProof/>
          <w:color w:val="000000" w:themeColor="text1"/>
        </w:rPr>
        <w:drawing>
          <wp:anchor distT="0" distB="0" distL="114300" distR="114300" simplePos="0" relativeHeight="251654244" behindDoc="0" locked="0" layoutInCell="1" allowOverlap="1" wp14:anchorId="0AD4CD6F" wp14:editId="5212563F">
            <wp:simplePos x="0" y="0"/>
            <wp:positionH relativeFrom="margin">
              <wp:posOffset>5857240</wp:posOffset>
            </wp:positionH>
            <wp:positionV relativeFrom="margin">
              <wp:posOffset>2544679</wp:posOffset>
            </wp:positionV>
            <wp:extent cx="1031240" cy="1294130"/>
            <wp:effectExtent l="0" t="0" r="0" b="1270"/>
            <wp:wrapThrough wrapText="bothSides">
              <wp:wrapPolygon edited="0">
                <wp:start x="0" y="0"/>
                <wp:lineTo x="0" y="21303"/>
                <wp:lineTo x="21148" y="21303"/>
                <wp:lineTo x="21148" y="0"/>
                <wp:lineTo x="0" y="0"/>
              </wp:wrapPolygon>
            </wp:wrapThrough>
            <wp:docPr id="2056145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145672" name="Picture 1"/>
                    <pic:cNvPicPr/>
                  </pic:nvPicPr>
                  <pic:blipFill rotWithShape="1">
                    <a:blip r:embed="rId16"/>
                    <a:srcRect b="16329"/>
                    <a:stretch/>
                  </pic:blipFill>
                  <pic:spPr bwMode="auto">
                    <a:xfrm>
                      <a:off x="0" y="0"/>
                      <a:ext cx="1031240" cy="1294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3952" w:rsidRPr="00B337FB">
        <w:rPr>
          <w:rStyle w:val="oypena"/>
          <w:rFonts w:ascii="Franklin Gothic Book" w:hAnsi="Franklin Gothic Book"/>
          <w:color w:val="000000" w:themeColor="text1"/>
        </w:rPr>
        <w:t>In 1919, the New Orleans Council of Mothers formed and became part of the National Congress of Mothers and Parent-Teacher Associations.</w:t>
      </w:r>
      <w:r w:rsidR="007A3952" w:rsidRPr="00B337FB">
        <w:rPr>
          <w:rFonts w:ascii="Franklin Gothic Book" w:hAnsi="Franklin Gothic Book"/>
          <w:noProof/>
          <w:color w:val="000000" w:themeColor="text1"/>
        </w:rPr>
        <w:t xml:space="preserve"> </w:t>
      </w:r>
    </w:p>
    <w:p w14:paraId="415C921C" w14:textId="77777777" w:rsidR="007A3952" w:rsidRPr="00546AD2" w:rsidRDefault="007A3952" w:rsidP="007A3952">
      <w:pPr>
        <w:numPr>
          <w:ilvl w:val="0"/>
          <w:numId w:val="122"/>
        </w:numPr>
        <w:ind w:left="180" w:hanging="180"/>
        <w:rPr>
          <w:rStyle w:val="oypena"/>
          <w:rFonts w:ascii="Franklin Gothic Book" w:hAnsi="Franklin Gothic Book"/>
          <w:color w:val="000000" w:themeColor="text1"/>
        </w:rPr>
      </w:pPr>
      <w:r w:rsidRPr="00B337FB">
        <w:rPr>
          <w:rStyle w:val="oypena"/>
          <w:rFonts w:ascii="Franklin Gothic Book" w:hAnsi="Franklin Gothic Book"/>
          <w:color w:val="000000" w:themeColor="text1"/>
        </w:rPr>
        <w:t>On</w:t>
      </w:r>
      <w:r w:rsidRPr="00B337FB">
        <w:rPr>
          <w:rStyle w:val="oypena"/>
          <w:rFonts w:ascii="Franklin Gothic Book" w:hAnsi="Franklin Gothic Book"/>
          <w:b/>
          <w:bCs/>
          <w:color w:val="000000" w:themeColor="text1"/>
        </w:rPr>
        <w:t xml:space="preserve"> </w:t>
      </w:r>
      <w:r w:rsidRPr="00546AD2">
        <w:rPr>
          <w:rStyle w:val="oypena"/>
          <w:rFonts w:ascii="Franklin Gothic Book" w:hAnsi="Franklin Gothic Book"/>
          <w:color w:val="000000" w:themeColor="text1"/>
        </w:rPr>
        <w:t>February 9, 1923, the Louisiana Congress of Mothers and Parent-Teachers Associations was founded and affiliated with National Congress. Mrs. Virgil Brown served as the first president with 40 loca</w:t>
      </w:r>
      <w:r w:rsidRPr="00546AD2">
        <w:rPr>
          <w:rStyle w:val="ql-cursor"/>
          <w:rFonts w:ascii="Franklin Gothic Book" w:hAnsi="Franklin Gothic Book" w:cs="Tahoma"/>
          <w:color w:val="000000" w:themeColor="text1"/>
        </w:rPr>
        <w:t>l</w:t>
      </w:r>
      <w:r w:rsidRPr="00546AD2">
        <w:rPr>
          <w:rStyle w:val="oypena"/>
          <w:rFonts w:ascii="Franklin Gothic Book" w:hAnsi="Franklin Gothic Book"/>
          <w:color w:val="000000" w:themeColor="text1"/>
        </w:rPr>
        <w:t xml:space="preserve"> units and more than 2,000 members. </w:t>
      </w:r>
      <w:r w:rsidRPr="00546AD2">
        <w:rPr>
          <w:rStyle w:val="oypena"/>
          <w:rFonts w:ascii="Franklin Gothic Book" w:hAnsi="Franklin Gothic Book"/>
          <w:i/>
          <w:iCs/>
          <w:color w:val="000000" w:themeColor="text1"/>
        </w:rPr>
        <w:t>(Photo enhanced with AI.)</w:t>
      </w:r>
    </w:p>
    <w:p w14:paraId="175E1078" w14:textId="2AAF6E90" w:rsidR="007A3952" w:rsidRPr="00B337FB" w:rsidRDefault="007A3952" w:rsidP="007A3952">
      <w:pPr>
        <w:numPr>
          <w:ilvl w:val="0"/>
          <w:numId w:val="122"/>
        </w:numPr>
        <w:ind w:left="180" w:hanging="180"/>
        <w:rPr>
          <w:rFonts w:ascii="Franklin Gothic Book" w:hAnsi="Franklin Gothic Book"/>
          <w:color w:val="000000" w:themeColor="text1"/>
        </w:rPr>
      </w:pPr>
      <w:r w:rsidRPr="00B337FB">
        <w:rPr>
          <w:rFonts w:ascii="Franklin Gothic Book" w:hAnsi="Franklin Gothic Book"/>
          <w:color w:val="000000" w:themeColor="text1"/>
        </w:rPr>
        <w:t>Until 1970, as t</w:t>
      </w:r>
      <w:r w:rsidRPr="00B337FB">
        <w:rPr>
          <w:rStyle w:val="oypena"/>
          <w:rFonts w:ascii="Franklin Gothic Book" w:hAnsi="Franklin Gothic Book"/>
          <w:color w:val="000000" w:themeColor="text1"/>
        </w:rPr>
        <w:t>he LA Congress of Mothers and Parent-Teacher Association grew across Louisiana, it adopted resolutions and influenced legislative action in childhood literacy, preventive health actions, the juvenile justice system, teachers’ pay, and distribution of public school funding.</w:t>
      </w:r>
    </w:p>
    <w:p w14:paraId="7E82390E" w14:textId="77777777" w:rsidR="007A3952" w:rsidRPr="00B337FB" w:rsidRDefault="007A3952" w:rsidP="000E5497">
      <w:pPr>
        <w:rPr>
          <w:rFonts w:ascii="Franklin Gothic Book" w:hAnsi="Franklin Gothic Book"/>
          <w:color w:val="000000" w:themeColor="text1"/>
        </w:rPr>
        <w:sectPr w:rsidR="007A3952" w:rsidRPr="00B337FB" w:rsidSect="007A3952">
          <w:type w:val="continuous"/>
          <w:pgSz w:w="12240" w:h="15840"/>
          <w:pgMar w:top="720" w:right="720" w:bottom="720" w:left="720" w:header="0" w:footer="576" w:gutter="0"/>
          <w:cols w:num="2" w:space="180"/>
          <w:docGrid w:linePitch="299"/>
        </w:sectPr>
      </w:pPr>
    </w:p>
    <w:p w14:paraId="37CC879A" w14:textId="18EE2DD3" w:rsidR="00552876" w:rsidRPr="00B337FB" w:rsidRDefault="0076095E" w:rsidP="000E5497">
      <w:pPr>
        <w:rPr>
          <w:rStyle w:val="oypena"/>
          <w:rFonts w:ascii="Franklin Gothic Book" w:hAnsi="Franklin Gothic Book"/>
          <w:b/>
          <w:bCs/>
          <w:color w:val="000000" w:themeColor="text1"/>
        </w:rPr>
      </w:pPr>
      <w:r w:rsidRPr="00B337FB">
        <w:rPr>
          <w:rStyle w:val="oypena"/>
          <w:rFonts w:ascii="Franklin Gothic Book" w:hAnsi="Franklin Gothic Book"/>
          <w:b/>
          <w:bCs/>
          <w:color w:val="000000" w:themeColor="text1"/>
        </w:rPr>
        <w:t>1970</w:t>
      </w:r>
      <w:r w:rsidR="008C2AF3" w:rsidRPr="00B337FB">
        <w:rPr>
          <w:rStyle w:val="oypena"/>
          <w:rFonts w:ascii="Franklin Gothic Book" w:hAnsi="Franklin Gothic Book"/>
          <w:b/>
          <w:bCs/>
          <w:color w:val="000000" w:themeColor="text1"/>
        </w:rPr>
        <w:t xml:space="preserve"> – Present</w:t>
      </w:r>
      <w:r w:rsidRPr="00B337FB">
        <w:rPr>
          <w:rStyle w:val="oypena"/>
          <w:rFonts w:ascii="Franklin Gothic Book" w:hAnsi="Franklin Gothic Book"/>
          <w:b/>
          <w:bCs/>
          <w:color w:val="000000" w:themeColor="text1"/>
        </w:rPr>
        <w:t xml:space="preserve">: </w:t>
      </w:r>
      <w:r w:rsidR="00E92723" w:rsidRPr="00B337FB">
        <w:rPr>
          <w:rStyle w:val="oypena"/>
          <w:rFonts w:ascii="Franklin Gothic Book" w:hAnsi="Franklin Gothic Book"/>
          <w:b/>
          <w:bCs/>
          <w:color w:val="000000" w:themeColor="text1"/>
        </w:rPr>
        <w:t>Unif</w:t>
      </w:r>
      <w:r w:rsidR="00552876" w:rsidRPr="00B337FB">
        <w:rPr>
          <w:rStyle w:val="oypena"/>
          <w:rFonts w:ascii="Franklin Gothic Book" w:hAnsi="Franklin Gothic Book"/>
          <w:b/>
          <w:bCs/>
          <w:color w:val="000000" w:themeColor="text1"/>
        </w:rPr>
        <w:t>ication</w:t>
      </w:r>
      <w:r w:rsidR="005A6731" w:rsidRPr="00B337FB">
        <w:rPr>
          <w:rStyle w:val="oypena"/>
          <w:rFonts w:ascii="Franklin Gothic Book" w:hAnsi="Franklin Gothic Book"/>
          <w:b/>
          <w:bCs/>
          <w:color w:val="000000" w:themeColor="text1"/>
        </w:rPr>
        <w:t xml:space="preserve"> of the Two Groups</w:t>
      </w:r>
    </w:p>
    <w:p w14:paraId="31DC53A4" w14:textId="43FB76BE" w:rsidR="00F65BE4" w:rsidRPr="00B337FB" w:rsidRDefault="001A788F" w:rsidP="00DE637D">
      <w:pPr>
        <w:numPr>
          <w:ilvl w:val="0"/>
          <w:numId w:val="123"/>
        </w:numPr>
        <w:ind w:left="180" w:hanging="180"/>
        <w:rPr>
          <w:rStyle w:val="oypena"/>
          <w:rFonts w:ascii="Franklin Gothic Book" w:hAnsi="Franklin Gothic Book"/>
          <w:color w:val="000000" w:themeColor="text1"/>
        </w:rPr>
      </w:pPr>
      <w:r w:rsidRPr="00B337FB">
        <w:rPr>
          <w:rStyle w:val="oypena"/>
          <w:rFonts w:ascii="Franklin Gothic Book" w:hAnsi="Franklin Gothic Book"/>
          <w:color w:val="000000" w:themeColor="text1"/>
        </w:rPr>
        <w:t>On November 24, 1970, the Louisiana Congress of Parents and Teachers, Inc.</w:t>
      </w:r>
      <w:r w:rsidR="0019577C" w:rsidRPr="00B337FB">
        <w:rPr>
          <w:rStyle w:val="oypena"/>
          <w:rFonts w:ascii="Franklin Gothic Book" w:hAnsi="Franklin Gothic Book"/>
          <w:color w:val="000000" w:themeColor="text1"/>
        </w:rPr>
        <w:t xml:space="preserve"> (</w:t>
      </w:r>
      <w:r w:rsidR="00F65BE4" w:rsidRPr="00B337FB">
        <w:rPr>
          <w:rStyle w:val="oypena"/>
          <w:rFonts w:ascii="Franklin Gothic Book" w:hAnsi="Franklin Gothic Book"/>
          <w:color w:val="000000" w:themeColor="text1"/>
        </w:rPr>
        <w:t>the</w:t>
      </w:r>
      <w:r w:rsidRPr="00B337FB">
        <w:rPr>
          <w:rStyle w:val="oypena"/>
          <w:rFonts w:ascii="Franklin Gothic Book" w:hAnsi="Franklin Gothic Book"/>
          <w:color w:val="000000" w:themeColor="text1"/>
        </w:rPr>
        <w:t xml:space="preserve"> black member group</w:t>
      </w:r>
      <w:r w:rsidR="0019577C" w:rsidRPr="00B337FB">
        <w:rPr>
          <w:rStyle w:val="oypena"/>
          <w:rFonts w:ascii="Franklin Gothic Book" w:hAnsi="Franklin Gothic Book"/>
          <w:color w:val="000000" w:themeColor="text1"/>
        </w:rPr>
        <w:t>)</w:t>
      </w:r>
      <w:r w:rsidRPr="00B337FB">
        <w:rPr>
          <w:rStyle w:val="oypena"/>
          <w:rFonts w:ascii="Franklin Gothic Book" w:hAnsi="Franklin Gothic Book"/>
          <w:color w:val="000000" w:themeColor="text1"/>
        </w:rPr>
        <w:t xml:space="preserve"> and the Louisiana Parent-Teacher Association</w:t>
      </w:r>
      <w:r w:rsidR="0019577C" w:rsidRPr="00B337FB">
        <w:rPr>
          <w:rStyle w:val="oypena"/>
          <w:rFonts w:ascii="Franklin Gothic Book" w:hAnsi="Franklin Gothic Book"/>
          <w:color w:val="000000" w:themeColor="text1"/>
        </w:rPr>
        <w:t xml:space="preserve"> (</w:t>
      </w:r>
      <w:r w:rsidR="00F65BE4" w:rsidRPr="00B337FB">
        <w:rPr>
          <w:rStyle w:val="oypena"/>
          <w:rFonts w:ascii="Franklin Gothic Book" w:hAnsi="Franklin Gothic Book"/>
          <w:color w:val="000000" w:themeColor="text1"/>
        </w:rPr>
        <w:t>the</w:t>
      </w:r>
      <w:r w:rsidR="006844D7" w:rsidRPr="00B337FB">
        <w:rPr>
          <w:rStyle w:val="oypena"/>
          <w:rFonts w:ascii="Franklin Gothic Book" w:hAnsi="Franklin Gothic Book"/>
          <w:color w:val="000000" w:themeColor="text1"/>
        </w:rPr>
        <w:t xml:space="preserve"> </w:t>
      </w:r>
      <w:r w:rsidRPr="00B337FB">
        <w:rPr>
          <w:rStyle w:val="oypena"/>
          <w:rFonts w:ascii="Franklin Gothic Book" w:hAnsi="Franklin Gothic Book"/>
          <w:color w:val="000000" w:themeColor="text1"/>
        </w:rPr>
        <w:t>white member group</w:t>
      </w:r>
      <w:r w:rsidR="0019577C" w:rsidRPr="00B337FB">
        <w:rPr>
          <w:rStyle w:val="oypena"/>
          <w:rFonts w:ascii="Franklin Gothic Book" w:hAnsi="Franklin Gothic Book"/>
          <w:color w:val="000000" w:themeColor="text1"/>
        </w:rPr>
        <w:t>)</w:t>
      </w:r>
      <w:r w:rsidRPr="00B337FB">
        <w:rPr>
          <w:rStyle w:val="oypena"/>
          <w:rFonts w:ascii="Franklin Gothic Book" w:hAnsi="Franklin Gothic Book"/>
          <w:color w:val="000000" w:themeColor="text1"/>
        </w:rPr>
        <w:t xml:space="preserve"> sign a merger agreement in New Orleans </w:t>
      </w:r>
      <w:r w:rsidR="00257197" w:rsidRPr="00B337FB">
        <w:rPr>
          <w:rStyle w:val="oypena"/>
          <w:rFonts w:ascii="Franklin Gothic Book" w:hAnsi="Franklin Gothic Book"/>
          <w:color w:val="000000" w:themeColor="text1"/>
        </w:rPr>
        <w:t xml:space="preserve">at </w:t>
      </w:r>
      <w:r w:rsidRPr="00B337FB">
        <w:rPr>
          <w:rStyle w:val="oypena"/>
          <w:rFonts w:ascii="Franklin Gothic Book" w:hAnsi="Franklin Gothic Book"/>
          <w:color w:val="000000" w:themeColor="text1"/>
        </w:rPr>
        <w:t xml:space="preserve">the 41st Annual Session of the </w:t>
      </w:r>
      <w:r w:rsidR="00257197" w:rsidRPr="00B337FB">
        <w:rPr>
          <w:rStyle w:val="oypena"/>
          <w:rFonts w:ascii="Franklin Gothic Book" w:hAnsi="Franklin Gothic Book"/>
          <w:color w:val="000000" w:themeColor="text1"/>
        </w:rPr>
        <w:t xml:space="preserve">LA </w:t>
      </w:r>
      <w:r w:rsidRPr="00B337FB">
        <w:rPr>
          <w:rStyle w:val="oypena"/>
          <w:rFonts w:ascii="Franklin Gothic Book" w:hAnsi="Franklin Gothic Book"/>
          <w:color w:val="000000" w:themeColor="text1"/>
        </w:rPr>
        <w:t>Congress of Parents and Teachers, commonly called Louisiana PTA.</w:t>
      </w:r>
      <w:r w:rsidR="00321F52" w:rsidRPr="00B337FB">
        <w:rPr>
          <w:rStyle w:val="oypena"/>
          <w:rFonts w:ascii="Franklin Gothic Book" w:hAnsi="Franklin Gothic Book"/>
          <w:color w:val="000000" w:themeColor="text1"/>
        </w:rPr>
        <w:t xml:space="preserve"> </w:t>
      </w:r>
      <w:r w:rsidR="00257197" w:rsidRPr="00B337FB">
        <w:rPr>
          <w:rStyle w:val="oypena"/>
          <w:rFonts w:ascii="Franklin Gothic Book" w:hAnsi="Franklin Gothic Book"/>
          <w:i/>
          <w:iCs/>
          <w:color w:val="000000" w:themeColor="text1"/>
        </w:rPr>
        <w:t>Photo below.</w:t>
      </w:r>
    </w:p>
    <w:p w14:paraId="1A233348" w14:textId="77777777" w:rsidR="00257197" w:rsidRPr="00B337FB" w:rsidRDefault="001A788F" w:rsidP="00DE637D">
      <w:pPr>
        <w:numPr>
          <w:ilvl w:val="0"/>
          <w:numId w:val="123"/>
        </w:numPr>
        <w:ind w:left="180" w:hanging="180"/>
        <w:rPr>
          <w:rStyle w:val="oypena"/>
          <w:rFonts w:ascii="Franklin Gothic Book" w:hAnsi="Franklin Gothic Book"/>
          <w:color w:val="000000" w:themeColor="text1"/>
        </w:rPr>
      </w:pPr>
      <w:r w:rsidRPr="00B337FB">
        <w:rPr>
          <w:rFonts w:ascii="Franklin Gothic Book" w:hAnsi="Franklin Gothic Book"/>
          <w:color w:val="000000" w:themeColor="text1"/>
        </w:rPr>
        <w:t xml:space="preserve">In 2020, </w:t>
      </w:r>
      <w:r w:rsidRPr="00B337FB">
        <w:rPr>
          <w:rStyle w:val="oypena"/>
          <w:rFonts w:ascii="Franklin Gothic Book" w:hAnsi="Franklin Gothic Book"/>
          <w:color w:val="000000" w:themeColor="text1"/>
        </w:rPr>
        <w:t xml:space="preserve">the Covid-19 Pandemic closed brick and mortar schools. PTAs worked with community agencies to provide meal pick-up sites and deliveries for children. </w:t>
      </w:r>
    </w:p>
    <w:p w14:paraId="1B7B866B" w14:textId="7FB935AF" w:rsidR="001A788F" w:rsidRPr="00B337FB" w:rsidRDefault="001A788F" w:rsidP="00DE637D">
      <w:pPr>
        <w:numPr>
          <w:ilvl w:val="0"/>
          <w:numId w:val="123"/>
        </w:numPr>
        <w:ind w:left="180" w:hanging="180"/>
        <w:rPr>
          <w:rFonts w:ascii="Franklin Gothic Book" w:hAnsi="Franklin Gothic Book"/>
          <w:color w:val="000000" w:themeColor="text1"/>
        </w:rPr>
      </w:pPr>
      <w:r w:rsidRPr="00B337FB">
        <w:rPr>
          <w:rStyle w:val="oypena"/>
          <w:rFonts w:ascii="Franklin Gothic Book" w:hAnsi="Franklin Gothic Book"/>
          <w:color w:val="000000" w:themeColor="text1"/>
        </w:rPr>
        <w:t xml:space="preserve">In 2022, </w:t>
      </w:r>
      <w:r w:rsidRPr="00B337FB">
        <w:rPr>
          <w:rFonts w:ascii="Franklin Gothic Book" w:hAnsi="Franklin Gothic Book"/>
          <w:color w:val="000000" w:themeColor="text1"/>
        </w:rPr>
        <w:t>PTAs worked to rebuild and provide stability and resources to children</w:t>
      </w:r>
      <w:r w:rsidR="00257197" w:rsidRPr="00B337FB">
        <w:rPr>
          <w:rFonts w:ascii="Franklin Gothic Book" w:hAnsi="Franklin Gothic Book"/>
          <w:color w:val="000000" w:themeColor="text1"/>
        </w:rPr>
        <w:t xml:space="preserve"> </w:t>
      </w:r>
      <w:r w:rsidRPr="00B337FB">
        <w:rPr>
          <w:rFonts w:ascii="Franklin Gothic Book" w:hAnsi="Franklin Gothic Book"/>
          <w:color w:val="000000" w:themeColor="text1"/>
        </w:rPr>
        <w:t>returning to in-person learning.</w:t>
      </w:r>
    </w:p>
    <w:p w14:paraId="79036280" w14:textId="27400768" w:rsidR="001A788F" w:rsidRPr="00B337FB" w:rsidRDefault="001A788F" w:rsidP="004868D8">
      <w:pPr>
        <w:numPr>
          <w:ilvl w:val="0"/>
          <w:numId w:val="123"/>
        </w:numPr>
        <w:ind w:left="180" w:hanging="180"/>
        <w:rPr>
          <w:rStyle w:val="oypena"/>
          <w:rFonts w:ascii="Franklin Gothic Book" w:hAnsi="Franklin Gothic Book"/>
          <w:color w:val="000000" w:themeColor="text1"/>
        </w:rPr>
      </w:pPr>
      <w:r w:rsidRPr="00B337FB">
        <w:rPr>
          <w:rFonts w:ascii="Franklin Gothic Book" w:hAnsi="Franklin Gothic Book"/>
          <w:color w:val="000000" w:themeColor="text1"/>
        </w:rPr>
        <w:t xml:space="preserve">On February 9, 2023, </w:t>
      </w:r>
      <w:r w:rsidRPr="00B337FB">
        <w:rPr>
          <w:rStyle w:val="oypena"/>
          <w:rFonts w:ascii="Franklin Gothic Book" w:hAnsi="Franklin Gothic Book"/>
          <w:color w:val="000000" w:themeColor="text1"/>
        </w:rPr>
        <w:t xml:space="preserve">Louisiana PTA </w:t>
      </w:r>
      <w:r w:rsidR="00737AAD" w:rsidRPr="00B337FB">
        <w:rPr>
          <w:rStyle w:val="oypena"/>
          <w:rFonts w:ascii="Franklin Gothic Book" w:hAnsi="Franklin Gothic Book"/>
          <w:color w:val="000000" w:themeColor="text1"/>
        </w:rPr>
        <w:t xml:space="preserve">received a Commendation from the Louisiana Governor </w:t>
      </w:r>
      <w:r w:rsidRPr="00B337FB">
        <w:rPr>
          <w:rStyle w:val="oypena"/>
          <w:rFonts w:ascii="Franklin Gothic Book" w:hAnsi="Franklin Gothic Book"/>
          <w:color w:val="000000" w:themeColor="text1"/>
        </w:rPr>
        <w:t>celebrat</w:t>
      </w:r>
      <w:r w:rsidR="00737AAD" w:rsidRPr="00B337FB">
        <w:rPr>
          <w:rStyle w:val="oypena"/>
          <w:rFonts w:ascii="Franklin Gothic Book" w:hAnsi="Franklin Gothic Book"/>
          <w:color w:val="000000" w:themeColor="text1"/>
        </w:rPr>
        <w:t>ing</w:t>
      </w:r>
      <w:r w:rsidR="00342099" w:rsidRPr="00B337FB">
        <w:rPr>
          <w:rFonts w:ascii="Franklin Gothic Book" w:hAnsi="Franklin Gothic Book"/>
          <w:noProof/>
          <w:color w:val="000000" w:themeColor="text1"/>
        </w:rPr>
        <w:t xml:space="preserve"> </w:t>
      </w:r>
      <w:r w:rsidRPr="00B337FB">
        <w:rPr>
          <w:rStyle w:val="oypena"/>
          <w:rFonts w:ascii="Franklin Gothic Book" w:hAnsi="Franklin Gothic Book"/>
          <w:color w:val="000000" w:themeColor="text1"/>
        </w:rPr>
        <w:t xml:space="preserve">100 years of service to </w:t>
      </w:r>
      <w:r w:rsidR="00FC4238" w:rsidRPr="00B337FB">
        <w:rPr>
          <w:rStyle w:val="oypena"/>
          <w:rFonts w:ascii="Franklin Gothic Book" w:hAnsi="Franklin Gothic Book"/>
          <w:color w:val="000000" w:themeColor="text1"/>
        </w:rPr>
        <w:t xml:space="preserve">the </w:t>
      </w:r>
      <w:r w:rsidRPr="00B337FB">
        <w:rPr>
          <w:rStyle w:val="oypena"/>
          <w:rFonts w:ascii="Franklin Gothic Book" w:hAnsi="Franklin Gothic Book"/>
          <w:color w:val="000000" w:themeColor="text1"/>
        </w:rPr>
        <w:t xml:space="preserve">families and communities </w:t>
      </w:r>
      <w:r w:rsidR="00FC4238" w:rsidRPr="00B337FB">
        <w:rPr>
          <w:rStyle w:val="oypena"/>
          <w:rFonts w:ascii="Franklin Gothic Book" w:hAnsi="Franklin Gothic Book"/>
          <w:color w:val="000000" w:themeColor="text1"/>
        </w:rPr>
        <w:t>of</w:t>
      </w:r>
      <w:r w:rsidRPr="00B337FB">
        <w:rPr>
          <w:rStyle w:val="oypena"/>
          <w:rFonts w:ascii="Franklin Gothic Book" w:hAnsi="Franklin Gothic Book"/>
          <w:color w:val="000000" w:themeColor="text1"/>
        </w:rPr>
        <w:t xml:space="preserve"> Louisiana. </w:t>
      </w:r>
    </w:p>
    <w:p w14:paraId="47A44BC0" w14:textId="1FED2E74" w:rsidR="006C7DC4" w:rsidRPr="00B337FB" w:rsidRDefault="001A788F" w:rsidP="004868D8">
      <w:pPr>
        <w:numPr>
          <w:ilvl w:val="0"/>
          <w:numId w:val="123"/>
        </w:numPr>
        <w:ind w:left="180" w:hanging="180"/>
        <w:rPr>
          <w:rStyle w:val="oypena"/>
          <w:rFonts w:ascii="Franklin Gothic Book" w:hAnsi="Franklin Gothic Book"/>
          <w:color w:val="000000" w:themeColor="text1"/>
        </w:rPr>
      </w:pPr>
      <w:r w:rsidRPr="00B337FB">
        <w:rPr>
          <w:rStyle w:val="oypena"/>
          <w:rFonts w:ascii="Franklin Gothic Book" w:hAnsi="Franklin Gothic Book"/>
          <w:color w:val="000000" w:themeColor="text1"/>
        </w:rPr>
        <w:t xml:space="preserve">On March 25, 2023, Louisiana Lagniappe PTSA </w:t>
      </w:r>
      <w:r w:rsidR="0095794C" w:rsidRPr="00B337FB">
        <w:rPr>
          <w:rStyle w:val="oypena"/>
          <w:rFonts w:ascii="Franklin Gothic Book" w:hAnsi="Franklin Gothic Book"/>
          <w:color w:val="000000" w:themeColor="text1"/>
        </w:rPr>
        <w:t xml:space="preserve">was </w:t>
      </w:r>
      <w:r w:rsidRPr="00B337FB">
        <w:rPr>
          <w:rStyle w:val="oypena"/>
          <w:rFonts w:ascii="Franklin Gothic Book" w:hAnsi="Franklin Gothic Book"/>
          <w:color w:val="000000" w:themeColor="text1"/>
        </w:rPr>
        <w:t xml:space="preserve">chartered </w:t>
      </w:r>
      <w:r w:rsidR="0095794C" w:rsidRPr="00B337FB">
        <w:rPr>
          <w:rStyle w:val="oypena"/>
          <w:rFonts w:ascii="Franklin Gothic Book" w:hAnsi="Franklin Gothic Book"/>
          <w:color w:val="000000" w:themeColor="text1"/>
        </w:rPr>
        <w:t xml:space="preserve">as the </w:t>
      </w:r>
      <w:r w:rsidRPr="00B337FB">
        <w:rPr>
          <w:rStyle w:val="oypena"/>
          <w:rFonts w:ascii="Franklin Gothic Book" w:hAnsi="Franklin Gothic Book"/>
          <w:color w:val="000000" w:themeColor="text1"/>
        </w:rPr>
        <w:t xml:space="preserve">first state-wide </w:t>
      </w:r>
      <w:r w:rsidR="0019577C" w:rsidRPr="00B337FB">
        <w:rPr>
          <w:rStyle w:val="oypena"/>
          <w:rFonts w:ascii="Franklin Gothic Book" w:hAnsi="Franklin Gothic Book"/>
          <w:color w:val="000000" w:themeColor="text1"/>
        </w:rPr>
        <w:t>Local PTA U</w:t>
      </w:r>
      <w:r w:rsidRPr="00B337FB">
        <w:rPr>
          <w:rStyle w:val="oypena"/>
          <w:rFonts w:ascii="Franklin Gothic Book" w:hAnsi="Franklin Gothic Book"/>
          <w:color w:val="000000" w:themeColor="text1"/>
        </w:rPr>
        <w:t>nit</w:t>
      </w:r>
      <w:r w:rsidR="0095794C" w:rsidRPr="00B337FB">
        <w:rPr>
          <w:rStyle w:val="oypena"/>
          <w:rFonts w:ascii="Franklin Gothic Book" w:hAnsi="Franklin Gothic Book"/>
          <w:color w:val="000000" w:themeColor="text1"/>
        </w:rPr>
        <w:t xml:space="preserve"> in Louisiana</w:t>
      </w:r>
      <w:r w:rsidR="00D5429B" w:rsidRPr="00B337FB">
        <w:rPr>
          <w:rStyle w:val="oypena"/>
          <w:rFonts w:ascii="Franklin Gothic Book" w:hAnsi="Franklin Gothic Book"/>
          <w:color w:val="000000" w:themeColor="text1"/>
        </w:rPr>
        <w:t>.</w:t>
      </w:r>
    </w:p>
    <w:p w14:paraId="24BD51EC" w14:textId="4477B33F" w:rsidR="007D000C" w:rsidRPr="00B337FB" w:rsidRDefault="00D5429B" w:rsidP="004868D8">
      <w:pPr>
        <w:numPr>
          <w:ilvl w:val="0"/>
          <w:numId w:val="123"/>
        </w:numPr>
        <w:ind w:left="180" w:hanging="180"/>
        <w:rPr>
          <w:rFonts w:ascii="Franklin Gothic Book" w:hAnsi="Franklin Gothic Book"/>
          <w:color w:val="000000" w:themeColor="text1"/>
        </w:rPr>
      </w:pPr>
      <w:r w:rsidRPr="00B337FB">
        <w:rPr>
          <w:rStyle w:val="oypena"/>
          <w:rFonts w:ascii="Franklin Gothic Book" w:hAnsi="Franklin Gothic Book"/>
          <w:color w:val="000000" w:themeColor="text1"/>
        </w:rPr>
        <w:t xml:space="preserve">The rest of </w:t>
      </w:r>
      <w:r w:rsidR="007A3952" w:rsidRPr="00B337FB">
        <w:rPr>
          <w:rStyle w:val="oypena"/>
          <w:rFonts w:ascii="Franklin Gothic Book" w:hAnsi="Franklin Gothic Book"/>
          <w:color w:val="000000" w:themeColor="text1"/>
        </w:rPr>
        <w:t>its</w:t>
      </w:r>
      <w:r w:rsidRPr="00B337FB">
        <w:rPr>
          <w:rStyle w:val="oypena"/>
          <w:rFonts w:ascii="Franklin Gothic Book" w:hAnsi="Franklin Gothic Book"/>
          <w:color w:val="000000" w:themeColor="text1"/>
        </w:rPr>
        <w:t xml:space="preserve"> history </w:t>
      </w:r>
      <w:r w:rsidR="0077638F" w:rsidRPr="00B337FB">
        <w:rPr>
          <w:rStyle w:val="oypena"/>
          <w:rFonts w:ascii="Franklin Gothic Book" w:hAnsi="Franklin Gothic Book"/>
          <w:color w:val="000000" w:themeColor="text1"/>
        </w:rPr>
        <w:t>ha</w:t>
      </w:r>
      <w:r w:rsidRPr="00B337FB">
        <w:rPr>
          <w:rStyle w:val="oypena"/>
          <w:rFonts w:ascii="Franklin Gothic Book" w:hAnsi="Franklin Gothic Book"/>
          <w:color w:val="000000" w:themeColor="text1"/>
        </w:rPr>
        <w:t>s yet to be written</w:t>
      </w:r>
      <w:r w:rsidR="006C7DC4" w:rsidRPr="00B337FB">
        <w:rPr>
          <w:rStyle w:val="oypena"/>
          <w:rFonts w:ascii="Franklin Gothic Book" w:hAnsi="Franklin Gothic Book"/>
          <w:color w:val="000000" w:themeColor="text1"/>
        </w:rPr>
        <w:t>.</w:t>
      </w:r>
      <w:r w:rsidR="00AC62CD" w:rsidRPr="00B337FB">
        <w:rPr>
          <w:rStyle w:val="oypena"/>
          <w:rFonts w:ascii="Franklin Gothic Book" w:hAnsi="Franklin Gothic Book"/>
          <w:color w:val="000000" w:themeColor="text1"/>
        </w:rPr>
        <w:t xml:space="preserve"> </w:t>
      </w:r>
      <w:r w:rsidR="006C7DC4" w:rsidRPr="00B337FB">
        <w:rPr>
          <w:rStyle w:val="oypena"/>
          <w:rFonts w:ascii="Franklin Gothic Book" w:hAnsi="Franklin Gothic Book"/>
          <w:color w:val="000000" w:themeColor="text1"/>
        </w:rPr>
        <w:t>I</w:t>
      </w:r>
      <w:r w:rsidR="00AC62CD" w:rsidRPr="00B337FB">
        <w:rPr>
          <w:rStyle w:val="oypena"/>
          <w:rFonts w:ascii="Franklin Gothic Book" w:hAnsi="Franklin Gothic Book"/>
          <w:color w:val="000000" w:themeColor="text1"/>
        </w:rPr>
        <w:t xml:space="preserve">t </w:t>
      </w:r>
      <w:r w:rsidRPr="00B337FB">
        <w:rPr>
          <w:rStyle w:val="oypena"/>
          <w:rFonts w:ascii="Franklin Gothic Book" w:hAnsi="Franklin Gothic Book"/>
          <w:color w:val="000000" w:themeColor="text1"/>
        </w:rPr>
        <w:t>needs you</w:t>
      </w:r>
      <w:r w:rsidR="0077638F" w:rsidRPr="00B337FB">
        <w:rPr>
          <w:rStyle w:val="oypena"/>
          <w:rFonts w:ascii="Franklin Gothic Book" w:hAnsi="Franklin Gothic Book"/>
          <w:color w:val="000000" w:themeColor="text1"/>
        </w:rPr>
        <w:t>,</w:t>
      </w:r>
      <w:r w:rsidR="00AC62CD" w:rsidRPr="00B337FB">
        <w:rPr>
          <w:rStyle w:val="oypena"/>
          <w:rFonts w:ascii="Franklin Gothic Book" w:hAnsi="Franklin Gothic Book"/>
          <w:color w:val="000000" w:themeColor="text1"/>
        </w:rPr>
        <w:t xml:space="preserve"> your impact</w:t>
      </w:r>
      <w:r w:rsidR="0077638F" w:rsidRPr="00B337FB">
        <w:rPr>
          <w:rStyle w:val="oypena"/>
          <w:rFonts w:ascii="Franklin Gothic Book" w:hAnsi="Franklin Gothic Book"/>
          <w:color w:val="000000" w:themeColor="text1"/>
        </w:rPr>
        <w:t>,</w:t>
      </w:r>
      <w:r w:rsidR="00AC62CD" w:rsidRPr="00B337FB">
        <w:rPr>
          <w:rStyle w:val="oypena"/>
          <w:rFonts w:ascii="Franklin Gothic Book" w:hAnsi="Franklin Gothic Book"/>
          <w:color w:val="000000" w:themeColor="text1"/>
        </w:rPr>
        <w:t xml:space="preserve"> and </w:t>
      </w:r>
      <w:r w:rsidR="0077638F" w:rsidRPr="00B337FB">
        <w:rPr>
          <w:rStyle w:val="oypena"/>
          <w:rFonts w:ascii="Franklin Gothic Book" w:hAnsi="Franklin Gothic Book"/>
          <w:color w:val="000000" w:themeColor="text1"/>
        </w:rPr>
        <w:t xml:space="preserve">your </w:t>
      </w:r>
      <w:r w:rsidR="00AC62CD" w:rsidRPr="00B337FB">
        <w:rPr>
          <w:rStyle w:val="oypena"/>
          <w:rFonts w:ascii="Franklin Gothic Book" w:hAnsi="Franklin Gothic Book"/>
          <w:color w:val="000000" w:themeColor="text1"/>
        </w:rPr>
        <w:t>support</w:t>
      </w:r>
      <w:r w:rsidR="0076095E" w:rsidRPr="00B337FB">
        <w:rPr>
          <w:rStyle w:val="oypena"/>
          <w:rFonts w:ascii="Franklin Gothic Book" w:hAnsi="Franklin Gothic Book"/>
          <w:color w:val="000000" w:themeColor="text1"/>
        </w:rPr>
        <w:t>!</w:t>
      </w:r>
    </w:p>
    <w:p w14:paraId="37589603" w14:textId="3F243E78" w:rsidR="00F0095A" w:rsidRPr="00B337FB" w:rsidRDefault="00F65BE4">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noProof/>
          <w:color w:val="000000" w:themeColor="text1"/>
        </w:rPr>
        <w:drawing>
          <wp:anchor distT="0" distB="0" distL="114300" distR="114300" simplePos="0" relativeHeight="251654245" behindDoc="0" locked="0" layoutInCell="1" allowOverlap="1" wp14:anchorId="0721DEE8" wp14:editId="552315C1">
            <wp:simplePos x="0" y="0"/>
            <wp:positionH relativeFrom="margin">
              <wp:posOffset>2247900</wp:posOffset>
            </wp:positionH>
            <wp:positionV relativeFrom="margin">
              <wp:posOffset>7073726</wp:posOffset>
            </wp:positionV>
            <wp:extent cx="2355850" cy="1890395"/>
            <wp:effectExtent l="0" t="0" r="6350" b="0"/>
            <wp:wrapThrough wrapText="bothSides">
              <wp:wrapPolygon edited="0">
                <wp:start x="0" y="0"/>
                <wp:lineTo x="0" y="21332"/>
                <wp:lineTo x="21484" y="21332"/>
                <wp:lineTo x="21484" y="0"/>
                <wp:lineTo x="0" y="0"/>
              </wp:wrapPolygon>
            </wp:wrapThrough>
            <wp:docPr id="2112759272" name="Picture 2" descr="A person and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759272" name="Picture 2" descr="A person and person standing at a podium&#10;&#10;Description automatically generated"/>
                    <pic:cNvPicPr/>
                  </pic:nvPicPr>
                  <pic:blipFill rotWithShape="1">
                    <a:blip r:embed="rId17"/>
                    <a:srcRect l="1863" t="2537" r="13137" b="9153"/>
                    <a:stretch/>
                  </pic:blipFill>
                  <pic:spPr bwMode="auto">
                    <a:xfrm>
                      <a:off x="0" y="0"/>
                      <a:ext cx="2355850" cy="1890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095A" w:rsidRPr="00B337FB">
        <w:rPr>
          <w:rFonts w:ascii="Franklin Gothic Book" w:hAnsi="Franklin Gothic Book"/>
          <w:color w:val="000000" w:themeColor="text1"/>
        </w:rPr>
        <w:br w:type="page"/>
      </w:r>
    </w:p>
    <w:p w14:paraId="0E5EE739" w14:textId="055DFC3C" w:rsidR="00FA2F5B" w:rsidRPr="00B337FB" w:rsidRDefault="00AB5CF1" w:rsidP="007B3881">
      <w:pPr>
        <w:pStyle w:val="Heading"/>
      </w:pPr>
      <w:bookmarkStart w:id="4" w:name="whatdoeslaptado"/>
      <w:r w:rsidRPr="00B337FB">
        <w:lastRenderedPageBreak/>
        <w:t>What Does LAPTA Do?</w:t>
      </w:r>
    </w:p>
    <w:bookmarkEnd w:id="4"/>
    <w:p w14:paraId="213A4BAD" w14:textId="77777777" w:rsidR="0054357F" w:rsidRPr="00B337FB" w:rsidRDefault="0054357F" w:rsidP="0054357F">
      <w:pPr>
        <w:widowControl w:val="0"/>
        <w:outlineLvl w:val="0"/>
        <w:rPr>
          <w:rFonts w:ascii="Franklin Gothic Book" w:eastAsiaTheme="majorEastAsia" w:hAnsi="Franklin Gothic Book" w:cs="Arial"/>
          <w:color w:val="000000" w:themeColor="text1"/>
        </w:rPr>
      </w:pPr>
    </w:p>
    <w:p w14:paraId="5475FE92" w14:textId="6B582FE6" w:rsidR="0054357F" w:rsidRPr="00B337FB" w:rsidRDefault="0054357F" w:rsidP="0054357F">
      <w:pPr>
        <w:widowControl w:val="0"/>
        <w:outlineLvl w:val="0"/>
        <w:rPr>
          <w:rFonts w:ascii="Franklin Gothic Book" w:eastAsiaTheme="majorEastAsia" w:hAnsi="Franklin Gothic Book" w:cs="Arial"/>
          <w:color w:val="000000" w:themeColor="text1"/>
        </w:rPr>
      </w:pPr>
      <w:r w:rsidRPr="00B337FB">
        <w:rPr>
          <w:rFonts w:ascii="Franklin Gothic Book" w:eastAsiaTheme="majorEastAsia" w:hAnsi="Franklin Gothic Book" w:cs="Arial"/>
          <w:color w:val="000000" w:themeColor="text1"/>
        </w:rPr>
        <w:t xml:space="preserve">The LAPTA office is located at </w:t>
      </w:r>
      <w:r w:rsidRPr="00B337FB">
        <w:rPr>
          <w:rFonts w:ascii="Franklin Gothic Book" w:eastAsiaTheme="majorEastAsia" w:hAnsi="Franklin Gothic Book" w:cs="Arial"/>
          <w:b/>
          <w:bCs/>
          <w:color w:val="000000" w:themeColor="text1"/>
        </w:rPr>
        <w:t>1131 N. Causeway Blvd, Suite 306, Mandeville, LA 70471</w:t>
      </w:r>
      <w:r w:rsidRPr="00B337FB">
        <w:rPr>
          <w:rFonts w:ascii="Franklin Gothic Book" w:eastAsiaTheme="majorEastAsia" w:hAnsi="Franklin Gothic Book" w:cs="Arial"/>
          <w:color w:val="000000" w:themeColor="text1"/>
        </w:rPr>
        <w:t xml:space="preserve">. </w:t>
      </w:r>
      <w:r w:rsidR="00BC7C74" w:rsidRPr="00B337FB">
        <w:rPr>
          <w:rFonts w:ascii="Franklin Gothic Book" w:eastAsiaTheme="majorEastAsia" w:hAnsi="Franklin Gothic Book" w:cs="Arial"/>
          <w:color w:val="000000" w:themeColor="text1"/>
        </w:rPr>
        <w:t xml:space="preserve">All Local PTA Units in Louisiana are affiliates of Louisiana PTA (LAPTA) and National PTA. </w:t>
      </w:r>
      <w:r w:rsidRPr="00B337FB">
        <w:rPr>
          <w:rFonts w:ascii="Franklin Gothic Book" w:eastAsiaTheme="majorEastAsia" w:hAnsi="Franklin Gothic Book" w:cs="Arial"/>
          <w:color w:val="000000" w:themeColor="text1"/>
        </w:rPr>
        <w:t>LAPTA</w:t>
      </w:r>
      <w:r w:rsidR="00BC7C74" w:rsidRPr="00B337FB">
        <w:rPr>
          <w:rFonts w:ascii="Franklin Gothic Book" w:eastAsiaTheme="majorEastAsia" w:hAnsi="Franklin Gothic Book" w:cs="Arial"/>
          <w:color w:val="000000" w:themeColor="text1"/>
        </w:rPr>
        <w:t xml:space="preserve"> </w:t>
      </w:r>
      <w:r w:rsidR="005B0CB4" w:rsidRPr="00B337FB">
        <w:rPr>
          <w:rFonts w:ascii="Franklin Gothic Book" w:eastAsiaTheme="majorEastAsia" w:hAnsi="Franklin Gothic Book" w:cs="Arial"/>
          <w:color w:val="000000" w:themeColor="text1"/>
        </w:rPr>
        <w:t>has the following duties</w:t>
      </w:r>
      <w:r w:rsidRPr="00B337FB">
        <w:rPr>
          <w:rFonts w:ascii="Franklin Gothic Book" w:eastAsiaTheme="majorEastAsia" w:hAnsi="Franklin Gothic Book" w:cs="Arial"/>
          <w:color w:val="000000" w:themeColor="text1"/>
        </w:rPr>
        <w:t>:</w:t>
      </w:r>
    </w:p>
    <w:p w14:paraId="4CA5EF62" w14:textId="0F9A9273" w:rsidR="00FA2F5B" w:rsidRPr="00B337FB" w:rsidRDefault="0021352F"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eastAsia="ArialMT" w:hAnsi="Franklin Gothic Book" w:cs="Arial"/>
          <w:color w:val="000000" w:themeColor="text1"/>
          <w:lang w:bidi="ar-SA"/>
        </w:rPr>
        <w:t>Makes every child’s potential a reality by engaging and empowering families and communities to advocate for all children.</w:t>
      </w:r>
      <w:r w:rsidR="002C4302" w:rsidRPr="00B337FB">
        <w:rPr>
          <w:rFonts w:ascii="Franklin Gothic Book" w:hAnsi="Franklin Gothic Book" w:cs="Arial"/>
          <w:color w:val="000000" w:themeColor="text1"/>
        </w:rPr>
        <w:t xml:space="preserve"> </w:t>
      </w:r>
    </w:p>
    <w:p w14:paraId="14DD5241" w14:textId="0FBE7F3F" w:rsidR="00FA2F5B" w:rsidRPr="00B337FB" w:rsidRDefault="0021352F" w:rsidP="00DC375B">
      <w:pPr>
        <w:widowControl w:val="0"/>
        <w:numPr>
          <w:ilvl w:val="0"/>
          <w:numId w:val="46"/>
        </w:numPr>
        <w:ind w:left="270" w:hanging="270"/>
        <w:rPr>
          <w:rFonts w:ascii="Franklin Gothic Book" w:hAnsi="Franklin Gothic Book" w:cs="Arial"/>
          <w:color w:val="000000" w:themeColor="text1"/>
        </w:rPr>
      </w:pPr>
      <w:r w:rsidRPr="00B337FB">
        <w:rPr>
          <w:rFonts w:ascii="Franklin Gothic Book" w:hAnsi="Franklin Gothic Book" w:cs="Arial"/>
          <w:color w:val="000000" w:themeColor="text1"/>
        </w:rPr>
        <w:t xml:space="preserve">Advocates for children at the local, state, and federal levels, including National </w:t>
      </w:r>
      <w:r w:rsidR="00DC375B" w:rsidRPr="00B337FB">
        <w:rPr>
          <w:rFonts w:ascii="Franklin Gothic Book" w:hAnsi="Franklin Gothic Book" w:cs="Arial"/>
          <w:color w:val="000000" w:themeColor="text1"/>
        </w:rPr>
        <w:t xml:space="preserve">PTA’s </w:t>
      </w:r>
      <w:r w:rsidRPr="00B337FB">
        <w:rPr>
          <w:rFonts w:ascii="Franklin Gothic Book" w:hAnsi="Franklin Gothic Book" w:cs="Arial"/>
          <w:color w:val="000000" w:themeColor="text1"/>
        </w:rPr>
        <w:t>Legislative Conference in Washington, DC with the members of Congress.</w:t>
      </w:r>
    </w:p>
    <w:p w14:paraId="09A93E51" w14:textId="666A4601" w:rsidR="00FA2F5B" w:rsidRPr="00B337FB" w:rsidRDefault="00FA2F5B" w:rsidP="004868D8">
      <w:pPr>
        <w:widowControl w:val="0"/>
        <w:numPr>
          <w:ilvl w:val="0"/>
          <w:numId w:val="46"/>
        </w:numPr>
        <w:ind w:left="270" w:hanging="270"/>
        <w:rPr>
          <w:rFonts w:ascii="Franklin Gothic Book" w:hAnsi="Franklin Gothic Book" w:cs="Arial"/>
          <w:color w:val="000000" w:themeColor="text1"/>
        </w:rPr>
      </w:pPr>
      <w:r w:rsidRPr="00B337FB">
        <w:rPr>
          <w:rFonts w:ascii="Franklin Gothic Book" w:hAnsi="Franklin Gothic Book" w:cs="Arial"/>
          <w:color w:val="000000" w:themeColor="text1"/>
        </w:rPr>
        <w:t>Assists </w:t>
      </w:r>
      <w:r w:rsidR="00AF1EED" w:rsidRPr="00B337FB">
        <w:rPr>
          <w:rFonts w:ascii="Franklin Gothic Book" w:hAnsi="Franklin Gothic Book" w:cs="Arial"/>
          <w:color w:val="000000" w:themeColor="text1"/>
        </w:rPr>
        <w:t>L</w:t>
      </w:r>
      <w:r w:rsidRPr="00B337FB">
        <w:rPr>
          <w:rFonts w:ascii="Franklin Gothic Book" w:hAnsi="Franklin Gothic Book" w:cs="Arial"/>
          <w:color w:val="000000" w:themeColor="text1"/>
        </w:rPr>
        <w:t xml:space="preserve">ocal </w:t>
      </w:r>
      <w:r w:rsidR="00AF1EED" w:rsidRPr="00B337FB">
        <w:rPr>
          <w:rFonts w:ascii="Franklin Gothic Book" w:hAnsi="Franklin Gothic Book" w:cs="Arial"/>
          <w:color w:val="000000" w:themeColor="text1"/>
        </w:rPr>
        <w:t>PTAs</w:t>
      </w:r>
      <w:r w:rsidRPr="00B337FB">
        <w:rPr>
          <w:rFonts w:ascii="Franklin Gothic Book" w:hAnsi="Franklin Gothic Book" w:cs="Arial"/>
          <w:color w:val="000000" w:themeColor="text1"/>
        </w:rPr>
        <w:t xml:space="preserve"> in</w:t>
      </w:r>
      <w:r w:rsidRPr="00B337FB">
        <w:rPr>
          <w:rFonts w:ascii="Franklin Gothic Book" w:hAnsi="Franklin Gothic Book" w:cs="Arial"/>
          <w:b/>
          <w:bCs/>
          <w:color w:val="000000" w:themeColor="text1"/>
        </w:rPr>
        <w:t> </w:t>
      </w:r>
      <w:r w:rsidRPr="00B337FB">
        <w:rPr>
          <w:rFonts w:ascii="Franklin Gothic Book" w:hAnsi="Franklin Gothic Book" w:cs="Arial"/>
          <w:color w:val="000000" w:themeColor="text1"/>
        </w:rPr>
        <w:t>building community</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through programs that promote student achievement</w:t>
      </w:r>
      <w:r w:rsidR="00DC375B" w:rsidRPr="00B337FB">
        <w:rPr>
          <w:rFonts w:ascii="Franklin Gothic Book" w:hAnsi="Franklin Gothic Book" w:cs="Arial"/>
          <w:color w:val="000000" w:themeColor="text1"/>
        </w:rPr>
        <w:t xml:space="preserve"> and</w:t>
      </w:r>
      <w:r w:rsidRPr="00B337FB">
        <w:rPr>
          <w:rFonts w:ascii="Franklin Gothic Book" w:hAnsi="Franklin Gothic Book" w:cs="Arial"/>
          <w:color w:val="000000" w:themeColor="text1"/>
        </w:rPr>
        <w:t xml:space="preserve"> creativity.</w:t>
      </w:r>
    </w:p>
    <w:p w14:paraId="6B50B63B" w14:textId="7C550F33" w:rsidR="00FA2F5B" w:rsidRPr="00B337FB" w:rsidRDefault="00FA2F5B" w:rsidP="00DC375B">
      <w:pPr>
        <w:widowControl w:val="0"/>
        <w:numPr>
          <w:ilvl w:val="0"/>
          <w:numId w:val="46"/>
        </w:numPr>
        <w:ind w:left="270" w:hanging="270"/>
        <w:rPr>
          <w:rFonts w:ascii="Franklin Gothic Book" w:hAnsi="Franklin Gothic Book" w:cs="Arial"/>
          <w:color w:val="000000" w:themeColor="text1"/>
        </w:rPr>
      </w:pPr>
      <w:r w:rsidRPr="00B337FB">
        <w:rPr>
          <w:rFonts w:ascii="Franklin Gothic Book" w:hAnsi="Franklin Gothic Book" w:cs="Arial"/>
          <w:color w:val="000000" w:themeColor="text1"/>
        </w:rPr>
        <w:t xml:space="preserve">Ensures Local PTA Units operate according to National PTA’s vision, mission, values, </w:t>
      </w:r>
      <w:r w:rsidR="00DC375B" w:rsidRPr="00B337FB">
        <w:rPr>
          <w:rFonts w:ascii="Franklin Gothic Book" w:hAnsi="Franklin Gothic Book" w:cs="Arial"/>
          <w:color w:val="000000" w:themeColor="text1"/>
        </w:rPr>
        <w:t xml:space="preserve">purposes, principles, </w:t>
      </w:r>
      <w:r w:rsidRPr="00B337FB">
        <w:rPr>
          <w:rFonts w:ascii="Franklin Gothic Book" w:hAnsi="Franklin Gothic Book" w:cs="Arial"/>
          <w:color w:val="000000" w:themeColor="text1"/>
        </w:rPr>
        <w:t>policies and legislative and advocacy priorities</w:t>
      </w:r>
      <w:r w:rsidR="0066366D"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positions</w:t>
      </w:r>
      <w:r w:rsidR="0066366D"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and resolutions.</w:t>
      </w:r>
      <w:r w:rsidR="00DC375B" w:rsidRPr="00B337FB">
        <w:rPr>
          <w:rFonts w:ascii="Franklin Gothic Book" w:hAnsi="Franklin Gothic Book" w:cs="Arial"/>
          <w:color w:val="000000" w:themeColor="text1"/>
        </w:rPr>
        <w:t xml:space="preserve"> </w:t>
      </w:r>
    </w:p>
    <w:p w14:paraId="126BD3C5" w14:textId="74982CAD" w:rsidR="00FA2F5B" w:rsidRPr="00B337FB" w:rsidRDefault="00FA2F5B"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Aids the </w:t>
      </w:r>
      <w:r w:rsidR="00DC375B" w:rsidRPr="00B337FB">
        <w:rPr>
          <w:rFonts w:ascii="Franklin Gothic Book" w:hAnsi="Franklin Gothic Book" w:cs="Arial"/>
          <w:color w:val="000000" w:themeColor="text1"/>
        </w:rPr>
        <w:t>Local PTAs</w:t>
      </w:r>
      <w:r w:rsidRPr="00B337FB">
        <w:rPr>
          <w:rFonts w:ascii="Franklin Gothic Book" w:hAnsi="Franklin Gothic Book" w:cs="Arial"/>
          <w:color w:val="000000" w:themeColor="text1"/>
        </w:rPr>
        <w:t xml:space="preserve"> in maintaining compliance with National PTA, LAPTA, and IRS rules and requirements. </w:t>
      </w:r>
    </w:p>
    <w:p w14:paraId="4DA7FA6B" w14:textId="77777777" w:rsidR="00FA2F5B" w:rsidRPr="00B337FB" w:rsidRDefault="00FA2F5B"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Forwards the National PTA dues portion from Local PTA Units’ dues submitted to LAPTA.</w:t>
      </w:r>
    </w:p>
    <w:p w14:paraId="403EAA25" w14:textId="3DA0B410" w:rsidR="00FA2F5B" w:rsidRPr="00B337FB" w:rsidRDefault="00FA2F5B"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Represents all Louisiana PTA members by participating in and voting at the National PTA Convention.</w:t>
      </w:r>
    </w:p>
    <w:p w14:paraId="19113AE5" w14:textId="7EC8CC7F" w:rsidR="00C6221C" w:rsidRPr="00B337FB" w:rsidRDefault="00A94C01"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Sits on</w:t>
      </w:r>
      <w:r w:rsidR="00807E53" w:rsidRPr="00B337FB">
        <w:rPr>
          <w:rFonts w:ascii="Franklin Gothic Book" w:hAnsi="Franklin Gothic Book" w:cs="Arial"/>
          <w:color w:val="000000" w:themeColor="text1"/>
        </w:rPr>
        <w:t xml:space="preserve"> </w:t>
      </w:r>
      <w:r w:rsidR="00EB166D" w:rsidRPr="00B337FB">
        <w:rPr>
          <w:rFonts w:ascii="Franklin Gothic Book" w:hAnsi="Franklin Gothic Book"/>
          <w:color w:val="000000" w:themeColor="text1"/>
        </w:rPr>
        <w:t>Louisiana Department of Education (LDOE) STAR Task Force, LDOE Parent and Family Engagement Task Force, and Seymore D’Fair Education Foundation and Prevention Coalition</w:t>
      </w:r>
      <w:r w:rsidR="00807E53" w:rsidRPr="00B337FB">
        <w:rPr>
          <w:rFonts w:ascii="Franklin Gothic Book" w:hAnsi="Franklin Gothic Book" w:cs="Arial"/>
          <w:color w:val="000000" w:themeColor="text1"/>
        </w:rPr>
        <w:t>.</w:t>
      </w:r>
    </w:p>
    <w:p w14:paraId="3AE2CE3B" w14:textId="77777777" w:rsidR="00A94C01" w:rsidRPr="00B337FB" w:rsidRDefault="00A94C01"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Judges the annual LDOE Teacher and Principal of the Year Awards.</w:t>
      </w:r>
    </w:p>
    <w:p w14:paraId="3F122E06" w14:textId="69DF6EA0" w:rsidR="00FA2F5B" w:rsidRPr="00B337FB" w:rsidRDefault="00FA2F5B"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Hosts LAPTA Leadership Training in August and privately throughout the year for individual </w:t>
      </w:r>
      <w:r w:rsidR="00760E47" w:rsidRPr="00B337FB">
        <w:rPr>
          <w:rFonts w:ascii="Franklin Gothic Book" w:hAnsi="Franklin Gothic Book" w:cs="Arial"/>
          <w:color w:val="000000" w:themeColor="text1"/>
        </w:rPr>
        <w:t>PTAs</w:t>
      </w:r>
      <w:r w:rsidRPr="00B337FB">
        <w:rPr>
          <w:rFonts w:ascii="Franklin Gothic Book" w:hAnsi="Franklin Gothic Book" w:cs="Arial"/>
          <w:color w:val="000000" w:themeColor="text1"/>
        </w:rPr>
        <w:t xml:space="preserve"> as needed.</w:t>
      </w:r>
    </w:p>
    <w:p w14:paraId="377C7B31" w14:textId="77777777" w:rsidR="00FA2F5B" w:rsidRPr="00B337FB" w:rsidRDefault="00FA2F5B"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Offers LAPTA grants to help fund Local PTA Units in providing engaging, educational, and fun opportunities for children, families, and communities.</w:t>
      </w:r>
    </w:p>
    <w:p w14:paraId="3D8EC691" w14:textId="20DF1055" w:rsidR="00FA2F5B" w:rsidRPr="00B337FB" w:rsidRDefault="00FA2F5B"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Assists PTA </w:t>
      </w:r>
      <w:r w:rsidR="00760E47" w:rsidRPr="00B337FB">
        <w:rPr>
          <w:rFonts w:ascii="Franklin Gothic Book" w:hAnsi="Franklin Gothic Book" w:cs="Arial"/>
          <w:color w:val="000000" w:themeColor="text1"/>
        </w:rPr>
        <w:t>l</w:t>
      </w:r>
      <w:r w:rsidRPr="00B337FB">
        <w:rPr>
          <w:rFonts w:ascii="Franklin Gothic Book" w:hAnsi="Franklin Gothic Book" w:cs="Arial"/>
          <w:color w:val="000000" w:themeColor="text1"/>
        </w:rPr>
        <w:t xml:space="preserve">eaders if challenges </w:t>
      </w:r>
      <w:r w:rsidR="00DC375B" w:rsidRPr="00B337FB">
        <w:rPr>
          <w:rFonts w:ascii="Franklin Gothic Book" w:hAnsi="Franklin Gothic Book" w:cs="Arial"/>
          <w:color w:val="000000" w:themeColor="text1"/>
        </w:rPr>
        <w:t xml:space="preserve">or issues </w:t>
      </w:r>
      <w:r w:rsidRPr="00B337FB">
        <w:rPr>
          <w:rFonts w:ascii="Franklin Gothic Book" w:hAnsi="Franklin Gothic Book" w:cs="Arial"/>
          <w:color w:val="000000" w:themeColor="text1"/>
        </w:rPr>
        <w:t xml:space="preserve">occur. </w:t>
      </w:r>
    </w:p>
    <w:p w14:paraId="29647242" w14:textId="590BE01C" w:rsidR="00FA2F5B" w:rsidRPr="00B337FB" w:rsidRDefault="00FA2F5B"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Helps create new PTA units </w:t>
      </w:r>
      <w:r w:rsidR="009376C2" w:rsidRPr="00B337FB">
        <w:rPr>
          <w:rFonts w:ascii="Franklin Gothic Book" w:hAnsi="Franklin Gothic Book" w:cs="Arial"/>
          <w:color w:val="000000" w:themeColor="text1"/>
        </w:rPr>
        <w:t>and</w:t>
      </w:r>
      <w:r w:rsidRPr="00B337FB">
        <w:rPr>
          <w:rFonts w:ascii="Franklin Gothic Book" w:hAnsi="Franklin Gothic Book" w:cs="Arial"/>
          <w:color w:val="000000" w:themeColor="text1"/>
        </w:rPr>
        <w:t xml:space="preserve"> reinstate unaffiliated units. </w:t>
      </w:r>
    </w:p>
    <w:p w14:paraId="0D800FB1" w14:textId="77777777" w:rsidR="00FA2F5B" w:rsidRPr="00B337FB" w:rsidRDefault="00FA2F5B"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Implements National PTA Reflections Program and awards state winners.</w:t>
      </w:r>
    </w:p>
    <w:p w14:paraId="5A74262C" w14:textId="276815BD" w:rsidR="005403E0" w:rsidRPr="00B337FB" w:rsidRDefault="00FA2F5B" w:rsidP="004868D8">
      <w:pPr>
        <w:widowControl w:val="0"/>
        <w:numPr>
          <w:ilvl w:val="0"/>
          <w:numId w:val="46"/>
        </w:numPr>
        <w:ind w:left="270" w:hanging="27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Holds the </w:t>
      </w:r>
      <w:r w:rsidR="00125FFC" w:rsidRPr="00B337FB">
        <w:rPr>
          <w:rFonts w:ascii="Franklin Gothic Book" w:hAnsi="Franklin Gothic Book" w:cs="Arial"/>
          <w:color w:val="000000" w:themeColor="text1"/>
        </w:rPr>
        <w:t xml:space="preserve">annual </w:t>
      </w:r>
      <w:r w:rsidR="006F1F85" w:rsidRPr="00B337FB">
        <w:rPr>
          <w:rFonts w:ascii="Franklin Gothic Book" w:hAnsi="Franklin Gothic Book" w:cs="Arial"/>
          <w:color w:val="000000" w:themeColor="text1"/>
        </w:rPr>
        <w:t>General Membership</w:t>
      </w:r>
      <w:r w:rsidRPr="00B337FB">
        <w:rPr>
          <w:rFonts w:ascii="Franklin Gothic Book" w:hAnsi="Franklin Gothic Book" w:cs="Arial"/>
          <w:color w:val="000000" w:themeColor="text1"/>
        </w:rPr>
        <w:t xml:space="preserve"> State Meeting.</w:t>
      </w:r>
    </w:p>
    <w:p w14:paraId="1B2E7628" w14:textId="77777777" w:rsidR="00A94C01" w:rsidRPr="00B337FB" w:rsidRDefault="00A94C01" w:rsidP="000E5497">
      <w:pPr>
        <w:rPr>
          <w:rFonts w:ascii="Franklin Gothic Book" w:eastAsia="Arial-BoldMT" w:hAnsi="Franklin Gothic Book" w:cs="Arial"/>
          <w:b/>
          <w:bCs/>
          <w:color w:val="000000" w:themeColor="text1"/>
          <w:szCs w:val="24"/>
          <w:u w:val="single"/>
          <w:lang w:bidi="ar-SA"/>
          <w14:ligatures w14:val="standardContextual"/>
        </w:rPr>
      </w:pPr>
    </w:p>
    <w:p w14:paraId="60779972" w14:textId="04370D9B" w:rsidR="00A94C01" w:rsidRPr="00B337FB" w:rsidRDefault="00AB5CF1" w:rsidP="007B3881">
      <w:pPr>
        <w:pStyle w:val="Heading"/>
      </w:pPr>
      <w:r w:rsidRPr="00B337FB">
        <w:t>Friends of LAPTA</w:t>
      </w:r>
    </w:p>
    <w:p w14:paraId="67469E1A" w14:textId="77777777" w:rsidR="00A94C01" w:rsidRPr="00B337FB" w:rsidRDefault="00A94C01" w:rsidP="000E5497">
      <w:pPr>
        <w:widowControl w:val="0"/>
        <w:jc w:val="both"/>
        <w:rPr>
          <w:rFonts w:ascii="Franklin Gothic Book" w:hAnsi="Franklin Gothic Book" w:cs="Arial"/>
          <w:color w:val="000000" w:themeColor="text1"/>
        </w:rPr>
      </w:pPr>
    </w:p>
    <w:p w14:paraId="1B2C36AC" w14:textId="683E0E7C" w:rsidR="00A94C01" w:rsidRPr="00B337FB" w:rsidRDefault="00A94C01" w:rsidP="000E5497">
      <w:pPr>
        <w:widowControl w:val="0"/>
        <w:rPr>
          <w:rFonts w:ascii="Franklin Gothic Book" w:hAnsi="Franklin Gothic Book" w:cs="Arial"/>
          <w:b/>
          <w:bCs/>
          <w:color w:val="000000" w:themeColor="text1"/>
        </w:rPr>
      </w:pPr>
      <w:r w:rsidRPr="00B337FB">
        <w:rPr>
          <w:rFonts w:ascii="Franklin Gothic Book" w:hAnsi="Franklin Gothic Book" w:cs="Arial"/>
          <w:color w:val="000000" w:themeColor="text1"/>
        </w:rPr>
        <w:t>Louisiana PTA is financially supported by its Friends of LAPTA who help us achieve the mission and vision of supporting all children and families. As a 501(c)(3) nonprofit, LAPTA offers different avenues to help all children reach their potential by utilizing 54 grants, more than 225 awards, and dozens of programs for teachers, students, and local PTAs. The innovative programs and grants focus on topics such as STEM, literacy, mental health, student leadership, comprehensive arts programs, healthy earth, anti-bullying, anti-drug, sustainability, inclusion, diversity, internet safety, community outreach, and much more. </w:t>
      </w:r>
      <w:r w:rsidR="00DC375B" w:rsidRPr="00B337FB">
        <w:rPr>
          <w:rFonts w:ascii="Franklin Gothic Book" w:hAnsi="Franklin Gothic Book" w:cs="Arial"/>
          <w:color w:val="000000" w:themeColor="text1"/>
        </w:rPr>
        <w:t xml:space="preserve">Friends of LAPTA help support </w:t>
      </w:r>
      <w:r w:rsidRPr="00B337FB">
        <w:rPr>
          <w:rFonts w:ascii="Franklin Gothic Book" w:hAnsi="Franklin Gothic Book" w:cs="Arial"/>
          <w:color w:val="000000" w:themeColor="text1"/>
        </w:rPr>
        <w:t>these successful programs</w:t>
      </w:r>
      <w:r w:rsidR="00DC375B" w:rsidRPr="00B337FB">
        <w:rPr>
          <w:rFonts w:ascii="Franklin Gothic Book" w:hAnsi="Franklin Gothic Book" w:cs="Arial"/>
          <w:color w:val="000000" w:themeColor="text1"/>
        </w:rPr>
        <w:t>.</w:t>
      </w:r>
    </w:p>
    <w:p w14:paraId="0A3A1531" w14:textId="77777777" w:rsidR="00A94C01" w:rsidRPr="00B337FB" w:rsidRDefault="00A94C01" w:rsidP="000E5497">
      <w:pPr>
        <w:widowControl w:val="0"/>
        <w:rPr>
          <w:rFonts w:ascii="Franklin Gothic Book" w:hAnsi="Franklin Gothic Book" w:cs="Arial"/>
          <w:b/>
          <w:bCs/>
          <w:color w:val="000000" w:themeColor="text1"/>
        </w:rPr>
      </w:pPr>
    </w:p>
    <w:p w14:paraId="29E3CD33" w14:textId="784B73EF" w:rsidR="00AB5CF1" w:rsidRPr="00B337FB" w:rsidRDefault="00A94C01" w:rsidP="00DC375B">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Philanthropic work, especially when it involves children and their education, makes a significant impact on the community. Friends of LAPTA join forces with LAPTA’s nonpartisan, nonsectarian, and noncommercial advocacy work. Contact LAPTA to discuss what works best for you among the different partnering opportunities. To become a Friend of LAPTA, see </w:t>
      </w:r>
      <w:hyperlink r:id="rId18" w:history="1">
        <w:r w:rsidRPr="00B337FB">
          <w:rPr>
            <w:rStyle w:val="Hyperlink"/>
            <w:rFonts w:ascii="Franklin Gothic Book" w:hAnsi="Franklin Gothic Book"/>
            <w:bCs/>
            <w:color w:val="000000" w:themeColor="text1"/>
          </w:rPr>
          <w:t>LouisianaPTA.org/friends</w:t>
        </w:r>
      </w:hyperlink>
      <w:r w:rsidRPr="00B337FB">
        <w:rPr>
          <w:rFonts w:ascii="Franklin Gothic Book" w:hAnsi="Franklin Gothic Book" w:cs="Arial"/>
          <w:color w:val="000000" w:themeColor="text1"/>
        </w:rPr>
        <w:t>.</w:t>
      </w:r>
      <w:r w:rsidR="00DC375B"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LAPTA sincerely appreciates </w:t>
      </w:r>
      <w:r w:rsidR="00DC375B"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 xml:space="preserve">time and resources </w:t>
      </w:r>
      <w:r w:rsidR="00DC375B" w:rsidRPr="00B337FB">
        <w:rPr>
          <w:rFonts w:ascii="Franklin Gothic Book" w:hAnsi="Franklin Gothic Book" w:cs="Arial"/>
          <w:color w:val="000000" w:themeColor="text1"/>
        </w:rPr>
        <w:t>that our Friends provide</w:t>
      </w:r>
      <w:r w:rsidRPr="00B337FB">
        <w:rPr>
          <w:rFonts w:ascii="Franklin Gothic Book" w:hAnsi="Franklin Gothic Book" w:cs="Arial"/>
          <w:color w:val="000000" w:themeColor="text1"/>
        </w:rPr>
        <w:t>. Everyone on our Board of Directors is a volunteer because we all believe in our mission that much</w:t>
      </w:r>
      <w:r w:rsidR="00DC375B" w:rsidRPr="00B337FB">
        <w:rPr>
          <w:rFonts w:ascii="Franklin Gothic Book" w:hAnsi="Franklin Gothic Book" w:cs="Arial"/>
          <w:color w:val="000000" w:themeColor="text1"/>
        </w:rPr>
        <w:t>.</w:t>
      </w:r>
    </w:p>
    <w:p w14:paraId="2F83CFD3" w14:textId="77777777" w:rsidR="00DC375B" w:rsidRPr="00B337FB" w:rsidRDefault="00DC375B" w:rsidP="00DC375B">
      <w:pPr>
        <w:widowControl w:val="0"/>
        <w:rPr>
          <w:rFonts w:ascii="Franklin Gothic Book" w:eastAsiaTheme="majorEastAsia" w:hAnsi="Franklin Gothic Book" w:cs="Arial"/>
          <w:b/>
          <w:bCs/>
          <w:color w:val="000000" w:themeColor="text1"/>
          <w:u w:val="single"/>
        </w:rPr>
      </w:pPr>
    </w:p>
    <w:p w14:paraId="300F6965" w14:textId="71B1F3AC" w:rsidR="00FA2F5B" w:rsidRPr="00B337FB" w:rsidRDefault="00AB5CF1" w:rsidP="007B3881">
      <w:pPr>
        <w:pStyle w:val="Heading"/>
      </w:pPr>
      <w:r w:rsidRPr="00B337FB">
        <w:t>Mission Partners of LAPTA</w:t>
      </w:r>
    </w:p>
    <w:p w14:paraId="28CF30AE" w14:textId="6944A28E" w:rsidR="00F20EFE" w:rsidRPr="00B337FB" w:rsidRDefault="00F20EFE" w:rsidP="000E5497">
      <w:pPr>
        <w:widowControl w:val="0"/>
        <w:jc w:val="both"/>
        <w:rPr>
          <w:rFonts w:ascii="Franklin Gothic Book" w:hAnsi="Franklin Gothic Book" w:cs="Arial"/>
          <w:color w:val="000000" w:themeColor="text1"/>
        </w:rPr>
      </w:pPr>
    </w:p>
    <w:p w14:paraId="5E99ACB8" w14:textId="2FFBCCA8" w:rsidR="00FA2F5B" w:rsidRPr="00B337FB" w:rsidRDefault="005F03F4" w:rsidP="00DC375B">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Mission Partners are organizations dedicated to enhancing the well-being of children, sharing a common mission with the PTA. These kindred associations and coalitions encompass a wide array of entities, such as teacher or librarian groups, foster care organizations, mental health advocacy groups, and many others. If you're interested in becoming a Mission Partner or seeking additional information, </w:t>
      </w:r>
      <w:r w:rsidR="001F12E6" w:rsidRPr="00B337FB">
        <w:rPr>
          <w:rFonts w:ascii="Franklin Gothic Book" w:hAnsi="Franklin Gothic Book" w:cs="Arial"/>
          <w:color w:val="000000" w:themeColor="text1"/>
        </w:rPr>
        <w:t xml:space="preserve">see </w:t>
      </w:r>
      <w:hyperlink r:id="rId19" w:history="1">
        <w:r w:rsidR="007B4370" w:rsidRPr="00B337FB">
          <w:rPr>
            <w:rStyle w:val="Hyperlink"/>
            <w:rFonts w:ascii="Franklin Gothic Book" w:hAnsi="Franklin Gothic Book"/>
            <w:color w:val="000000" w:themeColor="text1"/>
          </w:rPr>
          <w:t>LouisianaPTA.org</w:t>
        </w:r>
        <w:r w:rsidRPr="00B337FB">
          <w:rPr>
            <w:rStyle w:val="Hyperlink"/>
            <w:rFonts w:ascii="Franklin Gothic Book" w:hAnsi="Franklin Gothic Book"/>
            <w:color w:val="000000" w:themeColor="text1"/>
          </w:rPr>
          <w:t>/missionpartners</w:t>
        </w:r>
      </w:hyperlink>
      <w:r w:rsidRPr="00B337FB">
        <w:rPr>
          <w:rFonts w:ascii="Franklin Gothic Book" w:hAnsi="Franklin Gothic Book" w:cs="Arial"/>
          <w:color w:val="000000" w:themeColor="text1"/>
        </w:rPr>
        <w:t>. Our current Mission Partners include:</w:t>
      </w:r>
    </w:p>
    <w:p w14:paraId="652824EC" w14:textId="547BFAE3" w:rsidR="00052158" w:rsidRPr="00B337FB" w:rsidRDefault="00052158" w:rsidP="000E5497">
      <w:pPr>
        <w:widowControl w:val="0"/>
        <w:rPr>
          <w:rFonts w:ascii="Franklin Gothic Book" w:hAnsi="Franklin Gothic Book" w:cs="Arial"/>
          <w:color w:val="000000" w:themeColor="text1"/>
        </w:rPr>
      </w:pPr>
    </w:p>
    <w:p w14:paraId="2F62FA1C" w14:textId="20615869" w:rsidR="003605A7" w:rsidRPr="00B337FB" w:rsidRDefault="008518B1" w:rsidP="000E5497">
      <w:pPr>
        <w:ind w:left="2970"/>
        <w:rPr>
          <w:rFonts w:ascii="Franklin Gothic Book" w:hAnsi="Franklin Gothic Book" w:cs="Arial"/>
          <w:color w:val="000000" w:themeColor="text1"/>
        </w:rPr>
      </w:pPr>
      <w:r w:rsidRPr="00B337FB">
        <w:rPr>
          <w:rFonts w:ascii="Franklin Gothic Book" w:hAnsi="Franklin Gothic Book" w:cs="Arial"/>
          <w:b/>
          <w:bCs/>
          <w:noProof/>
          <w:color w:val="000000" w:themeColor="text1"/>
        </w:rPr>
        <mc:AlternateContent>
          <mc:Choice Requires="wpg">
            <w:drawing>
              <wp:anchor distT="0" distB="0" distL="114300" distR="114300" simplePos="0" relativeHeight="251654220" behindDoc="0" locked="0" layoutInCell="1" allowOverlap="1" wp14:anchorId="2E3FEDDA" wp14:editId="1342D1F4">
                <wp:simplePos x="0" y="0"/>
                <wp:positionH relativeFrom="column">
                  <wp:posOffset>19594</wp:posOffset>
                </wp:positionH>
                <wp:positionV relativeFrom="paragraph">
                  <wp:posOffset>42001</wp:posOffset>
                </wp:positionV>
                <wp:extent cx="1532618" cy="923108"/>
                <wp:effectExtent l="0" t="0" r="0" b="0"/>
                <wp:wrapThrough wrapText="bothSides">
                  <wp:wrapPolygon edited="0">
                    <wp:start x="3491" y="0"/>
                    <wp:lineTo x="2954" y="1338"/>
                    <wp:lineTo x="1880" y="12933"/>
                    <wp:lineTo x="269" y="18285"/>
                    <wp:lineTo x="0" y="19623"/>
                    <wp:lineTo x="0" y="20961"/>
                    <wp:lineTo x="21215" y="20961"/>
                    <wp:lineTo x="21215" y="20069"/>
                    <wp:lineTo x="20409" y="9811"/>
                    <wp:lineTo x="18798" y="6690"/>
                    <wp:lineTo x="17993" y="1338"/>
                    <wp:lineTo x="17455" y="0"/>
                    <wp:lineTo x="3491" y="0"/>
                  </wp:wrapPolygon>
                </wp:wrapThrough>
                <wp:docPr id="716304426" name="Group 13"/>
                <wp:cNvGraphicFramePr/>
                <a:graphic xmlns:a="http://schemas.openxmlformats.org/drawingml/2006/main">
                  <a:graphicData uri="http://schemas.microsoft.com/office/word/2010/wordprocessingGroup">
                    <wpg:wgp>
                      <wpg:cNvGrpSpPr/>
                      <wpg:grpSpPr>
                        <a:xfrm>
                          <a:off x="0" y="0"/>
                          <a:ext cx="1532618" cy="923108"/>
                          <a:chOff x="124104" y="0"/>
                          <a:chExt cx="1532702" cy="923655"/>
                        </a:xfrm>
                      </wpg:grpSpPr>
                      <pic:pic xmlns:pic="http://schemas.openxmlformats.org/drawingml/2006/picture">
                        <pic:nvPicPr>
                          <pic:cNvPr id="1879631092" name="Picture 8" descr="On Our Sleeves logo"/>
                          <pic:cNvPicPr>
                            <a:picLocks noChangeAspect="1"/>
                          </pic:cNvPicPr>
                        </pic:nvPicPr>
                        <pic:blipFill rotWithShape="1">
                          <a:blip r:embed="rId20" cstate="print">
                            <a:extLst>
                              <a:ext uri="{28A0092B-C50C-407E-A947-70E740481C1C}">
                                <a14:useLocalDpi xmlns:a14="http://schemas.microsoft.com/office/drawing/2010/main"/>
                              </a:ext>
                            </a:extLst>
                          </a:blip>
                          <a:srcRect l="6795" t="79762" r="9279" b="-4496"/>
                          <a:stretch/>
                        </pic:blipFill>
                        <pic:spPr bwMode="auto">
                          <a:xfrm>
                            <a:off x="124104" y="826817"/>
                            <a:ext cx="1532702" cy="96838"/>
                          </a:xfrm>
                          <a:prstGeom prst="rect">
                            <a:avLst/>
                          </a:prstGeom>
                          <a:noFill/>
                          <a:ln>
                            <a:noFill/>
                          </a:ln>
                          <a:extLst>
                            <a:ext uri="{53640926-AAD7-44D8-BBD7-CCE9431645EC}">
                              <a14:shadowObscured xmlns:a14="http://schemas.microsoft.com/office/drawing/2010/main"/>
                            </a:ext>
                          </a:extLst>
                        </pic:spPr>
                      </pic:pic>
                      <wpg:grpSp>
                        <wpg:cNvPr id="1964690835" name="Group 12"/>
                        <wpg:cNvGrpSpPr/>
                        <wpg:grpSpPr>
                          <a:xfrm>
                            <a:off x="237309" y="0"/>
                            <a:ext cx="1332230" cy="807720"/>
                            <a:chOff x="0" y="0"/>
                            <a:chExt cx="1011555" cy="613772"/>
                          </a:xfrm>
                        </wpg:grpSpPr>
                        <pic:pic xmlns:pic="http://schemas.openxmlformats.org/drawingml/2006/picture">
                          <pic:nvPicPr>
                            <pic:cNvPr id="921735075" name="Picture 921735075" descr="On Our Sleeves logo"/>
                            <pic:cNvPicPr>
                              <a:picLocks noChangeAspect="1"/>
                            </pic:cNvPicPr>
                          </pic:nvPicPr>
                          <pic:blipFill rotWithShape="1">
                            <a:blip r:embed="rId20" cstate="print">
                              <a:extLst>
                                <a:ext uri="{28A0092B-C50C-407E-A947-70E740481C1C}">
                                  <a14:useLocalDpi xmlns:a14="http://schemas.microsoft.com/office/drawing/2010/main"/>
                                </a:ext>
                              </a:extLst>
                            </a:blip>
                            <a:srcRect l="44586" b="24549"/>
                            <a:stretch/>
                          </pic:blipFill>
                          <pic:spPr bwMode="auto">
                            <a:xfrm>
                              <a:off x="0" y="317862"/>
                              <a:ext cx="1011555" cy="295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476231" name="Picture 45476231" descr="On Our Sleeves logo"/>
                            <pic:cNvPicPr>
                              <a:picLocks noChangeAspect="1"/>
                            </pic:cNvPicPr>
                          </pic:nvPicPr>
                          <pic:blipFill rotWithShape="1">
                            <a:blip r:embed="rId20" cstate="print">
                              <a:extLst>
                                <a:ext uri="{28A0092B-C50C-407E-A947-70E740481C1C}">
                                  <a14:useLocalDpi xmlns:a14="http://schemas.microsoft.com/office/drawing/2010/main"/>
                                </a:ext>
                              </a:extLst>
                            </a:blip>
                            <a:srcRect r="54699" b="28432"/>
                            <a:stretch/>
                          </pic:blipFill>
                          <pic:spPr bwMode="auto">
                            <a:xfrm>
                              <a:off x="93617" y="0"/>
                              <a:ext cx="826770" cy="28067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01BB1FD5" id="Group 13" o:spid="_x0000_s1026" style="position:absolute;margin-left:1.55pt;margin-top:3.3pt;width:120.7pt;height:72.7pt;z-index:251654220;mso-width-relative:margin;mso-height-relative:margin" coordorigin="1241" coordsize="15327,9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On Our Sleeves logo" style="position:absolute;left:1241;top:8268;width:15327;height: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">
                  <v:imagedata r:id="rId21" o:title="On Our Sleeves logo" croptop="52273f" cropbottom="-2946f" cropleft="4453f" cropright="6081f"/>
                </v:shape>
                <v:group id="Group 12" o:spid="_x0000_s1028" style="position:absolute;left:2373;width:13322;height:8077" coordsize="10115,6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">
                  <v:shape id="Picture 921735075" o:spid="_x0000_s1029" type="#_x0000_t75" alt="On Our Sleeves logo" style="position:absolute;top:3178;width:10115;height:2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">
                    <v:imagedata r:id="rId21" o:title="On Our Sleeves logo" cropbottom="16088f" cropleft="29220f"/>
                  </v:shape>
                  <v:shape id="Picture 45476231" o:spid="_x0000_s1030" type="#_x0000_t75" alt="On Our Sleeves logo" style="position:absolute;left:936;width:8267;height:2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">
                    <v:imagedata r:id="rId21" o:title="On Our Sleeves logo" cropbottom="18633f" cropright="35848f"/>
                  </v:shape>
                </v:group>
                <w10:wrap type="through"/>
              </v:group>
            </w:pict>
          </mc:Fallback>
        </mc:AlternateContent>
      </w:r>
      <w:r w:rsidR="003605A7" w:rsidRPr="00B337FB">
        <w:rPr>
          <w:rFonts w:ascii="Franklin Gothic Book" w:hAnsi="Franklin Gothic Book" w:cs="Arial"/>
          <w:b/>
          <w:bCs/>
          <w:color w:val="000000" w:themeColor="text1"/>
        </w:rPr>
        <w:t>On Our Sleeves Alliance</w:t>
      </w:r>
      <w:r w:rsidR="003605A7" w:rsidRPr="00B337FB">
        <w:rPr>
          <w:rFonts w:ascii="Franklin Gothic Book" w:hAnsi="Franklin Gothic Book" w:cs="Arial"/>
          <w:color w:val="000000" w:themeColor="text1"/>
        </w:rPr>
        <w:t xml:space="preserve"> works to amplify the cause of children’s mental health through the voices and actions of leading corporations, youth-serving and health care organizations across the country. The Alliance works to empower the mental health and wellness of every child in the US, through fundraising and distribution of expert-created resources necessary for breaking stigmas, educating families, and advocates and teaching mental wellness skills. See </w:t>
      </w:r>
      <w:hyperlink r:id="rId22" w:history="1">
        <w:r w:rsidR="00891385" w:rsidRPr="00B337FB">
          <w:rPr>
            <w:rStyle w:val="Hyperlink"/>
            <w:rFonts w:ascii="Franklin Gothic Book" w:hAnsi="Franklin Gothic Book"/>
            <w:bCs/>
            <w:color w:val="000000" w:themeColor="text1"/>
          </w:rPr>
          <w:t>OnOurSleeves.org</w:t>
        </w:r>
      </w:hyperlink>
      <w:r w:rsidR="003605A7" w:rsidRPr="00B337FB">
        <w:rPr>
          <w:rFonts w:ascii="Franklin Gothic Book" w:hAnsi="Franklin Gothic Book" w:cs="Arial"/>
          <w:color w:val="000000" w:themeColor="text1"/>
        </w:rPr>
        <w:t>.</w:t>
      </w:r>
    </w:p>
    <w:p w14:paraId="046F53EA" w14:textId="2669CDFC" w:rsidR="00731D2A" w:rsidRPr="00B337FB" w:rsidRDefault="005B7DB5" w:rsidP="0054357F">
      <w:pPr>
        <w:ind w:left="2970"/>
        <w:rPr>
          <w:rFonts w:ascii="Franklin Gothic Book" w:hAnsi="Franklin Gothic Book" w:cs="Arial"/>
          <w:color w:val="000000" w:themeColor="text1"/>
        </w:rPr>
      </w:pPr>
      <w:r w:rsidRPr="00B337FB">
        <w:rPr>
          <w:rFonts w:ascii="Franklin Gothic Book" w:eastAsia="Times New Roman" w:hAnsi="Franklin Gothic Book" w:cs="Arial"/>
          <w:b/>
          <w:bCs/>
          <w:noProof/>
          <w:color w:val="000000" w:themeColor="text1"/>
          <w:lang w:bidi="ar-SA"/>
        </w:rPr>
        <w:lastRenderedPageBreak/>
        <mc:AlternateContent>
          <mc:Choice Requires="wpg">
            <w:drawing>
              <wp:anchor distT="0" distB="0" distL="114300" distR="114300" simplePos="0" relativeHeight="251654219" behindDoc="0" locked="0" layoutInCell="1" allowOverlap="1" wp14:anchorId="36C75943" wp14:editId="14F6DE1A">
                <wp:simplePos x="0" y="0"/>
                <wp:positionH relativeFrom="margin">
                  <wp:posOffset>224589</wp:posOffset>
                </wp:positionH>
                <wp:positionV relativeFrom="margin">
                  <wp:posOffset>-96253</wp:posOffset>
                </wp:positionV>
                <wp:extent cx="1275715" cy="927100"/>
                <wp:effectExtent l="0" t="0" r="0" b="0"/>
                <wp:wrapSquare wrapText="bothSides"/>
                <wp:docPr id="1584724913" name="Group 11"/>
                <wp:cNvGraphicFramePr/>
                <a:graphic xmlns:a="http://schemas.openxmlformats.org/drawingml/2006/main">
                  <a:graphicData uri="http://schemas.microsoft.com/office/word/2010/wordprocessingGroup">
                    <wpg:wgp>
                      <wpg:cNvGrpSpPr/>
                      <wpg:grpSpPr>
                        <a:xfrm>
                          <a:off x="0" y="0"/>
                          <a:ext cx="1275715" cy="927100"/>
                          <a:chOff x="0" y="0"/>
                          <a:chExt cx="1792605" cy="1303020"/>
                        </a:xfrm>
                      </wpg:grpSpPr>
                      <wps:wsp>
                        <wps:cNvPr id="1812203996" name="Rectangle 6"/>
                        <wps:cNvSpPr/>
                        <wps:spPr>
                          <a:xfrm>
                            <a:off x="0" y="100012"/>
                            <a:ext cx="1792605" cy="118491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7043372" name="Group 10"/>
                        <wpg:cNvGrpSpPr/>
                        <wpg:grpSpPr>
                          <a:xfrm>
                            <a:off x="14288" y="0"/>
                            <a:ext cx="1769110" cy="1303020"/>
                            <a:chOff x="0" y="0"/>
                            <a:chExt cx="1769110" cy="1303496"/>
                          </a:xfrm>
                        </wpg:grpSpPr>
                        <pic:pic xmlns:pic="http://schemas.openxmlformats.org/drawingml/2006/picture">
                          <pic:nvPicPr>
                            <pic:cNvPr id="1525570878" name="Picture 1" descr="Seymore&amp;#39;s Foundation"/>
                            <pic:cNvPicPr>
                              <a:picLocks noChangeAspect="1"/>
                            </pic:cNvPicPr>
                          </pic:nvPicPr>
                          <pic:blipFill rotWithShape="1">
                            <a:blip r:embed="rId23">
                              <a:extLst>
                                <a:ext uri="{28A0092B-C50C-407E-A947-70E740481C1C}">
                                  <a14:useLocalDpi xmlns:a14="http://schemas.microsoft.com/office/drawing/2010/main" val="0"/>
                                </a:ext>
                              </a:extLst>
                            </a:blip>
                            <a:srcRect l="31710" b="7587"/>
                            <a:stretch/>
                          </pic:blipFill>
                          <pic:spPr bwMode="auto">
                            <a:xfrm>
                              <a:off x="0" y="507206"/>
                              <a:ext cx="1769110" cy="7962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9827782" name="Picture 709827782" descr="Seymore&amp;#39;s Foundation"/>
                            <pic:cNvPicPr>
                              <a:picLocks noChangeAspect="1"/>
                            </pic:cNvPicPr>
                          </pic:nvPicPr>
                          <pic:blipFill rotWithShape="1">
                            <a:blip r:embed="rId23">
                              <a:extLst>
                                <a:ext uri="{28A0092B-C50C-407E-A947-70E740481C1C}">
                                  <a14:useLocalDpi xmlns:a14="http://schemas.microsoft.com/office/drawing/2010/main" val="0"/>
                                </a:ext>
                              </a:extLst>
                            </a:blip>
                            <a:srcRect r="67463" b="7587"/>
                            <a:stretch/>
                          </pic:blipFill>
                          <pic:spPr bwMode="auto">
                            <a:xfrm>
                              <a:off x="435769" y="0"/>
                              <a:ext cx="749935" cy="708025"/>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17C0B3DB" id="Group 11" o:spid="_x0000_s1026" style="position:absolute;margin-left:17.7pt;margin-top:-7.6pt;width:100.45pt;height:73pt;z-index:251654219;mso-position-horizontal-relative:margin;mso-position-vertical-relative:margin;mso-width-relative:margin;mso-height-relative:margin" coordsize="17926,1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">
                <v:rect id="Rectangle 6" o:spid="_x0000_s1027" style="position:absolute;top:1000;width:17926;height:11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" filled="f" stroked="f" strokeweight="1pt"/>
                <v:group id="Group 10" o:spid="_x0000_s1028" style="position:absolute;left:142;width:17691;height:13030" coordsize="17691,1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alt="Seymore&amp;#39;s Foundation" style="position:absolute;top:5072;width:17691;height:7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">
                    <v:imagedata r:id="rId24" o:title="Seymore&amp;#39;s Foundation" cropbottom="4972f" cropleft="20781f"/>
                  </v:shape>
                  <v:shape id="Picture 709827782" o:spid="_x0000_s1030" type="#_x0000_t75" alt="Seymore&amp;#39;s Foundation" style="position:absolute;left:4357;width:7500;height:7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">
                    <v:imagedata r:id="rId24" o:title="Seymore&amp;#39;s Foundation" cropbottom="4972f" cropright="44213f"/>
                  </v:shape>
                </v:group>
                <w10:wrap type="square" anchorx="margin" anchory="margin"/>
              </v:group>
            </w:pict>
          </mc:Fallback>
        </mc:AlternateContent>
      </w:r>
      <w:r w:rsidR="003605A7" w:rsidRPr="00B337FB">
        <w:rPr>
          <w:rFonts w:ascii="Franklin Gothic Book" w:eastAsia="Times New Roman" w:hAnsi="Franklin Gothic Book" w:cs="Arial"/>
          <w:b/>
          <w:bCs/>
          <w:color w:val="000000" w:themeColor="text1"/>
          <w:lang w:bidi="ar-SA"/>
        </w:rPr>
        <w:t>Seymore’s Foundation</w:t>
      </w:r>
      <w:r w:rsidR="003605A7" w:rsidRPr="00B337FB">
        <w:rPr>
          <w:rFonts w:ascii="Franklin Gothic Book" w:eastAsia="Times New Roman" w:hAnsi="Franklin Gothic Book" w:cs="Arial"/>
          <w:color w:val="000000" w:themeColor="text1"/>
          <w:lang w:bidi="ar-SA"/>
        </w:rPr>
        <w:t xml:space="preserve"> operates under the Community Drug-Free Support Program. The coalition between many national programs provides a unified community force that promotes healthy lifestyle choices and focuses on prevention and reduction of substance use and other negative risk</w:t>
      </w:r>
      <w:r w:rsidR="00DC375B" w:rsidRPr="00B337FB">
        <w:rPr>
          <w:rFonts w:ascii="Franklin Gothic Book" w:eastAsia="Times New Roman" w:hAnsi="Franklin Gothic Book" w:cs="Arial"/>
          <w:color w:val="000000" w:themeColor="text1"/>
          <w:lang w:bidi="ar-SA"/>
        </w:rPr>
        <w:t>y</w:t>
      </w:r>
      <w:r w:rsidR="003605A7" w:rsidRPr="00B337FB">
        <w:rPr>
          <w:rFonts w:ascii="Franklin Gothic Book" w:eastAsia="Times New Roman" w:hAnsi="Franklin Gothic Book" w:cs="Arial"/>
          <w:color w:val="000000" w:themeColor="text1"/>
          <w:lang w:bidi="ar-SA"/>
        </w:rPr>
        <w:t xml:space="preserve"> behaviors affecting children. </w:t>
      </w:r>
      <w:r w:rsidR="00DB21B6" w:rsidRPr="00B337FB">
        <w:rPr>
          <w:rFonts w:ascii="Franklin Gothic Book" w:eastAsia="Times New Roman" w:hAnsi="Franklin Gothic Book" w:cs="Arial"/>
          <w:color w:val="000000" w:themeColor="text1"/>
          <w:lang w:bidi="ar-SA"/>
        </w:rPr>
        <w:t xml:space="preserve">They </w:t>
      </w:r>
      <w:r w:rsidR="00DC375B" w:rsidRPr="00B337FB">
        <w:rPr>
          <w:rFonts w:ascii="Franklin Gothic Book" w:eastAsia="Times New Roman" w:hAnsi="Franklin Gothic Book" w:cs="Arial"/>
          <w:color w:val="000000" w:themeColor="text1"/>
          <w:lang w:bidi="ar-SA"/>
        </w:rPr>
        <w:t xml:space="preserve">create an </w:t>
      </w:r>
      <w:r w:rsidR="00DB21B6" w:rsidRPr="00B337FB">
        <w:rPr>
          <w:rFonts w:ascii="Franklin Gothic Book" w:eastAsia="Times New Roman" w:hAnsi="Franklin Gothic Book" w:cs="Arial"/>
          <w:color w:val="000000" w:themeColor="text1"/>
          <w:lang w:bidi="ar-SA"/>
        </w:rPr>
        <w:t xml:space="preserve">annual </w:t>
      </w:r>
      <w:r w:rsidR="00F55213" w:rsidRPr="00B337FB">
        <w:rPr>
          <w:rFonts w:ascii="Franklin Gothic Book" w:eastAsia="Times New Roman" w:hAnsi="Franklin Gothic Book" w:cs="Arial"/>
          <w:color w:val="000000" w:themeColor="text1"/>
          <w:lang w:bidi="ar-SA"/>
        </w:rPr>
        <w:t xml:space="preserve">theme for </w:t>
      </w:r>
      <w:r w:rsidR="003605A7" w:rsidRPr="00B337FB">
        <w:rPr>
          <w:rFonts w:ascii="Franklin Gothic Book" w:eastAsia="Times New Roman" w:hAnsi="Franklin Gothic Book" w:cs="Arial"/>
          <w:color w:val="000000" w:themeColor="text1"/>
          <w:lang w:bidi="ar-SA"/>
        </w:rPr>
        <w:t xml:space="preserve">Red Ribbon </w:t>
      </w:r>
      <w:r w:rsidR="00F336DB" w:rsidRPr="00B337FB">
        <w:rPr>
          <w:rFonts w:ascii="Franklin Gothic Book" w:eastAsia="Times New Roman" w:hAnsi="Franklin Gothic Book" w:cs="Arial"/>
          <w:color w:val="000000" w:themeColor="text1"/>
          <w:lang w:bidi="ar-SA"/>
        </w:rPr>
        <w:t>Week</w:t>
      </w:r>
      <w:r w:rsidR="00DB21B6" w:rsidRPr="00B337FB">
        <w:rPr>
          <w:rFonts w:ascii="Franklin Gothic Book" w:eastAsia="Times New Roman" w:hAnsi="Franklin Gothic Book" w:cs="Arial"/>
          <w:color w:val="000000" w:themeColor="text1"/>
          <w:lang w:bidi="ar-SA"/>
        </w:rPr>
        <w:t xml:space="preserve">. </w:t>
      </w:r>
      <w:r w:rsidR="00F55213" w:rsidRPr="00B337FB">
        <w:rPr>
          <w:rFonts w:ascii="Franklin Gothic Book" w:eastAsia="Times New Roman" w:hAnsi="Franklin Gothic Book" w:cs="Arial"/>
          <w:color w:val="000000" w:themeColor="text1"/>
          <w:lang w:bidi="ar-SA"/>
        </w:rPr>
        <w:t>S</w:t>
      </w:r>
      <w:r w:rsidR="00DB21B6" w:rsidRPr="00B337FB">
        <w:rPr>
          <w:rFonts w:ascii="Franklin Gothic Book" w:eastAsia="Times New Roman" w:hAnsi="Franklin Gothic Book" w:cs="Arial"/>
          <w:color w:val="000000" w:themeColor="text1"/>
          <w:lang w:bidi="ar-SA"/>
        </w:rPr>
        <w:t xml:space="preserve">ee </w:t>
      </w:r>
      <w:hyperlink r:id="rId25" w:history="1">
        <w:r w:rsidR="00DB21B6" w:rsidRPr="00B337FB">
          <w:rPr>
            <w:rStyle w:val="Hyperlink"/>
            <w:rFonts w:ascii="Franklin Gothic Book" w:eastAsia="Times New Roman" w:hAnsi="Franklin Gothic Book"/>
            <w:bCs/>
            <w:color w:val="000000" w:themeColor="text1"/>
            <w:lang w:bidi="ar-SA"/>
          </w:rPr>
          <w:t>SeymoresFoundation.org</w:t>
        </w:r>
      </w:hyperlink>
      <w:r w:rsidR="00DB21B6" w:rsidRPr="00B337FB">
        <w:rPr>
          <w:rFonts w:ascii="Franklin Gothic Book" w:eastAsia="Times New Roman" w:hAnsi="Franklin Gothic Book" w:cs="Arial"/>
          <w:color w:val="000000" w:themeColor="text1"/>
          <w:lang w:bidi="ar-SA"/>
        </w:rPr>
        <w:t>.</w:t>
      </w:r>
    </w:p>
    <w:p w14:paraId="096351EC" w14:textId="77777777" w:rsidR="00AC44B0" w:rsidRPr="00B337FB" w:rsidRDefault="00AC44B0" w:rsidP="000E5497">
      <w:pPr>
        <w:widowControl w:val="0"/>
        <w:rPr>
          <w:rFonts w:ascii="Franklin Gothic Book" w:hAnsi="Franklin Gothic Book" w:cs="Arial"/>
          <w:color w:val="000000" w:themeColor="text1"/>
        </w:rPr>
      </w:pPr>
    </w:p>
    <w:p w14:paraId="2F258C4A" w14:textId="77777777" w:rsidR="00F0095A" w:rsidRPr="00B337FB" w:rsidRDefault="00F0095A" w:rsidP="000E5497">
      <w:pPr>
        <w:widowControl w:val="0"/>
        <w:rPr>
          <w:rFonts w:ascii="Franklin Gothic Book" w:hAnsi="Franklin Gothic Book" w:cs="Arial"/>
          <w:color w:val="000000" w:themeColor="text1"/>
        </w:rPr>
      </w:pPr>
    </w:p>
    <w:p w14:paraId="36C83336" w14:textId="51F1332A" w:rsidR="005267F6" w:rsidRPr="00B337FB" w:rsidRDefault="00AB5CF1" w:rsidP="007B3881">
      <w:pPr>
        <w:pStyle w:val="Heading"/>
      </w:pPr>
      <w:r w:rsidRPr="00B337FB">
        <w:t>National PTA</w:t>
      </w:r>
    </w:p>
    <w:p w14:paraId="761E48A9" w14:textId="3A479183" w:rsidR="00B542FB" w:rsidRPr="00B337FB" w:rsidRDefault="00B542FB" w:rsidP="000E5497">
      <w:pPr>
        <w:widowControl w:val="0"/>
        <w:adjustRightInd w:val="0"/>
        <w:rPr>
          <w:rFonts w:ascii="Franklin Gothic Book" w:eastAsia="Arial-BoldMT" w:hAnsi="Franklin Gothic Book" w:cs="Arial"/>
          <w:color w:val="000000" w:themeColor="text1"/>
          <w:lang w:bidi="ar-SA"/>
          <w14:ligatures w14:val="standardContextual"/>
        </w:rPr>
      </w:pPr>
    </w:p>
    <w:p w14:paraId="3BD2FA47" w14:textId="1547DCE8" w:rsidR="000C1B86" w:rsidRPr="00B337FB" w:rsidRDefault="00FD04B3" w:rsidP="000E5497">
      <w:pPr>
        <w:widowControl w:val="0"/>
        <w:adjustRightInd w:val="0"/>
        <w:rPr>
          <w:rFonts w:ascii="Franklin Gothic Book" w:eastAsia="Arial-Bold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rPr>
        <w:t xml:space="preserve">In 1897 when Alice McLellan Birney and Phoebe Apperson Hearst decided that someone should speak out on behalf of children, they founded the National Congress of Mothers which later became </w:t>
      </w:r>
      <w:r w:rsidR="00A94C01" w:rsidRPr="00B337FB">
        <w:rPr>
          <w:rFonts w:ascii="Franklin Gothic Book" w:eastAsia="ArialMT" w:hAnsi="Franklin Gothic Book" w:cs="Arial"/>
          <w:color w:val="000000" w:themeColor="text1"/>
          <w:lang w:bidi="ar-SA"/>
        </w:rPr>
        <w:t xml:space="preserve">the </w:t>
      </w:r>
      <w:hyperlink r:id="rId26" w:history="1">
        <w:r w:rsidR="000C1B86" w:rsidRPr="00B337FB">
          <w:rPr>
            <w:rStyle w:val="Hyperlink"/>
            <w:rFonts w:ascii="Franklin Gothic Book" w:eastAsia="Arial-BoldMT" w:hAnsi="Franklin Gothic Book"/>
            <w:color w:val="000000" w:themeColor="text1"/>
            <w:lang w:bidi="ar-SA"/>
            <w14:ligatures w14:val="standardContextual"/>
          </w:rPr>
          <w:t>Parent Teacher Association</w:t>
        </w:r>
      </w:hyperlink>
      <w:r w:rsidR="00A94C01" w:rsidRPr="00B337FB">
        <w:rPr>
          <w:rFonts w:ascii="Franklin Gothic Book" w:eastAsia="Arial-BoldMT" w:hAnsi="Franklin Gothic Book" w:cs="Arial"/>
          <w:color w:val="000000" w:themeColor="text1"/>
          <w:lang w:bidi="ar-SA"/>
          <w14:ligatures w14:val="standardContextual"/>
        </w:rPr>
        <w:t xml:space="preserve">. PTA </w:t>
      </w:r>
      <w:r w:rsidR="000C1B86" w:rsidRPr="00B337FB">
        <w:rPr>
          <w:rFonts w:ascii="Franklin Gothic Book" w:eastAsia="Arial-BoldMT" w:hAnsi="Franklin Gothic Book" w:cs="Arial"/>
          <w:color w:val="000000" w:themeColor="text1"/>
          <w:lang w:bidi="ar-SA"/>
          <w14:ligatures w14:val="standardContextual"/>
        </w:rPr>
        <w:t>stands as the oldest and most extensive child advocacy association in the United States. Within its ranks, PTA unites millions of parents, teachers, grandparents, caregivers, foster parents, and other dedicated adults who are deeply committed to enhancing the education, health, and safety of all children. Together, they speak with one resounding voice in unison, advocating for every child's well-being.</w:t>
      </w:r>
      <w:r w:rsidR="001A30DC" w:rsidRPr="00B337FB">
        <w:rPr>
          <w:rFonts w:ascii="Franklin Gothic Book" w:eastAsia="Arial-BoldMT" w:hAnsi="Franklin Gothic Book" w:cs="Arial"/>
          <w:color w:val="000000" w:themeColor="text1"/>
          <w:lang w:bidi="ar-SA"/>
          <w14:ligatures w14:val="standardContextual"/>
        </w:rPr>
        <w:t xml:space="preserve"> </w:t>
      </w:r>
      <w:r w:rsidR="000855C4" w:rsidRPr="00B337FB">
        <w:rPr>
          <w:rFonts w:ascii="Franklin Gothic Book" w:eastAsia="Arial-BoldMT" w:hAnsi="Franklin Gothic Book" w:cs="Arial"/>
          <w:color w:val="000000" w:themeColor="text1"/>
          <w:lang w:bidi="ar-SA"/>
          <w14:ligatures w14:val="standardContextual"/>
        </w:rPr>
        <w:t>T</w:t>
      </w:r>
      <w:r w:rsidR="000C1B86" w:rsidRPr="00B337FB">
        <w:rPr>
          <w:rFonts w:ascii="Franklin Gothic Book" w:eastAsia="Arial-BoldMT" w:hAnsi="Franklin Gothic Book" w:cs="Arial"/>
          <w:color w:val="000000" w:themeColor="text1"/>
          <w:lang w:bidi="ar-SA"/>
          <w14:ligatures w14:val="standardContextual"/>
        </w:rPr>
        <w:t xml:space="preserve">he National PTA Office </w:t>
      </w:r>
      <w:r w:rsidR="000855C4" w:rsidRPr="00B337FB">
        <w:rPr>
          <w:rFonts w:ascii="Franklin Gothic Book" w:eastAsia="Arial-BoldMT" w:hAnsi="Franklin Gothic Book" w:cs="Arial"/>
          <w:color w:val="000000" w:themeColor="text1"/>
          <w:lang w:bidi="ar-SA"/>
          <w14:ligatures w14:val="standardContextual"/>
        </w:rPr>
        <w:t xml:space="preserve">is </w:t>
      </w:r>
      <w:r w:rsidR="000C1B86" w:rsidRPr="00B337FB">
        <w:rPr>
          <w:rFonts w:ascii="Franklin Gothic Book" w:eastAsia="Arial-BoldMT" w:hAnsi="Franklin Gothic Book" w:cs="Arial"/>
          <w:color w:val="000000" w:themeColor="text1"/>
          <w:lang w:bidi="ar-SA"/>
          <w14:ligatures w14:val="standardContextual"/>
        </w:rPr>
        <w:t>located at 1250 North Pitt Street, Alexandria, VA 22314</w:t>
      </w:r>
      <w:r w:rsidR="00206DA9" w:rsidRPr="00B337FB">
        <w:rPr>
          <w:rFonts w:ascii="Franklin Gothic Book" w:eastAsia="Arial-BoldMT" w:hAnsi="Franklin Gothic Book" w:cs="Arial"/>
          <w:color w:val="000000" w:themeColor="text1"/>
          <w:lang w:bidi="ar-SA"/>
          <w14:ligatures w14:val="standardContextual"/>
        </w:rPr>
        <w:t xml:space="preserve">, or call </w:t>
      </w:r>
      <w:r w:rsidR="000C1B86" w:rsidRPr="00B337FB">
        <w:rPr>
          <w:rFonts w:ascii="Franklin Gothic Book" w:eastAsia="Arial-BoldMT" w:hAnsi="Franklin Gothic Book" w:cs="Arial"/>
          <w:color w:val="000000" w:themeColor="text1"/>
          <w:lang w:bidi="ar-SA"/>
          <w14:ligatures w14:val="standardContextual"/>
        </w:rPr>
        <w:t>800</w:t>
      </w:r>
      <w:r w:rsidR="009643D7" w:rsidRPr="00B337FB">
        <w:rPr>
          <w:rFonts w:ascii="Franklin Gothic Book" w:eastAsia="Arial-BoldMT" w:hAnsi="Franklin Gothic Book" w:cs="Arial"/>
          <w:color w:val="000000" w:themeColor="text1"/>
          <w:lang w:bidi="ar-SA"/>
          <w14:ligatures w14:val="standardContextual"/>
        </w:rPr>
        <w:t>-</w:t>
      </w:r>
      <w:r w:rsidR="000C1B86" w:rsidRPr="00B337FB">
        <w:rPr>
          <w:rFonts w:ascii="Franklin Gothic Book" w:eastAsia="Arial-BoldMT" w:hAnsi="Franklin Gothic Book" w:cs="Arial"/>
          <w:color w:val="000000" w:themeColor="text1"/>
          <w:lang w:bidi="ar-SA"/>
          <w14:ligatures w14:val="standardContextual"/>
        </w:rPr>
        <w:t>307</w:t>
      </w:r>
      <w:r w:rsidR="009643D7" w:rsidRPr="00B337FB">
        <w:rPr>
          <w:rFonts w:ascii="Franklin Gothic Book" w:eastAsia="Arial-BoldMT" w:hAnsi="Franklin Gothic Book" w:cs="Arial"/>
          <w:color w:val="000000" w:themeColor="text1"/>
          <w:lang w:bidi="ar-SA"/>
          <w14:ligatures w14:val="standardContextual"/>
        </w:rPr>
        <w:t>-4</w:t>
      </w:r>
      <w:r w:rsidR="000C1B86" w:rsidRPr="00B337FB">
        <w:rPr>
          <w:rFonts w:ascii="Franklin Gothic Book" w:eastAsia="Arial-BoldMT" w:hAnsi="Franklin Gothic Book" w:cs="Arial"/>
          <w:color w:val="000000" w:themeColor="text1"/>
          <w:lang w:bidi="ar-SA"/>
          <w14:ligatures w14:val="standardContextual"/>
        </w:rPr>
        <w:t>PTA (4782)</w:t>
      </w:r>
      <w:r w:rsidR="005D710F" w:rsidRPr="00B337FB">
        <w:rPr>
          <w:rFonts w:ascii="Franklin Gothic Book" w:eastAsia="Arial-BoldMT" w:hAnsi="Franklin Gothic Book" w:cs="Arial"/>
          <w:color w:val="000000" w:themeColor="text1"/>
          <w:lang w:bidi="ar-SA"/>
          <w14:ligatures w14:val="standardContextual"/>
        </w:rPr>
        <w:t xml:space="preserve">. </w:t>
      </w:r>
    </w:p>
    <w:p w14:paraId="42EA3381" w14:textId="77777777" w:rsidR="00FF3BD7" w:rsidRPr="00B337FB" w:rsidRDefault="00FF3BD7" w:rsidP="000E5497">
      <w:pPr>
        <w:widowControl w:val="0"/>
        <w:adjustRightInd w:val="0"/>
        <w:rPr>
          <w:rFonts w:ascii="Franklin Gothic Book" w:eastAsia="Arial-BoldMT" w:hAnsi="Franklin Gothic Book" w:cs="Arial"/>
          <w:color w:val="000000" w:themeColor="text1"/>
          <w:lang w:bidi="ar-SA"/>
          <w14:ligatures w14:val="standardContextual"/>
        </w:rPr>
      </w:pPr>
    </w:p>
    <w:p w14:paraId="27D84CF0" w14:textId="77CB6928" w:rsidR="000C1B86" w:rsidRPr="00B337FB" w:rsidRDefault="008F1BE3" w:rsidP="000E5497">
      <w:pPr>
        <w:widowControl w:val="0"/>
        <w:tabs>
          <w:tab w:val="num" w:pos="720"/>
        </w:tabs>
        <w:adjustRightInd w:val="0"/>
        <w:rPr>
          <w:rFonts w:ascii="Franklin Gothic Book" w:eastAsia="Arial-Bold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rPr>
        <w:t xml:space="preserve">For </w:t>
      </w:r>
      <w:r w:rsidR="00FD04B3" w:rsidRPr="00B337FB">
        <w:rPr>
          <w:rFonts w:ascii="Franklin Gothic Book" w:eastAsia="ArialMT" w:hAnsi="Franklin Gothic Book" w:cs="Arial"/>
          <w:color w:val="000000" w:themeColor="text1"/>
          <w:lang w:bidi="ar-SA"/>
        </w:rPr>
        <w:t>more than 12</w:t>
      </w:r>
      <w:r w:rsidR="00BF52EB" w:rsidRPr="00B337FB">
        <w:rPr>
          <w:rFonts w:ascii="Franklin Gothic Book" w:eastAsia="ArialMT" w:hAnsi="Franklin Gothic Book" w:cs="Arial"/>
          <w:color w:val="000000" w:themeColor="text1"/>
          <w:lang w:bidi="ar-SA"/>
        </w:rPr>
        <w:t>8</w:t>
      </w:r>
      <w:r w:rsidR="00FD04B3" w:rsidRPr="00B337FB">
        <w:rPr>
          <w:rFonts w:ascii="Franklin Gothic Book" w:eastAsia="ArialMT" w:hAnsi="Franklin Gothic Book" w:cs="Arial"/>
          <w:color w:val="000000" w:themeColor="text1"/>
          <w:lang w:bidi="ar-SA"/>
        </w:rPr>
        <w:t xml:space="preserve"> years, PTA advocacy </w:t>
      </w:r>
      <w:r w:rsidR="00A94C01" w:rsidRPr="00B337FB">
        <w:rPr>
          <w:rFonts w:ascii="Franklin Gothic Book" w:eastAsia="ArialMT" w:hAnsi="Franklin Gothic Book" w:cs="Arial"/>
          <w:color w:val="000000" w:themeColor="text1"/>
          <w:lang w:bidi="ar-SA"/>
        </w:rPr>
        <w:t>initiated</w:t>
      </w:r>
      <w:r w:rsidR="00FD04B3" w:rsidRPr="00B337FB">
        <w:rPr>
          <w:rFonts w:ascii="Franklin Gothic Book" w:eastAsia="ArialMT" w:hAnsi="Franklin Gothic Book" w:cs="Arial"/>
          <w:color w:val="000000" w:themeColor="text1"/>
          <w:lang w:bidi="ar-SA"/>
        </w:rPr>
        <w:t xml:space="preserve"> many changes such as </w:t>
      </w:r>
      <w:r w:rsidR="00A94C01" w:rsidRPr="00B337FB">
        <w:rPr>
          <w:rFonts w:ascii="Franklin Gothic Book" w:eastAsia="ArialMT" w:hAnsi="Franklin Gothic Book" w:cs="Arial"/>
          <w:color w:val="000000" w:themeColor="text1"/>
          <w:lang w:bidi="ar-SA"/>
        </w:rPr>
        <w:t>the creation</w:t>
      </w:r>
      <w:r w:rsidR="00FD04B3" w:rsidRPr="00B337FB">
        <w:rPr>
          <w:rFonts w:ascii="Franklin Gothic Book" w:eastAsia="ArialMT" w:hAnsi="Franklin Gothic Book" w:cs="Arial"/>
          <w:color w:val="000000" w:themeColor="text1"/>
          <w:lang w:bidi="ar-SA"/>
        </w:rPr>
        <w:t xml:space="preserve"> of kindergarten, child labor laws, public health service, juvenile justice system, mandatory immunization, and the school lunch program. Today, PTA continues to advocate for all children, to press for adequate, equitable, and sustainable school funding, to create safe and healthy communities, and to make every child’s potential a reality. </w:t>
      </w:r>
      <w:r w:rsidR="000C1B86" w:rsidRPr="00B337FB">
        <w:rPr>
          <w:rFonts w:ascii="Franklin Gothic Book" w:eastAsia="Arial-BoldMT" w:hAnsi="Franklin Gothic Book" w:cs="Arial"/>
          <w:color w:val="000000" w:themeColor="text1"/>
          <w:lang w:bidi="ar-SA"/>
          <w14:ligatures w14:val="standardContextual"/>
        </w:rPr>
        <w:t xml:space="preserve">PTA empowers parents by providing them with a platform and resources to collectively influence decisions </w:t>
      </w:r>
      <w:r w:rsidR="00784186" w:rsidRPr="00B337FB">
        <w:rPr>
          <w:rFonts w:ascii="Franklin Gothic Book" w:eastAsia="Arial-BoldMT" w:hAnsi="Franklin Gothic Book" w:cs="Arial"/>
          <w:color w:val="000000" w:themeColor="text1"/>
          <w:lang w:bidi="ar-SA"/>
          <w14:ligatures w14:val="standardContextual"/>
        </w:rPr>
        <w:t xml:space="preserve">impacting </w:t>
      </w:r>
      <w:r w:rsidR="000C1B86" w:rsidRPr="00B337FB">
        <w:rPr>
          <w:rFonts w:ascii="Franklin Gothic Book" w:eastAsia="Arial-BoldMT" w:hAnsi="Franklin Gothic Book" w:cs="Arial"/>
          <w:color w:val="000000" w:themeColor="text1"/>
          <w:lang w:bidi="ar-SA"/>
          <w14:ligatures w14:val="standardContextual"/>
        </w:rPr>
        <w:t>children</w:t>
      </w:r>
      <w:r w:rsidR="00784186" w:rsidRPr="00B337FB">
        <w:rPr>
          <w:rFonts w:ascii="Franklin Gothic Book" w:eastAsia="Arial-BoldMT" w:hAnsi="Franklin Gothic Book" w:cs="Arial"/>
          <w:color w:val="000000" w:themeColor="text1"/>
          <w:lang w:bidi="ar-SA"/>
          <w14:ligatures w14:val="standardContextual"/>
        </w:rPr>
        <w:t xml:space="preserve"> </w:t>
      </w:r>
      <w:r w:rsidR="000C1B86" w:rsidRPr="00B337FB">
        <w:rPr>
          <w:rFonts w:ascii="Franklin Gothic Book" w:eastAsia="Arial-BoldMT" w:hAnsi="Franklin Gothic Book" w:cs="Arial"/>
          <w:color w:val="000000" w:themeColor="text1"/>
          <w:lang w:bidi="ar-SA"/>
          <w14:ligatures w14:val="standardContextual"/>
        </w:rPr>
        <w:t>across schools, districts, states, and the nation. PTA extends invaluable benefits including:</w:t>
      </w:r>
    </w:p>
    <w:p w14:paraId="59D70E12" w14:textId="77777777" w:rsidR="00275FD8" w:rsidRPr="00B337FB" w:rsidRDefault="00275FD8" w:rsidP="00BF52EB">
      <w:pPr>
        <w:pStyle w:val="ListParagraph"/>
        <w:widowControl w:val="0"/>
        <w:numPr>
          <w:ilvl w:val="0"/>
          <w:numId w:val="129"/>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Access to an array of national programs, expert insights, and readily available resources.</w:t>
      </w:r>
    </w:p>
    <w:p w14:paraId="2A43A8F9" w14:textId="1D95D0E2" w:rsidR="00275FD8" w:rsidRPr="00B337FB" w:rsidRDefault="00275FD8" w:rsidP="00BF52EB">
      <w:pPr>
        <w:pStyle w:val="ListParagraph"/>
        <w:widowControl w:val="0"/>
        <w:numPr>
          <w:ilvl w:val="0"/>
          <w:numId w:val="129"/>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 xml:space="preserve">Timely updates and guidance through various channels like newsletters, PTA.org, </w:t>
      </w:r>
      <w:r w:rsidRPr="00B337FB">
        <w:rPr>
          <w:rFonts w:ascii="Franklin Gothic Book" w:eastAsia="Arial-BoldMT" w:hAnsi="Franklin Gothic Book" w:cs="Arial"/>
          <w:i/>
          <w:iCs/>
          <w:color w:val="000000" w:themeColor="text1"/>
          <w:lang w:bidi="ar-SA"/>
          <w14:ligatures w14:val="standardContextual"/>
        </w:rPr>
        <w:t>Our Children</w:t>
      </w:r>
      <w:r w:rsidRPr="00B337FB">
        <w:rPr>
          <w:rFonts w:ascii="Franklin Gothic Book" w:eastAsia="Arial-BoldMT" w:hAnsi="Franklin Gothic Book" w:cs="Arial"/>
          <w:color w:val="000000" w:themeColor="text1"/>
          <w:lang w:bidi="ar-SA"/>
          <w14:ligatures w14:val="standardContextual"/>
        </w:rPr>
        <w:t xml:space="preserve"> magazine, and a comprehensive Local PTA Leader </w:t>
      </w:r>
      <w:r w:rsidR="00E40061" w:rsidRPr="00B337FB">
        <w:rPr>
          <w:rFonts w:ascii="Franklin Gothic Book" w:eastAsia="Arial-BoldMT" w:hAnsi="Franklin Gothic Book" w:cs="Arial"/>
          <w:color w:val="000000" w:themeColor="text1"/>
          <w:lang w:bidi="ar-SA"/>
          <w14:ligatures w14:val="standardContextual"/>
        </w:rPr>
        <w:t>Toolk</w:t>
      </w:r>
      <w:r w:rsidRPr="00B337FB">
        <w:rPr>
          <w:rFonts w:ascii="Franklin Gothic Book" w:eastAsia="Arial-BoldMT" w:hAnsi="Franklin Gothic Book" w:cs="Arial"/>
          <w:color w:val="000000" w:themeColor="text1"/>
          <w:lang w:bidi="ar-SA"/>
          <w14:ligatures w14:val="standardContextual"/>
        </w:rPr>
        <w:t>it.</w:t>
      </w:r>
    </w:p>
    <w:p w14:paraId="00B62989" w14:textId="074A4B49" w:rsidR="00275FD8" w:rsidRPr="00B337FB" w:rsidRDefault="00275FD8" w:rsidP="00BF52EB">
      <w:pPr>
        <w:pStyle w:val="ListParagraph"/>
        <w:widowControl w:val="0"/>
        <w:numPr>
          <w:ilvl w:val="0"/>
          <w:numId w:val="129"/>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Opportunities for leadership development via webinars and e-learning courses.</w:t>
      </w:r>
    </w:p>
    <w:p w14:paraId="67640E69" w14:textId="5FB12376" w:rsidR="00275FD8" w:rsidRPr="00B337FB" w:rsidRDefault="00275FD8" w:rsidP="00BF52EB">
      <w:pPr>
        <w:pStyle w:val="ListParagraph"/>
        <w:widowControl w:val="0"/>
        <w:numPr>
          <w:ilvl w:val="0"/>
          <w:numId w:val="129"/>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Availability of grants, amounting to millions of dollars, aimed at bolstering PTA capabilities and skills.</w:t>
      </w:r>
    </w:p>
    <w:p w14:paraId="0489C158" w14:textId="3FB8B1D4" w:rsidR="00275FD8" w:rsidRPr="00B337FB" w:rsidRDefault="00275FD8" w:rsidP="00BF52EB">
      <w:pPr>
        <w:pStyle w:val="ListParagraph"/>
        <w:widowControl w:val="0"/>
        <w:numPr>
          <w:ilvl w:val="0"/>
          <w:numId w:val="129"/>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The chance to attain prestigious national awards.</w:t>
      </w:r>
    </w:p>
    <w:p w14:paraId="33CAFAD3" w14:textId="1532CC8B" w:rsidR="00275FD8" w:rsidRPr="00B337FB" w:rsidRDefault="00275FD8" w:rsidP="00BF52EB">
      <w:pPr>
        <w:pStyle w:val="ListParagraph"/>
        <w:widowControl w:val="0"/>
        <w:numPr>
          <w:ilvl w:val="0"/>
          <w:numId w:val="129"/>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Cost-saving benefits through partnerships with national retailers and other PTA collaborators.</w:t>
      </w:r>
    </w:p>
    <w:p w14:paraId="0D0550CA" w14:textId="0CDF9E71" w:rsidR="00275FD8" w:rsidRPr="00B337FB" w:rsidRDefault="00275FD8" w:rsidP="00BF52EB">
      <w:pPr>
        <w:pStyle w:val="ListParagraph"/>
        <w:widowControl w:val="0"/>
        <w:numPr>
          <w:ilvl w:val="0"/>
          <w:numId w:val="129"/>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 xml:space="preserve">Invitations to </w:t>
      </w:r>
      <w:r w:rsidR="004D3CC3" w:rsidRPr="00B337FB">
        <w:rPr>
          <w:rFonts w:ascii="Franklin Gothic Book" w:eastAsia="Arial-BoldMT" w:hAnsi="Franklin Gothic Book" w:cs="Arial"/>
          <w:color w:val="000000" w:themeColor="text1"/>
          <w:lang w:bidi="ar-SA"/>
          <w14:ligatures w14:val="standardContextual"/>
        </w:rPr>
        <w:t xml:space="preserve">the annual </w:t>
      </w:r>
      <w:r w:rsidRPr="00B337FB">
        <w:rPr>
          <w:rFonts w:ascii="Franklin Gothic Book" w:eastAsia="Arial-BoldMT" w:hAnsi="Franklin Gothic Book" w:cs="Arial"/>
          <w:color w:val="000000" w:themeColor="text1"/>
          <w:lang w:bidi="ar-SA"/>
          <w14:ligatures w14:val="standardContextual"/>
        </w:rPr>
        <w:t>PTA Convention and the Legislative Conference.</w:t>
      </w:r>
    </w:p>
    <w:p w14:paraId="1FF90A96" w14:textId="60B3E599" w:rsidR="00275FD8" w:rsidRPr="00B337FB" w:rsidRDefault="00275FD8" w:rsidP="00BF52EB">
      <w:pPr>
        <w:pStyle w:val="ListParagraph"/>
        <w:widowControl w:val="0"/>
        <w:numPr>
          <w:ilvl w:val="0"/>
          <w:numId w:val="129"/>
        </w:numPr>
        <w:adjustRightInd w:val="0"/>
        <w:ind w:left="36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Support services to assist in establishing and managing PTAs effectively.</w:t>
      </w:r>
    </w:p>
    <w:p w14:paraId="0A26BF71" w14:textId="4D909C47" w:rsidR="00275FD8" w:rsidRPr="00B337FB" w:rsidRDefault="00275FD8" w:rsidP="000E5497">
      <w:pPr>
        <w:widowControl w:val="0"/>
        <w:adjustRightInd w:val="0"/>
        <w:rPr>
          <w:rFonts w:ascii="Franklin Gothic Book" w:eastAsia="Arial-BoldMT" w:hAnsi="Franklin Gothic Book" w:cs="Arial"/>
          <w:color w:val="000000" w:themeColor="text1"/>
          <w:lang w:bidi="ar-SA"/>
          <w14:ligatures w14:val="standardContextual"/>
        </w:rPr>
      </w:pPr>
    </w:p>
    <w:p w14:paraId="75C1E0E9" w14:textId="77777777" w:rsidR="00DE39A3" w:rsidRPr="00B337FB" w:rsidRDefault="00275FD8" w:rsidP="000E5497">
      <w:pPr>
        <w:widowControl w:val="0"/>
        <w:adjustRightInd w:val="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 xml:space="preserve">The Local PTA Unit operates in harmony with the Louisiana PTA (LAPTA) and National PTA organizations. This alignment reflects shared missions, purposes, values, and standards upheld by the National PTA. </w:t>
      </w:r>
    </w:p>
    <w:p w14:paraId="4FDEB918" w14:textId="7872A05C" w:rsidR="00DE39A3" w:rsidRPr="00B337FB" w:rsidRDefault="00DE39A3" w:rsidP="000E5497">
      <w:pPr>
        <w:widowControl w:val="0"/>
        <w:adjustRightInd w:val="0"/>
        <w:rPr>
          <w:rFonts w:ascii="Franklin Gothic Book" w:eastAsia="Arial-BoldMT" w:hAnsi="Franklin Gothic Book" w:cs="Arial"/>
          <w:color w:val="000000" w:themeColor="text1"/>
          <w:lang w:bidi="ar-SA"/>
          <w14:ligatures w14:val="standardContextual"/>
        </w:rPr>
      </w:pPr>
    </w:p>
    <w:p w14:paraId="69EFB305" w14:textId="29DE4A8C" w:rsidR="005267F6" w:rsidRPr="00B337FB" w:rsidRDefault="005267F6" w:rsidP="000E5497">
      <w:pPr>
        <w:widowControl w:val="0"/>
        <w:adjustRightInd w:val="0"/>
        <w:rPr>
          <w:rFonts w:ascii="Franklin Gothic Book" w:eastAsia="ArialMT" w:hAnsi="Franklin Gothic Book" w:cs="Arial"/>
          <w:b/>
          <w:bCs/>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Why are we here?</w:t>
      </w:r>
      <w:r w:rsidRPr="00B337FB">
        <w:rPr>
          <w:rFonts w:ascii="Franklin Gothic Book" w:eastAsia="Arial-Bold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The</w:t>
      </w:r>
      <w:r w:rsidRPr="00B337FB">
        <w:rPr>
          <w:rFonts w:ascii="Franklin Gothic Book" w:eastAsia="Arial-Bold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Mission of PTA is t</w:t>
      </w:r>
      <w:r w:rsidRPr="00B337FB">
        <w:rPr>
          <w:rFonts w:ascii="Franklin Gothic Book" w:eastAsia="ArialMT" w:hAnsi="Franklin Gothic Book" w:cs="Arial"/>
          <w:b/>
          <w:bCs/>
          <w:color w:val="000000" w:themeColor="text1"/>
          <w:lang w:bidi="ar-SA"/>
          <w14:ligatures w14:val="standardContextual"/>
        </w:rPr>
        <w:t>o make every child’s potential a reality by engaging and empowering families and communities to advocate for all children.</w:t>
      </w:r>
    </w:p>
    <w:p w14:paraId="6B7E7C51" w14:textId="77777777" w:rsidR="00F0095A" w:rsidRPr="00B337FB" w:rsidRDefault="00F0095A" w:rsidP="000E5497">
      <w:pPr>
        <w:widowControl w:val="0"/>
        <w:adjustRightInd w:val="0"/>
        <w:rPr>
          <w:rFonts w:ascii="Franklin Gothic Book" w:eastAsia="Arial-BoldMT" w:hAnsi="Franklin Gothic Book" w:cs="Arial"/>
          <w:b/>
          <w:bCs/>
          <w:color w:val="000000" w:themeColor="text1"/>
          <w:lang w:bidi="ar-SA"/>
          <w14:ligatures w14:val="standardContextual"/>
        </w:rPr>
      </w:pPr>
    </w:p>
    <w:p w14:paraId="4F753B8F" w14:textId="7804CECD" w:rsidR="00167395" w:rsidRPr="00B337FB" w:rsidRDefault="00A13FDB" w:rsidP="000E5497">
      <w:pPr>
        <w:widowControl w:val="0"/>
        <w:adjustRightInd w:val="0"/>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 xml:space="preserve">The </w:t>
      </w:r>
      <w:r w:rsidR="005267F6" w:rsidRPr="00B337FB">
        <w:rPr>
          <w:rFonts w:ascii="Franklin Gothic Book" w:eastAsia="Arial-BoldMT" w:hAnsi="Franklin Gothic Book" w:cs="Arial"/>
          <w:b/>
          <w:bCs/>
          <w:color w:val="000000" w:themeColor="text1"/>
          <w:lang w:bidi="ar-SA"/>
          <w14:ligatures w14:val="standardContextual"/>
        </w:rPr>
        <w:t>Purposes</w:t>
      </w:r>
      <w:r w:rsidRPr="00B337FB">
        <w:rPr>
          <w:rFonts w:ascii="Franklin Gothic Book" w:eastAsia="Arial-BoldMT" w:hAnsi="Franklin Gothic Book" w:cs="Arial"/>
          <w:b/>
          <w:bCs/>
          <w:color w:val="000000" w:themeColor="text1"/>
          <w:lang w:bidi="ar-SA"/>
          <w14:ligatures w14:val="standardContextual"/>
        </w:rPr>
        <w:t xml:space="preserve"> of PTA</w:t>
      </w:r>
      <w:r w:rsidRPr="00B337FB">
        <w:rPr>
          <w:rFonts w:ascii="Franklin Gothic Book" w:eastAsia="Arial-BoldMT" w:hAnsi="Franklin Gothic Book" w:cs="Arial"/>
          <w:color w:val="000000" w:themeColor="text1"/>
          <w:lang w:bidi="ar-SA"/>
          <w14:ligatures w14:val="standardContextual"/>
        </w:rPr>
        <w:t xml:space="preserve"> ar</w:t>
      </w:r>
      <w:r w:rsidR="00167395" w:rsidRPr="00B337FB">
        <w:rPr>
          <w:rFonts w:ascii="Franklin Gothic Book" w:eastAsia="Arial-BoldMT" w:hAnsi="Franklin Gothic Book" w:cs="Arial"/>
          <w:color w:val="000000" w:themeColor="text1"/>
          <w:lang w:bidi="ar-SA"/>
          <w14:ligatures w14:val="standardContextual"/>
        </w:rPr>
        <w:t>e:</w:t>
      </w:r>
    </w:p>
    <w:p w14:paraId="2E07D308" w14:textId="31AEFB7A" w:rsidR="005818CD" w:rsidRPr="00B337FB" w:rsidRDefault="005818CD" w:rsidP="004868D8">
      <w:pPr>
        <w:pStyle w:val="ListParagraph"/>
        <w:widowControl w:val="0"/>
        <w:numPr>
          <w:ilvl w:val="0"/>
          <w:numId w:val="130"/>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BoldMT" w:hAnsi="Franklin Gothic Book" w:cs="Arial"/>
          <w:color w:val="000000" w:themeColor="text1"/>
          <w:lang w:bidi="ar-SA"/>
          <w14:ligatures w14:val="standardContextual"/>
        </w:rPr>
        <w:t>T</w:t>
      </w:r>
      <w:r w:rsidR="005267F6" w:rsidRPr="00B337FB">
        <w:rPr>
          <w:rFonts w:ascii="Franklin Gothic Book" w:eastAsia="ArialMT" w:hAnsi="Franklin Gothic Book" w:cs="Arial"/>
          <w:color w:val="000000" w:themeColor="text1"/>
          <w:lang w:bidi="ar-SA"/>
          <w14:ligatures w14:val="standardContextual"/>
        </w:rPr>
        <w:t>o promote the welfare of children in home, school, places of worship, and throughout the community;</w:t>
      </w:r>
      <w:r w:rsidR="00A13FDB" w:rsidRPr="00B337FB">
        <w:rPr>
          <w:rFonts w:ascii="Franklin Gothic Book" w:eastAsia="ArialMT" w:hAnsi="Franklin Gothic Book" w:cs="Arial"/>
          <w:color w:val="000000" w:themeColor="text1"/>
          <w:lang w:bidi="ar-SA"/>
          <w14:ligatures w14:val="standardContextual"/>
        </w:rPr>
        <w:t xml:space="preserve"> </w:t>
      </w:r>
    </w:p>
    <w:p w14:paraId="752C599B" w14:textId="77777777" w:rsidR="0035317E" w:rsidRPr="00B337FB" w:rsidRDefault="005818CD" w:rsidP="004868D8">
      <w:pPr>
        <w:pStyle w:val="ListParagraph"/>
        <w:widowControl w:val="0"/>
        <w:numPr>
          <w:ilvl w:val="0"/>
          <w:numId w:val="130"/>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T</w:t>
      </w:r>
      <w:r w:rsidR="005267F6" w:rsidRPr="00B337FB">
        <w:rPr>
          <w:rFonts w:ascii="Franklin Gothic Book" w:eastAsia="ArialMT" w:hAnsi="Franklin Gothic Book" w:cs="Arial"/>
          <w:color w:val="000000" w:themeColor="text1"/>
          <w:lang w:bidi="ar-SA"/>
          <w14:ligatures w14:val="standardContextual"/>
        </w:rPr>
        <w:t>o raise the standards of home life;</w:t>
      </w:r>
      <w:r w:rsidR="00A13FDB" w:rsidRPr="00B337FB">
        <w:rPr>
          <w:rFonts w:ascii="Franklin Gothic Book" w:eastAsia="ArialMT" w:hAnsi="Franklin Gothic Book" w:cs="Arial"/>
          <w:color w:val="000000" w:themeColor="text1"/>
          <w:lang w:bidi="ar-SA"/>
          <w14:ligatures w14:val="standardContextual"/>
        </w:rPr>
        <w:t xml:space="preserve"> </w:t>
      </w:r>
    </w:p>
    <w:p w14:paraId="7584BC7D" w14:textId="7C55675E" w:rsidR="005818CD" w:rsidRPr="00B337FB" w:rsidRDefault="0035317E" w:rsidP="004868D8">
      <w:pPr>
        <w:pStyle w:val="ListParagraph"/>
        <w:widowControl w:val="0"/>
        <w:numPr>
          <w:ilvl w:val="0"/>
          <w:numId w:val="130"/>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T</w:t>
      </w:r>
      <w:r w:rsidR="005267F6" w:rsidRPr="00B337FB">
        <w:rPr>
          <w:rFonts w:ascii="Franklin Gothic Book" w:eastAsia="ArialMT" w:hAnsi="Franklin Gothic Book" w:cs="Arial"/>
          <w:color w:val="000000" w:themeColor="text1"/>
          <w:lang w:bidi="ar-SA"/>
          <w14:ligatures w14:val="standardContextual"/>
        </w:rPr>
        <w:t>o advocate for laws that further the education, physical and mental health, welfare, and safety of children;</w:t>
      </w:r>
      <w:r w:rsidR="00A13FDB" w:rsidRPr="00B337FB">
        <w:rPr>
          <w:rFonts w:ascii="Franklin Gothic Book" w:eastAsia="ArialMT" w:hAnsi="Franklin Gothic Book" w:cs="Arial"/>
          <w:color w:val="000000" w:themeColor="text1"/>
          <w:lang w:bidi="ar-SA"/>
          <w14:ligatures w14:val="standardContextual"/>
        </w:rPr>
        <w:t xml:space="preserve"> </w:t>
      </w:r>
    </w:p>
    <w:p w14:paraId="48F11C08" w14:textId="3083C703" w:rsidR="005818CD" w:rsidRPr="00B337FB" w:rsidRDefault="005818CD" w:rsidP="004868D8">
      <w:pPr>
        <w:pStyle w:val="ListParagraph"/>
        <w:widowControl w:val="0"/>
        <w:numPr>
          <w:ilvl w:val="0"/>
          <w:numId w:val="130"/>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T</w:t>
      </w:r>
      <w:r w:rsidR="005267F6" w:rsidRPr="00B337FB">
        <w:rPr>
          <w:rFonts w:ascii="Franklin Gothic Book" w:eastAsia="ArialMT" w:hAnsi="Franklin Gothic Book" w:cs="Arial"/>
          <w:color w:val="000000" w:themeColor="text1"/>
          <w:lang w:bidi="ar-SA"/>
          <w14:ligatures w14:val="standardContextual"/>
        </w:rPr>
        <w:t>o promote the collaboration and engagement of families and educators in the education of children;</w:t>
      </w:r>
      <w:r w:rsidR="00A13FDB" w:rsidRPr="00B337FB">
        <w:rPr>
          <w:rFonts w:ascii="Franklin Gothic Book" w:eastAsia="ArialMT" w:hAnsi="Franklin Gothic Book" w:cs="Arial"/>
          <w:color w:val="000000" w:themeColor="text1"/>
          <w:lang w:bidi="ar-SA"/>
          <w14:ligatures w14:val="standardContextual"/>
        </w:rPr>
        <w:t xml:space="preserve"> </w:t>
      </w:r>
    </w:p>
    <w:p w14:paraId="166EAF7E" w14:textId="262FB50C" w:rsidR="005818CD" w:rsidRPr="00B337FB" w:rsidRDefault="005818CD" w:rsidP="004868D8">
      <w:pPr>
        <w:pStyle w:val="ListParagraph"/>
        <w:widowControl w:val="0"/>
        <w:numPr>
          <w:ilvl w:val="0"/>
          <w:numId w:val="130"/>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T</w:t>
      </w:r>
      <w:r w:rsidR="005267F6" w:rsidRPr="00B337FB">
        <w:rPr>
          <w:rFonts w:ascii="Franklin Gothic Book" w:eastAsia="ArialMT" w:hAnsi="Franklin Gothic Book" w:cs="Arial"/>
          <w:color w:val="000000" w:themeColor="text1"/>
          <w:lang w:bidi="ar-SA"/>
          <w14:ligatures w14:val="standardContextual"/>
        </w:rPr>
        <w:t xml:space="preserve">o engage the public in united efforts to secure the physical, mental, emotional, spiritual, and social well-being of all children; </w:t>
      </w:r>
      <w:r w:rsidRPr="00B337FB">
        <w:rPr>
          <w:rFonts w:ascii="Franklin Gothic Book" w:eastAsia="ArialMT" w:hAnsi="Franklin Gothic Book" w:cs="Arial"/>
          <w:color w:val="000000" w:themeColor="text1"/>
          <w:lang w:bidi="ar-SA"/>
          <w14:ligatures w14:val="standardContextual"/>
        </w:rPr>
        <w:t>and,</w:t>
      </w:r>
    </w:p>
    <w:p w14:paraId="4B11DD0B" w14:textId="15B56B0A" w:rsidR="005267F6" w:rsidRPr="00B337FB" w:rsidRDefault="005818CD" w:rsidP="004868D8">
      <w:pPr>
        <w:pStyle w:val="ListParagraph"/>
        <w:widowControl w:val="0"/>
        <w:numPr>
          <w:ilvl w:val="0"/>
          <w:numId w:val="130"/>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T</w:t>
      </w:r>
      <w:r w:rsidR="005267F6" w:rsidRPr="00B337FB">
        <w:rPr>
          <w:rFonts w:ascii="Franklin Gothic Book" w:eastAsia="ArialMT" w:hAnsi="Franklin Gothic Book" w:cs="Arial"/>
          <w:color w:val="000000" w:themeColor="text1"/>
          <w:lang w:bidi="ar-SA"/>
          <w14:ligatures w14:val="standardContextual"/>
        </w:rPr>
        <w:t>o advocate for fiscal responsibility regarding public tax dollars in public education funding.</w:t>
      </w:r>
    </w:p>
    <w:p w14:paraId="3FD87DC1" w14:textId="77777777" w:rsidR="00BC7C74" w:rsidRPr="00B337FB" w:rsidRDefault="00BC7C74" w:rsidP="000E5497">
      <w:pPr>
        <w:widowControl w:val="0"/>
        <w:adjustRightInd w:val="0"/>
        <w:jc w:val="both"/>
        <w:rPr>
          <w:rFonts w:ascii="Franklin Gothic Book" w:eastAsia="Arial-BoldMT" w:hAnsi="Franklin Gothic Book" w:cs="Arial"/>
          <w:b/>
          <w:bCs/>
          <w:color w:val="000000" w:themeColor="text1"/>
          <w:lang w:bidi="ar-SA"/>
          <w14:ligatures w14:val="standardContextual"/>
        </w:rPr>
      </w:pPr>
    </w:p>
    <w:p w14:paraId="195B1859" w14:textId="2D44B4CA" w:rsidR="005267F6" w:rsidRPr="00B337FB" w:rsidRDefault="009B72B5" w:rsidP="000E5497">
      <w:pPr>
        <w:widowControl w:val="0"/>
        <w:adjustRightInd w:val="0"/>
        <w:jc w:val="both"/>
        <w:rPr>
          <w:rFonts w:ascii="Franklin Gothic Book" w:eastAsia="Arial-BoldMT" w:hAnsi="Franklin Gothic Book" w:cs="Arial"/>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 xml:space="preserve">The </w:t>
      </w:r>
      <w:r w:rsidR="005267F6" w:rsidRPr="00B337FB">
        <w:rPr>
          <w:rFonts w:ascii="Franklin Gothic Book" w:eastAsia="Arial-BoldMT" w:hAnsi="Franklin Gothic Book" w:cs="Arial"/>
          <w:b/>
          <w:bCs/>
          <w:color w:val="000000" w:themeColor="text1"/>
          <w:lang w:bidi="ar-SA"/>
          <w14:ligatures w14:val="standardContextual"/>
        </w:rPr>
        <w:t>Values</w:t>
      </w:r>
      <w:r w:rsidRPr="00B337FB">
        <w:rPr>
          <w:rFonts w:ascii="Franklin Gothic Book" w:eastAsia="Arial-BoldMT" w:hAnsi="Franklin Gothic Book" w:cs="Arial"/>
          <w:b/>
          <w:bCs/>
          <w:color w:val="000000" w:themeColor="text1"/>
          <w:lang w:bidi="ar-SA"/>
          <w14:ligatures w14:val="standardContextual"/>
        </w:rPr>
        <w:t xml:space="preserve"> of PTA</w:t>
      </w:r>
      <w:r w:rsidR="00D82E0A" w:rsidRPr="00B337FB">
        <w:rPr>
          <w:rFonts w:ascii="Franklin Gothic Book" w:eastAsia="Arial-BoldMT" w:hAnsi="Franklin Gothic Book" w:cs="Arial"/>
          <w:color w:val="000000" w:themeColor="text1"/>
          <w:lang w:bidi="ar-SA"/>
          <w14:ligatures w14:val="standardContextual"/>
        </w:rPr>
        <w:t xml:space="preserve"> are:</w:t>
      </w:r>
    </w:p>
    <w:p w14:paraId="56C1DDD4" w14:textId="77777777" w:rsidR="005267F6" w:rsidRPr="00B337FB" w:rsidRDefault="005267F6" w:rsidP="004868D8">
      <w:pPr>
        <w:pStyle w:val="ListParagraph"/>
        <w:widowControl w:val="0"/>
        <w:numPr>
          <w:ilvl w:val="0"/>
          <w:numId w:val="131"/>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Collaboration</w:t>
      </w:r>
      <w:r w:rsidRPr="00B337FB">
        <w:rPr>
          <w:rFonts w:ascii="Franklin Gothic Book" w:eastAsia="ArialMT" w:hAnsi="Franklin Gothic Book" w:cs="Arial"/>
          <w:color w:val="000000" w:themeColor="text1"/>
          <w:lang w:bidi="ar-SA"/>
          <w14:ligatures w14:val="standardContextual"/>
        </w:rPr>
        <w:t>: We work in partnership with a wide array of individuals and organizations to broaden and enhance our ability to serve and advocate for all children and families.</w:t>
      </w:r>
    </w:p>
    <w:p w14:paraId="66680380" w14:textId="77777777" w:rsidR="005267F6" w:rsidRPr="00B337FB" w:rsidRDefault="005267F6" w:rsidP="004868D8">
      <w:pPr>
        <w:pStyle w:val="ListParagraph"/>
        <w:widowControl w:val="0"/>
        <w:numPr>
          <w:ilvl w:val="0"/>
          <w:numId w:val="131"/>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Commitment</w:t>
      </w:r>
      <w:r w:rsidRPr="00B337FB">
        <w:rPr>
          <w:rFonts w:ascii="Franklin Gothic Book" w:eastAsia="ArialMT" w:hAnsi="Franklin Gothic Book" w:cs="Arial"/>
          <w:color w:val="000000" w:themeColor="text1"/>
          <w:lang w:bidi="ar-SA"/>
          <w14:ligatures w14:val="standardContextual"/>
        </w:rPr>
        <w:t>: We dedicate ourselves to children’s educational success, health, and well-being through strong family and community engagement while remaining accountable to the PTA’s founding principles.</w:t>
      </w:r>
    </w:p>
    <w:p w14:paraId="3F5B3E82" w14:textId="77777777" w:rsidR="005267F6" w:rsidRPr="00B337FB" w:rsidRDefault="005267F6" w:rsidP="004868D8">
      <w:pPr>
        <w:pStyle w:val="ListParagraph"/>
        <w:widowControl w:val="0"/>
        <w:numPr>
          <w:ilvl w:val="0"/>
          <w:numId w:val="131"/>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Diversity</w:t>
      </w:r>
      <w:r w:rsidRPr="00B337FB">
        <w:rPr>
          <w:rFonts w:ascii="Franklin Gothic Book" w:eastAsia="ArialMT" w:hAnsi="Franklin Gothic Book" w:cs="Arial"/>
          <w:color w:val="000000" w:themeColor="text1"/>
          <w:lang w:bidi="ar-SA"/>
          <w14:ligatures w14:val="standardContextual"/>
        </w:rPr>
        <w:t xml:space="preserve">: We acknowledge the potential of everyone without regard to age, culture, economic status, educational background, ethnicity, gender, geographic location, legal status, marital status, mental ability, </w:t>
      </w:r>
      <w:r w:rsidRPr="00B337FB">
        <w:rPr>
          <w:rFonts w:ascii="Franklin Gothic Book" w:eastAsia="ArialMT" w:hAnsi="Franklin Gothic Book" w:cs="Arial"/>
          <w:color w:val="000000" w:themeColor="text1"/>
          <w:lang w:bidi="ar-SA"/>
          <w14:ligatures w14:val="standardContextual"/>
        </w:rPr>
        <w:lastRenderedPageBreak/>
        <w:t>national origin, organizational position, parental status, physical ability, political philosophy, race, religion, sexual orientation, and work experience.</w:t>
      </w:r>
    </w:p>
    <w:p w14:paraId="2A79E87B" w14:textId="77777777" w:rsidR="005267F6" w:rsidRPr="00B337FB" w:rsidRDefault="005267F6" w:rsidP="004868D8">
      <w:pPr>
        <w:pStyle w:val="ListParagraph"/>
        <w:widowControl w:val="0"/>
        <w:numPr>
          <w:ilvl w:val="0"/>
          <w:numId w:val="131"/>
        </w:numPr>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Respect</w:t>
      </w:r>
      <w:r w:rsidRPr="00B337FB">
        <w:rPr>
          <w:rFonts w:ascii="Franklin Gothic Book" w:eastAsia="ArialMT" w:hAnsi="Franklin Gothic Book" w:cs="Arial"/>
          <w:color w:val="000000" w:themeColor="text1"/>
          <w:lang w:bidi="ar-SA"/>
          <w14:ligatures w14:val="standardContextual"/>
        </w:rPr>
        <w:t>: We value the individual contributions of members, employees, volunteers, and partners as we work collaboratively to achieve our PTA’s goals.</w:t>
      </w:r>
    </w:p>
    <w:p w14:paraId="26C3D583" w14:textId="33BA6094" w:rsidR="008B47F0" w:rsidRPr="00B337FB" w:rsidRDefault="005267F6" w:rsidP="004868D8">
      <w:pPr>
        <w:pStyle w:val="ListParagraph"/>
        <w:widowControl w:val="0"/>
        <w:numPr>
          <w:ilvl w:val="0"/>
          <w:numId w:val="131"/>
        </w:numPr>
        <w:adjustRightInd w:val="0"/>
        <w:jc w:val="both"/>
        <w:rPr>
          <w:rFonts w:ascii="Franklin Gothic Book" w:eastAsia="Arial-BoldMT" w:hAnsi="Franklin Gothic Book" w:cs="Arial"/>
          <w:b/>
          <w:bCs/>
          <w:color w:val="000000" w:themeColor="text1"/>
          <w:lang w:bidi="ar-SA"/>
          <w14:ligatures w14:val="standardContextual"/>
        </w:rPr>
      </w:pPr>
      <w:r w:rsidRPr="00B337FB">
        <w:rPr>
          <w:rFonts w:ascii="Franklin Gothic Book" w:eastAsia="Arial-BoldMT" w:hAnsi="Franklin Gothic Book" w:cs="Arial"/>
          <w:b/>
          <w:bCs/>
          <w:color w:val="000000" w:themeColor="text1"/>
          <w:lang w:bidi="ar-SA"/>
          <w14:ligatures w14:val="standardContextual"/>
        </w:rPr>
        <w:t>Accountability</w:t>
      </w:r>
      <w:r w:rsidRPr="00B337FB">
        <w:rPr>
          <w:rFonts w:ascii="Franklin Gothic Book" w:eastAsia="ArialMT" w:hAnsi="Franklin Gothic Book" w:cs="Arial"/>
          <w:color w:val="000000" w:themeColor="text1"/>
          <w:lang w:bidi="ar-SA"/>
          <w14:ligatures w14:val="standardContextual"/>
        </w:rPr>
        <w:t>: All members, employees, volunteers, and partners share responsibility to align their efforts toward the achievement of our PTA’s strategic initiatives.</w:t>
      </w:r>
    </w:p>
    <w:p w14:paraId="3E4E32D7" w14:textId="77777777" w:rsidR="00A94C01" w:rsidRPr="00B337FB" w:rsidRDefault="00A94C01" w:rsidP="000E5497">
      <w:pPr>
        <w:widowControl w:val="0"/>
        <w:adjustRightInd w:val="0"/>
        <w:jc w:val="both"/>
        <w:rPr>
          <w:rFonts w:ascii="Franklin Gothic Book" w:eastAsia="Arial-BoldMT" w:hAnsi="Franklin Gothic Book" w:cs="Arial"/>
          <w:b/>
          <w:bCs/>
          <w:color w:val="000000" w:themeColor="text1"/>
          <w:lang w:bidi="ar-SA"/>
          <w14:ligatures w14:val="standardContextual"/>
        </w:rPr>
      </w:pPr>
    </w:p>
    <w:p w14:paraId="7A0A95A0" w14:textId="11A69C8E" w:rsidR="005267F6" w:rsidRPr="00B337FB" w:rsidRDefault="005267F6" w:rsidP="007B3881">
      <w:pPr>
        <w:pStyle w:val="Heading"/>
      </w:pPr>
      <w:r w:rsidRPr="00B337FB">
        <w:t>National PTA Standards for Family-School Partnerships</w:t>
      </w:r>
    </w:p>
    <w:p w14:paraId="72754440" w14:textId="77777777" w:rsidR="00F14673" w:rsidRPr="00B337FB" w:rsidRDefault="00F14673" w:rsidP="000E5497">
      <w:pPr>
        <w:widowControl w:val="0"/>
        <w:adjustRightInd w:val="0"/>
        <w:rPr>
          <w:rFonts w:ascii="Franklin Gothic Book" w:eastAsia="Arial-BoldMT" w:hAnsi="Franklin Gothic Book" w:cs="Arial"/>
          <w:color w:val="000000" w:themeColor="text1"/>
          <w:lang w:bidi="ar-SA"/>
          <w14:ligatures w14:val="standardContextual"/>
        </w:rPr>
      </w:pPr>
    </w:p>
    <w:p w14:paraId="031B0800" w14:textId="493CDD70" w:rsidR="005267F6" w:rsidRPr="00B337FB" w:rsidRDefault="005267F6" w:rsidP="000E5497">
      <w:pPr>
        <w:widowControl w:val="0"/>
        <w:adjustRightInd w:val="0"/>
        <w:rPr>
          <w:rFonts w:ascii="Franklin Gothic Book" w:hAnsi="Franklin Gothic Book" w:cs="Arial"/>
          <w:color w:val="000000" w:themeColor="text1"/>
        </w:rPr>
      </w:pPr>
      <w:r w:rsidRPr="00B337FB">
        <w:rPr>
          <w:rFonts w:ascii="Franklin Gothic Book" w:eastAsia="Arial-BoldMT" w:hAnsi="Franklin Gothic Book" w:cs="Arial"/>
          <w:color w:val="000000" w:themeColor="text1"/>
          <w:lang w:bidi="ar-SA"/>
          <w14:ligatures w14:val="standardContextual"/>
        </w:rPr>
        <w:t xml:space="preserve">The PTA’s National Standards for Family-School Partnerships set the bar for how schools and parent organizations work together to support student success. The Standards have contributed to greater awareness and capacity for improving family-school partnerships across the country and internationally for over 20 years. </w:t>
      </w:r>
      <w:r w:rsidRPr="00B337FB">
        <w:rPr>
          <w:rFonts w:ascii="Franklin Gothic Book" w:eastAsia="Arial-BoldMT" w:hAnsi="Franklin Gothic Book" w:cs="Arial"/>
          <w:color w:val="000000" w:themeColor="text1"/>
          <w14:ligatures w14:val="standardContextual"/>
        </w:rPr>
        <w:t>Get to know the National Standards for Family-School Partnerships by exploring the definitions, goals, and indicators for each of the six tenets to help fulfill the mission of PTA</w:t>
      </w:r>
      <w:r w:rsidR="00A71A8A" w:rsidRPr="00B337FB">
        <w:rPr>
          <w:rFonts w:ascii="Franklin Gothic Book" w:eastAsia="Arial-BoldMT" w:hAnsi="Franklin Gothic Book" w:cs="Arial"/>
          <w:color w:val="000000" w:themeColor="text1"/>
          <w14:ligatures w14:val="standardContextual"/>
        </w:rPr>
        <w:t xml:space="preserve"> at</w:t>
      </w:r>
      <w:r w:rsidR="006864ED" w:rsidRPr="00B337FB">
        <w:rPr>
          <w:rFonts w:ascii="Franklin Gothic Book" w:eastAsia="Arial-BoldMT" w:hAnsi="Franklin Gothic Book" w:cs="Arial"/>
          <w:color w:val="000000" w:themeColor="text1"/>
          <w14:ligatures w14:val="standardContextual"/>
        </w:rPr>
        <w:t xml:space="preserve"> </w:t>
      </w:r>
      <w:hyperlink r:id="rId27" w:history="1">
        <w:r w:rsidR="005D710F" w:rsidRPr="00B337FB">
          <w:rPr>
            <w:rStyle w:val="Hyperlink"/>
            <w:rFonts w:ascii="Franklin Gothic Book" w:eastAsia="Arial-BoldMT" w:hAnsi="Franklin Gothic Book"/>
            <w:color w:val="000000" w:themeColor="text1"/>
            <w14:ligatures w14:val="standardContextual"/>
          </w:rPr>
          <w:t>LouisianaPTA.org/familyengagement</w:t>
        </w:r>
      </w:hyperlink>
      <w:r w:rsidR="005D710F" w:rsidRPr="00B337FB">
        <w:rPr>
          <w:rFonts w:ascii="Franklin Gothic Book" w:eastAsia="Arial-BoldMT" w:hAnsi="Franklin Gothic Book" w:cs="Arial"/>
          <w:color w:val="000000" w:themeColor="text1"/>
          <w14:ligatures w14:val="standardContextual"/>
        </w:rPr>
        <w:t>.</w:t>
      </w:r>
      <w:r w:rsidR="00765DEE" w:rsidRPr="00B337FB">
        <w:rPr>
          <w:rFonts w:ascii="Franklin Gothic Book" w:hAnsi="Franklin Gothic Book"/>
          <w:color w:val="000000" w:themeColor="text1"/>
        </w:rPr>
        <w:t xml:space="preserve"> </w:t>
      </w:r>
      <w:r w:rsidR="000D7BD0" w:rsidRPr="00B337FB">
        <w:rPr>
          <w:rFonts w:ascii="Franklin Gothic Book" w:hAnsi="Franklin Gothic Book" w:cs="Arial"/>
          <w:color w:val="000000" w:themeColor="text1"/>
        </w:rPr>
        <w:t>The six standards are:</w:t>
      </w:r>
    </w:p>
    <w:p w14:paraId="6D105021" w14:textId="3740621A" w:rsidR="000F05D7" w:rsidRPr="00B337FB" w:rsidRDefault="000F05D7" w:rsidP="000E5497">
      <w:pPr>
        <w:widowControl w:val="0"/>
        <w:adjustRightInd w:val="0"/>
        <w:rPr>
          <w:rFonts w:ascii="Franklin Gothic Book" w:hAnsi="Franklin Gothic Book" w:cs="Arial"/>
          <w:color w:val="000000" w:themeColor="text1"/>
        </w:rPr>
      </w:pPr>
    </w:p>
    <w:p w14:paraId="2E022DE9" w14:textId="0C4DA7BC" w:rsidR="005267F6" w:rsidRPr="00B337FB" w:rsidRDefault="005267F6" w:rsidP="00A71A8A">
      <w:pPr>
        <w:widowControl w:val="0"/>
        <w:numPr>
          <w:ilvl w:val="0"/>
          <w:numId w:val="1"/>
        </w:numPr>
        <w:adjustRightInd w:val="0"/>
        <w:spacing w:after="240"/>
        <w:ind w:left="180" w:hanging="18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Standard 1:</w:t>
      </w:r>
      <w:r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Welcom</w:t>
      </w:r>
      <w:r w:rsidR="00E371EC" w:rsidRPr="00B337FB">
        <w:rPr>
          <w:rFonts w:ascii="Franklin Gothic Book" w:eastAsia="Arial-BoldMT" w:hAnsi="Franklin Gothic Book" w:cs="Arial"/>
          <w:b/>
          <w:bCs/>
          <w:color w:val="000000" w:themeColor="text1"/>
          <w:lang w:bidi="ar-SA"/>
          <w14:ligatures w14:val="standardContextual"/>
        </w:rPr>
        <w:t>e</w:t>
      </w:r>
      <w:r w:rsidRPr="00B337FB">
        <w:rPr>
          <w:rFonts w:ascii="Franklin Gothic Book" w:eastAsia="Arial-BoldMT" w:hAnsi="Franklin Gothic Book" w:cs="Arial"/>
          <w:b/>
          <w:bCs/>
          <w:color w:val="000000" w:themeColor="text1"/>
          <w:lang w:bidi="ar-SA"/>
          <w14:ligatures w14:val="standardContextual"/>
        </w:rPr>
        <w:t xml:space="preserve"> All Families</w:t>
      </w:r>
      <w:r w:rsidR="00E371EC" w:rsidRPr="00B337FB">
        <w:rPr>
          <w:rFonts w:ascii="Franklin Gothic Book" w:eastAsia="Arial-BoldMT" w:hAnsi="Franklin Gothic Book" w:cs="Arial"/>
          <w:b/>
          <w:bCs/>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 xml:space="preserve">– </w:t>
      </w:r>
      <w:r w:rsidRPr="00B337FB">
        <w:rPr>
          <w:rFonts w:ascii="Franklin Gothic Book" w:eastAsia="ArialMT" w:hAnsi="Franklin Gothic Book" w:cs="Arial"/>
          <w:color w:val="000000" w:themeColor="text1"/>
          <w:lang w:bidi="ar-SA"/>
          <w14:ligatures w14:val="standardContextual"/>
        </w:rPr>
        <w:t>Families actively participate in the life of the school, and feel welcomed, valued, and connected to each other, to school staff, and to what students are learning and doing in class.</w:t>
      </w:r>
    </w:p>
    <w:p w14:paraId="24A810D3" w14:textId="504CE6C7" w:rsidR="005267F6" w:rsidRPr="00B337FB" w:rsidRDefault="005267F6" w:rsidP="00A71A8A">
      <w:pPr>
        <w:widowControl w:val="0"/>
        <w:numPr>
          <w:ilvl w:val="0"/>
          <w:numId w:val="1"/>
        </w:numPr>
        <w:adjustRightInd w:val="0"/>
        <w:spacing w:after="240"/>
        <w:ind w:left="180" w:hanging="18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Standard 2:</w:t>
      </w:r>
      <w:r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Communicat</w:t>
      </w:r>
      <w:r w:rsidR="00E371EC" w:rsidRPr="00B337FB">
        <w:rPr>
          <w:rFonts w:ascii="Franklin Gothic Book" w:eastAsia="Arial-BoldMT" w:hAnsi="Franklin Gothic Book" w:cs="Arial"/>
          <w:b/>
          <w:bCs/>
          <w:color w:val="000000" w:themeColor="text1"/>
          <w:lang w:bidi="ar-SA"/>
          <w14:ligatures w14:val="standardContextual"/>
        </w:rPr>
        <w:t>e</w:t>
      </w:r>
      <w:r w:rsidRPr="00B337FB">
        <w:rPr>
          <w:rFonts w:ascii="Franklin Gothic Book" w:eastAsia="Arial-BoldMT" w:hAnsi="Franklin Gothic Book" w:cs="Arial"/>
          <w:b/>
          <w:bCs/>
          <w:color w:val="000000" w:themeColor="text1"/>
          <w:lang w:bidi="ar-SA"/>
          <w14:ligatures w14:val="standardContextual"/>
        </w:rPr>
        <w:t xml:space="preserve"> Effectively – </w:t>
      </w:r>
      <w:r w:rsidRPr="00B337FB">
        <w:rPr>
          <w:rFonts w:ascii="Franklin Gothic Book" w:eastAsia="ArialMT" w:hAnsi="Franklin Gothic Book" w:cs="Arial"/>
          <w:color w:val="000000" w:themeColor="text1"/>
          <w:lang w:bidi="ar-SA"/>
          <w14:ligatures w14:val="standardContextual"/>
        </w:rPr>
        <w:t>Families and school staff engage in regular, two-way, meaningful communication about student learning.</w:t>
      </w:r>
    </w:p>
    <w:p w14:paraId="5E9A2593" w14:textId="0C55ED9D" w:rsidR="005267F6" w:rsidRPr="00B337FB" w:rsidRDefault="005267F6" w:rsidP="00A71A8A">
      <w:pPr>
        <w:widowControl w:val="0"/>
        <w:numPr>
          <w:ilvl w:val="0"/>
          <w:numId w:val="1"/>
        </w:numPr>
        <w:adjustRightInd w:val="0"/>
        <w:spacing w:after="240"/>
        <w:ind w:left="180" w:hanging="18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Standard 3:</w:t>
      </w:r>
      <w:r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 xml:space="preserve">Support Student Success – </w:t>
      </w:r>
      <w:r w:rsidRPr="00B337FB">
        <w:rPr>
          <w:rFonts w:ascii="Franklin Gothic Book" w:eastAsia="ArialMT" w:hAnsi="Franklin Gothic Book" w:cs="Arial"/>
          <w:color w:val="000000" w:themeColor="text1"/>
          <w:lang w:bidi="ar-SA"/>
          <w14:ligatures w14:val="standardContextual"/>
        </w:rPr>
        <w:t>Families and school staff continuously collaborate to support students’ learning and healthy development at home and school and have regular opportunities to strengthen their knowledge and skills to do so effectively.</w:t>
      </w:r>
    </w:p>
    <w:p w14:paraId="5AA057B6" w14:textId="5B5502DA" w:rsidR="005267F6" w:rsidRPr="00B337FB" w:rsidRDefault="005267F6" w:rsidP="00A71A8A">
      <w:pPr>
        <w:widowControl w:val="0"/>
        <w:numPr>
          <w:ilvl w:val="0"/>
          <w:numId w:val="1"/>
        </w:numPr>
        <w:adjustRightInd w:val="0"/>
        <w:spacing w:after="240"/>
        <w:ind w:left="180" w:hanging="18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Standard 4:</w:t>
      </w:r>
      <w:r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 xml:space="preserve">Speak Up for Every Child – </w:t>
      </w:r>
      <w:r w:rsidRPr="00B337FB">
        <w:rPr>
          <w:rFonts w:ascii="Franklin Gothic Book" w:eastAsia="ArialMT" w:hAnsi="Franklin Gothic Book" w:cs="Arial"/>
          <w:color w:val="000000" w:themeColor="text1"/>
          <w:lang w:bidi="ar-SA"/>
          <w14:ligatures w14:val="standardContextual"/>
        </w:rPr>
        <w:t>Families are empowered to advocate for their own and other children, and to ensure that students are treated fairly and have access to learning opportunities that support success.</w:t>
      </w:r>
    </w:p>
    <w:p w14:paraId="5451BCC1" w14:textId="3BAAF16B" w:rsidR="005267F6" w:rsidRPr="00B337FB" w:rsidRDefault="005267F6" w:rsidP="00A71A8A">
      <w:pPr>
        <w:widowControl w:val="0"/>
        <w:numPr>
          <w:ilvl w:val="0"/>
          <w:numId w:val="1"/>
        </w:numPr>
        <w:adjustRightInd w:val="0"/>
        <w:spacing w:after="240"/>
        <w:ind w:left="180" w:hanging="18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Standard 5:</w:t>
      </w:r>
      <w:r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Shar</w:t>
      </w:r>
      <w:r w:rsidR="00E371EC" w:rsidRPr="00B337FB">
        <w:rPr>
          <w:rFonts w:ascii="Franklin Gothic Book" w:eastAsia="Arial-BoldMT" w:hAnsi="Franklin Gothic Book" w:cs="Arial"/>
          <w:b/>
          <w:bCs/>
          <w:color w:val="000000" w:themeColor="text1"/>
          <w:lang w:bidi="ar-SA"/>
          <w14:ligatures w14:val="standardContextual"/>
        </w:rPr>
        <w:t>e</w:t>
      </w:r>
      <w:r w:rsidRPr="00B337FB">
        <w:rPr>
          <w:rFonts w:ascii="Franklin Gothic Book" w:eastAsia="Arial-BoldMT" w:hAnsi="Franklin Gothic Book" w:cs="Arial"/>
          <w:b/>
          <w:bCs/>
          <w:color w:val="000000" w:themeColor="text1"/>
          <w:lang w:bidi="ar-SA"/>
          <w14:ligatures w14:val="standardContextual"/>
        </w:rPr>
        <w:t xml:space="preserve"> Power – </w:t>
      </w:r>
      <w:r w:rsidRPr="00B337FB">
        <w:rPr>
          <w:rFonts w:ascii="Franklin Gothic Book" w:eastAsia="ArialMT" w:hAnsi="Franklin Gothic Book" w:cs="Arial"/>
          <w:color w:val="000000" w:themeColor="text1"/>
          <w:lang w:bidi="ar-SA"/>
          <w14:ligatures w14:val="standardContextual"/>
        </w:rPr>
        <w:t>Families and school staff are equal partners in decisions that affect children and families and together inform, influence, and create policies, practices, and programs.</w:t>
      </w:r>
    </w:p>
    <w:p w14:paraId="7E2788C3" w14:textId="50823529" w:rsidR="00536013" w:rsidRPr="00B337FB" w:rsidRDefault="005267F6" w:rsidP="00A71A8A">
      <w:pPr>
        <w:widowControl w:val="0"/>
        <w:numPr>
          <w:ilvl w:val="0"/>
          <w:numId w:val="1"/>
        </w:numPr>
        <w:adjustRightInd w:val="0"/>
        <w:spacing w:after="240"/>
        <w:ind w:left="180" w:hanging="180"/>
        <w:rPr>
          <w:rFonts w:ascii="Franklin Gothic Book" w:hAnsi="Franklin Gothic Book" w:cs="Arial"/>
          <w:color w:val="000000" w:themeColor="text1"/>
          <w14:ligatures w14:val="standardContextual"/>
        </w:rPr>
      </w:pPr>
      <w:r w:rsidRPr="00B337FB">
        <w:rPr>
          <w:rFonts w:ascii="Franklin Gothic Book" w:eastAsia="ArialMT" w:hAnsi="Franklin Gothic Book" w:cs="Arial"/>
          <w:b/>
          <w:bCs/>
          <w:color w:val="000000" w:themeColor="text1"/>
          <w:lang w:bidi="ar-SA"/>
          <w14:ligatures w14:val="standardContextual"/>
        </w:rPr>
        <w:t>Standard 6:</w:t>
      </w:r>
      <w:r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BoldMT" w:hAnsi="Franklin Gothic Book" w:cs="Arial"/>
          <w:b/>
          <w:bCs/>
          <w:color w:val="000000" w:themeColor="text1"/>
          <w:lang w:bidi="ar-SA"/>
          <w14:ligatures w14:val="standardContextual"/>
        </w:rPr>
        <w:t>Collaborat</w:t>
      </w:r>
      <w:r w:rsidR="00E371EC" w:rsidRPr="00B337FB">
        <w:rPr>
          <w:rFonts w:ascii="Franklin Gothic Book" w:eastAsia="Arial-BoldMT" w:hAnsi="Franklin Gothic Book" w:cs="Arial"/>
          <w:b/>
          <w:bCs/>
          <w:color w:val="000000" w:themeColor="text1"/>
          <w:lang w:bidi="ar-SA"/>
          <w14:ligatures w14:val="standardContextual"/>
        </w:rPr>
        <w:t>e</w:t>
      </w:r>
      <w:r w:rsidRPr="00B337FB">
        <w:rPr>
          <w:rFonts w:ascii="Franklin Gothic Book" w:eastAsia="Arial-BoldMT" w:hAnsi="Franklin Gothic Book" w:cs="Arial"/>
          <w:b/>
          <w:bCs/>
          <w:color w:val="000000" w:themeColor="text1"/>
          <w:lang w:bidi="ar-SA"/>
          <w14:ligatures w14:val="standardContextual"/>
        </w:rPr>
        <w:t xml:space="preserve"> With Community – </w:t>
      </w:r>
      <w:r w:rsidRPr="00B337FB">
        <w:rPr>
          <w:rFonts w:ascii="Franklin Gothic Book" w:eastAsia="ArialMT" w:hAnsi="Franklin Gothic Book" w:cs="Arial"/>
          <w:color w:val="000000" w:themeColor="text1"/>
          <w:lang w:bidi="ar-SA"/>
          <w14:ligatures w14:val="standardContextual"/>
        </w:rPr>
        <w:t>Families and school staff collaborate with community members to connect students, families, and staff to expanded learning opportunities, community services, and civic participation.</w:t>
      </w:r>
    </w:p>
    <w:p w14:paraId="36F58324" w14:textId="77777777" w:rsidR="00F5323A" w:rsidRPr="00B337FB" w:rsidRDefault="00F5323A" w:rsidP="000E5497">
      <w:pPr>
        <w:widowControl w:val="0"/>
        <w:jc w:val="center"/>
        <w:rPr>
          <w:rFonts w:ascii="Aptos" w:hAnsi="Aptos" w:cs="Arial"/>
          <w:color w:val="000000" w:themeColor="text1"/>
          <w:sz w:val="72"/>
          <w:szCs w:val="144"/>
          <w14:ligatures w14:val="standardContextual"/>
        </w:rPr>
        <w:sectPr w:rsidR="00F5323A" w:rsidRPr="00B337FB" w:rsidSect="007F2938">
          <w:type w:val="continuous"/>
          <w:pgSz w:w="12240" w:h="15840"/>
          <w:pgMar w:top="720" w:right="720" w:bottom="720" w:left="720" w:header="0" w:footer="576" w:gutter="0"/>
          <w:cols w:space="720"/>
          <w:docGrid w:linePitch="299"/>
        </w:sectPr>
      </w:pPr>
      <w:bookmarkStart w:id="5" w:name="_Hlk145427629"/>
      <w:bookmarkEnd w:id="3"/>
    </w:p>
    <w:p w14:paraId="07E63C6E" w14:textId="77777777" w:rsidR="00F0095A" w:rsidRPr="00B337FB" w:rsidRDefault="00F0095A">
      <w:pP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br w:type="page"/>
      </w:r>
    </w:p>
    <w:p w14:paraId="057A81A3" w14:textId="077775EF" w:rsidR="00943620" w:rsidRPr="00B337FB" w:rsidRDefault="00943620" w:rsidP="00943620">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lastRenderedPageBreak/>
        <w:t xml:space="preserve">2025-26 </w:t>
      </w:r>
      <w:r w:rsidRPr="00B337FB">
        <w:rPr>
          <w:rFonts w:ascii="Varela Round" w:hAnsi="Varela Round" w:cs="Arial"/>
          <w:color w:val="000000" w:themeColor="text1"/>
          <w:sz w:val="72"/>
          <w:szCs w:val="72"/>
        </w:rPr>
        <w:t>PTA Leader</w:t>
      </w:r>
    </w:p>
    <w:p w14:paraId="47CC01BD" w14:textId="61733531" w:rsidR="00943620" w:rsidRPr="00B337FB" w:rsidRDefault="00943620" w:rsidP="00943620">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08562" behindDoc="0" locked="0" layoutInCell="1" allowOverlap="1" wp14:anchorId="32576315" wp14:editId="0DD8296F">
                <wp:simplePos x="0" y="0"/>
                <wp:positionH relativeFrom="column">
                  <wp:posOffset>638684</wp:posOffset>
                </wp:positionH>
                <wp:positionV relativeFrom="paragraph">
                  <wp:posOffset>1044420</wp:posOffset>
                </wp:positionV>
                <wp:extent cx="5711233" cy="735496"/>
                <wp:effectExtent l="0" t="0" r="0" b="7620"/>
                <wp:wrapNone/>
                <wp:docPr id="668735135"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999568982" name="Text Box 61"/>
                        <wps:cNvSpPr txBox="1"/>
                        <wps:spPr>
                          <a:xfrm>
                            <a:off x="0" y="161365"/>
                            <a:ext cx="5645150" cy="496570"/>
                          </a:xfrm>
                          <a:prstGeom prst="roundRect">
                            <a:avLst>
                              <a:gd name="adj" fmla="val 50000"/>
                            </a:avLst>
                          </a:prstGeom>
                          <a:solidFill>
                            <a:schemeClr val="tx1"/>
                          </a:solidFill>
                          <a:ln w="6350">
                            <a:noFill/>
                          </a:ln>
                        </wps:spPr>
                        <wps:txbx>
                          <w:txbxContent>
                            <w:p w14:paraId="46336B25" w14:textId="77777777" w:rsidR="00943620" w:rsidRPr="00943620" w:rsidRDefault="00943620" w:rsidP="00943620">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045447687" name="Text Box 61"/>
                        <wps:cNvSpPr txBox="1"/>
                        <wps:spPr>
                          <a:xfrm>
                            <a:off x="95624" y="-13960"/>
                            <a:ext cx="5615609" cy="735496"/>
                          </a:xfrm>
                          <a:prstGeom prst="rect">
                            <a:avLst/>
                          </a:prstGeom>
                          <a:noFill/>
                          <a:ln w="6350">
                            <a:noFill/>
                          </a:ln>
                        </wps:spPr>
                        <wps:txbx>
                          <w:txbxContent>
                            <w:p w14:paraId="160E053A" w14:textId="77777777" w:rsidR="00943620" w:rsidRPr="00943620" w:rsidRDefault="00943620" w:rsidP="0094362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32576315" id="_x0000_s1032" style="position:absolute;left:0;text-align:left;margin-left:50.3pt;margin-top:82.25pt;width:449.7pt;height:57.9pt;z-index:251708562"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">
                <v:roundrect id="Text Box 61" o:spid="_x0000_s1033"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" fillcolor="black [3213]" stroked="f" strokeweight=".5pt">
                  <v:textbox>
                    <w:txbxContent>
                      <w:p w14:paraId="46336B25" w14:textId="77777777" w:rsidR="00943620" w:rsidRPr="00943620" w:rsidRDefault="00943620" w:rsidP="00943620">
                        <w:pPr>
                          <w:jc w:val="center"/>
                          <w:rPr>
                            <w:rFonts w:ascii="Varela Round" w:hAnsi="Varela Round"/>
                            <w:sz w:val="96"/>
                            <w:szCs w:val="96"/>
                          </w:rPr>
                        </w:pPr>
                      </w:p>
                    </w:txbxContent>
                  </v:textbox>
                </v:roundrect>
                <v:shape id="Text Box 61" o:spid="_x0000_s1034"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" filled="f" stroked="f" strokeweight=".5pt">
                  <v:textbox>
                    <w:txbxContent>
                      <w:p w14:paraId="160E053A" w14:textId="77777777" w:rsidR="00943620" w:rsidRPr="00943620" w:rsidRDefault="00943620" w:rsidP="0094362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B337FB">
        <w:rPr>
          <w:rFonts w:ascii="Mokoto" w:hAnsi="Mokoto" w:cs="Arial"/>
          <w:color w:val="000000" w:themeColor="text1"/>
          <w:sz w:val="220"/>
          <w:szCs w:val="220"/>
          <w14:ligatures w14:val="standardContextual"/>
        </w:rPr>
        <w:t>Toolkit</w:t>
      </w:r>
      <w:r w:rsidRPr="00B337FB">
        <w:rPr>
          <w:rFonts w:ascii="Mokoto" w:hAnsi="Mokoto" w:cs="Arial"/>
          <w:color w:val="000000" w:themeColor="text1"/>
          <w:sz w:val="72"/>
          <w:szCs w:val="144"/>
          <w14:ligatures w14:val="standardContextual"/>
        </w:rPr>
        <w:t xml:space="preserve"> </w:t>
      </w:r>
    </w:p>
    <w:p w14:paraId="786B79FC" w14:textId="77777777" w:rsidR="00943620" w:rsidRPr="00B337FB" w:rsidRDefault="00943620" w:rsidP="00943620">
      <w:pPr>
        <w:widowControl w:val="0"/>
        <w:tabs>
          <w:tab w:val="right" w:leader="dot" w:pos="5112"/>
        </w:tabs>
        <w:jc w:val="center"/>
        <w:rPr>
          <w:rFonts w:ascii="Steamy" w:hAnsi="Steamy" w:cs="Arial"/>
          <w:color w:val="000000" w:themeColor="text1"/>
          <w:sz w:val="72"/>
          <w:szCs w:val="144"/>
          <w14:ligatures w14:val="standardContextual"/>
        </w:rPr>
      </w:pPr>
    </w:p>
    <w:p w14:paraId="3F807713" w14:textId="12067DFD" w:rsidR="00943620" w:rsidRPr="00B337FB" w:rsidRDefault="00943620" w:rsidP="00943620">
      <w:pPr>
        <w:widowControl w:val="0"/>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Section 2: President</w:t>
      </w:r>
    </w:p>
    <w:p w14:paraId="08EADA49" w14:textId="1B5A9771" w:rsidR="00AB251D" w:rsidRPr="00B337FB" w:rsidRDefault="004766D0" w:rsidP="004766D0">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LouisianaPTA.org/president</w:t>
      </w:r>
    </w:p>
    <w:p w14:paraId="02DAE9B7" w14:textId="5DE2C24F" w:rsidR="00AB251D" w:rsidRPr="00B337FB" w:rsidRDefault="00832E33" w:rsidP="000E5497">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98674" behindDoc="0" locked="0" layoutInCell="1" allowOverlap="1" wp14:anchorId="5F454224" wp14:editId="61A4557A">
            <wp:simplePos x="0" y="0"/>
            <wp:positionH relativeFrom="margin">
              <wp:align>center</wp:align>
            </wp:positionH>
            <wp:positionV relativeFrom="margin">
              <wp:posOffset>3501241</wp:posOffset>
            </wp:positionV>
            <wp:extent cx="5181600" cy="4919432"/>
            <wp:effectExtent l="0" t="0" r="0" b="0"/>
            <wp:wrapNone/>
            <wp:docPr id="891564225"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biLevel thresh="75000"/>
                    </a:blip>
                    <a:srcRect t="7437"/>
                    <a:stretch/>
                  </pic:blipFill>
                  <pic:spPr bwMode="auto">
                    <a:xfrm>
                      <a:off x="0" y="0"/>
                      <a:ext cx="5181600" cy="49194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44B9DE" w14:textId="6EF6E5CC" w:rsidR="00AB251D" w:rsidRPr="00B337FB"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1E9B4FD2" w14:textId="170A1B1A" w:rsidR="00AB251D" w:rsidRPr="00B337FB"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4751F16C" w14:textId="69D06743" w:rsidR="00AB251D" w:rsidRPr="00B337FB"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2DA796AD" w14:textId="231F1DAB" w:rsidR="00AB251D" w:rsidRPr="00B337FB"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114C278B" w14:textId="61C94136" w:rsidR="00AB251D" w:rsidRPr="00B337FB"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3195B7EB" w14:textId="5C7BC0AC" w:rsidR="00AB251D" w:rsidRPr="00B337FB" w:rsidRDefault="00AB251D" w:rsidP="000E5497">
      <w:pPr>
        <w:widowControl w:val="0"/>
        <w:tabs>
          <w:tab w:val="right" w:leader="dot" w:pos="5112"/>
        </w:tabs>
        <w:jc w:val="center"/>
        <w:rPr>
          <w:rFonts w:ascii="Aptos" w:hAnsi="Aptos" w:cs="Arial"/>
          <w:color w:val="000000" w:themeColor="text1"/>
          <w:sz w:val="72"/>
          <w:szCs w:val="144"/>
          <w14:ligatures w14:val="standardContextual"/>
        </w:rPr>
      </w:pPr>
    </w:p>
    <w:p w14:paraId="57BD8398" w14:textId="77777777" w:rsidR="00AB251D" w:rsidRPr="00B337FB" w:rsidRDefault="00AB251D" w:rsidP="000E5497">
      <w:pPr>
        <w:widowControl w:val="0"/>
        <w:rPr>
          <w:rFonts w:ascii="Aptos" w:hAnsi="Aptos" w:cs="Arial"/>
          <w:b/>
          <w:bCs/>
          <w:color w:val="000000" w:themeColor="text1"/>
          <w:sz w:val="40"/>
          <w:szCs w:val="48"/>
          <w:u w:val="single"/>
          <w14:ligatures w14:val="standardContextual"/>
        </w:rPr>
      </w:pPr>
    </w:p>
    <w:p w14:paraId="7D688407" w14:textId="0CF409CD" w:rsidR="00235361" w:rsidRPr="00B337FB" w:rsidRDefault="00483468" w:rsidP="000E5497">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44402" behindDoc="0" locked="0" layoutInCell="1" allowOverlap="1" wp14:anchorId="75ACAD33" wp14:editId="0928A4E3">
            <wp:simplePos x="0" y="0"/>
            <wp:positionH relativeFrom="margin">
              <wp:align>right</wp:align>
            </wp:positionH>
            <wp:positionV relativeFrom="margin">
              <wp:posOffset>8321040</wp:posOffset>
            </wp:positionV>
            <wp:extent cx="856615" cy="579755"/>
            <wp:effectExtent l="0" t="0" r="635" b="0"/>
            <wp:wrapNone/>
            <wp:docPr id="573931991"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251D" w:rsidRPr="00B337FB">
        <w:rPr>
          <w:rFonts w:ascii="Aptos" w:hAnsi="Aptos" w:cs="Arial"/>
          <w:b/>
          <w:bCs/>
          <w:color w:val="000000" w:themeColor="text1"/>
          <w:sz w:val="40"/>
          <w:szCs w:val="48"/>
          <w:u w:val="single"/>
          <w14:ligatures w14:val="standardContextual"/>
        </w:rPr>
        <w:br w:type="page"/>
      </w:r>
    </w:p>
    <w:bookmarkEnd w:id="5"/>
    <w:p w14:paraId="05417D56" w14:textId="4B4EA8FB" w:rsidR="00623390" w:rsidRPr="00B337FB" w:rsidRDefault="00AB5CF1" w:rsidP="007B3881">
      <w:pPr>
        <w:pStyle w:val="Heading"/>
      </w:pPr>
      <w:r w:rsidRPr="00B337FB">
        <w:lastRenderedPageBreak/>
        <w:t>Index</w:t>
      </w:r>
    </w:p>
    <w:p w14:paraId="68AFF289" w14:textId="77777777" w:rsidR="00A94C01" w:rsidRPr="00B337FB" w:rsidRDefault="00A94C01" w:rsidP="000E5497">
      <w:pPr>
        <w:widowControl w:val="0"/>
        <w:tabs>
          <w:tab w:val="right" w:leader="dot" w:pos="5040"/>
          <w:tab w:val="left" w:pos="5256"/>
          <w:tab w:val="right" w:leader="dot" w:pos="10728"/>
        </w:tabs>
        <w:rPr>
          <w:rFonts w:ascii="Franklin Gothic Book" w:hAnsi="Franklin Gothic Book" w:cs="Arial"/>
          <w:bCs/>
          <w:color w:val="000000" w:themeColor="text1"/>
          <w14:ligatures w14:val="standardContextual"/>
        </w:rPr>
      </w:pPr>
    </w:p>
    <w:p w14:paraId="5B6D5BF7" w14:textId="77777777" w:rsidR="00C50B43" w:rsidRPr="00B337FB" w:rsidRDefault="00C50B43" w:rsidP="00C50B43">
      <w:pPr>
        <w:widowControl w:val="0"/>
        <w:tabs>
          <w:tab w:val="right" w:leader="dot" w:pos="5040"/>
          <w:tab w:val="right" w:leader="dot" w:pos="10728"/>
        </w:tabs>
        <w:rPr>
          <w:rFonts w:ascii="Franklin Gothic Book" w:hAnsi="Franklin Gothic Book" w:cs="Arial"/>
          <w:bCs/>
          <w:color w:val="000000" w:themeColor="text1"/>
          <w14:ligatures w14:val="standardContextual"/>
        </w:rPr>
        <w:sectPr w:rsidR="00C50B43" w:rsidRPr="00B337FB" w:rsidSect="007F2938">
          <w:footerReference w:type="default" r:id="rId28"/>
          <w:type w:val="continuous"/>
          <w:pgSz w:w="12240" w:h="15840"/>
          <w:pgMar w:top="720" w:right="720" w:bottom="720" w:left="720" w:header="0" w:footer="576" w:gutter="0"/>
          <w:cols w:space="720"/>
          <w:docGrid w:linePitch="299"/>
        </w:sectPr>
      </w:pPr>
    </w:p>
    <w:p w14:paraId="6CAD5CA4"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Leadership Traits</w:t>
      </w:r>
      <w:r w:rsidRPr="00B337FB">
        <w:rPr>
          <w:rFonts w:ascii="Franklin Gothic Book" w:hAnsi="Franklin Gothic Book" w:cs="Arial"/>
          <w:bCs/>
          <w:color w:val="000000" w:themeColor="text1"/>
          <w14:ligatures w14:val="standardContextual"/>
        </w:rPr>
        <w:tab/>
        <w:t>10</w:t>
      </w:r>
    </w:p>
    <w:p w14:paraId="51C7FBF5"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Essential Knowledge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11</w:t>
      </w:r>
    </w:p>
    <w:p w14:paraId="0019D3EE"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Getting Started</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12</w:t>
      </w:r>
    </w:p>
    <w:p w14:paraId="79E3F07A"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President’s Binder and Files</w:t>
      </w:r>
      <w:r w:rsidRPr="00B337FB">
        <w:rPr>
          <w:rFonts w:ascii="Franklin Gothic Book" w:hAnsi="Franklin Gothic Book" w:cs="Arial"/>
          <w:bCs/>
          <w:color w:val="000000" w:themeColor="text1"/>
          <w14:ligatures w14:val="standardContextual"/>
        </w:rPr>
        <w:tab/>
        <w:t>12</w:t>
      </w:r>
    </w:p>
    <w:p w14:paraId="388D802B"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Building </w:t>
      </w:r>
      <w:r w:rsidRPr="00B337FB">
        <w:rPr>
          <w:rFonts w:ascii="Franklin Gothic Book" w:hAnsi="Franklin Gothic Book" w:cs="Arial"/>
          <w:bCs/>
          <w:color w:val="000000" w:themeColor="text1"/>
        </w:rPr>
        <w:t>the</w:t>
      </w:r>
      <w:r w:rsidRPr="00B337FB">
        <w:rPr>
          <w:rFonts w:ascii="Franklin Gothic Book" w:hAnsi="Franklin Gothic Book" w:cs="Arial"/>
          <w:bCs/>
          <w:color w:val="000000" w:themeColor="text1"/>
          <w14:ligatures w14:val="standardContextual"/>
        </w:rPr>
        <w:t xml:space="preserve"> Board of Directors (BOD)</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13</w:t>
      </w:r>
    </w:p>
    <w:p w14:paraId="277ABEE0"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Pick Your PTA Programs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14</w:t>
      </w:r>
    </w:p>
    <w:p w14:paraId="2AF95544"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Training (Required</w:t>
      </w:r>
      <w:r>
        <w:rPr>
          <w:rFonts w:ascii="Franklin Gothic Book" w:hAnsi="Franklin Gothic Book" w:cs="Arial"/>
          <w:bCs/>
          <w:color w:val="000000" w:themeColor="text1"/>
          <w14:ligatures w14:val="standardContextual"/>
        </w:rPr>
        <w:t xml:space="preserve"> for Officers</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color w:val="000000" w:themeColor="text1"/>
        </w:rPr>
        <w:tab/>
        <w:t>14</w:t>
      </w:r>
    </w:p>
    <w:p w14:paraId="3A48ECE4"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Membership Dues</w:t>
      </w:r>
      <w:r>
        <w:rPr>
          <w:rFonts w:ascii="Franklin Gothic Book" w:hAnsi="Franklin Gothic Book" w:cs="Arial"/>
          <w:bCs/>
          <w:color w:val="000000" w:themeColor="text1"/>
          <w14:ligatures w14:val="standardContextual"/>
        </w:rPr>
        <w:t xml:space="preserve"> &amp; Givebacks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4</w:t>
      </w:r>
    </w:p>
    <w:p w14:paraId="1AB4C2D8"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Finances</w:t>
      </w:r>
      <w:r w:rsidRPr="00B337FB">
        <w:rPr>
          <w:rFonts w:ascii="Franklin Gothic Book" w:hAnsi="Franklin Gothic Book" w:cs="Arial"/>
          <w:bCs/>
          <w:color w:val="000000" w:themeColor="text1"/>
          <w14:ligatures w14:val="standardContextual"/>
        </w:rPr>
        <w:tab/>
        <w:t>15</w:t>
      </w:r>
    </w:p>
    <w:p w14:paraId="23A38E0B"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Fundraising Strategies </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5</w:t>
      </w:r>
    </w:p>
    <w:p w14:paraId="548D10F7"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New Givebacks.com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6</w:t>
      </w:r>
    </w:p>
    <w:p w14:paraId="42D0ACD2"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Meeting Types </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6</w:t>
      </w:r>
    </w:p>
    <w:p w14:paraId="5A82CD01" w14:textId="77777777" w:rsidR="00012624" w:rsidRDefault="00012624" w:rsidP="00012624">
      <w:pPr>
        <w:widowControl w:val="0"/>
        <w:tabs>
          <w:tab w:val="right" w:leader="dot" w:pos="513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Know Your Bylaws and How/When to Update Them</w:t>
      </w:r>
      <w:r>
        <w:rPr>
          <w:rFonts w:ascii="Franklin Gothic Book" w:hAnsi="Franklin Gothic Book" w:cs="Arial"/>
          <w:bCs/>
          <w:color w:val="000000" w:themeColor="text1"/>
        </w:rPr>
        <w:tab/>
        <w:t>17</w:t>
      </w:r>
    </w:p>
    <w:p w14:paraId="66FF7B99" w14:textId="77777777" w:rsidR="00012624" w:rsidRDefault="00012624" w:rsidP="00012624">
      <w:pPr>
        <w:widowControl w:val="0"/>
        <w:tabs>
          <w:tab w:val="right" w:leader="dot" w:pos="513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Standing Rules</w:t>
      </w:r>
      <w:r>
        <w:rPr>
          <w:rFonts w:ascii="Franklin Gothic Book" w:hAnsi="Franklin Gothic Book" w:cs="Arial"/>
          <w:bCs/>
          <w:color w:val="000000" w:themeColor="text1"/>
        </w:rPr>
        <w:tab/>
        <w:t>18</w:t>
      </w:r>
    </w:p>
    <w:p w14:paraId="72358D6C" w14:textId="77777777" w:rsidR="00012624" w:rsidRDefault="00012624" w:rsidP="00012624">
      <w:pPr>
        <w:widowControl w:val="0"/>
        <w:tabs>
          <w:tab w:val="right" w:leader="dot" w:pos="513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LA Secretary of State Annual Report</w:t>
      </w:r>
      <w:r>
        <w:rPr>
          <w:rFonts w:ascii="Franklin Gothic Book" w:hAnsi="Franklin Gothic Book" w:cs="Arial"/>
          <w:bCs/>
          <w:color w:val="000000" w:themeColor="text1"/>
        </w:rPr>
        <w:tab/>
        <w:t>18</w:t>
      </w:r>
    </w:p>
    <w:p w14:paraId="0B7F5735" w14:textId="77777777" w:rsidR="00012624" w:rsidRDefault="00012624" w:rsidP="00012624">
      <w:pPr>
        <w:widowControl w:val="0"/>
        <w:tabs>
          <w:tab w:val="right" w:leader="dot" w:pos="513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Active Affiliation Report Due October 31</w:t>
      </w:r>
      <w:r>
        <w:rPr>
          <w:rFonts w:ascii="Franklin Gothic Book" w:hAnsi="Franklin Gothic Book" w:cs="Arial"/>
          <w:bCs/>
          <w:color w:val="000000" w:themeColor="text1"/>
        </w:rPr>
        <w:tab/>
        <w:t>19</w:t>
      </w:r>
    </w:p>
    <w:p w14:paraId="2F41402E"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Parliamentary Procedure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9</w:t>
      </w:r>
    </w:p>
    <w:p w14:paraId="7547F9D4"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Roberts Rules of Order Simplified</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20</w:t>
      </w:r>
    </w:p>
    <w:p w14:paraId="6548210A" w14:textId="77777777" w:rsidR="00012624" w:rsidRDefault="00012624" w:rsidP="00012624">
      <w:pPr>
        <w:widowControl w:val="0"/>
        <w:tabs>
          <w:tab w:val="right" w:leader="dot" w:pos="513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Agendas</w:t>
      </w:r>
      <w:r>
        <w:rPr>
          <w:rFonts w:ascii="Franklin Gothic Book" w:hAnsi="Franklin Gothic Book" w:cs="Arial"/>
          <w:bCs/>
          <w:color w:val="000000" w:themeColor="text1"/>
        </w:rPr>
        <w:tab/>
        <w:t>21</w:t>
      </w:r>
    </w:p>
    <w:p w14:paraId="1B28738C"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Motion Summary Chart</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2</w:t>
      </w:r>
    </w:p>
    <w:p w14:paraId="79E57F72"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Problem Solving</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3</w:t>
      </w:r>
    </w:p>
    <w:p w14:paraId="74574474"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Partnering with Administrators and Teachers</w:t>
      </w:r>
      <w:r w:rsidRPr="00B337FB">
        <w:rPr>
          <w:rFonts w:ascii="Franklin Gothic Book" w:hAnsi="Franklin Gothic Book" w:cs="Arial"/>
          <w:bCs/>
          <w:color w:val="000000" w:themeColor="text1"/>
          <w14:ligatures w14:val="standardContextual"/>
        </w:rPr>
        <w:tab/>
        <w:t>2</w:t>
      </w:r>
      <w:r>
        <w:rPr>
          <w:rFonts w:ascii="Franklin Gothic Book" w:hAnsi="Franklin Gothic Book" w:cs="Arial"/>
          <w:bCs/>
          <w:color w:val="000000" w:themeColor="text1"/>
          <w14:ligatures w14:val="standardContextual"/>
        </w:rPr>
        <w:t>4</w:t>
      </w:r>
    </w:p>
    <w:p w14:paraId="52EA02B6"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Icebreakers</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4</w:t>
      </w:r>
    </w:p>
    <w:p w14:paraId="7676E199"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Inclusion (DIO)</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5</w:t>
      </w:r>
    </w:p>
    <w:p w14:paraId="49B9907C"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President’s Checklist</w:t>
      </w:r>
      <w:r w:rsidRPr="00B337FB">
        <w:rPr>
          <w:rFonts w:ascii="Franklin Gothic Book" w:hAnsi="Franklin Gothic Book" w:cs="Arial"/>
          <w:bCs/>
          <w:color w:val="000000" w:themeColor="text1"/>
        </w:rPr>
        <w:tab/>
        <w:t>2</w:t>
      </w:r>
      <w:r>
        <w:rPr>
          <w:rFonts w:ascii="Franklin Gothic Book" w:hAnsi="Franklin Gothic Book" w:cs="Arial"/>
          <w:bCs/>
          <w:color w:val="000000" w:themeColor="text1"/>
        </w:rPr>
        <w:t>6</w:t>
      </w:r>
    </w:p>
    <w:p w14:paraId="6EE8C015"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LAPTA Calendar</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28</w:t>
      </w:r>
    </w:p>
    <w:p w14:paraId="721DDA11"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Year-End Checklist and Transition Guidance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29</w:t>
      </w:r>
    </w:p>
    <w:p w14:paraId="7E43A280"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Sample Agenda</w:t>
      </w:r>
      <w:r w:rsidRPr="00B337FB">
        <w:rPr>
          <w:rFonts w:ascii="Franklin Gothic Book" w:hAnsi="Franklin Gothic Book" w:cs="Arial"/>
          <w:bCs/>
          <w:color w:val="000000" w:themeColor="text1"/>
          <w14:ligatures w14:val="standardContextual"/>
        </w:rPr>
        <w:tab/>
        <w:t>3</w:t>
      </w:r>
      <w:r>
        <w:rPr>
          <w:rFonts w:ascii="Franklin Gothic Book" w:hAnsi="Franklin Gothic Book" w:cs="Arial"/>
          <w:bCs/>
          <w:color w:val="000000" w:themeColor="text1"/>
          <w14:ligatures w14:val="standardContextual"/>
        </w:rPr>
        <w:t>0</w:t>
      </w:r>
    </w:p>
    <w:p w14:paraId="03BE1119"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Sample Meeting Script</w:t>
      </w:r>
      <w:r w:rsidRPr="00B337FB">
        <w:rPr>
          <w:rFonts w:ascii="Franklin Gothic Book" w:hAnsi="Franklin Gothic Book" w:cs="Arial"/>
          <w:bCs/>
          <w:color w:val="000000" w:themeColor="text1"/>
          <w14:ligatures w14:val="standardContextual"/>
        </w:rPr>
        <w:tab/>
        <w:t>3</w:t>
      </w:r>
      <w:r>
        <w:rPr>
          <w:rFonts w:ascii="Franklin Gothic Book" w:hAnsi="Franklin Gothic Book" w:cs="Arial"/>
          <w:bCs/>
          <w:color w:val="000000" w:themeColor="text1"/>
          <w14:ligatures w14:val="standardContextual"/>
        </w:rPr>
        <w:t>1</w:t>
      </w:r>
    </w:p>
    <w:p w14:paraId="2DA2A4A8" w14:textId="77777777"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Sample Passwords and Accounts Summary</w:t>
      </w:r>
      <w:r w:rsidRPr="00B337FB">
        <w:rPr>
          <w:rFonts w:ascii="Franklin Gothic Book" w:hAnsi="Franklin Gothic Book" w:cs="Arial"/>
          <w:bCs/>
          <w:color w:val="000000" w:themeColor="text1"/>
        </w:rPr>
        <w:tab/>
        <w:t>3</w:t>
      </w:r>
      <w:r>
        <w:rPr>
          <w:rFonts w:ascii="Franklin Gothic Book" w:hAnsi="Franklin Gothic Book" w:cs="Arial"/>
          <w:bCs/>
          <w:color w:val="000000" w:themeColor="text1"/>
        </w:rPr>
        <w:t>3</w:t>
      </w:r>
    </w:p>
    <w:p w14:paraId="55F72D98" w14:textId="08D16AB6" w:rsidR="003171DB" w:rsidRDefault="003171DB" w:rsidP="00012624">
      <w:pPr>
        <w:widowControl w:val="0"/>
        <w:tabs>
          <w:tab w:val="right" w:leader="dot" w:pos="5130"/>
          <w:tab w:val="right" w:leader="dot" w:pos="10728"/>
        </w:tabs>
        <w:rPr>
          <w:rFonts w:ascii="Franklin Gothic Book" w:hAnsi="Franklin Gothic Book" w:cs="Arial"/>
          <w:bCs/>
          <w:color w:val="000000" w:themeColor="text1"/>
        </w:rPr>
      </w:pPr>
      <w:r>
        <w:rPr>
          <w:rFonts w:ascii="Franklin Gothic Book" w:hAnsi="Franklin Gothic Book" w:cs="Arial"/>
          <w:bCs/>
          <w:color w:val="000000" w:themeColor="text1"/>
        </w:rPr>
        <w:t>Communications &amp; Social Media Policy</w:t>
      </w:r>
      <w:r>
        <w:rPr>
          <w:rFonts w:ascii="Franklin Gothic Book" w:hAnsi="Franklin Gothic Book" w:cs="Arial"/>
          <w:bCs/>
          <w:color w:val="000000" w:themeColor="text1"/>
        </w:rPr>
        <w:tab/>
        <w:t>34</w:t>
      </w:r>
    </w:p>
    <w:p w14:paraId="539379D3" w14:textId="16740BF6" w:rsidR="00012624" w:rsidRPr="00B337FB" w:rsidRDefault="00012624" w:rsidP="00012624">
      <w:pPr>
        <w:widowControl w:val="0"/>
        <w:tabs>
          <w:tab w:val="right" w:leader="dot" w:pos="5130"/>
          <w:tab w:val="right" w:leader="dot" w:pos="10728"/>
        </w:tabs>
        <w:rPr>
          <w:rFonts w:ascii="Franklin Gothic Book" w:hAnsi="Franklin Gothic Book" w:cs="Arial"/>
          <w:bCs/>
          <w:color w:val="000000" w:themeColor="text1"/>
        </w:rPr>
      </w:pPr>
      <w:r w:rsidRPr="00B337FB">
        <w:rPr>
          <w:rFonts w:ascii="Franklin Gothic Book" w:hAnsi="Franklin Gothic Book" w:cs="Arial"/>
          <w:bCs/>
          <w:color w:val="000000" w:themeColor="text1"/>
        </w:rPr>
        <w:t>Confidentiality, Ethics, &amp; Conflict of Interest Policy</w:t>
      </w:r>
      <w:r w:rsidRPr="00B337FB">
        <w:rPr>
          <w:rFonts w:ascii="Franklin Gothic Book" w:hAnsi="Franklin Gothic Book" w:cs="Arial"/>
          <w:bCs/>
          <w:color w:val="000000" w:themeColor="text1"/>
        </w:rPr>
        <w:tab/>
        <w:t>3</w:t>
      </w:r>
      <w:r w:rsidR="003171DB">
        <w:rPr>
          <w:rFonts w:ascii="Franklin Gothic Book" w:hAnsi="Franklin Gothic Book" w:cs="Arial"/>
          <w:bCs/>
          <w:color w:val="000000" w:themeColor="text1"/>
        </w:rPr>
        <w:t>5</w:t>
      </w:r>
    </w:p>
    <w:p w14:paraId="0D6DEB26" w14:textId="77777777" w:rsidR="00C50B43" w:rsidRPr="00B337FB" w:rsidRDefault="00C50B43" w:rsidP="000E5497">
      <w:pPr>
        <w:widowControl w:val="0"/>
        <w:tabs>
          <w:tab w:val="right" w:leader="dot" w:pos="9360"/>
        </w:tabs>
        <w:rPr>
          <w:rFonts w:ascii="Franklin Gothic Book" w:hAnsi="Franklin Gothic Book" w:cs="Arial"/>
          <w:bCs/>
          <w:color w:val="000000" w:themeColor="text1"/>
          <w:sz w:val="24"/>
          <w:szCs w:val="14"/>
          <w14:ligatures w14:val="standardContextual"/>
        </w:rPr>
        <w:sectPr w:rsidR="00C50B43" w:rsidRPr="00B337FB" w:rsidSect="00C50B43">
          <w:type w:val="continuous"/>
          <w:pgSz w:w="12240" w:h="15840"/>
          <w:pgMar w:top="720" w:right="720" w:bottom="720" w:left="720" w:header="0" w:footer="576" w:gutter="0"/>
          <w:cols w:num="2" w:space="180"/>
          <w:docGrid w:linePitch="299"/>
        </w:sectPr>
      </w:pPr>
    </w:p>
    <w:p w14:paraId="21C61A9C" w14:textId="0FAE96F3" w:rsidR="00784B30" w:rsidRDefault="00784B30" w:rsidP="000E5497">
      <w:pPr>
        <w:widowControl w:val="0"/>
        <w:tabs>
          <w:tab w:val="right" w:leader="dot" w:pos="9360"/>
        </w:tabs>
        <w:rPr>
          <w:rFonts w:ascii="Franklin Gothic Book" w:hAnsi="Franklin Gothic Book" w:cs="Arial"/>
          <w:bCs/>
          <w:color w:val="000000" w:themeColor="text1"/>
          <w:sz w:val="24"/>
          <w:szCs w:val="14"/>
          <w14:ligatures w14:val="standardContextual"/>
        </w:rPr>
      </w:pPr>
    </w:p>
    <w:p w14:paraId="0E6ED62D" w14:textId="77777777" w:rsidR="001847D1" w:rsidRPr="00B337FB" w:rsidRDefault="001847D1" w:rsidP="000E5497">
      <w:pPr>
        <w:widowControl w:val="0"/>
        <w:tabs>
          <w:tab w:val="right" w:leader="dot" w:pos="9360"/>
        </w:tabs>
        <w:rPr>
          <w:rFonts w:ascii="Franklin Gothic Book" w:hAnsi="Franklin Gothic Book" w:cs="Arial"/>
          <w:bCs/>
          <w:color w:val="000000" w:themeColor="text1"/>
          <w:sz w:val="24"/>
          <w:szCs w:val="14"/>
          <w14:ligatures w14:val="standardContextual"/>
        </w:rPr>
      </w:pPr>
    </w:p>
    <w:p w14:paraId="50F24D07" w14:textId="22E5E196" w:rsidR="00C5420E" w:rsidRPr="00B337FB" w:rsidRDefault="00C5420E" w:rsidP="007B3881">
      <w:pPr>
        <w:pStyle w:val="Heading"/>
      </w:pPr>
      <w:r w:rsidRPr="00B337FB">
        <w:t>Growing the Future Rooted in Tradition</w:t>
      </w:r>
    </w:p>
    <w:p w14:paraId="7A81DFD4" w14:textId="681C8743" w:rsidR="00C5420E" w:rsidRPr="00B337FB" w:rsidRDefault="00C5420E" w:rsidP="00C5420E">
      <w:pPr>
        <w:widowControl w:val="0"/>
        <w:tabs>
          <w:tab w:val="right" w:leader="dot" w:pos="5400"/>
        </w:tabs>
        <w:rPr>
          <w:rFonts w:ascii="Franklin Gothic Book" w:hAnsi="Franklin Gothic Book" w:cs="Arial"/>
          <w:color w:val="000000" w:themeColor="text1"/>
        </w:rPr>
      </w:pPr>
    </w:p>
    <w:p w14:paraId="6374C37F" w14:textId="297DF33A" w:rsidR="00C5420E" w:rsidRPr="00B337FB" w:rsidRDefault="00C5420E" w:rsidP="00C5420E">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noProof/>
          <w:color w:val="000000" w:themeColor="text1"/>
          <w:sz w:val="24"/>
          <w:szCs w:val="14"/>
        </w:rPr>
        <w:drawing>
          <wp:anchor distT="0" distB="0" distL="114300" distR="114300" simplePos="0" relativeHeight="251811986" behindDoc="0" locked="0" layoutInCell="1" allowOverlap="1" wp14:anchorId="5A4127EB" wp14:editId="78700A6D">
            <wp:simplePos x="0" y="0"/>
            <wp:positionH relativeFrom="margin">
              <wp:posOffset>5433651</wp:posOffset>
            </wp:positionH>
            <wp:positionV relativeFrom="margin">
              <wp:posOffset>3805555</wp:posOffset>
            </wp:positionV>
            <wp:extent cx="1470025" cy="1563370"/>
            <wp:effectExtent l="0" t="0" r="0" b="0"/>
            <wp:wrapSquare wrapText="bothSides"/>
            <wp:docPr id="1041040574" name="Picture 73" descr="A blue and white logo with a tree and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95339" name="Picture 73" descr="A blue and white logo with a tree and birds&#10;&#10;AI-generated content may be incorrect."/>
                    <pic:cNvPicPr/>
                  </pic:nvPicPr>
                  <pic:blipFill>
                    <a:blip r:embed="rId12">
                      <a:biLevel thresh="75000"/>
                    </a:blip>
                    <a:stretch>
                      <a:fillRect/>
                    </a:stretch>
                  </pic:blipFill>
                  <pic:spPr>
                    <a:xfrm>
                      <a:off x="0" y="0"/>
                      <a:ext cx="1470025" cy="1563370"/>
                    </a:xfrm>
                    <a:prstGeom prst="rect">
                      <a:avLst/>
                    </a:prstGeom>
                  </pic:spPr>
                </pic:pic>
              </a:graphicData>
            </a:graphic>
            <wp14:sizeRelH relativeFrom="margin">
              <wp14:pctWidth>0</wp14:pctWidth>
            </wp14:sizeRelH>
            <wp14:sizeRelV relativeFrom="margin">
              <wp14:pctHeight>0</wp14:pctHeight>
            </wp14:sizeRelV>
          </wp:anchor>
        </w:drawing>
      </w:r>
      <w:r w:rsidRPr="00B337FB">
        <w:rPr>
          <w:rFonts w:ascii="Franklin Gothic Book" w:hAnsi="Franklin Gothic Book" w:cs="Arial"/>
          <w:bCs/>
          <w:color w:val="000000" w:themeColor="text1"/>
          <w14:ligatures w14:val="standardContextual"/>
        </w:rPr>
        <w:t>The 2025-26 theme for Louisiana PTA is “</w:t>
      </w:r>
      <w:r w:rsidRPr="00B337FB">
        <w:rPr>
          <w:rFonts w:ascii="Franklin Gothic Book" w:hAnsi="Franklin Gothic Book" w:cs="Arial"/>
          <w:b/>
          <w:color w:val="000000" w:themeColor="text1"/>
          <w14:ligatures w14:val="standardContextual"/>
        </w:rPr>
        <w:t>Growing the Future Rooted in Tradition.</w:t>
      </w:r>
      <w:r w:rsidRPr="00B337FB">
        <w:rPr>
          <w:rFonts w:ascii="Franklin Gothic Book" w:hAnsi="Franklin Gothic Book" w:cs="Arial"/>
          <w:bCs/>
          <w:color w:val="000000" w:themeColor="text1"/>
          <w14:ligatures w14:val="standardContextual"/>
        </w:rPr>
        <w:t xml:space="preserve">” Using unique Louisiana imagery, our theme invokes </w:t>
      </w:r>
      <w:r w:rsidRPr="00A71A8A">
        <w:rPr>
          <w:rFonts w:ascii="Franklin Gothic Book" w:hAnsi="Franklin Gothic Book" w:cs="Arial"/>
          <w:bCs/>
          <w:color w:val="000000" w:themeColor="text1"/>
          <w14:ligatures w14:val="standardContextual"/>
        </w:rPr>
        <w:t xml:space="preserve">the PTA’s </w:t>
      </w:r>
      <w:r w:rsidRPr="00B337FB">
        <w:rPr>
          <w:rFonts w:ascii="Franklin Gothic Book" w:hAnsi="Franklin Gothic Book" w:cs="Arial"/>
          <w:bCs/>
          <w:color w:val="000000" w:themeColor="text1"/>
          <w14:ligatures w14:val="standardContextual"/>
        </w:rPr>
        <w:t xml:space="preserve">longstanding </w:t>
      </w:r>
      <w:r w:rsidRPr="00A71A8A">
        <w:rPr>
          <w:rFonts w:ascii="Franklin Gothic Book" w:hAnsi="Franklin Gothic Book" w:cs="Arial"/>
          <w:bCs/>
          <w:color w:val="000000" w:themeColor="text1"/>
          <w14:ligatures w14:val="standardContextual"/>
        </w:rPr>
        <w:t xml:space="preserve">history of advocating for children </w:t>
      </w:r>
      <w:r w:rsidRPr="00B337FB">
        <w:rPr>
          <w:rFonts w:ascii="Franklin Gothic Book" w:hAnsi="Franklin Gothic Book" w:cs="Arial"/>
          <w:bCs/>
          <w:color w:val="000000" w:themeColor="text1"/>
          <w14:ligatures w14:val="standardContextual"/>
        </w:rPr>
        <w:t xml:space="preserve">and highlights the goal of </w:t>
      </w:r>
      <w:r w:rsidRPr="00A71A8A">
        <w:rPr>
          <w:rFonts w:ascii="Franklin Gothic Book" w:hAnsi="Franklin Gothic Book" w:cs="Arial"/>
          <w:bCs/>
          <w:color w:val="000000" w:themeColor="text1"/>
          <w14:ligatures w14:val="standardContextual"/>
        </w:rPr>
        <w:t>nurturing future generations.</w:t>
      </w:r>
      <w:r w:rsidRPr="00B337FB">
        <w:rPr>
          <w:rFonts w:ascii="Franklin Gothic Book" w:hAnsi="Franklin Gothic Book" w:cs="Arial"/>
          <w:bCs/>
          <w:color w:val="000000" w:themeColor="text1"/>
          <w14:ligatures w14:val="standardContextual"/>
        </w:rPr>
        <w:t xml:space="preserve"> PTA’s philanthropic work is an opportunity to give selflessly and to positively affect the lives of children. B</w:t>
      </w:r>
      <w:r w:rsidRPr="00A71A8A">
        <w:rPr>
          <w:rFonts w:ascii="Franklin Gothic Book" w:hAnsi="Franklin Gothic Book" w:cs="Arial"/>
          <w:bCs/>
          <w:color w:val="000000" w:themeColor="text1"/>
          <w14:ligatures w14:val="standardContextual"/>
        </w:rPr>
        <w:t>ecom</w:t>
      </w:r>
      <w:r w:rsidRPr="00B337FB">
        <w:rPr>
          <w:rFonts w:ascii="Franklin Gothic Book" w:hAnsi="Franklin Gothic Book" w:cs="Arial"/>
          <w:bCs/>
          <w:color w:val="000000" w:themeColor="text1"/>
          <w14:ligatures w14:val="standardContextual"/>
        </w:rPr>
        <w:t>e</w:t>
      </w:r>
      <w:r w:rsidRPr="00A71A8A">
        <w:rPr>
          <w:rFonts w:ascii="Franklin Gothic Book" w:hAnsi="Franklin Gothic Book" w:cs="Arial"/>
          <w:bCs/>
          <w:color w:val="000000" w:themeColor="text1"/>
          <w14:ligatures w14:val="standardContextual"/>
        </w:rPr>
        <w:t xml:space="preserve"> part of something meaningful</w:t>
      </w:r>
      <w:r w:rsidRPr="00B337FB">
        <w:rPr>
          <w:rFonts w:ascii="Franklin Gothic Book" w:hAnsi="Franklin Gothic Book" w:cs="Arial"/>
          <w:bCs/>
          <w:color w:val="000000" w:themeColor="text1"/>
          <w14:ligatures w14:val="standardContextual"/>
        </w:rPr>
        <w:t xml:space="preserve"> and important where your </w:t>
      </w:r>
      <w:r w:rsidRPr="00A71A8A">
        <w:rPr>
          <w:rFonts w:ascii="Franklin Gothic Book" w:hAnsi="Franklin Gothic Book" w:cs="Arial"/>
          <w:bCs/>
          <w:color w:val="000000" w:themeColor="text1"/>
          <w14:ligatures w14:val="standardContextual"/>
        </w:rPr>
        <w:t>contribution matters</w:t>
      </w:r>
      <w:r w:rsidRPr="00B337FB">
        <w:rPr>
          <w:rFonts w:ascii="Franklin Gothic Book" w:hAnsi="Franklin Gothic Book" w:cs="Arial"/>
          <w:bCs/>
          <w:i/>
          <w:iCs/>
          <w:color w:val="000000" w:themeColor="text1"/>
          <w14:ligatures w14:val="standardContextual"/>
        </w:rPr>
        <w:t>.</w:t>
      </w:r>
    </w:p>
    <w:p w14:paraId="117CC62B" w14:textId="77777777" w:rsidR="00C5420E" w:rsidRPr="00B337FB" w:rsidRDefault="00C5420E" w:rsidP="00C5420E">
      <w:pPr>
        <w:widowControl w:val="0"/>
        <w:tabs>
          <w:tab w:val="right" w:leader="dot" w:pos="5112"/>
        </w:tabs>
        <w:rPr>
          <w:rFonts w:ascii="Franklin Gothic Book" w:hAnsi="Franklin Gothic Book" w:cs="Arial"/>
          <w:bCs/>
          <w:color w:val="000000" w:themeColor="text1"/>
          <w14:ligatures w14:val="standardContextual"/>
        </w:rPr>
      </w:pPr>
    </w:p>
    <w:p w14:paraId="7ACB09BA" w14:textId="3CDDA889" w:rsidR="00C5420E" w:rsidRPr="00B337FB" w:rsidRDefault="00C5420E" w:rsidP="00C5420E">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The Louisiana PTA Board is planning its future. There are Board positions that don’t take much time or that can use your gifts and talents to the fullest. If you’d like to increase your impact on children through PTA work at the state level, email </w:t>
      </w:r>
      <w:hyperlink r:id="rId29" w:history="1">
        <w:r w:rsidRPr="00B337FB">
          <w:rPr>
            <w:rStyle w:val="Hyperlink"/>
            <w:rFonts w:ascii="Franklin Gothic Book" w:hAnsi="Franklin Gothic Book"/>
            <w:bCs/>
            <w:color w:val="000000" w:themeColor="text1"/>
            <w14:ligatures w14:val="standardContextual"/>
          </w:rPr>
          <w:t>President@LouisianaPTA.org</w:t>
        </w:r>
      </w:hyperlink>
      <w:r w:rsidRPr="00B337FB">
        <w:rPr>
          <w:rFonts w:ascii="Franklin Gothic Book" w:hAnsi="Franklin Gothic Book" w:cs="Arial"/>
          <w:bCs/>
          <w:color w:val="000000" w:themeColor="text1"/>
          <w14:ligatures w14:val="standardContextual"/>
        </w:rPr>
        <w:t xml:space="preserve">. We all do it because it’s enjoyable, and you are part of our future! </w:t>
      </w:r>
    </w:p>
    <w:p w14:paraId="68F766B9" w14:textId="49FC3DE8" w:rsidR="0041317A" w:rsidRPr="00B337FB" w:rsidRDefault="0041317A" w:rsidP="000E5497">
      <w:pPr>
        <w:widowControl w:val="0"/>
        <w:tabs>
          <w:tab w:val="right" w:leader="dot" w:pos="9360"/>
        </w:tabs>
        <w:rPr>
          <w:rFonts w:ascii="Franklin Gothic Book" w:hAnsi="Franklin Gothic Book" w:cs="Arial"/>
          <w:bCs/>
          <w:color w:val="000000" w:themeColor="text1"/>
          <w:sz w:val="24"/>
          <w:szCs w:val="14"/>
          <w14:ligatures w14:val="standardContextual"/>
        </w:rPr>
      </w:pPr>
    </w:p>
    <w:p w14:paraId="558F13B5" w14:textId="6C2B1808" w:rsidR="00EC6141" w:rsidRPr="00B337FB" w:rsidRDefault="00AB5CF1" w:rsidP="007B3881">
      <w:pPr>
        <w:pStyle w:val="Heading"/>
      </w:pPr>
      <w:r w:rsidRPr="00B337FB">
        <w:t>Leadership Traits</w:t>
      </w:r>
    </w:p>
    <w:p w14:paraId="1A163646" w14:textId="7C9CCC2C" w:rsidR="005D1805" w:rsidRPr="00B337FB" w:rsidRDefault="005D1805" w:rsidP="000E5497">
      <w:pPr>
        <w:widowControl w:val="0"/>
        <w:adjustRightInd w:val="0"/>
        <w:jc w:val="both"/>
        <w:rPr>
          <w:rFonts w:ascii="Franklin Gothic Book" w:eastAsia="ArialMT" w:hAnsi="Franklin Gothic Book" w:cs="Arial"/>
          <w:color w:val="000000" w:themeColor="text1"/>
          <w:lang w:bidi="ar-SA"/>
          <w14:ligatures w14:val="standardContextual"/>
        </w:rPr>
      </w:pPr>
    </w:p>
    <w:p w14:paraId="45FC45A8" w14:textId="42AAACCD" w:rsidR="00FD4D3F" w:rsidRPr="00B337FB" w:rsidRDefault="00FD4D3F"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Effective leaders exhibit a remarkable blend of skills and qualities that enable them to excel in various roles while recognizing the untapped potential within their teams. They lead by example</w:t>
      </w:r>
      <w:r w:rsidR="009C3FBC" w:rsidRPr="00B337FB">
        <w:rPr>
          <w:rFonts w:ascii="Franklin Gothic Book" w:eastAsia="ArialMT" w:hAnsi="Franklin Gothic Book" w:cs="Arial"/>
          <w:color w:val="000000" w:themeColor="text1"/>
          <w:lang w:bidi="ar-SA"/>
          <w14:ligatures w14:val="standardContextual"/>
        </w:rPr>
        <w:t xml:space="preserve"> and</w:t>
      </w:r>
      <w:r w:rsidRPr="00B337FB">
        <w:rPr>
          <w:rFonts w:ascii="Franklin Gothic Book" w:eastAsia="ArialMT" w:hAnsi="Franklin Gothic Book" w:cs="Arial"/>
          <w:color w:val="000000" w:themeColor="text1"/>
          <w:lang w:bidi="ar-SA"/>
          <w14:ligatures w14:val="standardContextual"/>
        </w:rPr>
        <w:t xml:space="preserve"> champion a clear and compelling purpose that inspires others to follow suit. These leaders uphold the highest standards of integrity and tirelessly strive for self-improvement. </w:t>
      </w:r>
      <w:r w:rsidR="00757045" w:rsidRPr="00B337FB">
        <w:rPr>
          <w:rFonts w:ascii="Franklin Gothic Book" w:eastAsia="ArialMT" w:hAnsi="Franklin Gothic Book" w:cs="Arial"/>
          <w:color w:val="000000" w:themeColor="text1"/>
          <w:lang w:bidi="ar-SA"/>
          <w14:ligatures w14:val="standardContextual"/>
        </w:rPr>
        <w:t>L</w:t>
      </w:r>
      <w:r w:rsidRPr="00B337FB">
        <w:rPr>
          <w:rFonts w:ascii="Franklin Gothic Book" w:eastAsia="ArialMT" w:hAnsi="Franklin Gothic Book" w:cs="Arial"/>
          <w:color w:val="000000" w:themeColor="text1"/>
          <w:lang w:bidi="ar-SA"/>
          <w14:ligatures w14:val="standardContextual"/>
        </w:rPr>
        <w:t xml:space="preserve">eaders actively </w:t>
      </w:r>
      <w:r w:rsidRPr="00B337FB">
        <w:rPr>
          <w:rFonts w:ascii="Franklin Gothic Book" w:eastAsia="ArialMT" w:hAnsi="Franklin Gothic Book" w:cs="Arial"/>
          <w:b/>
          <w:bCs/>
          <w:color w:val="000000" w:themeColor="text1"/>
          <w:lang w:bidi="ar-SA"/>
          <w14:ligatures w14:val="standardContextual"/>
        </w:rPr>
        <w:t>seek successors and new additions</w:t>
      </w:r>
      <w:r w:rsidRPr="00B337FB">
        <w:rPr>
          <w:rFonts w:ascii="Franklin Gothic Book" w:eastAsia="ArialMT" w:hAnsi="Franklin Gothic Book" w:cs="Arial"/>
          <w:color w:val="000000" w:themeColor="text1"/>
          <w:lang w:bidi="ar-SA"/>
          <w14:ligatures w14:val="standardContextual"/>
        </w:rPr>
        <w:t xml:space="preserve"> to their </w:t>
      </w:r>
      <w:r w:rsidR="00F51227" w:rsidRPr="00B337FB">
        <w:rPr>
          <w:rFonts w:ascii="Franklin Gothic Book" w:eastAsia="ArialMT" w:hAnsi="Franklin Gothic Book" w:cs="Arial"/>
          <w:color w:val="000000" w:themeColor="text1"/>
          <w:lang w:bidi="ar-SA"/>
          <w14:ligatures w14:val="standardContextual"/>
        </w:rPr>
        <w:t>Board</w:t>
      </w:r>
      <w:r w:rsidRPr="00B337FB">
        <w:rPr>
          <w:rFonts w:ascii="Franklin Gothic Book" w:eastAsia="ArialMT" w:hAnsi="Franklin Gothic Book" w:cs="Arial"/>
          <w:color w:val="000000" w:themeColor="text1"/>
          <w:lang w:bidi="ar-SA"/>
          <w14:ligatures w14:val="standardContextual"/>
        </w:rPr>
        <w:t xml:space="preserve"> of Directors, proactively inviting individuals to join.</w:t>
      </w:r>
      <w:r w:rsidR="009C0E03" w:rsidRPr="00B337FB">
        <w:rPr>
          <w:rFonts w:ascii="Franklin Gothic Book" w:eastAsia="ArialMT" w:hAnsi="Franklin Gothic Book" w:cs="Arial"/>
          <w:color w:val="000000" w:themeColor="text1"/>
          <w:lang w:bidi="ar-SA"/>
          <w14:ligatures w14:val="standardContextual"/>
        </w:rPr>
        <w:t xml:space="preserve"> </w:t>
      </w:r>
      <w:r w:rsidRPr="00B337FB">
        <w:rPr>
          <w:rFonts w:ascii="Franklin Gothic Book" w:eastAsia="ArialMT" w:hAnsi="Franklin Gothic Book" w:cs="Arial"/>
          <w:color w:val="000000" w:themeColor="text1"/>
          <w:lang w:bidi="ar-SA"/>
          <w14:ligatures w14:val="standardContextual"/>
        </w:rPr>
        <w:t xml:space="preserve">Competent and effective leaders possess a spectrum of attributes, </w:t>
      </w:r>
      <w:r w:rsidR="007752CF" w:rsidRPr="00B337FB">
        <w:rPr>
          <w:rFonts w:ascii="Franklin Gothic Book" w:eastAsia="ArialMT" w:hAnsi="Franklin Gothic Book" w:cs="Arial"/>
          <w:color w:val="000000" w:themeColor="text1"/>
          <w:lang w:bidi="ar-SA"/>
          <w14:ligatures w14:val="standardContextual"/>
        </w:rPr>
        <w:t>such as</w:t>
      </w:r>
      <w:r w:rsidRPr="00B337FB">
        <w:rPr>
          <w:rFonts w:ascii="Franklin Gothic Book" w:eastAsia="ArialMT" w:hAnsi="Franklin Gothic Book" w:cs="Arial"/>
          <w:color w:val="000000" w:themeColor="text1"/>
          <w:lang w:bidi="ar-SA"/>
          <w14:ligatures w14:val="standardContextual"/>
        </w:rPr>
        <w:t>:</w:t>
      </w:r>
    </w:p>
    <w:p w14:paraId="7A091C23" w14:textId="1E8160D2"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Self-Awareness:</w:t>
      </w:r>
      <w:r w:rsidRPr="00B337FB">
        <w:rPr>
          <w:rFonts w:ascii="Franklin Gothic Book" w:eastAsia="ArialMT" w:hAnsi="Franklin Gothic Book" w:cs="Arial"/>
          <w:color w:val="000000" w:themeColor="text1"/>
          <w:lang w:bidi="ar-SA"/>
          <w14:ligatures w14:val="standardContextual"/>
        </w:rPr>
        <w:t xml:space="preserve"> The ability to acknowledge one's strengths and weaknesses.</w:t>
      </w:r>
    </w:p>
    <w:p w14:paraId="4A897050" w14:textId="246FB84E"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Vision:</w:t>
      </w:r>
      <w:r w:rsidRPr="00B337FB">
        <w:rPr>
          <w:rFonts w:ascii="Franklin Gothic Book" w:eastAsia="ArialMT" w:hAnsi="Franklin Gothic Book" w:cs="Arial"/>
          <w:color w:val="000000" w:themeColor="text1"/>
          <w:lang w:bidi="ar-SA"/>
          <w14:ligatures w14:val="standardContextual"/>
        </w:rPr>
        <w:t xml:space="preserve"> Demonstra</w:t>
      </w:r>
      <w:r w:rsidR="0060765A" w:rsidRPr="00B337FB">
        <w:rPr>
          <w:rFonts w:ascii="Franklin Gothic Book" w:eastAsia="ArialMT" w:hAnsi="Franklin Gothic Book" w:cs="Arial"/>
          <w:color w:val="000000" w:themeColor="text1"/>
          <w:lang w:bidi="ar-SA"/>
          <w14:ligatures w14:val="standardContextual"/>
        </w:rPr>
        <w:t>te</w:t>
      </w:r>
      <w:r w:rsidRPr="00B337FB">
        <w:rPr>
          <w:rFonts w:ascii="Franklin Gothic Book" w:eastAsia="ArialMT" w:hAnsi="Franklin Gothic Book" w:cs="Arial"/>
          <w:color w:val="000000" w:themeColor="text1"/>
          <w:lang w:bidi="ar-SA"/>
          <w14:ligatures w14:val="standardContextual"/>
        </w:rPr>
        <w:t xml:space="preserve"> a deep understanding of future goals and </w:t>
      </w:r>
      <w:r w:rsidR="00F55213" w:rsidRPr="00B337FB">
        <w:rPr>
          <w:rFonts w:ascii="Franklin Gothic Book" w:eastAsia="ArialMT" w:hAnsi="Franklin Gothic Book" w:cs="Arial"/>
          <w:color w:val="000000" w:themeColor="text1"/>
          <w:lang w:bidi="ar-SA"/>
          <w14:ligatures w14:val="standardContextual"/>
        </w:rPr>
        <w:t xml:space="preserve">how </w:t>
      </w:r>
      <w:r w:rsidRPr="00B337FB">
        <w:rPr>
          <w:rFonts w:ascii="Franklin Gothic Book" w:eastAsia="ArialMT" w:hAnsi="Franklin Gothic Book" w:cs="Arial"/>
          <w:color w:val="000000" w:themeColor="text1"/>
          <w:lang w:bidi="ar-SA"/>
          <w14:ligatures w14:val="standardContextual"/>
        </w:rPr>
        <w:t>to achieve them.</w:t>
      </w:r>
    </w:p>
    <w:p w14:paraId="15A681CF" w14:textId="6452C75F"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Relationship Build</w:t>
      </w:r>
      <w:r w:rsidR="005713A3" w:rsidRPr="00B337FB">
        <w:rPr>
          <w:rFonts w:ascii="Franklin Gothic Book" w:eastAsia="ArialMT" w:hAnsi="Franklin Gothic Book" w:cs="Arial"/>
          <w:b/>
          <w:bCs/>
          <w:color w:val="000000" w:themeColor="text1"/>
          <w:lang w:bidi="ar-SA"/>
          <w14:ligatures w14:val="standardContextual"/>
        </w:rPr>
        <w:t>ing</w:t>
      </w:r>
      <w:r w:rsidRPr="00B337FB">
        <w:rPr>
          <w:rFonts w:ascii="Franklin Gothic Book" w:eastAsia="ArialMT" w:hAnsi="Franklin Gothic Book" w:cs="Arial"/>
          <w:b/>
          <w:bCs/>
          <w:color w:val="000000" w:themeColor="text1"/>
          <w:lang w:bidi="ar-SA"/>
          <w14:ligatures w14:val="standardContextual"/>
        </w:rPr>
        <w:t>:</w:t>
      </w:r>
      <w:r w:rsidRPr="00B337FB">
        <w:rPr>
          <w:rFonts w:ascii="Franklin Gothic Book" w:eastAsia="ArialMT" w:hAnsi="Franklin Gothic Book" w:cs="Arial"/>
          <w:color w:val="000000" w:themeColor="text1"/>
          <w:lang w:bidi="ar-SA"/>
          <w14:ligatures w14:val="standardContextual"/>
        </w:rPr>
        <w:t xml:space="preserve"> Cultivat</w:t>
      </w:r>
      <w:r w:rsidR="00804D8D"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trust, mutual respect, and </w:t>
      </w:r>
      <w:r w:rsidR="00F55213" w:rsidRPr="00B337FB">
        <w:rPr>
          <w:rFonts w:ascii="Franklin Gothic Book" w:eastAsia="ArialMT" w:hAnsi="Franklin Gothic Book" w:cs="Arial"/>
          <w:color w:val="000000" w:themeColor="text1"/>
          <w:lang w:bidi="ar-SA"/>
          <w14:ligatures w14:val="standardContextual"/>
        </w:rPr>
        <w:t>patience with others</w:t>
      </w:r>
      <w:r w:rsidRPr="00B337FB">
        <w:rPr>
          <w:rFonts w:ascii="Franklin Gothic Book" w:eastAsia="ArialMT" w:hAnsi="Franklin Gothic Book" w:cs="Arial"/>
          <w:color w:val="000000" w:themeColor="text1"/>
          <w:lang w:bidi="ar-SA"/>
          <w14:ligatures w14:val="standardContextual"/>
        </w:rPr>
        <w:t>.</w:t>
      </w:r>
    </w:p>
    <w:p w14:paraId="2FCEA663" w14:textId="4883DC74"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Critical Think</w:t>
      </w:r>
      <w:r w:rsidR="00F55213" w:rsidRPr="00B337FB">
        <w:rPr>
          <w:rFonts w:ascii="Franklin Gothic Book" w:eastAsia="ArialMT" w:hAnsi="Franklin Gothic Book" w:cs="Arial"/>
          <w:b/>
          <w:bCs/>
          <w:color w:val="000000" w:themeColor="text1"/>
          <w:lang w:bidi="ar-SA"/>
          <w14:ligatures w14:val="standardContextual"/>
        </w:rPr>
        <w:t>ing</w:t>
      </w:r>
      <w:r w:rsidRPr="00B337FB">
        <w:rPr>
          <w:rFonts w:ascii="Franklin Gothic Book" w:eastAsia="ArialMT" w:hAnsi="Franklin Gothic Book" w:cs="Arial"/>
          <w:b/>
          <w:bCs/>
          <w:color w:val="000000" w:themeColor="text1"/>
          <w:lang w:bidi="ar-SA"/>
          <w14:ligatures w14:val="standardContextual"/>
        </w:rPr>
        <w:t>:</w:t>
      </w:r>
      <w:r w:rsidRPr="00B337FB">
        <w:rPr>
          <w:rFonts w:ascii="Franklin Gothic Book" w:eastAsia="ArialMT" w:hAnsi="Franklin Gothic Book" w:cs="Arial"/>
          <w:color w:val="000000" w:themeColor="text1"/>
          <w:lang w:bidi="ar-SA"/>
          <w14:ligatures w14:val="standardContextual"/>
        </w:rPr>
        <w:t xml:space="preserve"> </w:t>
      </w:r>
      <w:r w:rsidR="00F94ABC" w:rsidRPr="00B337FB">
        <w:rPr>
          <w:rFonts w:ascii="Franklin Gothic Book" w:eastAsia="ArialMT" w:hAnsi="Franklin Gothic Book" w:cs="Arial"/>
          <w:color w:val="000000" w:themeColor="text1"/>
          <w:lang w:bidi="ar-SA"/>
          <w14:ligatures w14:val="standardContextual"/>
        </w:rPr>
        <w:t>G</w:t>
      </w:r>
      <w:r w:rsidRPr="00B337FB">
        <w:rPr>
          <w:rFonts w:ascii="Franklin Gothic Book" w:eastAsia="ArialMT" w:hAnsi="Franklin Gothic Book" w:cs="Arial"/>
          <w:color w:val="000000" w:themeColor="text1"/>
          <w:lang w:bidi="ar-SA"/>
          <w14:ligatures w14:val="standardContextual"/>
        </w:rPr>
        <w:t xml:space="preserve">ather relevant information, identify problems, </w:t>
      </w:r>
      <w:r w:rsidR="00F94ABC" w:rsidRPr="00B337FB">
        <w:rPr>
          <w:rFonts w:ascii="Franklin Gothic Book" w:eastAsia="ArialMT" w:hAnsi="Franklin Gothic Book" w:cs="Arial"/>
          <w:color w:val="000000" w:themeColor="text1"/>
          <w:lang w:bidi="ar-SA"/>
          <w14:ligatures w14:val="standardContextual"/>
        </w:rPr>
        <w:t xml:space="preserve">and </w:t>
      </w:r>
      <w:r w:rsidR="006C26E0" w:rsidRPr="00B337FB">
        <w:rPr>
          <w:rFonts w:ascii="Franklin Gothic Book" w:eastAsia="ArialMT" w:hAnsi="Franklin Gothic Book" w:cs="Arial"/>
          <w:color w:val="000000" w:themeColor="text1"/>
          <w:lang w:bidi="ar-SA"/>
          <w14:ligatures w14:val="standardContextual"/>
        </w:rPr>
        <w:t xml:space="preserve">implement </w:t>
      </w:r>
      <w:r w:rsidRPr="00B337FB">
        <w:rPr>
          <w:rFonts w:ascii="Franklin Gothic Book" w:eastAsia="ArialMT" w:hAnsi="Franklin Gothic Book" w:cs="Arial"/>
          <w:color w:val="000000" w:themeColor="text1"/>
          <w:lang w:bidi="ar-SA"/>
          <w14:ligatures w14:val="standardContextual"/>
        </w:rPr>
        <w:t>effective solutions.</w:t>
      </w:r>
    </w:p>
    <w:p w14:paraId="25D1E2AF" w14:textId="76851138"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Time &amp; Resource Manag</w:t>
      </w:r>
      <w:r w:rsidR="005713A3" w:rsidRPr="00B337FB">
        <w:rPr>
          <w:rFonts w:ascii="Franklin Gothic Book" w:eastAsia="ArialMT" w:hAnsi="Franklin Gothic Book" w:cs="Arial"/>
          <w:b/>
          <w:bCs/>
          <w:color w:val="000000" w:themeColor="text1"/>
          <w:lang w:bidi="ar-SA"/>
          <w14:ligatures w14:val="standardContextual"/>
        </w:rPr>
        <w:t>ement</w:t>
      </w:r>
      <w:r w:rsidRPr="00B337FB">
        <w:rPr>
          <w:rFonts w:ascii="Franklin Gothic Book" w:eastAsia="ArialMT" w:hAnsi="Franklin Gothic Book" w:cs="Arial"/>
          <w:b/>
          <w:bCs/>
          <w:color w:val="000000" w:themeColor="text1"/>
          <w:lang w:bidi="ar-SA"/>
          <w14:ligatures w14:val="standardContextual"/>
        </w:rPr>
        <w:t>:</w:t>
      </w:r>
      <w:r w:rsidRPr="00B337FB">
        <w:rPr>
          <w:rFonts w:ascii="Franklin Gothic Book" w:eastAsia="ArialMT" w:hAnsi="Franklin Gothic Book" w:cs="Arial"/>
          <w:color w:val="000000" w:themeColor="text1"/>
          <w:lang w:bidi="ar-SA"/>
          <w14:ligatures w14:val="standardContextual"/>
        </w:rPr>
        <w:t xml:space="preserve"> Skillfully prioritiz</w:t>
      </w:r>
      <w:r w:rsidR="005C57AD"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tasks and resources to achieve objectives efficiently.</w:t>
      </w:r>
    </w:p>
    <w:p w14:paraId="7FF20852" w14:textId="060F4788"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Motivati</w:t>
      </w:r>
      <w:r w:rsidR="00F55213" w:rsidRPr="00B337FB">
        <w:rPr>
          <w:rFonts w:ascii="Franklin Gothic Book" w:eastAsia="ArialMT" w:hAnsi="Franklin Gothic Book" w:cs="Arial"/>
          <w:b/>
          <w:bCs/>
          <w:color w:val="000000" w:themeColor="text1"/>
          <w:lang w:bidi="ar-SA"/>
          <w14:ligatures w14:val="standardContextual"/>
        </w:rPr>
        <w:t>onal</w:t>
      </w:r>
      <w:r w:rsidRPr="00B337FB">
        <w:rPr>
          <w:rFonts w:ascii="Franklin Gothic Book" w:eastAsia="ArialMT" w:hAnsi="Franklin Gothic Book" w:cs="Arial"/>
          <w:b/>
          <w:bCs/>
          <w:color w:val="000000" w:themeColor="text1"/>
          <w:lang w:bidi="ar-SA"/>
          <w14:ligatures w14:val="standardContextual"/>
        </w:rPr>
        <w:t>:</w:t>
      </w:r>
      <w:r w:rsidRPr="00B337FB">
        <w:rPr>
          <w:rFonts w:ascii="Franklin Gothic Book" w:eastAsia="ArialMT" w:hAnsi="Franklin Gothic Book" w:cs="Arial"/>
          <w:color w:val="000000" w:themeColor="text1"/>
          <w:lang w:bidi="ar-SA"/>
          <w14:ligatures w14:val="standardContextual"/>
        </w:rPr>
        <w:t xml:space="preserve"> Inspir</w:t>
      </w:r>
      <w:r w:rsidR="005C57AD" w:rsidRPr="00B337FB">
        <w:rPr>
          <w:rFonts w:ascii="Franklin Gothic Book" w:eastAsia="ArialMT" w:hAnsi="Franklin Gothic Book" w:cs="Arial"/>
          <w:color w:val="000000" w:themeColor="text1"/>
          <w:lang w:bidi="ar-SA"/>
          <w14:ligatures w14:val="standardContextual"/>
        </w:rPr>
        <w:t>es</w:t>
      </w:r>
      <w:r w:rsidRPr="00B337FB">
        <w:rPr>
          <w:rFonts w:ascii="Franklin Gothic Book" w:eastAsia="ArialMT" w:hAnsi="Franklin Gothic Book" w:cs="Arial"/>
          <w:color w:val="000000" w:themeColor="text1"/>
          <w:lang w:bidi="ar-SA"/>
          <w14:ligatures w14:val="standardContextual"/>
        </w:rPr>
        <w:t xml:space="preserve"> and foster</w:t>
      </w:r>
      <w:r w:rsidR="005C57AD" w:rsidRPr="00B337FB">
        <w:rPr>
          <w:rFonts w:ascii="Franklin Gothic Book" w:eastAsia="ArialMT" w:hAnsi="Franklin Gothic Book" w:cs="Arial"/>
          <w:color w:val="000000" w:themeColor="text1"/>
          <w:lang w:bidi="ar-SA"/>
          <w14:ligatures w14:val="standardContextual"/>
        </w:rPr>
        <w:t>s</w:t>
      </w:r>
      <w:r w:rsidRPr="00B337FB">
        <w:rPr>
          <w:rFonts w:ascii="Franklin Gothic Book" w:eastAsia="ArialMT" w:hAnsi="Franklin Gothic Book" w:cs="Arial"/>
          <w:color w:val="000000" w:themeColor="text1"/>
          <w:lang w:bidi="ar-SA"/>
          <w14:ligatures w14:val="standardContextual"/>
        </w:rPr>
        <w:t xml:space="preserve"> enthusiasm and interest among team members.</w:t>
      </w:r>
    </w:p>
    <w:p w14:paraId="03362D33" w14:textId="13804B16"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Empath</w:t>
      </w:r>
      <w:r w:rsidR="005713A3" w:rsidRPr="00B337FB">
        <w:rPr>
          <w:rFonts w:ascii="Franklin Gothic Book" w:eastAsia="ArialMT" w:hAnsi="Franklin Gothic Book" w:cs="Arial"/>
          <w:b/>
          <w:bCs/>
          <w:color w:val="000000" w:themeColor="text1"/>
          <w:lang w:bidi="ar-SA"/>
          <w14:ligatures w14:val="standardContextual"/>
        </w:rPr>
        <w:t>etic</w:t>
      </w:r>
      <w:r w:rsidRPr="00B337FB">
        <w:rPr>
          <w:rFonts w:ascii="Franklin Gothic Book" w:eastAsia="ArialMT" w:hAnsi="Franklin Gothic Book" w:cs="Arial"/>
          <w:b/>
          <w:bCs/>
          <w:color w:val="000000" w:themeColor="text1"/>
          <w:lang w:bidi="ar-SA"/>
          <w14:ligatures w14:val="standardContextual"/>
        </w:rPr>
        <w:t>:</w:t>
      </w:r>
      <w:r w:rsidRPr="00B337FB">
        <w:rPr>
          <w:rFonts w:ascii="Franklin Gothic Book" w:eastAsia="ArialMT" w:hAnsi="Franklin Gothic Book" w:cs="Arial"/>
          <w:color w:val="000000" w:themeColor="text1"/>
          <w:lang w:bidi="ar-SA"/>
          <w14:ligatures w14:val="standardContextual"/>
        </w:rPr>
        <w:t xml:space="preserve"> Sensitiv</w:t>
      </w:r>
      <w:r w:rsidR="00DE5820"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to the emotional cues, needs, and concerns</w:t>
      </w:r>
      <w:r w:rsidR="00DE5820" w:rsidRPr="00B337FB">
        <w:rPr>
          <w:rFonts w:ascii="Franklin Gothic Book" w:eastAsia="ArialMT" w:hAnsi="Franklin Gothic Book" w:cs="Arial"/>
          <w:color w:val="000000" w:themeColor="text1"/>
          <w:lang w:bidi="ar-SA"/>
          <w14:ligatures w14:val="standardContextual"/>
        </w:rPr>
        <w:t xml:space="preserve"> of others</w:t>
      </w:r>
      <w:r w:rsidRPr="00B337FB">
        <w:rPr>
          <w:rFonts w:ascii="Franklin Gothic Book" w:eastAsia="ArialMT" w:hAnsi="Franklin Gothic Book" w:cs="Arial"/>
          <w:color w:val="000000" w:themeColor="text1"/>
          <w:lang w:bidi="ar-SA"/>
          <w14:ligatures w14:val="standardContextual"/>
        </w:rPr>
        <w:t>, both spoken and unspoken.</w:t>
      </w:r>
    </w:p>
    <w:p w14:paraId="5070B74C" w14:textId="5A1EB8E1"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Creativity:</w:t>
      </w:r>
      <w:r w:rsidRPr="00B337FB">
        <w:rPr>
          <w:rFonts w:ascii="Franklin Gothic Book" w:eastAsia="ArialMT" w:hAnsi="Franklin Gothic Book" w:cs="Arial"/>
          <w:color w:val="000000" w:themeColor="text1"/>
          <w:lang w:bidi="ar-SA"/>
          <w14:ligatures w14:val="standardContextual"/>
        </w:rPr>
        <w:t xml:space="preserve"> </w:t>
      </w:r>
      <w:r w:rsidR="00F55213" w:rsidRPr="00B337FB">
        <w:rPr>
          <w:rFonts w:ascii="Franklin Gothic Book" w:eastAsia="ArialMT" w:hAnsi="Franklin Gothic Book" w:cs="Arial"/>
          <w:color w:val="000000" w:themeColor="text1"/>
          <w:lang w:bidi="ar-SA"/>
          <w14:ligatures w14:val="standardContextual"/>
        </w:rPr>
        <w:t>G</w:t>
      </w:r>
      <w:r w:rsidRPr="00B337FB">
        <w:rPr>
          <w:rFonts w:ascii="Franklin Gothic Book" w:eastAsia="ArialMT" w:hAnsi="Franklin Gothic Book" w:cs="Arial"/>
          <w:color w:val="000000" w:themeColor="text1"/>
          <w:lang w:bidi="ar-SA"/>
          <w14:ligatures w14:val="standardContextual"/>
        </w:rPr>
        <w:t>enerat</w:t>
      </w:r>
      <w:r w:rsidR="00DE5820"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w:t>
      </w:r>
      <w:r w:rsidR="00F55213" w:rsidRPr="00B337FB">
        <w:rPr>
          <w:rFonts w:ascii="Franklin Gothic Book" w:eastAsia="ArialMT" w:hAnsi="Franklin Gothic Book" w:cs="Arial"/>
          <w:color w:val="000000" w:themeColor="text1"/>
          <w:lang w:bidi="ar-SA"/>
          <w14:ligatures w14:val="standardContextual"/>
        </w:rPr>
        <w:t xml:space="preserve">innovative </w:t>
      </w:r>
      <w:r w:rsidRPr="00B337FB">
        <w:rPr>
          <w:rFonts w:ascii="Franklin Gothic Book" w:eastAsia="ArialMT" w:hAnsi="Franklin Gothic Book" w:cs="Arial"/>
          <w:color w:val="000000" w:themeColor="text1"/>
          <w:lang w:bidi="ar-SA"/>
          <w14:ligatures w14:val="standardContextual"/>
        </w:rPr>
        <w:t>ideas</w:t>
      </w:r>
      <w:r w:rsidR="00F55213" w:rsidRPr="00B337FB">
        <w:rPr>
          <w:rFonts w:ascii="Franklin Gothic Book" w:eastAsia="ArialMT" w:hAnsi="Franklin Gothic Book" w:cs="Arial"/>
          <w:color w:val="000000" w:themeColor="text1"/>
          <w:lang w:bidi="ar-SA"/>
          <w14:ligatures w14:val="standardContextual"/>
        </w:rPr>
        <w:t xml:space="preserve"> and</w:t>
      </w:r>
      <w:r w:rsidRPr="00B337FB">
        <w:rPr>
          <w:rFonts w:ascii="Franklin Gothic Book" w:eastAsia="ArialMT" w:hAnsi="Franklin Gothic Book" w:cs="Arial"/>
          <w:color w:val="000000" w:themeColor="text1"/>
          <w:lang w:bidi="ar-SA"/>
          <w14:ligatures w14:val="standardContextual"/>
        </w:rPr>
        <w:t xml:space="preserve"> alternatives</w:t>
      </w:r>
      <w:r w:rsidR="00F55213" w:rsidRPr="00B337FB">
        <w:rPr>
          <w:rFonts w:ascii="Franklin Gothic Book" w:eastAsia="ArialMT" w:hAnsi="Franklin Gothic Book" w:cs="Arial"/>
          <w:color w:val="000000" w:themeColor="text1"/>
          <w:lang w:bidi="ar-SA"/>
          <w14:ligatures w14:val="standardContextual"/>
        </w:rPr>
        <w:t xml:space="preserve"> with a </w:t>
      </w:r>
      <w:r w:rsidRPr="00B337FB">
        <w:rPr>
          <w:rFonts w:ascii="Franklin Gothic Book" w:eastAsia="ArialMT" w:hAnsi="Franklin Gothic Book" w:cs="Arial"/>
          <w:color w:val="000000" w:themeColor="text1"/>
          <w:lang w:bidi="ar-SA"/>
          <w14:ligatures w14:val="standardContextual"/>
        </w:rPr>
        <w:t>novel approach to problem-solving.</w:t>
      </w:r>
    </w:p>
    <w:p w14:paraId="0F34BA2D" w14:textId="05D2941D"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Communication:</w:t>
      </w:r>
      <w:r w:rsidRPr="00B337FB">
        <w:rPr>
          <w:rFonts w:ascii="Franklin Gothic Book" w:eastAsia="ArialMT" w:hAnsi="Franklin Gothic Book" w:cs="Arial"/>
          <w:color w:val="000000" w:themeColor="text1"/>
          <w:lang w:bidi="ar-SA"/>
          <w14:ligatures w14:val="standardContextual"/>
        </w:rPr>
        <w:t xml:space="preserve"> Actively listen and convey information concisely and accurately.</w:t>
      </w:r>
    </w:p>
    <w:p w14:paraId="74D7197A" w14:textId="6DF89567"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Collaboration:</w:t>
      </w:r>
      <w:r w:rsidRPr="00B337FB">
        <w:rPr>
          <w:rFonts w:ascii="Franklin Gothic Book" w:eastAsia="ArialMT" w:hAnsi="Franklin Gothic Book" w:cs="Arial"/>
          <w:color w:val="000000" w:themeColor="text1"/>
          <w:lang w:bidi="ar-SA"/>
          <w14:ligatures w14:val="standardContextual"/>
        </w:rPr>
        <w:t xml:space="preserve"> Work harmoniously </w:t>
      </w:r>
      <w:r w:rsidR="004372B3" w:rsidRPr="00B337FB">
        <w:rPr>
          <w:rFonts w:ascii="Franklin Gothic Book" w:eastAsia="ArialMT" w:hAnsi="Franklin Gothic Book" w:cs="Arial"/>
          <w:color w:val="000000" w:themeColor="text1"/>
          <w:lang w:bidi="ar-SA"/>
          <w14:ligatures w14:val="standardContextual"/>
        </w:rPr>
        <w:t xml:space="preserve">as </w:t>
      </w:r>
      <w:r w:rsidRPr="00B337FB">
        <w:rPr>
          <w:rFonts w:ascii="Franklin Gothic Book" w:eastAsia="ArialMT" w:hAnsi="Franklin Gothic Book" w:cs="Arial"/>
          <w:color w:val="000000" w:themeColor="text1"/>
          <w:lang w:bidi="ar-SA"/>
          <w14:ligatures w14:val="standardContextual"/>
        </w:rPr>
        <w:t>a team</w:t>
      </w:r>
      <w:r w:rsidR="00E9134A" w:rsidRPr="00B337FB">
        <w:rPr>
          <w:rFonts w:ascii="Franklin Gothic Book" w:eastAsia="ArialMT" w:hAnsi="Franklin Gothic Book" w:cs="Arial"/>
          <w:color w:val="000000" w:themeColor="text1"/>
          <w:lang w:bidi="ar-SA"/>
          <w14:ligatures w14:val="standardContextual"/>
        </w:rPr>
        <w:t xml:space="preserve"> and</w:t>
      </w:r>
      <w:r w:rsidRPr="00B337FB">
        <w:rPr>
          <w:rFonts w:ascii="Franklin Gothic Book" w:eastAsia="ArialMT" w:hAnsi="Franklin Gothic Book" w:cs="Arial"/>
          <w:color w:val="000000" w:themeColor="text1"/>
          <w:lang w:bidi="ar-SA"/>
          <w14:ligatures w14:val="standardContextual"/>
        </w:rPr>
        <w:t xml:space="preserve"> prioritiz</w:t>
      </w:r>
      <w:r w:rsidR="00455AD4"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the collective over the individual.</w:t>
      </w:r>
    </w:p>
    <w:p w14:paraId="7AF941F2" w14:textId="63F7C694"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Delegation:</w:t>
      </w:r>
      <w:r w:rsidR="00E5371A" w:rsidRPr="00B337FB">
        <w:rPr>
          <w:rFonts w:ascii="Franklin Gothic Book" w:eastAsia="ArialMT" w:hAnsi="Franklin Gothic Book" w:cs="Arial"/>
          <w:color w:val="000000" w:themeColor="text1"/>
          <w:lang w:bidi="ar-SA"/>
          <w14:ligatures w14:val="standardContextual"/>
        </w:rPr>
        <w:t xml:space="preserve"> S</w:t>
      </w:r>
      <w:r w:rsidRPr="00B337FB">
        <w:rPr>
          <w:rFonts w:ascii="Franklin Gothic Book" w:eastAsia="ArialMT" w:hAnsi="Franklin Gothic Book" w:cs="Arial"/>
          <w:color w:val="000000" w:themeColor="text1"/>
          <w:lang w:bidi="ar-SA"/>
          <w14:ligatures w14:val="standardContextual"/>
        </w:rPr>
        <w:t>har</w:t>
      </w:r>
      <w:r w:rsidR="00E9134A"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responsibilities, provid</w:t>
      </w:r>
      <w:r w:rsidR="00E9134A"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guidance and follow-up, and nurtur</w:t>
      </w:r>
      <w:r w:rsidR="00E9134A"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leadership in others.</w:t>
      </w:r>
    </w:p>
    <w:p w14:paraId="4763DF05" w14:textId="065A9675"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Continuous Learn</w:t>
      </w:r>
      <w:r w:rsidR="007B766E" w:rsidRPr="00B337FB">
        <w:rPr>
          <w:rFonts w:ascii="Franklin Gothic Book" w:eastAsia="ArialMT" w:hAnsi="Franklin Gothic Book" w:cs="Arial"/>
          <w:b/>
          <w:bCs/>
          <w:color w:val="000000" w:themeColor="text1"/>
          <w:lang w:bidi="ar-SA"/>
          <w14:ligatures w14:val="standardContextual"/>
        </w:rPr>
        <w:t>er</w:t>
      </w:r>
      <w:r w:rsidRPr="00B337FB">
        <w:rPr>
          <w:rFonts w:ascii="Franklin Gothic Book" w:eastAsia="ArialMT" w:hAnsi="Franklin Gothic Book" w:cs="Arial"/>
          <w:b/>
          <w:bCs/>
          <w:color w:val="000000" w:themeColor="text1"/>
          <w:lang w:bidi="ar-SA"/>
          <w14:ligatures w14:val="standardContextual"/>
        </w:rPr>
        <w:t>:</w:t>
      </w:r>
      <w:r w:rsidRPr="00B337FB">
        <w:rPr>
          <w:rFonts w:ascii="Franklin Gothic Book" w:eastAsia="ArialMT" w:hAnsi="Franklin Gothic Book" w:cs="Arial"/>
          <w:color w:val="000000" w:themeColor="text1"/>
          <w:lang w:bidi="ar-SA"/>
          <w14:ligatures w14:val="standardContextual"/>
        </w:rPr>
        <w:t xml:space="preserve"> A commitment to personal growth and acquisition of new skills and knowledge.</w:t>
      </w:r>
    </w:p>
    <w:p w14:paraId="5D6F9144" w14:textId="7617BCAB" w:rsidR="00FD4D3F"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Integrity:</w:t>
      </w:r>
      <w:r w:rsidRPr="00B337FB">
        <w:rPr>
          <w:rFonts w:ascii="Franklin Gothic Book" w:eastAsia="ArialMT" w:hAnsi="Franklin Gothic Book" w:cs="Arial"/>
          <w:color w:val="000000" w:themeColor="text1"/>
          <w:lang w:bidi="ar-SA"/>
          <w14:ligatures w14:val="standardContextual"/>
        </w:rPr>
        <w:t xml:space="preserve"> Uphold ethical standards and do what is right, even when unobserved.</w:t>
      </w:r>
    </w:p>
    <w:p w14:paraId="692519C0" w14:textId="7B8435DB" w:rsidR="00C16DF5" w:rsidRPr="00B337FB" w:rsidRDefault="00FD4D3F" w:rsidP="004868D8">
      <w:pPr>
        <w:widowControl w:val="0"/>
        <w:numPr>
          <w:ilvl w:val="0"/>
          <w:numId w:val="98"/>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Initiative:</w:t>
      </w:r>
      <w:r w:rsidRPr="00B337FB">
        <w:rPr>
          <w:rFonts w:ascii="Franklin Gothic Book" w:eastAsia="ArialMT" w:hAnsi="Franklin Gothic Book" w:cs="Arial"/>
          <w:color w:val="000000" w:themeColor="text1"/>
          <w:lang w:bidi="ar-SA"/>
          <w14:ligatures w14:val="standardContextual"/>
        </w:rPr>
        <w:t xml:space="preserve"> Tak</w:t>
      </w:r>
      <w:r w:rsidR="00D00FB7" w:rsidRPr="00B337FB">
        <w:rPr>
          <w:rFonts w:ascii="Franklin Gothic Book" w:eastAsia="ArialMT" w:hAnsi="Franklin Gothic Book" w:cs="Arial"/>
          <w:color w:val="000000" w:themeColor="text1"/>
          <w:lang w:bidi="ar-SA"/>
          <w14:ligatures w14:val="standardContextual"/>
        </w:rPr>
        <w:t>e</w:t>
      </w:r>
      <w:r w:rsidRPr="00B337FB">
        <w:rPr>
          <w:rFonts w:ascii="Franklin Gothic Book" w:eastAsia="ArialMT" w:hAnsi="Franklin Gothic Book" w:cs="Arial"/>
          <w:color w:val="000000" w:themeColor="text1"/>
          <w:lang w:bidi="ar-SA"/>
          <w14:ligatures w14:val="standardContextual"/>
        </w:rPr>
        <w:t xml:space="preserve"> proactive</w:t>
      </w:r>
      <w:r w:rsidR="00F55213" w:rsidRPr="00B337FB">
        <w:rPr>
          <w:rFonts w:ascii="Franklin Gothic Book" w:eastAsia="ArialMT" w:hAnsi="Franklin Gothic Book" w:cs="Arial"/>
          <w:color w:val="000000" w:themeColor="text1"/>
          <w:lang w:bidi="ar-SA"/>
          <w14:ligatures w14:val="standardContextual"/>
        </w:rPr>
        <w:t>, unprompted</w:t>
      </w:r>
      <w:r w:rsidRPr="00B337FB">
        <w:rPr>
          <w:rFonts w:ascii="Franklin Gothic Book" w:eastAsia="ArialMT" w:hAnsi="Franklin Gothic Book" w:cs="Arial"/>
          <w:color w:val="000000" w:themeColor="text1"/>
          <w:lang w:bidi="ar-SA"/>
          <w14:ligatures w14:val="standardContextual"/>
        </w:rPr>
        <w:t xml:space="preserve"> steps, consistently deliver</w:t>
      </w:r>
      <w:r w:rsidR="008253CF" w:rsidRPr="00B337FB">
        <w:rPr>
          <w:rFonts w:ascii="Franklin Gothic Book" w:eastAsia="ArialMT" w:hAnsi="Franklin Gothic Book" w:cs="Arial"/>
          <w:color w:val="000000" w:themeColor="text1"/>
          <w:lang w:bidi="ar-SA"/>
          <w14:ligatures w14:val="standardContextual"/>
        </w:rPr>
        <w:t>ing</w:t>
      </w:r>
      <w:r w:rsidRPr="00B337FB">
        <w:rPr>
          <w:rFonts w:ascii="Franklin Gothic Book" w:eastAsia="ArialMT" w:hAnsi="Franklin Gothic Book" w:cs="Arial"/>
          <w:color w:val="000000" w:themeColor="text1"/>
          <w:lang w:bidi="ar-SA"/>
          <w14:ligatures w14:val="standardContextual"/>
        </w:rPr>
        <w:t xml:space="preserve"> outstanding performance.</w:t>
      </w:r>
    </w:p>
    <w:p w14:paraId="0F0FD243" w14:textId="66421E58" w:rsidR="00623390" w:rsidRPr="00B337FB" w:rsidRDefault="00AB5CF1" w:rsidP="007B3881">
      <w:pPr>
        <w:pStyle w:val="Heading"/>
      </w:pPr>
      <w:r w:rsidRPr="00B337FB">
        <w:lastRenderedPageBreak/>
        <w:t>Essential Knowledge</w:t>
      </w:r>
    </w:p>
    <w:p w14:paraId="7620F489" w14:textId="77777777" w:rsidR="00092B65" w:rsidRPr="00B337FB" w:rsidRDefault="00092B65" w:rsidP="000E5497">
      <w:pPr>
        <w:widowControl w:val="0"/>
        <w:adjustRightInd w:val="0"/>
        <w:rPr>
          <w:rFonts w:ascii="Franklin Gothic Book" w:eastAsia="ArialMT" w:hAnsi="Franklin Gothic Book" w:cs="Arial"/>
          <w:color w:val="000000" w:themeColor="text1"/>
          <w:lang w:bidi="ar-SA"/>
          <w14:ligatures w14:val="standardContextual"/>
        </w:rPr>
      </w:pPr>
    </w:p>
    <w:p w14:paraId="0EEA1472" w14:textId="1EC98100" w:rsidR="00A45C04" w:rsidRPr="00B337FB" w:rsidRDefault="00A45C04"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 xml:space="preserve">The </w:t>
      </w:r>
      <w:r w:rsidR="007B766E" w:rsidRPr="00B337FB">
        <w:rPr>
          <w:rFonts w:ascii="Franklin Gothic Book" w:eastAsia="ArialMT" w:hAnsi="Franklin Gothic Book" w:cs="Arial"/>
          <w:color w:val="000000" w:themeColor="text1"/>
          <w:lang w:bidi="ar-SA"/>
          <w14:ligatures w14:val="standardContextual"/>
        </w:rPr>
        <w:t xml:space="preserve">PTA </w:t>
      </w:r>
      <w:r w:rsidRPr="00B337FB">
        <w:rPr>
          <w:rFonts w:ascii="Franklin Gothic Book" w:eastAsia="ArialMT" w:hAnsi="Franklin Gothic Book" w:cs="Arial"/>
          <w:color w:val="000000" w:themeColor="text1"/>
          <w:lang w:bidi="ar-SA"/>
          <w14:ligatures w14:val="standardContextual"/>
        </w:rPr>
        <w:t>President serv</w:t>
      </w:r>
      <w:r w:rsidR="0004536F" w:rsidRPr="00B337FB">
        <w:rPr>
          <w:rFonts w:ascii="Franklin Gothic Book" w:eastAsia="ArialMT" w:hAnsi="Franklin Gothic Book" w:cs="Arial"/>
          <w:color w:val="000000" w:themeColor="text1"/>
          <w:lang w:bidi="ar-SA"/>
          <w14:ligatures w14:val="standardContextual"/>
        </w:rPr>
        <w:t>es</w:t>
      </w:r>
      <w:r w:rsidRPr="00B337FB">
        <w:rPr>
          <w:rFonts w:ascii="Franklin Gothic Book" w:eastAsia="ArialMT" w:hAnsi="Franklin Gothic Book" w:cs="Arial"/>
          <w:color w:val="000000" w:themeColor="text1"/>
          <w:lang w:bidi="ar-SA"/>
          <w14:ligatures w14:val="standardContextual"/>
        </w:rPr>
        <w:t xml:space="preserve"> as the presiding officer responsible for overseeing both the </w:t>
      </w:r>
      <w:r w:rsidR="00F51227" w:rsidRPr="00B337FB">
        <w:rPr>
          <w:rFonts w:ascii="Franklin Gothic Book" w:eastAsia="ArialMT" w:hAnsi="Franklin Gothic Book" w:cs="Arial"/>
          <w:color w:val="000000" w:themeColor="text1"/>
          <w:lang w:bidi="ar-SA"/>
          <w14:ligatures w14:val="standardContextual"/>
        </w:rPr>
        <w:t>Board</w:t>
      </w:r>
      <w:r w:rsidRPr="00B337FB">
        <w:rPr>
          <w:rFonts w:ascii="Franklin Gothic Book" w:eastAsia="ArialMT" w:hAnsi="Franklin Gothic Book" w:cs="Arial"/>
          <w:color w:val="000000" w:themeColor="text1"/>
          <w:lang w:bidi="ar-SA"/>
          <w14:ligatures w14:val="standardContextual"/>
        </w:rPr>
        <w:t xml:space="preserve"> of Directors </w:t>
      </w:r>
      <w:r w:rsidR="00075B53" w:rsidRPr="00B337FB">
        <w:rPr>
          <w:rFonts w:ascii="Franklin Gothic Book" w:eastAsia="ArialMT" w:hAnsi="Franklin Gothic Book" w:cs="Arial"/>
          <w:color w:val="000000" w:themeColor="text1"/>
          <w:lang w:bidi="ar-SA"/>
          <w14:ligatures w14:val="standardContextual"/>
        </w:rPr>
        <w:t xml:space="preserve">(BOD) </w:t>
      </w:r>
      <w:r w:rsidRPr="00B337FB">
        <w:rPr>
          <w:rFonts w:ascii="Franklin Gothic Book" w:eastAsia="ArialMT" w:hAnsi="Franklin Gothic Book" w:cs="Arial"/>
          <w:color w:val="000000" w:themeColor="text1"/>
          <w:lang w:bidi="ar-SA"/>
          <w14:ligatures w14:val="standardContextual"/>
        </w:rPr>
        <w:t xml:space="preserve">and </w:t>
      </w:r>
      <w:r w:rsidR="005333FD" w:rsidRPr="00B337FB">
        <w:rPr>
          <w:rFonts w:ascii="Franklin Gothic Book" w:eastAsia="ArialMT" w:hAnsi="Franklin Gothic Book" w:cs="Arial"/>
          <w:color w:val="000000" w:themeColor="text1"/>
          <w:lang w:bidi="ar-SA"/>
          <w14:ligatures w14:val="standardContextual"/>
        </w:rPr>
        <w:t>General Membership</w:t>
      </w:r>
      <w:r w:rsidRPr="00B337FB">
        <w:rPr>
          <w:rFonts w:ascii="Franklin Gothic Book" w:eastAsia="ArialMT" w:hAnsi="Franklin Gothic Book" w:cs="Arial"/>
          <w:color w:val="000000" w:themeColor="text1"/>
          <w:lang w:bidi="ar-SA"/>
          <w14:ligatures w14:val="standardContextual"/>
        </w:rPr>
        <w:t xml:space="preserve">. </w:t>
      </w:r>
      <w:r w:rsidR="0004536F" w:rsidRPr="00B337FB">
        <w:rPr>
          <w:rFonts w:ascii="Franklin Gothic Book" w:eastAsia="ArialMT" w:hAnsi="Franklin Gothic Book" w:cs="Arial"/>
          <w:color w:val="000000" w:themeColor="text1"/>
          <w:lang w:bidi="ar-SA"/>
          <w14:ligatures w14:val="standardContextual"/>
        </w:rPr>
        <w:t>T</w:t>
      </w:r>
      <w:r w:rsidRPr="00B337FB">
        <w:rPr>
          <w:rFonts w:ascii="Franklin Gothic Book" w:eastAsia="ArialMT" w:hAnsi="Franklin Gothic Book" w:cs="Arial"/>
          <w:color w:val="000000" w:themeColor="text1"/>
          <w:lang w:bidi="ar-SA"/>
          <w14:ligatures w14:val="standardContextual"/>
        </w:rPr>
        <w:t>he President bears the responsibility of thorough preparation</w:t>
      </w:r>
      <w:r w:rsidR="0004536F" w:rsidRPr="00B337FB">
        <w:rPr>
          <w:rFonts w:ascii="Franklin Gothic Book" w:eastAsia="ArialMT" w:hAnsi="Franklin Gothic Book" w:cs="Arial"/>
          <w:color w:val="000000" w:themeColor="text1"/>
          <w:lang w:bidi="ar-SA"/>
          <w14:ligatures w14:val="standardContextual"/>
        </w:rPr>
        <w:t xml:space="preserve"> which </w:t>
      </w:r>
      <w:r w:rsidRPr="00B337FB">
        <w:rPr>
          <w:rFonts w:ascii="Franklin Gothic Book" w:eastAsia="ArialMT" w:hAnsi="Franklin Gothic Book" w:cs="Arial"/>
          <w:color w:val="000000" w:themeColor="text1"/>
          <w:lang w:bidi="ar-SA"/>
          <w14:ligatures w14:val="standardContextual"/>
        </w:rPr>
        <w:t>includes the distribution of all relevant materials to the appropriate officers or committee chairs</w:t>
      </w:r>
      <w:r w:rsidR="0004536F" w:rsidRPr="00B337FB">
        <w:rPr>
          <w:rFonts w:ascii="Franklin Gothic Book" w:eastAsia="ArialMT" w:hAnsi="Franklin Gothic Book" w:cs="Arial"/>
          <w:color w:val="000000" w:themeColor="text1"/>
          <w:lang w:bidi="ar-SA"/>
          <w14:ligatures w14:val="standardContextual"/>
        </w:rPr>
        <w:t xml:space="preserve"> and </w:t>
      </w:r>
      <w:r w:rsidR="003E6EF7" w:rsidRPr="00B337FB">
        <w:rPr>
          <w:rFonts w:ascii="Franklin Gothic Book" w:eastAsia="ArialMT" w:hAnsi="Franklin Gothic Book" w:cs="Arial"/>
          <w:color w:val="000000" w:themeColor="text1"/>
          <w:lang w:bidi="ar-SA"/>
          <w14:ligatures w14:val="standardContextual"/>
        </w:rPr>
        <w:t xml:space="preserve">serves as the </w:t>
      </w:r>
      <w:r w:rsidR="007B766E" w:rsidRPr="00B337FB">
        <w:rPr>
          <w:rFonts w:ascii="Franklin Gothic Book" w:eastAsia="ArialMT" w:hAnsi="Franklin Gothic Book" w:cs="Arial"/>
          <w:color w:val="000000" w:themeColor="text1"/>
          <w:lang w:bidi="ar-SA"/>
          <w14:ligatures w14:val="standardContextual"/>
        </w:rPr>
        <w:t xml:space="preserve">vital </w:t>
      </w:r>
      <w:r w:rsidRPr="00B337FB">
        <w:rPr>
          <w:rFonts w:ascii="Franklin Gothic Book" w:eastAsia="ArialMT" w:hAnsi="Franklin Gothic Book" w:cs="Arial"/>
          <w:color w:val="000000" w:themeColor="text1"/>
          <w:lang w:bidi="ar-SA"/>
          <w14:ligatures w14:val="standardContextual"/>
        </w:rPr>
        <w:t xml:space="preserve">link between the </w:t>
      </w:r>
      <w:r w:rsidR="000420B8" w:rsidRPr="00B337FB">
        <w:rPr>
          <w:rFonts w:ascii="Franklin Gothic Book" w:eastAsia="ArialMT" w:hAnsi="Franklin Gothic Book" w:cs="Arial"/>
          <w:color w:val="000000" w:themeColor="text1"/>
          <w:lang w:bidi="ar-SA"/>
          <w14:ligatures w14:val="standardContextual"/>
        </w:rPr>
        <w:t>PTA</w:t>
      </w:r>
      <w:r w:rsidRPr="00B337FB">
        <w:rPr>
          <w:rFonts w:ascii="Franklin Gothic Book" w:eastAsia="ArialMT" w:hAnsi="Franklin Gothic Book" w:cs="Arial"/>
          <w:color w:val="000000" w:themeColor="text1"/>
          <w:lang w:bidi="ar-SA"/>
          <w14:ligatures w14:val="standardContextual"/>
        </w:rPr>
        <w:t xml:space="preserve"> and the principal. The President collaborates closely with fellow </w:t>
      </w:r>
      <w:r w:rsidR="00F51227" w:rsidRPr="00B337FB">
        <w:rPr>
          <w:rFonts w:ascii="Franklin Gothic Book" w:eastAsia="ArialMT" w:hAnsi="Franklin Gothic Book" w:cs="Arial"/>
          <w:color w:val="000000" w:themeColor="text1"/>
          <w:lang w:bidi="ar-SA"/>
          <w14:ligatures w14:val="standardContextual"/>
        </w:rPr>
        <w:t>Board</w:t>
      </w:r>
      <w:r w:rsidRPr="00B337FB">
        <w:rPr>
          <w:rFonts w:ascii="Franklin Gothic Book" w:eastAsia="ArialMT" w:hAnsi="Franklin Gothic Book" w:cs="Arial"/>
          <w:color w:val="000000" w:themeColor="text1"/>
          <w:lang w:bidi="ar-SA"/>
          <w14:ligatures w14:val="standardContextual"/>
        </w:rPr>
        <w:t xml:space="preserve"> </w:t>
      </w:r>
      <w:r w:rsidR="00A02A57" w:rsidRPr="00B337FB">
        <w:rPr>
          <w:rFonts w:ascii="Franklin Gothic Book" w:eastAsia="ArialMT" w:hAnsi="Franklin Gothic Book" w:cs="Arial"/>
          <w:color w:val="000000" w:themeColor="text1"/>
          <w:lang w:bidi="ar-SA"/>
          <w14:ligatures w14:val="standardContextual"/>
        </w:rPr>
        <w:t>Me</w:t>
      </w:r>
      <w:r w:rsidRPr="00B337FB">
        <w:rPr>
          <w:rFonts w:ascii="Franklin Gothic Book" w:eastAsia="ArialMT" w:hAnsi="Franklin Gothic Book" w:cs="Arial"/>
          <w:color w:val="000000" w:themeColor="text1"/>
          <w:lang w:bidi="ar-SA"/>
          <w14:ligatures w14:val="standardContextual"/>
        </w:rPr>
        <w:t xml:space="preserve">mbers to effectively steer the </w:t>
      </w:r>
      <w:r w:rsidR="005A0FC9" w:rsidRPr="00B337FB">
        <w:rPr>
          <w:rFonts w:ascii="Franklin Gothic Book" w:eastAsia="ArialMT" w:hAnsi="Franklin Gothic Book" w:cs="Arial"/>
          <w:color w:val="000000" w:themeColor="text1"/>
          <w:lang w:bidi="ar-SA"/>
          <w14:ligatures w14:val="standardContextual"/>
        </w:rPr>
        <w:t>PTA’s</w:t>
      </w:r>
      <w:r w:rsidRPr="00B337FB">
        <w:rPr>
          <w:rFonts w:ascii="Franklin Gothic Book" w:eastAsia="ArialMT" w:hAnsi="Franklin Gothic Book" w:cs="Arial"/>
          <w:color w:val="000000" w:themeColor="text1"/>
          <w:lang w:bidi="ar-SA"/>
          <w14:ligatures w14:val="standardContextual"/>
        </w:rPr>
        <w:t xml:space="preserve"> affairs. The term of office align</w:t>
      </w:r>
      <w:r w:rsidR="0004536F" w:rsidRPr="00B337FB">
        <w:rPr>
          <w:rFonts w:ascii="Franklin Gothic Book" w:eastAsia="ArialMT" w:hAnsi="Franklin Gothic Book" w:cs="Arial"/>
          <w:color w:val="000000" w:themeColor="text1"/>
          <w:lang w:bidi="ar-SA"/>
          <w14:ligatures w14:val="standardContextual"/>
        </w:rPr>
        <w:t>s</w:t>
      </w:r>
      <w:r w:rsidRPr="00B337FB">
        <w:rPr>
          <w:rFonts w:ascii="Franklin Gothic Book" w:eastAsia="ArialMT" w:hAnsi="Franklin Gothic Book" w:cs="Arial"/>
          <w:color w:val="000000" w:themeColor="text1"/>
          <w:lang w:bidi="ar-SA"/>
          <w14:ligatures w14:val="standardContextual"/>
        </w:rPr>
        <w:t xml:space="preserve"> with the fiscal year</w:t>
      </w:r>
      <w:r w:rsidR="003E6EF7" w:rsidRPr="00B337FB">
        <w:rPr>
          <w:rFonts w:ascii="Franklin Gothic Book" w:eastAsia="ArialMT" w:hAnsi="Franklin Gothic Book" w:cs="Arial"/>
          <w:color w:val="000000" w:themeColor="text1"/>
          <w:lang w:bidi="ar-SA"/>
          <w14:ligatures w14:val="standardContextual"/>
        </w:rPr>
        <w:t xml:space="preserve"> from July 1 to June 30</w:t>
      </w:r>
      <w:r w:rsidRPr="00B337FB">
        <w:rPr>
          <w:rFonts w:ascii="Franklin Gothic Book" w:eastAsia="ArialMT" w:hAnsi="Franklin Gothic Book" w:cs="Arial"/>
          <w:color w:val="000000" w:themeColor="text1"/>
          <w:lang w:bidi="ar-SA"/>
          <w14:ligatures w14:val="standardContextual"/>
        </w:rPr>
        <w:t xml:space="preserve">, as specified in the </w:t>
      </w:r>
      <w:r w:rsidR="00BF19DB" w:rsidRPr="00B337FB">
        <w:rPr>
          <w:rFonts w:ascii="Franklin Gothic Book" w:eastAsia="ArialMT" w:hAnsi="Franklin Gothic Book" w:cs="Arial"/>
          <w:color w:val="000000" w:themeColor="text1"/>
          <w:lang w:bidi="ar-SA"/>
          <w14:ligatures w14:val="standardContextual"/>
        </w:rPr>
        <w:t>Bylaws</w:t>
      </w:r>
      <w:r w:rsidR="007B1F2B" w:rsidRPr="00B337FB">
        <w:rPr>
          <w:rFonts w:ascii="Franklin Gothic Book" w:eastAsia="ArialMT" w:hAnsi="Franklin Gothic Book" w:cs="Arial"/>
          <w:color w:val="000000" w:themeColor="text1"/>
          <w:lang w:bidi="ar-SA"/>
          <w14:ligatures w14:val="standardContextual"/>
        </w:rPr>
        <w:t xml:space="preserve"> and with the IR</w:t>
      </w:r>
      <w:r w:rsidR="003E6EF7" w:rsidRPr="00B337FB">
        <w:rPr>
          <w:rFonts w:ascii="Franklin Gothic Book" w:eastAsia="ArialMT" w:hAnsi="Franklin Gothic Book" w:cs="Arial"/>
          <w:color w:val="000000" w:themeColor="text1"/>
          <w:lang w:bidi="ar-SA"/>
          <w14:ligatures w14:val="standardContextual"/>
        </w:rPr>
        <w:t>S</w:t>
      </w:r>
      <w:r w:rsidRPr="00B337FB">
        <w:rPr>
          <w:rFonts w:ascii="Franklin Gothic Book" w:eastAsia="ArialMT" w:hAnsi="Franklin Gothic Book" w:cs="Arial"/>
          <w:color w:val="000000" w:themeColor="text1"/>
          <w:lang w:bidi="ar-SA"/>
          <w14:ligatures w14:val="standardContextual"/>
        </w:rPr>
        <w:t xml:space="preserve">. </w:t>
      </w:r>
    </w:p>
    <w:p w14:paraId="41E13106" w14:textId="77777777" w:rsidR="00A45C04" w:rsidRPr="00B337FB" w:rsidRDefault="00A45C04" w:rsidP="000E5497">
      <w:pPr>
        <w:widowControl w:val="0"/>
        <w:adjustRightInd w:val="0"/>
        <w:jc w:val="both"/>
        <w:rPr>
          <w:rFonts w:ascii="Franklin Gothic Book" w:eastAsia="ArialMT" w:hAnsi="Franklin Gothic Book" w:cs="Arial"/>
          <w:color w:val="000000" w:themeColor="text1"/>
          <w:lang w:bidi="ar-SA"/>
          <w14:ligatures w14:val="standardContextual"/>
        </w:rPr>
      </w:pPr>
    </w:p>
    <w:p w14:paraId="728EE2BC" w14:textId="0222FA17" w:rsidR="00623390" w:rsidRPr="00B337FB" w:rsidRDefault="007B1F2B"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 xml:space="preserve">The </w:t>
      </w:r>
      <w:r w:rsidR="00A45C04" w:rsidRPr="00B337FB">
        <w:rPr>
          <w:rFonts w:ascii="Franklin Gothic Book" w:eastAsia="ArialMT" w:hAnsi="Franklin Gothic Book" w:cs="Arial"/>
          <w:color w:val="000000" w:themeColor="text1"/>
          <w:lang w:bidi="ar-SA"/>
          <w14:ligatures w14:val="standardContextual"/>
        </w:rPr>
        <w:t>Local PTA Unit</w:t>
      </w:r>
      <w:r w:rsidR="007B766E" w:rsidRPr="00B337FB">
        <w:rPr>
          <w:rFonts w:ascii="Franklin Gothic Book" w:eastAsia="ArialMT" w:hAnsi="Franklin Gothic Book" w:cs="Arial"/>
          <w:color w:val="000000" w:themeColor="text1"/>
          <w:lang w:bidi="ar-SA"/>
          <w14:ligatures w14:val="standardContextual"/>
        </w:rPr>
        <w:t xml:space="preserve"> and</w:t>
      </w:r>
      <w:r w:rsidR="00A45C04" w:rsidRPr="00B337FB">
        <w:rPr>
          <w:rFonts w:ascii="Franklin Gothic Book" w:eastAsia="ArialMT" w:hAnsi="Franklin Gothic Book" w:cs="Arial"/>
          <w:color w:val="000000" w:themeColor="text1"/>
          <w:lang w:bidi="ar-SA"/>
          <w14:ligatures w14:val="standardContextual"/>
        </w:rPr>
        <w:t xml:space="preserve"> its members</w:t>
      </w:r>
      <w:r w:rsidR="007B766E" w:rsidRPr="00B337FB">
        <w:rPr>
          <w:rFonts w:ascii="Franklin Gothic Book" w:eastAsia="ArialMT" w:hAnsi="Franklin Gothic Book" w:cs="Arial"/>
          <w:color w:val="000000" w:themeColor="text1"/>
          <w:lang w:bidi="ar-SA"/>
          <w14:ligatures w14:val="standardContextual"/>
        </w:rPr>
        <w:t xml:space="preserve"> </w:t>
      </w:r>
      <w:r w:rsidR="00A45C04" w:rsidRPr="00B337FB">
        <w:rPr>
          <w:rFonts w:ascii="Franklin Gothic Book" w:eastAsia="ArialMT" w:hAnsi="Franklin Gothic Book" w:cs="Arial"/>
          <w:color w:val="000000" w:themeColor="text1"/>
          <w:lang w:bidi="ar-SA"/>
          <w14:ligatures w14:val="standardContextual"/>
        </w:rPr>
        <w:t xml:space="preserve">constitute an integral part of LAPTA and National PTA. </w:t>
      </w:r>
      <w:r w:rsidRPr="00B337FB">
        <w:rPr>
          <w:rFonts w:ascii="Franklin Gothic Book" w:eastAsia="ArialMT" w:hAnsi="Franklin Gothic Book" w:cs="Arial"/>
          <w:color w:val="000000" w:themeColor="text1"/>
          <w:lang w:bidi="ar-SA"/>
          <w14:ligatures w14:val="standardContextual"/>
        </w:rPr>
        <w:t>T</w:t>
      </w:r>
      <w:r w:rsidR="00A45C04" w:rsidRPr="00B337FB">
        <w:rPr>
          <w:rFonts w:ascii="Franklin Gothic Book" w:eastAsia="ArialMT" w:hAnsi="Franklin Gothic Book" w:cs="Arial"/>
          <w:color w:val="000000" w:themeColor="text1"/>
          <w:lang w:bidi="ar-SA"/>
          <w14:ligatures w14:val="standardContextual"/>
        </w:rPr>
        <w:t xml:space="preserve">he members serve as the bedrock of </w:t>
      </w:r>
      <w:r w:rsidR="003B71F7" w:rsidRPr="00B337FB">
        <w:rPr>
          <w:rFonts w:ascii="Franklin Gothic Book" w:eastAsia="ArialMT" w:hAnsi="Franklin Gothic Book" w:cs="Arial"/>
          <w:color w:val="000000" w:themeColor="text1"/>
          <w:lang w:bidi="ar-SA"/>
          <w14:ligatures w14:val="standardContextual"/>
        </w:rPr>
        <w:t>PTA</w:t>
      </w:r>
      <w:r w:rsidR="00A45C04" w:rsidRPr="00B337FB">
        <w:rPr>
          <w:rFonts w:ascii="Franklin Gothic Book" w:eastAsia="ArialMT" w:hAnsi="Franklin Gothic Book" w:cs="Arial"/>
          <w:color w:val="000000" w:themeColor="text1"/>
          <w:lang w:bidi="ar-SA"/>
          <w14:ligatures w14:val="standardContextual"/>
        </w:rPr>
        <w:t xml:space="preserve">. Building a well-informed team of individuals dedicated to the welfare of all children </w:t>
      </w:r>
      <w:r w:rsidRPr="00B337FB">
        <w:rPr>
          <w:rFonts w:ascii="Franklin Gothic Book" w:eastAsia="ArialMT" w:hAnsi="Franklin Gothic Book" w:cs="Arial"/>
          <w:color w:val="000000" w:themeColor="text1"/>
          <w:lang w:bidi="ar-SA"/>
          <w14:ligatures w14:val="standardContextual"/>
        </w:rPr>
        <w:t xml:space="preserve">is </w:t>
      </w:r>
      <w:r w:rsidR="00A45C04" w:rsidRPr="00B337FB">
        <w:rPr>
          <w:rFonts w:ascii="Franklin Gothic Book" w:eastAsia="ArialMT" w:hAnsi="Franklin Gothic Book" w:cs="Arial"/>
          <w:color w:val="000000" w:themeColor="text1"/>
          <w:lang w:bidi="ar-SA"/>
          <w14:ligatures w14:val="standardContextual"/>
        </w:rPr>
        <w:t xml:space="preserve">the primary objective. A membership actively engaged in both the school and the broader community lays the groundwork for the betterment of future generations. </w:t>
      </w:r>
      <w:r w:rsidR="003E6EF7" w:rsidRPr="00B337FB">
        <w:rPr>
          <w:rFonts w:ascii="Franklin Gothic Book" w:eastAsia="ArialMT" w:hAnsi="Franklin Gothic Book" w:cs="Arial"/>
          <w:color w:val="000000" w:themeColor="text1"/>
          <w:lang w:bidi="ar-SA"/>
          <w14:ligatures w14:val="standardContextual"/>
        </w:rPr>
        <w:t xml:space="preserve">Success hinges on the active participation and cooperation of officers, committee chairs, and members. </w:t>
      </w:r>
      <w:r w:rsidR="00A45C04" w:rsidRPr="00B337FB">
        <w:rPr>
          <w:rFonts w:ascii="Franklin Gothic Book" w:eastAsia="ArialMT" w:hAnsi="Franklin Gothic Book" w:cs="Arial"/>
          <w:color w:val="000000" w:themeColor="text1"/>
          <w:lang w:bidi="ar-SA"/>
          <w14:ligatures w14:val="standardContextual"/>
        </w:rPr>
        <w:t>Embracing a perspective that extends beyond parents and teachers to encompass the entire community opens doors to a multitude of opportunities.</w:t>
      </w:r>
      <w:r w:rsidR="00043D07" w:rsidRPr="00B337FB">
        <w:rPr>
          <w:rFonts w:ascii="Franklin Gothic Book" w:eastAsia="ArialMT" w:hAnsi="Franklin Gothic Book" w:cs="Arial"/>
          <w:color w:val="000000" w:themeColor="text1"/>
          <w:lang w:bidi="ar-SA"/>
          <w14:ligatures w14:val="standardContextual"/>
        </w:rPr>
        <w:t xml:space="preserve"> </w:t>
      </w:r>
      <w:r w:rsidR="00A45C04" w:rsidRPr="00B337FB">
        <w:rPr>
          <w:rFonts w:ascii="Franklin Gothic Book" w:eastAsia="ArialMT" w:hAnsi="Franklin Gothic Book" w:cs="Arial"/>
          <w:color w:val="000000" w:themeColor="text1"/>
          <w:lang w:bidi="ar-SA"/>
          <w14:ligatures w14:val="standardContextual"/>
        </w:rPr>
        <w:t xml:space="preserve">By expanding its membership base, the </w:t>
      </w:r>
      <w:r w:rsidRPr="00B337FB">
        <w:rPr>
          <w:rFonts w:ascii="Franklin Gothic Book" w:eastAsia="ArialMT" w:hAnsi="Franklin Gothic Book" w:cs="Arial"/>
          <w:color w:val="000000" w:themeColor="text1"/>
          <w:lang w:bidi="ar-SA"/>
          <w14:ligatures w14:val="standardContextual"/>
        </w:rPr>
        <w:t>PTA</w:t>
      </w:r>
      <w:r w:rsidR="00A45C04" w:rsidRPr="00B337FB">
        <w:rPr>
          <w:rFonts w:ascii="Franklin Gothic Book" w:eastAsia="ArialMT" w:hAnsi="Franklin Gothic Book" w:cs="Arial"/>
          <w:color w:val="000000" w:themeColor="text1"/>
          <w:lang w:bidi="ar-SA"/>
          <w14:ligatures w14:val="standardContextual"/>
        </w:rPr>
        <w:t xml:space="preserve">'s collective voice gains strength, </w:t>
      </w:r>
      <w:r w:rsidRPr="00B337FB">
        <w:rPr>
          <w:rFonts w:ascii="Franklin Gothic Book" w:eastAsia="ArialMT" w:hAnsi="Franklin Gothic Book" w:cs="Arial"/>
          <w:color w:val="000000" w:themeColor="text1"/>
          <w:lang w:bidi="ar-SA"/>
          <w14:ligatures w14:val="standardContextual"/>
        </w:rPr>
        <w:t xml:space="preserve">influencing </w:t>
      </w:r>
      <w:r w:rsidR="00A45C04" w:rsidRPr="00B337FB">
        <w:rPr>
          <w:rFonts w:ascii="Franklin Gothic Book" w:eastAsia="ArialMT" w:hAnsi="Franklin Gothic Book" w:cs="Arial"/>
          <w:color w:val="000000" w:themeColor="text1"/>
          <w:lang w:bidi="ar-SA"/>
          <w14:ligatures w14:val="standardContextual"/>
        </w:rPr>
        <w:t xml:space="preserve">policymakers at all levels to </w:t>
      </w:r>
      <w:r w:rsidRPr="00B337FB">
        <w:rPr>
          <w:rFonts w:ascii="Franklin Gothic Book" w:eastAsia="ArialMT" w:hAnsi="Franklin Gothic Book" w:cs="Arial"/>
          <w:color w:val="000000" w:themeColor="text1"/>
          <w:lang w:bidi="ar-SA"/>
          <w14:ligatures w14:val="standardContextual"/>
        </w:rPr>
        <w:t xml:space="preserve">prioritize </w:t>
      </w:r>
      <w:r w:rsidR="00A45C04" w:rsidRPr="00B337FB">
        <w:rPr>
          <w:rFonts w:ascii="Franklin Gothic Book" w:eastAsia="ArialMT" w:hAnsi="Franklin Gothic Book" w:cs="Arial"/>
          <w:color w:val="000000" w:themeColor="text1"/>
          <w:lang w:bidi="ar-SA"/>
          <w14:ligatures w14:val="standardContextual"/>
        </w:rPr>
        <w:t>the well-being of all children.</w:t>
      </w:r>
    </w:p>
    <w:p w14:paraId="56C15125" w14:textId="38D8F3A1" w:rsidR="00A6525E" w:rsidRPr="00B337FB" w:rsidRDefault="00A6525E" w:rsidP="000E5497">
      <w:pPr>
        <w:widowControl w:val="0"/>
        <w:adjustRightInd w:val="0"/>
        <w:rPr>
          <w:rFonts w:ascii="Franklin Gothic Book" w:eastAsia="ArialMT" w:hAnsi="Franklin Gothic Book" w:cs="Arial"/>
          <w:color w:val="000000" w:themeColor="text1"/>
          <w:lang w:bidi="ar-SA"/>
          <w14:ligatures w14:val="standardContextual"/>
        </w:rPr>
      </w:pPr>
    </w:p>
    <w:p w14:paraId="2258D1AA" w14:textId="39F0B900" w:rsidR="00623390" w:rsidRPr="00B337FB" w:rsidRDefault="00623390"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 xml:space="preserve">LAPTA is a member-based association that advocates for children. PTA supports legislation that </w:t>
      </w:r>
      <w:r w:rsidR="007B766E" w:rsidRPr="00B337FB">
        <w:rPr>
          <w:rFonts w:ascii="Franklin Gothic Book" w:eastAsia="ArialMT" w:hAnsi="Franklin Gothic Book" w:cs="Arial"/>
          <w:color w:val="000000" w:themeColor="text1"/>
          <w:lang w:bidi="ar-SA"/>
          <w14:ligatures w14:val="standardContextual"/>
        </w:rPr>
        <w:t xml:space="preserve">increases </w:t>
      </w:r>
      <w:r w:rsidRPr="00B337FB">
        <w:rPr>
          <w:rFonts w:ascii="Franklin Gothic Book" w:eastAsia="ArialMT" w:hAnsi="Franklin Gothic Book" w:cs="Arial"/>
          <w:color w:val="000000" w:themeColor="text1"/>
          <w:lang w:bidi="ar-SA"/>
          <w14:ligatures w14:val="standardContextual"/>
        </w:rPr>
        <w:t xml:space="preserve">opportunity for all children, regardless of race, creed, or religion. A Local PTA Unit may give active support to any or all items on the National PTA adopted legislative program. It should not, however, oppose items that have been adopted by National PTA or LAPTA. A Local PTA Unit can and often should take local action if its members approve. As an association, it may act on local issues if they affect the education, health, or welfare of children and youth. In all issues, the following policies </w:t>
      </w:r>
      <w:r w:rsidR="007B1F2B" w:rsidRPr="00B337FB">
        <w:rPr>
          <w:rFonts w:ascii="Franklin Gothic Book" w:eastAsia="ArialMT" w:hAnsi="Franklin Gothic Book" w:cs="Arial"/>
          <w:color w:val="000000" w:themeColor="text1"/>
          <w:lang w:bidi="ar-SA"/>
          <w14:ligatures w14:val="standardContextual"/>
        </w:rPr>
        <w:t xml:space="preserve">must </w:t>
      </w:r>
      <w:r w:rsidRPr="00B337FB">
        <w:rPr>
          <w:rFonts w:ascii="Franklin Gothic Book" w:eastAsia="ArialMT" w:hAnsi="Franklin Gothic Book" w:cs="Arial"/>
          <w:color w:val="000000" w:themeColor="text1"/>
          <w:lang w:bidi="ar-SA"/>
          <w14:ligatures w14:val="standardContextual"/>
        </w:rPr>
        <w:t>be observed</w:t>
      </w:r>
      <w:r w:rsidR="007B1F2B" w:rsidRPr="00B337FB">
        <w:rPr>
          <w:rFonts w:ascii="Franklin Gothic Book" w:eastAsia="ArialMT" w:hAnsi="Franklin Gothic Book" w:cs="Arial"/>
          <w:color w:val="000000" w:themeColor="text1"/>
          <w:lang w:bidi="ar-SA"/>
          <w14:ligatures w14:val="standardContextual"/>
        </w:rPr>
        <w:t xml:space="preserve"> as required by the IRS for all nonprofits:</w:t>
      </w:r>
    </w:p>
    <w:p w14:paraId="44703C67" w14:textId="74F6CAFF" w:rsidR="00623390" w:rsidRPr="00B337FB" w:rsidRDefault="00623390" w:rsidP="004868D8">
      <w:pPr>
        <w:widowControl w:val="0"/>
        <w:numPr>
          <w:ilvl w:val="0"/>
          <w:numId w:val="3"/>
        </w:numPr>
        <w:adjustRightInd w:val="0"/>
        <w:ind w:left="360"/>
        <w:rPr>
          <w:rFonts w:ascii="Franklin Gothic Book" w:eastAsia="ArialMT" w:hAnsi="Franklin Gothic Book" w:cs="Arial"/>
          <w:color w:val="000000" w:themeColor="text1"/>
          <w:lang w:bidi="ar-SA"/>
        </w:rPr>
      </w:pPr>
      <w:r w:rsidRPr="00B337FB">
        <w:rPr>
          <w:rFonts w:ascii="Franklin Gothic Book" w:eastAsia="ArialMT" w:hAnsi="Franklin Gothic Book" w:cs="Arial"/>
          <w:b/>
          <w:bCs/>
          <w:color w:val="000000" w:themeColor="text1"/>
          <w:highlight w:val="yellow"/>
          <w:lang w:bidi="ar-SA"/>
        </w:rPr>
        <w:t>Nonpartisan</w:t>
      </w:r>
      <w:r w:rsidRPr="00B337FB">
        <w:rPr>
          <w:rFonts w:ascii="Franklin Gothic Book" w:eastAsia="ArialMT" w:hAnsi="Franklin Gothic Book" w:cs="Arial"/>
          <w:color w:val="000000" w:themeColor="text1"/>
          <w:lang w:bidi="ar-SA"/>
        </w:rPr>
        <w:t>: PTA takes a stand on issues and principles, not on candidates or political parties. Issues may become identified with partisan politics because of the differing approaches to the solution, but the basic principles involving the welfare of children are matters of public concern and, therefore, PTA business.</w:t>
      </w:r>
      <w:r w:rsidR="007B766E" w:rsidRPr="00B337FB">
        <w:rPr>
          <w:rFonts w:ascii="Franklin Gothic Book" w:eastAsia="ArialMT" w:hAnsi="Franklin Gothic Book" w:cs="Arial"/>
          <w:color w:val="000000" w:themeColor="text1"/>
          <w:lang w:bidi="ar-SA"/>
        </w:rPr>
        <w:t xml:space="preserve"> </w:t>
      </w:r>
      <w:r w:rsidR="00F36F0C" w:rsidRPr="00B337FB">
        <w:rPr>
          <w:rFonts w:ascii="Franklin Gothic Book" w:eastAsia="ArialMT" w:hAnsi="Franklin Gothic Book" w:cs="Arial"/>
          <w:color w:val="000000" w:themeColor="text1"/>
          <w:lang w:bidi="ar-SA"/>
        </w:rPr>
        <w:t>A</w:t>
      </w:r>
      <w:r w:rsidR="007B766E" w:rsidRPr="00B337FB">
        <w:rPr>
          <w:rFonts w:ascii="Franklin Gothic Book" w:eastAsia="ArialMT" w:hAnsi="Franklin Gothic Book" w:cs="Arial"/>
          <w:color w:val="000000" w:themeColor="text1"/>
          <w:lang w:bidi="ar-SA"/>
        </w:rPr>
        <w:t xml:space="preserve"> </w:t>
      </w:r>
      <w:r w:rsidR="00F36F0C" w:rsidRPr="00B337FB">
        <w:rPr>
          <w:rFonts w:ascii="Franklin Gothic Book" w:eastAsia="ArialMT" w:hAnsi="Franklin Gothic Book" w:cs="Arial"/>
          <w:color w:val="000000" w:themeColor="text1"/>
          <w:lang w:bidi="ar-SA"/>
        </w:rPr>
        <w:t xml:space="preserve">PTA </w:t>
      </w:r>
      <w:r w:rsidR="007B766E" w:rsidRPr="00B337FB">
        <w:rPr>
          <w:rFonts w:ascii="Franklin Gothic Book" w:eastAsia="ArialMT" w:hAnsi="Franklin Gothic Book" w:cs="Arial"/>
          <w:color w:val="000000" w:themeColor="text1"/>
          <w:lang w:bidi="ar-SA"/>
        </w:rPr>
        <w:t>may sponsor a public forum meeting</w:t>
      </w:r>
      <w:r w:rsidR="00F36F0C" w:rsidRPr="00B337FB">
        <w:rPr>
          <w:rFonts w:ascii="Franklin Gothic Book" w:eastAsia="ArialMT" w:hAnsi="Franklin Gothic Book" w:cs="Arial"/>
          <w:color w:val="000000" w:themeColor="text1"/>
          <w:lang w:bidi="ar-SA"/>
        </w:rPr>
        <w:t xml:space="preserve"> to expose the community to the candidates running for school board</w:t>
      </w:r>
      <w:r w:rsidR="007B766E" w:rsidRPr="00B337FB">
        <w:rPr>
          <w:rFonts w:ascii="Franklin Gothic Book" w:eastAsia="ArialMT" w:hAnsi="Franklin Gothic Book" w:cs="Arial"/>
          <w:color w:val="000000" w:themeColor="text1"/>
          <w:lang w:bidi="ar-SA"/>
        </w:rPr>
        <w:t xml:space="preserve">. </w:t>
      </w:r>
      <w:r w:rsidR="00F36F0C" w:rsidRPr="00B337FB">
        <w:rPr>
          <w:rFonts w:ascii="Franklin Gothic Book" w:eastAsia="ArialMT" w:hAnsi="Franklin Gothic Book" w:cs="Arial"/>
          <w:color w:val="000000" w:themeColor="text1"/>
          <w:lang w:bidi="ar-SA"/>
        </w:rPr>
        <w:t xml:space="preserve">See </w:t>
      </w:r>
      <w:r w:rsidR="007B766E" w:rsidRPr="00B337FB">
        <w:rPr>
          <w:rFonts w:ascii="Franklin Gothic Book" w:eastAsia="ArialMT" w:hAnsi="Franklin Gothic Book" w:cs="Arial"/>
          <w:color w:val="000000" w:themeColor="text1"/>
          <w:lang w:bidi="ar-SA"/>
        </w:rPr>
        <w:t>details on hosting a public forum</w:t>
      </w:r>
      <w:r w:rsidR="00F36F0C" w:rsidRPr="00B337FB">
        <w:rPr>
          <w:rFonts w:ascii="Franklin Gothic Book" w:eastAsia="ArialMT" w:hAnsi="Franklin Gothic Book" w:cs="Arial"/>
          <w:color w:val="000000" w:themeColor="text1"/>
          <w:lang w:bidi="ar-SA"/>
        </w:rPr>
        <w:t xml:space="preserve"> at </w:t>
      </w:r>
      <w:hyperlink r:id="rId30" w:history="1">
        <w:r w:rsidR="007B766E" w:rsidRPr="00B337FB">
          <w:rPr>
            <w:rStyle w:val="Hyperlink"/>
            <w:rFonts w:ascii="Franklin Gothic Book" w:eastAsia="ArialMT" w:hAnsi="Franklin Gothic Book"/>
            <w:color w:val="000000" w:themeColor="text1"/>
            <w:lang w:bidi="ar-SA"/>
          </w:rPr>
          <w:t>LouisianaPTA.org/advocacy</w:t>
        </w:r>
      </w:hyperlink>
      <w:r w:rsidR="007B766E" w:rsidRPr="00B337FB">
        <w:rPr>
          <w:rFonts w:ascii="Franklin Gothic Book" w:eastAsia="ArialMT" w:hAnsi="Franklin Gothic Book" w:cs="Arial"/>
          <w:color w:val="000000" w:themeColor="text1"/>
          <w:lang w:bidi="ar-SA"/>
        </w:rPr>
        <w:t>.</w:t>
      </w:r>
    </w:p>
    <w:p w14:paraId="20CA0680" w14:textId="2FF5FB82" w:rsidR="00623390" w:rsidRPr="00B337FB" w:rsidRDefault="00623390" w:rsidP="004868D8">
      <w:pPr>
        <w:widowControl w:val="0"/>
        <w:numPr>
          <w:ilvl w:val="0"/>
          <w:numId w:val="3"/>
        </w:numPr>
        <w:adjustRightInd w:val="0"/>
        <w:ind w:left="360"/>
        <w:rPr>
          <w:rFonts w:ascii="Franklin Gothic Book" w:eastAsia="ArialMT" w:hAnsi="Franklin Gothic Book" w:cs="Arial"/>
          <w:color w:val="000000" w:themeColor="text1"/>
          <w:lang w:bidi="ar-SA"/>
        </w:rPr>
      </w:pPr>
      <w:r w:rsidRPr="00B337FB">
        <w:rPr>
          <w:rFonts w:ascii="Franklin Gothic Book" w:eastAsia="ArialMT" w:hAnsi="Franklin Gothic Book" w:cs="Arial"/>
          <w:b/>
          <w:bCs/>
          <w:color w:val="000000" w:themeColor="text1"/>
          <w:highlight w:val="yellow"/>
          <w:lang w:bidi="ar-SA"/>
        </w:rPr>
        <w:t>Nonsectarian</w:t>
      </w:r>
      <w:r w:rsidRPr="00B337FB">
        <w:rPr>
          <w:rFonts w:ascii="Franklin Gothic Book" w:eastAsia="ArialMT" w:hAnsi="Franklin Gothic Book" w:cs="Arial"/>
          <w:color w:val="000000" w:themeColor="text1"/>
          <w:lang w:bidi="ar-SA"/>
        </w:rPr>
        <w:t xml:space="preserve">: PTA welcomes into membership </w:t>
      </w:r>
      <w:r w:rsidR="003E6EF7" w:rsidRPr="00B337FB">
        <w:rPr>
          <w:rFonts w:ascii="Franklin Gothic Book" w:eastAsia="ArialMT" w:hAnsi="Franklin Gothic Book" w:cs="Arial"/>
          <w:color w:val="000000" w:themeColor="text1"/>
          <w:lang w:bidi="ar-SA"/>
        </w:rPr>
        <w:t xml:space="preserve">those who </w:t>
      </w:r>
      <w:r w:rsidRPr="00B337FB">
        <w:rPr>
          <w:rFonts w:ascii="Franklin Gothic Book" w:eastAsia="ArialMT" w:hAnsi="Franklin Gothic Book" w:cs="Arial"/>
          <w:color w:val="000000" w:themeColor="text1"/>
          <w:lang w:bidi="ar-SA"/>
        </w:rPr>
        <w:t>represent a diversity of cultures, ethnicities, and political and religious beliefs. Membership in PTA is open, without discrimination, to anyone who believes in and supports the mission and purposes of PTA.</w:t>
      </w:r>
      <w:r w:rsidR="0004536F" w:rsidRPr="00B337FB">
        <w:rPr>
          <w:rFonts w:ascii="Franklin Gothic Book" w:hAnsi="Franklin Gothic Book"/>
          <w:color w:val="000000" w:themeColor="text1"/>
        </w:rPr>
        <w:t xml:space="preserve"> </w:t>
      </w:r>
    </w:p>
    <w:p w14:paraId="01681021" w14:textId="3E4E0FF1" w:rsidR="00623390" w:rsidRPr="00B337FB" w:rsidRDefault="00623390" w:rsidP="004868D8">
      <w:pPr>
        <w:widowControl w:val="0"/>
        <w:numPr>
          <w:ilvl w:val="0"/>
          <w:numId w:val="3"/>
        </w:numPr>
        <w:adjustRightInd w:val="0"/>
        <w:ind w:left="360"/>
        <w:rPr>
          <w:rFonts w:ascii="Franklin Gothic Book" w:eastAsia="ArialMT" w:hAnsi="Franklin Gothic Book" w:cs="Arial"/>
          <w:color w:val="000000" w:themeColor="text1"/>
          <w:lang w:bidi="ar-SA"/>
        </w:rPr>
      </w:pPr>
      <w:r w:rsidRPr="00B337FB">
        <w:rPr>
          <w:rFonts w:ascii="Franklin Gothic Book" w:eastAsia="ArialMT" w:hAnsi="Franklin Gothic Book" w:cs="Arial"/>
          <w:b/>
          <w:bCs/>
          <w:color w:val="000000" w:themeColor="text1"/>
          <w:highlight w:val="yellow"/>
          <w:lang w:bidi="ar-SA"/>
        </w:rPr>
        <w:t>Noncommercial</w:t>
      </w:r>
      <w:r w:rsidRPr="00B337FB">
        <w:rPr>
          <w:rFonts w:ascii="Franklin Gothic Book" w:eastAsia="ArialMT" w:hAnsi="Franklin Gothic Book" w:cs="Arial"/>
          <w:color w:val="000000" w:themeColor="text1"/>
          <w:lang w:bidi="ar-SA"/>
        </w:rPr>
        <w:t>: The name “PTA</w:t>
      </w:r>
      <w:r w:rsidR="0004536F" w:rsidRPr="00B337FB">
        <w:rPr>
          <w:rFonts w:ascii="Franklin Gothic Book" w:eastAsia="ArialMT" w:hAnsi="Franklin Gothic Book" w:cs="Arial"/>
          <w:color w:val="000000" w:themeColor="text1"/>
          <w:vertAlign w:val="superscript"/>
          <w:lang w:bidi="ar-SA"/>
        </w:rPr>
        <w:t>®</w:t>
      </w:r>
      <w:r w:rsidRPr="00B337FB">
        <w:rPr>
          <w:rFonts w:ascii="Franklin Gothic Book" w:eastAsia="ArialMT" w:hAnsi="Franklin Gothic Book" w:cs="Arial"/>
          <w:color w:val="000000" w:themeColor="text1"/>
          <w:lang w:bidi="ar-SA"/>
        </w:rPr>
        <w:t xml:space="preserve">” </w:t>
      </w:r>
      <w:r w:rsidR="003E6EF7" w:rsidRPr="00B337FB">
        <w:rPr>
          <w:rFonts w:ascii="Franklin Gothic Book" w:eastAsia="ArialMT" w:hAnsi="Franklin Gothic Book" w:cs="Arial"/>
          <w:color w:val="000000" w:themeColor="text1"/>
          <w:lang w:bidi="ar-SA"/>
        </w:rPr>
        <w:t xml:space="preserve">is </w:t>
      </w:r>
      <w:r w:rsidRPr="00B337FB">
        <w:rPr>
          <w:rFonts w:ascii="Franklin Gothic Book" w:eastAsia="ArialMT" w:hAnsi="Franklin Gothic Book" w:cs="Arial"/>
          <w:color w:val="000000" w:themeColor="text1"/>
          <w:lang w:bidi="ar-SA"/>
        </w:rPr>
        <w:t xml:space="preserve">a registered </w:t>
      </w:r>
      <w:r w:rsidR="003E6EF7" w:rsidRPr="00B337FB">
        <w:rPr>
          <w:rFonts w:ascii="Franklin Gothic Book" w:eastAsia="ArialMT" w:hAnsi="Franklin Gothic Book" w:cs="Arial"/>
          <w:color w:val="000000" w:themeColor="text1"/>
          <w:lang w:bidi="ar-SA"/>
        </w:rPr>
        <w:t>trademark,</w:t>
      </w:r>
      <w:r w:rsidRPr="00B337FB">
        <w:rPr>
          <w:rFonts w:ascii="Franklin Gothic Book" w:eastAsia="ArialMT" w:hAnsi="Franklin Gothic Book" w:cs="Arial"/>
          <w:color w:val="000000" w:themeColor="text1"/>
          <w:lang w:bidi="ar-SA"/>
        </w:rPr>
        <w:t xml:space="preserve"> </w:t>
      </w:r>
      <w:r w:rsidR="007B766E" w:rsidRPr="00B337FB">
        <w:rPr>
          <w:rFonts w:ascii="Franklin Gothic Book" w:eastAsia="ArialMT" w:hAnsi="Franklin Gothic Book" w:cs="Arial"/>
          <w:color w:val="000000" w:themeColor="text1"/>
          <w:lang w:bidi="ar-SA"/>
        </w:rPr>
        <w:t>and</w:t>
      </w:r>
      <w:r w:rsidRPr="00B337FB">
        <w:rPr>
          <w:rFonts w:ascii="Franklin Gothic Book" w:eastAsia="ArialMT" w:hAnsi="Franklin Gothic Book" w:cs="Arial"/>
          <w:color w:val="000000" w:themeColor="text1"/>
          <w:lang w:bidi="ar-SA"/>
        </w:rPr>
        <w:t xml:space="preserve"> the names of its officers </w:t>
      </w:r>
      <w:r w:rsidR="0004536F" w:rsidRPr="00B337FB">
        <w:rPr>
          <w:rFonts w:ascii="Franklin Gothic Book" w:eastAsia="ArialMT" w:hAnsi="Franklin Gothic Book" w:cs="Arial"/>
          <w:color w:val="000000" w:themeColor="text1"/>
          <w:lang w:bidi="ar-SA"/>
        </w:rPr>
        <w:t xml:space="preserve">may </w:t>
      </w:r>
      <w:r w:rsidRPr="00B337FB">
        <w:rPr>
          <w:rFonts w:ascii="Franklin Gothic Book" w:eastAsia="ArialMT" w:hAnsi="Franklin Gothic Book" w:cs="Arial"/>
          <w:color w:val="000000" w:themeColor="text1"/>
          <w:lang w:bidi="ar-SA"/>
        </w:rPr>
        <w:t>not be used in conjunction with the commercial activities of other organizations including</w:t>
      </w:r>
      <w:r w:rsidR="0004536F" w:rsidRPr="00B337FB">
        <w:rPr>
          <w:rFonts w:ascii="Franklin Gothic Book" w:eastAsia="ArialMT" w:hAnsi="Franklin Gothic Book" w:cs="Arial"/>
          <w:color w:val="000000" w:themeColor="text1"/>
          <w:lang w:bidi="ar-SA"/>
        </w:rPr>
        <w:t xml:space="preserve"> </w:t>
      </w:r>
      <w:r w:rsidRPr="00B337FB">
        <w:rPr>
          <w:rFonts w:ascii="Franklin Gothic Book" w:eastAsia="ArialMT" w:hAnsi="Franklin Gothic Book" w:cs="Arial"/>
          <w:color w:val="000000" w:themeColor="text1"/>
          <w:lang w:bidi="ar-SA"/>
        </w:rPr>
        <w:t>the promotion of their goods and services. This policy should be applied with judgment, discretion, and common sense, recognizing that it is not meant to prohibit all contact or cooperation with such groups. Before accepting donations of goods or services, a PTA should consider whether acceptance might be construed as an endorsement of the provider.</w:t>
      </w:r>
    </w:p>
    <w:p w14:paraId="6C0B7101" w14:textId="77777777" w:rsidR="006628DB" w:rsidRPr="00B337FB" w:rsidRDefault="006628DB" w:rsidP="000E5497">
      <w:pPr>
        <w:widowControl w:val="0"/>
        <w:adjustRightInd w:val="0"/>
        <w:rPr>
          <w:rFonts w:ascii="Franklin Gothic Book" w:eastAsia="ArialMT" w:hAnsi="Franklin Gothic Book" w:cs="Arial"/>
          <w:color w:val="000000" w:themeColor="text1"/>
          <w:lang w:bidi="ar-SA"/>
          <w14:ligatures w14:val="standardContextual"/>
        </w:rPr>
      </w:pPr>
    </w:p>
    <w:p w14:paraId="121BC201" w14:textId="28213C95" w:rsidR="00A94C01" w:rsidRPr="00B337FB" w:rsidRDefault="00F36F0C" w:rsidP="000E5497">
      <w:pPr>
        <w:widowControl w:val="0"/>
        <w:adjustRightInd w:val="0"/>
        <w:jc w:val="both"/>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Some common terms are</w:t>
      </w:r>
      <w:r w:rsidR="007752CF" w:rsidRPr="00B337FB">
        <w:rPr>
          <w:rFonts w:ascii="Franklin Gothic Book" w:eastAsia="ArialMT" w:hAnsi="Franklin Gothic Book" w:cs="Arial"/>
          <w:color w:val="000000" w:themeColor="text1"/>
          <w:lang w:bidi="ar-SA"/>
          <w14:ligatures w14:val="standardContextual"/>
        </w:rPr>
        <w:t xml:space="preserve">: </w:t>
      </w:r>
    </w:p>
    <w:p w14:paraId="4DEE6C31" w14:textId="77777777" w:rsidR="00A94C01" w:rsidRPr="00B337FB" w:rsidRDefault="00A94C01" w:rsidP="004868D8">
      <w:pPr>
        <w:pStyle w:val="ListParagraph"/>
        <w:widowControl w:val="0"/>
        <w:numPr>
          <w:ilvl w:val="0"/>
          <w:numId w:val="99"/>
        </w:numPr>
        <w:adjustRightInd w:val="0"/>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PTA</w:t>
      </w:r>
      <w:r w:rsidRPr="00B337FB">
        <w:rPr>
          <w:rFonts w:ascii="Franklin Gothic Book" w:eastAsia="ArialMT" w:hAnsi="Franklin Gothic Book" w:cs="Arial"/>
          <w:color w:val="000000" w:themeColor="text1"/>
          <w14:ligatures w14:val="standardContextual"/>
        </w:rPr>
        <w:t xml:space="preserve"> stands for Parent Teacher Association and was established in 1897.</w:t>
      </w:r>
    </w:p>
    <w:p w14:paraId="4EB966BF" w14:textId="61BFC7F8" w:rsidR="00A94C01" w:rsidRPr="00B337FB" w:rsidRDefault="00A94C01" w:rsidP="004868D8">
      <w:pPr>
        <w:pStyle w:val="ListParagraph"/>
        <w:widowControl w:val="0"/>
        <w:numPr>
          <w:ilvl w:val="0"/>
          <w:numId w:val="99"/>
        </w:numPr>
        <w:adjustRightInd w:val="0"/>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A charter</w:t>
      </w:r>
      <w:r w:rsidRPr="00B337FB">
        <w:rPr>
          <w:rFonts w:ascii="Franklin Gothic Book" w:eastAsia="ArialMT" w:hAnsi="Franklin Gothic Book" w:cs="Arial"/>
          <w:color w:val="000000" w:themeColor="text1"/>
          <w14:ligatures w14:val="standardContextual"/>
        </w:rPr>
        <w:t xml:space="preserve"> is issued when a group completes the </w:t>
      </w:r>
      <w:r w:rsidR="00F36F0C" w:rsidRPr="00B337FB">
        <w:rPr>
          <w:rFonts w:ascii="Franklin Gothic Book" w:eastAsia="ArialMT" w:hAnsi="Franklin Gothic Book" w:cs="Arial"/>
          <w:color w:val="000000" w:themeColor="text1"/>
          <w14:ligatures w14:val="standardContextual"/>
        </w:rPr>
        <w:t xml:space="preserve">initial formation </w:t>
      </w:r>
      <w:r w:rsidRPr="00B337FB">
        <w:rPr>
          <w:rFonts w:ascii="Franklin Gothic Book" w:eastAsia="ArialMT" w:hAnsi="Franklin Gothic Book" w:cs="Arial"/>
          <w:color w:val="000000" w:themeColor="text1"/>
          <w14:ligatures w14:val="standardContextual"/>
        </w:rPr>
        <w:t xml:space="preserve">requirements for a </w:t>
      </w:r>
      <w:r w:rsidR="00F36F0C" w:rsidRPr="00B337FB">
        <w:rPr>
          <w:rFonts w:ascii="Franklin Gothic Book" w:eastAsia="ArialMT" w:hAnsi="Franklin Gothic Book" w:cs="Arial"/>
          <w:color w:val="000000" w:themeColor="text1"/>
          <w14:ligatures w14:val="standardContextual"/>
        </w:rPr>
        <w:t xml:space="preserve">Local </w:t>
      </w:r>
      <w:r w:rsidRPr="00B337FB">
        <w:rPr>
          <w:rFonts w:ascii="Franklin Gothic Book" w:eastAsia="ArialMT" w:hAnsi="Franklin Gothic Book" w:cs="Arial"/>
          <w:color w:val="000000" w:themeColor="text1"/>
          <w14:ligatures w14:val="standardContextual"/>
        </w:rPr>
        <w:t>PTA</w:t>
      </w:r>
      <w:r w:rsidR="00F36F0C" w:rsidRPr="00B337FB">
        <w:rPr>
          <w:rFonts w:ascii="Franklin Gothic Book" w:eastAsia="ArialMT" w:hAnsi="Franklin Gothic Book" w:cs="Arial"/>
          <w:color w:val="000000" w:themeColor="text1"/>
          <w14:ligatures w14:val="standardContextual"/>
        </w:rPr>
        <w:t xml:space="preserve"> Unit</w:t>
      </w:r>
      <w:r w:rsidRPr="00B337FB">
        <w:rPr>
          <w:rFonts w:ascii="Franklin Gothic Book" w:eastAsia="ArialMT" w:hAnsi="Franklin Gothic Book" w:cs="Arial"/>
          <w:color w:val="000000" w:themeColor="text1"/>
          <w14:ligatures w14:val="standardContextual"/>
        </w:rPr>
        <w:t>.</w:t>
      </w:r>
    </w:p>
    <w:p w14:paraId="39A78A26" w14:textId="51720F21" w:rsidR="00A94C01" w:rsidRPr="00B337FB" w:rsidRDefault="00A94C01" w:rsidP="004868D8">
      <w:pPr>
        <w:pStyle w:val="ListParagraph"/>
        <w:widowControl w:val="0"/>
        <w:numPr>
          <w:ilvl w:val="0"/>
          <w:numId w:val="99"/>
        </w:numPr>
        <w:adjustRightInd w:val="0"/>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 xml:space="preserve">Bylaws </w:t>
      </w:r>
      <w:r w:rsidRPr="00B337FB">
        <w:rPr>
          <w:rFonts w:ascii="Franklin Gothic Book" w:eastAsia="ArialMT" w:hAnsi="Franklin Gothic Book" w:cs="Arial"/>
          <w:color w:val="000000" w:themeColor="text1"/>
          <w14:ligatures w14:val="standardContextual"/>
        </w:rPr>
        <w:t>provide the rules for the PTA</w:t>
      </w:r>
      <w:r w:rsidR="00F36F0C" w:rsidRPr="00B337FB">
        <w:rPr>
          <w:rFonts w:ascii="Franklin Gothic Book" w:eastAsia="ArialMT" w:hAnsi="Franklin Gothic Book" w:cs="Arial"/>
          <w:color w:val="000000" w:themeColor="text1"/>
          <w14:ligatures w14:val="standardContextual"/>
        </w:rPr>
        <w:t xml:space="preserve">, </w:t>
      </w:r>
      <w:r w:rsidRPr="00B337FB">
        <w:rPr>
          <w:rFonts w:ascii="Franklin Gothic Book" w:eastAsia="ArialMT" w:hAnsi="Franklin Gothic Book" w:cs="Arial"/>
          <w:color w:val="000000" w:themeColor="text1"/>
          <w14:ligatures w14:val="standardContextual"/>
        </w:rPr>
        <w:t xml:space="preserve">describe the rights and duties of </w:t>
      </w:r>
      <w:r w:rsidR="003E6EF7" w:rsidRPr="00B337FB">
        <w:rPr>
          <w:rFonts w:ascii="Franklin Gothic Book" w:eastAsia="ArialMT" w:hAnsi="Franklin Gothic Book" w:cs="Arial"/>
          <w:color w:val="000000" w:themeColor="text1"/>
          <w14:ligatures w14:val="standardContextual"/>
        </w:rPr>
        <w:t>its</w:t>
      </w:r>
      <w:r w:rsidRPr="00B337FB">
        <w:rPr>
          <w:rFonts w:ascii="Franklin Gothic Book" w:eastAsia="ArialMT" w:hAnsi="Franklin Gothic Book" w:cs="Arial"/>
          <w:color w:val="000000" w:themeColor="text1"/>
          <w14:ligatures w14:val="standardContextual"/>
        </w:rPr>
        <w:t xml:space="preserve"> members</w:t>
      </w:r>
      <w:r w:rsidR="00F36F0C" w:rsidRPr="00B337FB">
        <w:rPr>
          <w:rFonts w:ascii="Franklin Gothic Book" w:eastAsia="ArialMT" w:hAnsi="Franklin Gothic Book" w:cs="Arial"/>
          <w:color w:val="000000" w:themeColor="text1"/>
          <w14:ligatures w14:val="standardContextual"/>
        </w:rPr>
        <w:t>,</w:t>
      </w:r>
      <w:r w:rsidRPr="00B337FB">
        <w:rPr>
          <w:rFonts w:ascii="Franklin Gothic Book" w:eastAsia="ArialMT" w:hAnsi="Franklin Gothic Book" w:cs="Arial"/>
          <w:color w:val="000000" w:themeColor="text1"/>
          <w14:ligatures w14:val="standardContextual"/>
        </w:rPr>
        <w:t xml:space="preserve"> and are the backbone of PTA. LAPTA require</w:t>
      </w:r>
      <w:r w:rsidR="00F36F0C" w:rsidRPr="00B337FB">
        <w:rPr>
          <w:rFonts w:ascii="Franklin Gothic Book" w:eastAsia="ArialMT" w:hAnsi="Franklin Gothic Book" w:cs="Arial"/>
          <w:color w:val="000000" w:themeColor="text1"/>
          <w14:ligatures w14:val="standardContextual"/>
        </w:rPr>
        <w:t>s</w:t>
      </w:r>
      <w:r w:rsidRPr="00B337FB">
        <w:rPr>
          <w:rFonts w:ascii="Franklin Gothic Book" w:eastAsia="ArialMT" w:hAnsi="Franklin Gothic Book" w:cs="Arial"/>
          <w:color w:val="000000" w:themeColor="text1"/>
          <w14:ligatures w14:val="standardContextual"/>
        </w:rPr>
        <w:t xml:space="preserve"> units to review their Bylaws, update them if needed, and submit them to the LAPTA for approval every three years. Know the Bylaws and use them often. Annual review of the Bylaws ensures that they reflect the way the PTA functions</w:t>
      </w:r>
      <w:r w:rsidR="00F36F0C" w:rsidRPr="00B337FB">
        <w:rPr>
          <w:rFonts w:ascii="Franklin Gothic Book" w:eastAsia="ArialMT" w:hAnsi="Franklin Gothic Book" w:cs="Arial"/>
          <w:color w:val="000000" w:themeColor="text1"/>
          <w14:ligatures w14:val="standardContextual"/>
        </w:rPr>
        <w:t xml:space="preserve"> and checks for the need for any amendments</w:t>
      </w:r>
      <w:r w:rsidRPr="00B337FB">
        <w:rPr>
          <w:rFonts w:ascii="Franklin Gothic Book" w:eastAsia="ArialMT" w:hAnsi="Franklin Gothic Book" w:cs="Arial"/>
          <w:color w:val="000000" w:themeColor="text1"/>
          <w14:ligatures w14:val="standardContextual"/>
        </w:rPr>
        <w:t xml:space="preserve">. </w:t>
      </w:r>
    </w:p>
    <w:p w14:paraId="6B6BA8B2" w14:textId="5022B06E" w:rsidR="00A94C01" w:rsidRPr="00B337FB" w:rsidRDefault="00A94C01" w:rsidP="004868D8">
      <w:pPr>
        <w:pStyle w:val="ListParagraph"/>
        <w:widowControl w:val="0"/>
        <w:numPr>
          <w:ilvl w:val="0"/>
          <w:numId w:val="99"/>
        </w:numPr>
        <w:adjustRightInd w:val="0"/>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Employer Identification Number (EIN)</w:t>
      </w:r>
      <w:r w:rsidRPr="00B337FB">
        <w:rPr>
          <w:rFonts w:ascii="Franklin Gothic Book" w:eastAsia="ArialMT" w:hAnsi="Franklin Gothic Book" w:cs="Arial"/>
          <w:color w:val="000000" w:themeColor="text1"/>
          <w14:ligatures w14:val="standardContextual"/>
        </w:rPr>
        <w:t xml:space="preserve">, also known as a Tax Identification Number, is a nine-digit number assigned to business entities by the Internal Revenue Service (IRS). A </w:t>
      </w:r>
      <w:r w:rsidR="003E6EF7" w:rsidRPr="00B337FB">
        <w:rPr>
          <w:rFonts w:ascii="Franklin Gothic Book" w:eastAsia="ArialMT" w:hAnsi="Franklin Gothic Book" w:cs="Arial"/>
          <w:color w:val="000000" w:themeColor="text1"/>
          <w14:ligatures w14:val="standardContextual"/>
        </w:rPr>
        <w:t>PTA</w:t>
      </w:r>
      <w:r w:rsidRPr="00B337FB">
        <w:rPr>
          <w:rFonts w:ascii="Franklin Gothic Book" w:eastAsia="ArialMT" w:hAnsi="Franklin Gothic Book" w:cs="Arial"/>
          <w:color w:val="000000" w:themeColor="text1"/>
          <w14:ligatures w14:val="standardContextual"/>
        </w:rPr>
        <w:t xml:space="preserve">’s EIN identifies it as a </w:t>
      </w:r>
      <w:r w:rsidR="00F36F0C" w:rsidRPr="00B337FB">
        <w:rPr>
          <w:rFonts w:ascii="Franklin Gothic Book" w:eastAsia="ArialMT" w:hAnsi="Franklin Gothic Book" w:cs="Arial"/>
          <w:color w:val="000000" w:themeColor="text1"/>
          <w:lang w:bidi="ar-SA"/>
          <w14:ligatures w14:val="standardContextual"/>
        </w:rPr>
        <w:t xml:space="preserve">tax-exempt 501(c)(3) nonprofit </w:t>
      </w:r>
      <w:r w:rsidRPr="00B337FB">
        <w:rPr>
          <w:rFonts w:ascii="Franklin Gothic Book" w:eastAsia="ArialMT" w:hAnsi="Franklin Gothic Book" w:cs="Arial"/>
          <w:color w:val="000000" w:themeColor="text1"/>
          <w14:ligatures w14:val="standardContextual"/>
        </w:rPr>
        <w:t xml:space="preserve">organization which designates its donations as tax-free for </w:t>
      </w:r>
      <w:r w:rsidR="00F36F0C" w:rsidRPr="00B337FB">
        <w:rPr>
          <w:rFonts w:ascii="Franklin Gothic Book" w:eastAsia="ArialMT" w:hAnsi="Franklin Gothic Book" w:cs="Arial"/>
          <w:color w:val="000000" w:themeColor="text1"/>
          <w14:ligatures w14:val="standardContextual"/>
        </w:rPr>
        <w:t>its</w:t>
      </w:r>
      <w:r w:rsidRPr="00B337FB">
        <w:rPr>
          <w:rFonts w:ascii="Franklin Gothic Book" w:eastAsia="ArialMT" w:hAnsi="Franklin Gothic Book" w:cs="Arial"/>
          <w:color w:val="000000" w:themeColor="text1"/>
          <w14:ligatures w14:val="standardContextual"/>
        </w:rPr>
        <w:t xml:space="preserve"> donor</w:t>
      </w:r>
      <w:r w:rsidR="00F36F0C" w:rsidRPr="00B337FB">
        <w:rPr>
          <w:rFonts w:ascii="Franklin Gothic Book" w:eastAsia="ArialMT" w:hAnsi="Franklin Gothic Book" w:cs="Arial"/>
          <w:color w:val="000000" w:themeColor="text1"/>
          <w14:ligatures w14:val="standardContextual"/>
        </w:rPr>
        <w:t>s</w:t>
      </w:r>
      <w:r w:rsidRPr="00B337FB">
        <w:rPr>
          <w:rFonts w:ascii="Franklin Gothic Book" w:eastAsia="ArialMT" w:hAnsi="Franklin Gothic Book" w:cs="Arial"/>
          <w:color w:val="000000" w:themeColor="text1"/>
          <w14:ligatures w14:val="standardContextual"/>
        </w:rPr>
        <w:t xml:space="preserve">. </w:t>
      </w:r>
      <w:r w:rsidR="00F36F0C" w:rsidRPr="00B337FB">
        <w:rPr>
          <w:rFonts w:ascii="Franklin Gothic Book" w:eastAsia="ArialMT" w:hAnsi="Franklin Gothic Book" w:cs="Arial"/>
          <w:color w:val="000000" w:themeColor="text1"/>
          <w:lang w:bidi="ar-SA"/>
          <w14:ligatures w14:val="standardContextual"/>
        </w:rPr>
        <w:t>Local PTA Units fall under Louisiana PTA’s tax umbrella.</w:t>
      </w:r>
    </w:p>
    <w:p w14:paraId="1C33AD27" w14:textId="4A4F2709" w:rsidR="00A94C01" w:rsidRPr="00B337FB" w:rsidRDefault="00A94C01" w:rsidP="004868D8">
      <w:pPr>
        <w:pStyle w:val="ListParagraph"/>
        <w:widowControl w:val="0"/>
        <w:numPr>
          <w:ilvl w:val="0"/>
          <w:numId w:val="99"/>
        </w:numPr>
        <w:adjustRightInd w:val="0"/>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 xml:space="preserve">Local Unit Registration Number (LUR) </w:t>
      </w:r>
      <w:r w:rsidRPr="00B337FB">
        <w:rPr>
          <w:rFonts w:ascii="Franklin Gothic Book" w:eastAsia="ArialMT" w:hAnsi="Franklin Gothic Book" w:cs="Arial"/>
          <w:color w:val="000000" w:themeColor="text1"/>
          <w14:ligatures w14:val="standardContextual"/>
        </w:rPr>
        <w:t xml:space="preserve">was issued by National PTA when the </w:t>
      </w:r>
      <w:r w:rsidR="00F36F0C" w:rsidRPr="00B337FB">
        <w:rPr>
          <w:rFonts w:ascii="Franklin Gothic Book" w:eastAsia="ArialMT" w:hAnsi="Franklin Gothic Book" w:cs="Arial"/>
          <w:color w:val="000000" w:themeColor="text1"/>
          <w14:ligatures w14:val="standardContextual"/>
        </w:rPr>
        <w:t xml:space="preserve">Local PTA </w:t>
      </w:r>
      <w:r w:rsidRPr="00B337FB">
        <w:rPr>
          <w:rFonts w:ascii="Franklin Gothic Book" w:eastAsia="ArialMT" w:hAnsi="Franklin Gothic Book" w:cs="Arial"/>
          <w:color w:val="000000" w:themeColor="text1"/>
          <w14:ligatures w14:val="standardContextual"/>
        </w:rPr>
        <w:t xml:space="preserve">began. It is also known as a National PTA ID#. This </w:t>
      </w:r>
      <w:r w:rsidR="00F36F0C" w:rsidRPr="00B337FB">
        <w:rPr>
          <w:rFonts w:ascii="Franklin Gothic Book" w:eastAsia="ArialMT" w:hAnsi="Franklin Gothic Book" w:cs="Arial"/>
          <w:color w:val="000000" w:themeColor="text1"/>
          <w14:ligatures w14:val="standardContextual"/>
        </w:rPr>
        <w:t>eight-digit</w:t>
      </w:r>
      <w:r w:rsidRPr="00B337FB">
        <w:rPr>
          <w:rFonts w:ascii="Franklin Gothic Book" w:eastAsia="ArialMT" w:hAnsi="Franklin Gothic Book" w:cs="Arial"/>
          <w:color w:val="000000" w:themeColor="text1"/>
          <w14:ligatures w14:val="standardContextual"/>
        </w:rPr>
        <w:t xml:space="preserve"> number never changes and </w:t>
      </w:r>
      <w:r w:rsidR="00F36F0C" w:rsidRPr="00B337FB">
        <w:rPr>
          <w:rFonts w:ascii="Franklin Gothic Book" w:eastAsia="ArialMT" w:hAnsi="Franklin Gothic Book" w:cs="Arial"/>
          <w:color w:val="000000" w:themeColor="text1"/>
          <w14:ligatures w14:val="standardContextual"/>
        </w:rPr>
        <w:t xml:space="preserve">is </w:t>
      </w:r>
      <w:r w:rsidRPr="00B337FB">
        <w:rPr>
          <w:rFonts w:ascii="Franklin Gothic Book" w:eastAsia="ArialMT" w:hAnsi="Franklin Gothic Book" w:cs="Arial"/>
          <w:color w:val="000000" w:themeColor="text1"/>
          <w14:ligatures w14:val="standardContextual"/>
        </w:rPr>
        <w:t>kept permanently.</w:t>
      </w:r>
    </w:p>
    <w:p w14:paraId="43D30962" w14:textId="77777777" w:rsidR="00A94C01" w:rsidRPr="00B337FB" w:rsidRDefault="00A94C01" w:rsidP="000E5497">
      <w:pPr>
        <w:widowControl w:val="0"/>
        <w:adjustRightInd w:val="0"/>
        <w:rPr>
          <w:rFonts w:ascii="Franklin Gothic Book" w:eastAsia="ArialMT" w:hAnsi="Franklin Gothic Book" w:cs="Arial"/>
          <w:color w:val="000000" w:themeColor="text1"/>
          <w:lang w:bidi="ar-SA"/>
          <w14:ligatures w14:val="standardContextual"/>
        </w:rPr>
      </w:pPr>
    </w:p>
    <w:p w14:paraId="0D213177" w14:textId="77777777" w:rsidR="00F0095A" w:rsidRPr="00B337FB" w:rsidRDefault="00F0095A">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6C9E4800" w14:textId="50EC1CFF" w:rsidR="00623390" w:rsidRPr="00B337FB" w:rsidRDefault="00AB5CF1" w:rsidP="007B3881">
      <w:pPr>
        <w:pStyle w:val="Heading"/>
        <w:rPr>
          <w:rFonts w:eastAsia="ArialMT"/>
        </w:rPr>
      </w:pPr>
      <w:r w:rsidRPr="00B337FB">
        <w:lastRenderedPageBreak/>
        <w:t>Getting Started</w:t>
      </w:r>
    </w:p>
    <w:p w14:paraId="1E3D4A1C" w14:textId="051A613A" w:rsidR="002E1551" w:rsidRPr="00B337FB" w:rsidRDefault="002E1551"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br/>
        <w:t xml:space="preserve">Upon assuming the role of President, </w:t>
      </w:r>
      <w:r w:rsidR="003E6EF7" w:rsidRPr="00B337FB">
        <w:rPr>
          <w:rFonts w:ascii="Franklin Gothic Book" w:hAnsi="Franklin Gothic Book" w:cs="Arial"/>
          <w:color w:val="000000" w:themeColor="text1"/>
          <w14:ligatures w14:val="standardContextual"/>
        </w:rPr>
        <w:t xml:space="preserve">get started by meeting </w:t>
      </w:r>
      <w:r w:rsidRPr="00B337FB">
        <w:rPr>
          <w:rFonts w:ascii="Franklin Gothic Book" w:hAnsi="Franklin Gothic Book" w:cs="Arial"/>
          <w:color w:val="000000" w:themeColor="text1"/>
          <w14:ligatures w14:val="standardContextual"/>
        </w:rPr>
        <w:t xml:space="preserve">with the outgoing President to establish a formal transition date for the records. Facilitate meetings between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 xml:space="preserve">s and their predecessors to hand over Procedure Binders and pertinent information. </w:t>
      </w:r>
      <w:r w:rsidR="00F36F0C" w:rsidRPr="00B337FB">
        <w:rPr>
          <w:rFonts w:ascii="Franklin Gothic Book" w:hAnsi="Franklin Gothic Book" w:cs="Arial"/>
          <w:color w:val="000000" w:themeColor="text1"/>
          <w14:ligatures w14:val="standardContextual"/>
        </w:rPr>
        <w:t xml:space="preserve">Read </w:t>
      </w:r>
      <w:r w:rsidR="004F1D87" w:rsidRPr="00B337FB">
        <w:rPr>
          <w:rFonts w:ascii="Franklin Gothic Book" w:hAnsi="Franklin Gothic Book" w:cs="Arial"/>
          <w:color w:val="000000" w:themeColor="text1"/>
          <w14:ligatures w14:val="standardContextual"/>
        </w:rPr>
        <w:t xml:space="preserve">the </w:t>
      </w:r>
      <w:r w:rsidR="00BF19DB" w:rsidRPr="00B337FB">
        <w:rPr>
          <w:rFonts w:ascii="Franklin Gothic Book" w:hAnsi="Franklin Gothic Book" w:cs="Arial"/>
          <w:color w:val="000000" w:themeColor="text1"/>
          <w14:ligatures w14:val="standardContextual"/>
        </w:rPr>
        <w:t>Bylaws</w:t>
      </w:r>
      <w:r w:rsidR="00F36F0C" w:rsidRPr="00B337FB">
        <w:rPr>
          <w:rFonts w:ascii="Franklin Gothic Book" w:hAnsi="Franklin Gothic Book" w:cs="Arial"/>
          <w:color w:val="000000" w:themeColor="text1"/>
          <w14:ligatures w14:val="standardContextual"/>
        </w:rPr>
        <w:t xml:space="preserve"> and check the expiration date as they expire every three years.</w:t>
      </w:r>
      <w:r w:rsidR="00E65458" w:rsidRPr="00B337FB">
        <w:rPr>
          <w:rFonts w:ascii="Franklin Gothic Book" w:hAnsi="Franklin Gothic Book" w:cs="Arial"/>
          <w:color w:val="000000" w:themeColor="text1"/>
          <w14:ligatures w14:val="standardContextual"/>
        </w:rPr>
        <w:t xml:space="preserve"> </w:t>
      </w:r>
      <w:r w:rsidR="00F36F0C" w:rsidRPr="00B337FB">
        <w:rPr>
          <w:rFonts w:ascii="Franklin Gothic Book" w:hAnsi="Franklin Gothic Book" w:cs="Arial"/>
          <w:color w:val="000000" w:themeColor="text1"/>
          <w14:ligatures w14:val="standardContextual"/>
        </w:rPr>
        <w:t xml:space="preserve">See </w:t>
      </w:r>
      <w:hyperlink r:id="rId31" w:history="1">
        <w:r w:rsidR="00E65458" w:rsidRPr="00B337FB">
          <w:rPr>
            <w:rStyle w:val="Hyperlink"/>
            <w:rFonts w:ascii="Franklin Gothic Book" w:hAnsi="Franklin Gothic Book"/>
            <w:color w:val="000000" w:themeColor="text1"/>
            <w14:ligatures w14:val="standardContextual"/>
          </w:rPr>
          <w:t>LouisianaPTA.org/bylaws</w:t>
        </w:r>
      </w:hyperlink>
      <w:r w:rsidR="00F36F0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p>
    <w:p w14:paraId="09F6908D" w14:textId="77777777" w:rsidR="001C3871" w:rsidRPr="00B337FB" w:rsidRDefault="001C3871" w:rsidP="000E5497">
      <w:pPr>
        <w:widowControl w:val="0"/>
        <w:adjustRightInd w:val="0"/>
        <w:rPr>
          <w:rFonts w:ascii="Franklin Gothic Book" w:hAnsi="Franklin Gothic Book" w:cs="Arial"/>
          <w:color w:val="000000" w:themeColor="text1"/>
          <w14:ligatures w14:val="standardContextual"/>
        </w:rPr>
      </w:pPr>
    </w:p>
    <w:p w14:paraId="0EC837B1" w14:textId="1AB88B35" w:rsidR="002E1551" w:rsidRPr="00B337FB" w:rsidRDefault="0043595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Get organized. </w:t>
      </w:r>
      <w:r w:rsidR="002E1551" w:rsidRPr="00B337FB">
        <w:rPr>
          <w:rFonts w:ascii="Franklin Gothic Book" w:hAnsi="Franklin Gothic Book" w:cs="Arial"/>
          <w:color w:val="000000" w:themeColor="text1"/>
          <w14:ligatures w14:val="standardContextual"/>
        </w:rPr>
        <w:t xml:space="preserve">To streamline </w:t>
      </w:r>
      <w:r w:rsidR="002741E7" w:rsidRPr="00B337FB">
        <w:rPr>
          <w:rFonts w:ascii="Franklin Gothic Book" w:hAnsi="Franklin Gothic Book" w:cs="Arial"/>
          <w:color w:val="000000" w:themeColor="text1"/>
          <w14:ligatures w14:val="standardContextual"/>
        </w:rPr>
        <w:t>the</w:t>
      </w:r>
      <w:r w:rsidR="002E1551" w:rsidRPr="00B337FB">
        <w:rPr>
          <w:rFonts w:ascii="Franklin Gothic Book" w:hAnsi="Franklin Gothic Book" w:cs="Arial"/>
          <w:color w:val="000000" w:themeColor="text1"/>
          <w14:ligatures w14:val="standardContextual"/>
        </w:rPr>
        <w:t xml:space="preserve"> workflow, </w:t>
      </w:r>
      <w:r w:rsidR="002741E7" w:rsidRPr="00B337FB">
        <w:rPr>
          <w:rFonts w:ascii="Franklin Gothic Book" w:hAnsi="Franklin Gothic Book" w:cs="Arial"/>
          <w:color w:val="000000" w:themeColor="text1"/>
          <w14:ligatures w14:val="standardContextual"/>
        </w:rPr>
        <w:t xml:space="preserve">set </w:t>
      </w:r>
      <w:r w:rsidR="002E1551" w:rsidRPr="00B337FB">
        <w:rPr>
          <w:rFonts w:ascii="Franklin Gothic Book" w:hAnsi="Franklin Gothic Book" w:cs="Arial"/>
          <w:color w:val="000000" w:themeColor="text1"/>
          <w14:ligatures w14:val="standardContextual"/>
        </w:rPr>
        <w:t xml:space="preserve">up a dedicated workspace for presidential duties. </w:t>
      </w:r>
      <w:r w:rsidR="002741E7" w:rsidRPr="00B337FB">
        <w:rPr>
          <w:rFonts w:ascii="Franklin Gothic Book" w:hAnsi="Franklin Gothic Book" w:cs="Arial"/>
          <w:color w:val="000000" w:themeColor="text1"/>
          <w14:ligatures w14:val="standardContextual"/>
        </w:rPr>
        <w:t xml:space="preserve">Create </w:t>
      </w:r>
      <w:r w:rsidR="002E1551" w:rsidRPr="00B337FB">
        <w:rPr>
          <w:rFonts w:ascii="Franklin Gothic Book" w:hAnsi="Franklin Gothic Book" w:cs="Arial"/>
          <w:color w:val="000000" w:themeColor="text1"/>
          <w14:ligatures w14:val="standardContextual"/>
        </w:rPr>
        <w:t xml:space="preserve">folders on both your computer and cloud storage for efficient file sharing. </w:t>
      </w:r>
      <w:r w:rsidR="00001E30" w:rsidRPr="00B337FB">
        <w:rPr>
          <w:rFonts w:ascii="Franklin Gothic Book" w:hAnsi="Franklin Gothic Book" w:cs="Arial"/>
          <w:color w:val="000000" w:themeColor="text1"/>
          <w14:ligatures w14:val="standardContextual"/>
        </w:rPr>
        <w:t>I</w:t>
      </w:r>
      <w:r w:rsidR="002E1551" w:rsidRPr="00B337FB">
        <w:rPr>
          <w:rFonts w:ascii="Franklin Gothic Book" w:hAnsi="Franklin Gothic Book" w:cs="Arial"/>
          <w:color w:val="000000" w:themeColor="text1"/>
          <w14:ligatures w14:val="standardContextual"/>
        </w:rPr>
        <w:t xml:space="preserve">nvest time in organizing </w:t>
      </w:r>
      <w:r w:rsidRPr="00B337FB">
        <w:rPr>
          <w:rFonts w:ascii="Franklin Gothic Book" w:hAnsi="Franklin Gothic Book" w:cs="Arial"/>
          <w:color w:val="000000" w:themeColor="text1"/>
          <w14:ligatures w14:val="standardContextual"/>
        </w:rPr>
        <w:t xml:space="preserve">the </w:t>
      </w:r>
      <w:r w:rsidR="002E1551" w:rsidRPr="00B337FB">
        <w:rPr>
          <w:rFonts w:ascii="Franklin Gothic Book" w:hAnsi="Franklin Gothic Book" w:cs="Arial"/>
          <w:color w:val="000000" w:themeColor="text1"/>
          <w14:ligatures w14:val="standardContextual"/>
        </w:rPr>
        <w:t xml:space="preserve">physical workspace at home where </w:t>
      </w:r>
      <w:r w:rsidRPr="00B337FB">
        <w:rPr>
          <w:rFonts w:ascii="Franklin Gothic Book" w:hAnsi="Franklin Gothic Book" w:cs="Arial"/>
          <w:color w:val="000000" w:themeColor="text1"/>
          <w14:ligatures w14:val="standardContextual"/>
        </w:rPr>
        <w:t xml:space="preserve">the </w:t>
      </w:r>
      <w:r w:rsidR="002E1551" w:rsidRPr="00B337FB">
        <w:rPr>
          <w:rFonts w:ascii="Franklin Gothic Book" w:hAnsi="Franklin Gothic Book" w:cs="Arial"/>
          <w:color w:val="000000" w:themeColor="text1"/>
          <w14:ligatures w14:val="standardContextual"/>
        </w:rPr>
        <w:t>Presidential binder and files will be stored.</w:t>
      </w:r>
      <w:r w:rsidR="00736D99" w:rsidRPr="00B337FB">
        <w:rPr>
          <w:rFonts w:ascii="Franklin Gothic Book" w:hAnsi="Franklin Gothic Book" w:cs="Arial"/>
          <w:color w:val="000000" w:themeColor="text1"/>
          <w14:ligatures w14:val="standardContextual"/>
        </w:rPr>
        <w:t xml:space="preserve"> </w:t>
      </w:r>
      <w:r w:rsidR="002E1551" w:rsidRPr="00B337FB">
        <w:rPr>
          <w:rFonts w:ascii="Franklin Gothic Book" w:hAnsi="Franklin Gothic Book" w:cs="Arial"/>
          <w:color w:val="000000" w:themeColor="text1"/>
          <w14:ligatures w14:val="standardContextual"/>
        </w:rPr>
        <w:t xml:space="preserve">Stay well-informed and connected within the PTA community by exploring resources like </w:t>
      </w:r>
      <w:r w:rsidR="007B4370" w:rsidRPr="00B337FB">
        <w:rPr>
          <w:rFonts w:ascii="Franklin Gothic Book" w:hAnsi="Franklin Gothic Book" w:cs="Arial"/>
          <w:color w:val="000000" w:themeColor="text1"/>
          <w14:ligatures w14:val="standardContextual"/>
        </w:rPr>
        <w:t>LouisianaPTA.org</w:t>
      </w:r>
      <w:r w:rsidR="002E1551" w:rsidRPr="00B337FB">
        <w:rPr>
          <w:rFonts w:ascii="Franklin Gothic Book" w:hAnsi="Franklin Gothic Book" w:cs="Arial"/>
          <w:color w:val="000000" w:themeColor="text1"/>
          <w14:ligatures w14:val="standardContextual"/>
        </w:rPr>
        <w:t xml:space="preserve">, PTA.org and join the </w:t>
      </w:r>
      <w:r w:rsidRPr="00B337FB">
        <w:rPr>
          <w:rFonts w:ascii="Franklin Gothic Book" w:hAnsi="Franklin Gothic Book" w:cs="Arial"/>
          <w:color w:val="000000" w:themeColor="text1"/>
          <w14:ligatures w14:val="standardContextual"/>
        </w:rPr>
        <w:t>Facebook “</w:t>
      </w:r>
      <w:r w:rsidR="002E1551" w:rsidRPr="00B337FB">
        <w:rPr>
          <w:rFonts w:ascii="Franklin Gothic Book" w:hAnsi="Franklin Gothic Book" w:cs="Arial"/>
          <w:color w:val="000000" w:themeColor="text1"/>
          <w14:ligatures w14:val="standardContextual"/>
        </w:rPr>
        <w:t xml:space="preserve">PTA </w:t>
      </w:r>
      <w:r w:rsidR="00F36F0C" w:rsidRPr="00B337FB">
        <w:rPr>
          <w:rFonts w:ascii="Franklin Gothic Book" w:hAnsi="Franklin Gothic Book" w:cs="Arial"/>
          <w:color w:val="000000" w:themeColor="text1"/>
          <w14:ligatures w14:val="standardContextual"/>
        </w:rPr>
        <w:t xml:space="preserve">Local </w:t>
      </w:r>
      <w:r w:rsidR="002E1551" w:rsidRPr="00B337FB">
        <w:rPr>
          <w:rFonts w:ascii="Franklin Gothic Book" w:hAnsi="Franklin Gothic Book" w:cs="Arial"/>
          <w:color w:val="000000" w:themeColor="text1"/>
          <w14:ligatures w14:val="standardContextual"/>
        </w:rPr>
        <w:t xml:space="preserve">Leader </w:t>
      </w:r>
      <w:r w:rsidRPr="00B337FB">
        <w:rPr>
          <w:rFonts w:ascii="Franklin Gothic Book" w:hAnsi="Franklin Gothic Book" w:cs="Arial"/>
          <w:color w:val="000000" w:themeColor="text1"/>
          <w14:ligatures w14:val="standardContextual"/>
        </w:rPr>
        <w:t>G</w:t>
      </w:r>
      <w:r w:rsidR="002E1551" w:rsidRPr="00B337FB">
        <w:rPr>
          <w:rFonts w:ascii="Franklin Gothic Book" w:hAnsi="Franklin Gothic Book" w:cs="Arial"/>
          <w:color w:val="000000" w:themeColor="text1"/>
          <w14:ligatures w14:val="standardContextual"/>
        </w:rPr>
        <w:t>roup</w:t>
      </w:r>
      <w:r w:rsidRPr="00B337FB">
        <w:rPr>
          <w:rFonts w:ascii="Franklin Gothic Book" w:hAnsi="Franklin Gothic Book" w:cs="Arial"/>
          <w:color w:val="000000" w:themeColor="text1"/>
          <w14:ligatures w14:val="standardContextual"/>
        </w:rPr>
        <w:t>”</w:t>
      </w:r>
      <w:r w:rsidR="002E1551" w:rsidRPr="00B337FB">
        <w:rPr>
          <w:rFonts w:ascii="Franklin Gothic Book" w:hAnsi="Franklin Gothic Book" w:cs="Arial"/>
          <w:color w:val="000000" w:themeColor="text1"/>
          <w14:ligatures w14:val="standardContextual"/>
        </w:rPr>
        <w:t xml:space="preserve"> to engage with fellow PTA leaders.</w:t>
      </w:r>
      <w:r w:rsidR="00B6360D" w:rsidRPr="00B337FB">
        <w:rPr>
          <w:rFonts w:ascii="Franklin Gothic Book" w:hAnsi="Franklin Gothic Book" w:cs="Arial"/>
          <w:color w:val="000000" w:themeColor="text1"/>
          <w14:ligatures w14:val="standardContextual"/>
        </w:rPr>
        <w:t xml:space="preserve"> </w:t>
      </w:r>
      <w:r w:rsidR="00F36F0C" w:rsidRPr="00B337FB">
        <w:rPr>
          <w:rFonts w:ascii="Franklin Gothic Book" w:hAnsi="Franklin Gothic Book" w:cs="Arial"/>
          <w:color w:val="000000" w:themeColor="text1"/>
          <w14:ligatures w14:val="standardContextual"/>
        </w:rPr>
        <w:t xml:space="preserve">Immediately register at </w:t>
      </w:r>
      <w:hyperlink r:id="rId32" w:history="1">
        <w:r w:rsidR="00F36F0C" w:rsidRPr="00B337FB">
          <w:rPr>
            <w:rStyle w:val="Hyperlink"/>
            <w:rFonts w:ascii="Franklin Gothic Book" w:hAnsi="Franklin Gothic Book"/>
            <w:color w:val="000000" w:themeColor="text1"/>
            <w14:ligatures w14:val="standardContextual"/>
          </w:rPr>
          <w:t>LouisianaPTA.org/register</w:t>
        </w:r>
      </w:hyperlink>
      <w:r w:rsidR="00F36F0C" w:rsidRPr="00B337FB">
        <w:rPr>
          <w:rFonts w:ascii="Franklin Gothic Book" w:hAnsi="Franklin Gothic Book" w:cs="Arial"/>
          <w:color w:val="000000" w:themeColor="text1"/>
          <w14:ligatures w14:val="standardContextual"/>
        </w:rPr>
        <w:t>.</w:t>
      </w:r>
      <w:r w:rsidR="00F81FDA" w:rsidRPr="00B337FB">
        <w:rPr>
          <w:rFonts w:ascii="Franklin Gothic Book" w:hAnsi="Franklin Gothic Book" w:cs="Arial"/>
          <w:color w:val="000000" w:themeColor="text1"/>
          <w14:ligatures w14:val="standardContextual"/>
        </w:rPr>
        <w:t xml:space="preserve"> Review all sections of the LAPTA Toolkit which are posted at </w:t>
      </w:r>
      <w:hyperlink r:id="rId33" w:history="1">
        <w:r w:rsidR="00F81FDA" w:rsidRPr="00B337FB">
          <w:rPr>
            <w:rStyle w:val="Hyperlink"/>
            <w:rFonts w:ascii="Franklin Gothic Book" w:eastAsia="Arial-BoldMT" w:hAnsi="Franklin Gothic Book"/>
            <w:color w:val="000000" w:themeColor="text1"/>
            <w14:ligatures w14:val="standardContextual"/>
          </w:rPr>
          <w:t>LouisianaPTA.org/toolkits</w:t>
        </w:r>
      </w:hyperlink>
      <w:r w:rsidR="00F81FDA" w:rsidRPr="00B337FB">
        <w:rPr>
          <w:rFonts w:ascii="Franklin Gothic Book" w:eastAsia="Arial-BoldMT" w:hAnsi="Franklin Gothic Book" w:cs="Arial"/>
          <w:color w:val="000000" w:themeColor="text1"/>
          <w14:ligatures w14:val="standardContextual"/>
        </w:rPr>
        <w:t>.</w:t>
      </w:r>
    </w:p>
    <w:p w14:paraId="3F66AB33" w14:textId="77777777" w:rsidR="002E1551" w:rsidRPr="00B337FB" w:rsidRDefault="002E1551" w:rsidP="000E5497">
      <w:pPr>
        <w:widowControl w:val="0"/>
        <w:adjustRightInd w:val="0"/>
        <w:rPr>
          <w:rFonts w:ascii="Franklin Gothic Book" w:hAnsi="Franklin Gothic Book" w:cs="Arial"/>
          <w:color w:val="000000" w:themeColor="text1"/>
          <w14:ligatures w14:val="standardContextual"/>
        </w:rPr>
      </w:pPr>
    </w:p>
    <w:p w14:paraId="4CC63D70" w14:textId="7C4A569A"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Financial Check Up</w:t>
      </w:r>
      <w:r w:rsidR="001A04C9"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Coordinate with the Treasurer </w:t>
      </w:r>
      <w:r w:rsidR="00F36F0C" w:rsidRPr="00B337FB">
        <w:rPr>
          <w:rFonts w:ascii="Franklin Gothic Book" w:hAnsi="Franklin Gothic Book" w:cs="Arial"/>
          <w:color w:val="000000" w:themeColor="text1"/>
          <w14:ligatures w14:val="standardContextual"/>
        </w:rPr>
        <w:t xml:space="preserve">at the beginning of the fiscal year </w:t>
      </w:r>
      <w:r w:rsidRPr="00B337FB">
        <w:rPr>
          <w:rFonts w:ascii="Franklin Gothic Book" w:hAnsi="Franklin Gothic Book" w:cs="Arial"/>
          <w:color w:val="000000" w:themeColor="text1"/>
          <w14:ligatures w14:val="standardContextual"/>
        </w:rPr>
        <w:t xml:space="preserve">to </w:t>
      </w:r>
      <w:r w:rsidR="00A2046A" w:rsidRPr="00B337FB">
        <w:rPr>
          <w:rFonts w:ascii="Franklin Gothic Book" w:hAnsi="Franklin Gothic Book" w:cs="Arial"/>
          <w:color w:val="000000" w:themeColor="text1"/>
          <w14:ligatures w14:val="standardContextual"/>
        </w:rPr>
        <w:t xml:space="preserve">update the </w:t>
      </w:r>
      <w:r w:rsidRPr="00B337FB">
        <w:rPr>
          <w:rFonts w:ascii="Franklin Gothic Book" w:hAnsi="Franklin Gothic Book" w:cs="Arial"/>
          <w:color w:val="000000" w:themeColor="text1"/>
          <w14:ligatures w14:val="standardContextual"/>
        </w:rPr>
        <w:t>signat</w:t>
      </w:r>
      <w:r w:rsidR="00A2046A" w:rsidRPr="00B337FB">
        <w:rPr>
          <w:rFonts w:ascii="Franklin Gothic Book" w:hAnsi="Franklin Gothic Book" w:cs="Arial"/>
          <w:color w:val="000000" w:themeColor="text1"/>
          <w14:ligatures w14:val="standardContextual"/>
        </w:rPr>
        <w:t xml:space="preserve">ories at the </w:t>
      </w:r>
      <w:r w:rsidRPr="00B337FB">
        <w:rPr>
          <w:rFonts w:ascii="Franklin Gothic Book" w:hAnsi="Franklin Gothic Book" w:cs="Arial"/>
          <w:color w:val="000000" w:themeColor="text1"/>
          <w14:ligatures w14:val="standardContextual"/>
        </w:rPr>
        <w:t>bank. Authorized bank signers may have debit cards issued in their name and the name of the PTA</w:t>
      </w:r>
      <w:r w:rsidR="00E71E84" w:rsidRPr="00B337FB">
        <w:rPr>
          <w:rFonts w:ascii="Franklin Gothic Book" w:hAnsi="Franklin Gothic Book" w:cs="Arial"/>
          <w:color w:val="000000" w:themeColor="text1"/>
          <w14:ligatures w14:val="standardContextual"/>
        </w:rPr>
        <w:t xml:space="preserve"> if the local </w:t>
      </w:r>
      <w:r w:rsidR="005D207F" w:rsidRPr="00B337FB">
        <w:rPr>
          <w:rFonts w:ascii="Franklin Gothic Book" w:hAnsi="Franklin Gothic Book" w:cs="Arial"/>
          <w:color w:val="000000" w:themeColor="text1"/>
          <w14:ligatures w14:val="standardContextual"/>
        </w:rPr>
        <w:t>s</w:t>
      </w:r>
      <w:r w:rsidR="008914B2" w:rsidRPr="00B337FB">
        <w:rPr>
          <w:rFonts w:ascii="Franklin Gothic Book" w:hAnsi="Franklin Gothic Book" w:cs="Arial"/>
          <w:color w:val="000000" w:themeColor="text1"/>
          <w14:ligatures w14:val="standardContextual"/>
        </w:rPr>
        <w:t>chool board</w:t>
      </w:r>
      <w:r w:rsidR="00E71E84" w:rsidRPr="00B337FB">
        <w:rPr>
          <w:rFonts w:ascii="Franklin Gothic Book" w:hAnsi="Franklin Gothic Book" w:cs="Arial"/>
          <w:color w:val="000000" w:themeColor="text1"/>
          <w14:ligatures w14:val="standardContextual"/>
        </w:rPr>
        <w:t xml:space="preserve"> a</w:t>
      </w:r>
      <w:r w:rsidR="00290928" w:rsidRPr="00B337FB">
        <w:rPr>
          <w:rFonts w:ascii="Franklin Gothic Book" w:hAnsi="Franklin Gothic Book" w:cs="Arial"/>
          <w:color w:val="000000" w:themeColor="text1"/>
          <w14:ligatures w14:val="standardContextual"/>
        </w:rPr>
        <w:t>llows it</w:t>
      </w:r>
      <w:r w:rsidR="000848DF" w:rsidRPr="00B337FB">
        <w:rPr>
          <w:rFonts w:ascii="Franklin Gothic Book" w:hAnsi="Franklin Gothic Book" w:cs="Arial"/>
          <w:color w:val="000000" w:themeColor="text1"/>
          <w14:ligatures w14:val="standardContextual"/>
        </w:rPr>
        <w:t xml:space="preserve"> (not permitted in Caddo Parish</w:t>
      </w:r>
      <w:r w:rsidR="00EB6845" w:rsidRPr="00B337FB">
        <w:rPr>
          <w:rFonts w:ascii="Franklin Gothic Book" w:hAnsi="Franklin Gothic Book" w:cs="Arial"/>
          <w:color w:val="000000" w:themeColor="text1"/>
          <w14:ligatures w14:val="standardContextual"/>
        </w:rPr>
        <w:t>.)</w:t>
      </w:r>
      <w:r w:rsidR="000848DF" w:rsidRPr="00B337FB">
        <w:rPr>
          <w:rFonts w:ascii="Franklin Gothic Book" w:hAnsi="Franklin Gothic Book" w:cs="Arial"/>
          <w:color w:val="000000" w:themeColor="text1"/>
          <w14:ligatures w14:val="standardContextual"/>
        </w:rPr>
        <w:t xml:space="preserve"> </w:t>
      </w:r>
      <w:r w:rsidR="00B564A3" w:rsidRPr="00B337FB">
        <w:rPr>
          <w:rFonts w:ascii="Franklin Gothic Book" w:hAnsi="Franklin Gothic Book" w:cs="Arial"/>
          <w:color w:val="000000" w:themeColor="text1"/>
          <w14:ligatures w14:val="standardContextual"/>
        </w:rPr>
        <w:t>Appoint the Audit Committee Members at a meeting by making a motion. A</w:t>
      </w:r>
      <w:r w:rsidRPr="00B337FB">
        <w:rPr>
          <w:rFonts w:ascii="Franklin Gothic Book" w:hAnsi="Franklin Gothic Book" w:cs="Arial"/>
          <w:color w:val="000000" w:themeColor="text1"/>
          <w14:ligatures w14:val="standardContextual"/>
        </w:rPr>
        <w:t>rrange for documents to be delivered to the Audit Committee</w:t>
      </w:r>
      <w:r w:rsidR="00B564A3" w:rsidRPr="00B337FB">
        <w:rPr>
          <w:rFonts w:ascii="Franklin Gothic Book" w:hAnsi="Franklin Gothic Book" w:cs="Arial"/>
          <w:color w:val="000000" w:themeColor="text1"/>
          <w14:ligatures w14:val="standardContextual"/>
        </w:rPr>
        <w:t xml:space="preserve"> and give ample time for the report to be completed before the Affiliation Report is due October</w:t>
      </w:r>
      <w:r w:rsidR="00435950" w:rsidRPr="00B337FB">
        <w:rPr>
          <w:rFonts w:ascii="Franklin Gothic Book" w:hAnsi="Franklin Gothic Book" w:cs="Arial"/>
          <w:color w:val="000000" w:themeColor="text1"/>
          <w14:ligatures w14:val="standardContextual"/>
        </w:rPr>
        <w:t xml:space="preserve"> 31</w:t>
      </w:r>
      <w:r w:rsidRPr="00B337FB">
        <w:rPr>
          <w:rFonts w:ascii="Franklin Gothic Book" w:hAnsi="Franklin Gothic Book" w:cs="Arial"/>
          <w:color w:val="000000" w:themeColor="text1"/>
          <w14:ligatures w14:val="standardContextual"/>
        </w:rPr>
        <w:t xml:space="preserve">. See </w:t>
      </w:r>
      <w:hyperlink r:id="rId34" w:history="1">
        <w:r w:rsidR="00B564A3" w:rsidRPr="00B337FB">
          <w:rPr>
            <w:rStyle w:val="Hyperlink"/>
            <w:rFonts w:ascii="Franklin Gothic Book" w:hAnsi="Franklin Gothic Book"/>
            <w:color w:val="000000" w:themeColor="text1"/>
            <w14:ligatures w14:val="standardContextual"/>
          </w:rPr>
          <w:t>LouisianaPTA.org/treasurer</w:t>
        </w:r>
      </w:hyperlink>
      <w:r w:rsidRPr="00B337FB">
        <w:rPr>
          <w:rFonts w:ascii="Franklin Gothic Book" w:hAnsi="Franklin Gothic Book" w:cs="Arial"/>
          <w:color w:val="000000" w:themeColor="text1"/>
          <w14:ligatures w14:val="standardContextual"/>
        </w:rPr>
        <w:t>.</w:t>
      </w:r>
    </w:p>
    <w:p w14:paraId="6C2FC60E"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1B42D2EE" w14:textId="1C27E888"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Start Your PTA Work</w:t>
      </w:r>
      <w:r w:rsidR="001A04C9" w:rsidRPr="00B337FB">
        <w:rPr>
          <w:rFonts w:ascii="Franklin Gothic Book" w:hAnsi="Franklin Gothic Book" w:cs="Arial"/>
          <w:b/>
          <w:bCs/>
          <w:color w:val="000000" w:themeColor="text1"/>
          <w14:ligatures w14:val="standardContextual"/>
        </w:rPr>
        <w:t xml:space="preserve">: </w:t>
      </w:r>
      <w:r w:rsidR="00B564A3" w:rsidRPr="00B337FB">
        <w:rPr>
          <w:rFonts w:ascii="Franklin Gothic Book" w:hAnsi="Franklin Gothic Book" w:cs="Arial"/>
          <w:color w:val="000000" w:themeColor="text1"/>
          <w14:ligatures w14:val="standardContextual"/>
        </w:rPr>
        <w:t>C</w:t>
      </w:r>
      <w:r w:rsidR="007379DA" w:rsidRPr="00B337FB">
        <w:rPr>
          <w:rFonts w:ascii="Franklin Gothic Book" w:hAnsi="Franklin Gothic Book" w:cs="Arial"/>
          <w:color w:val="000000" w:themeColor="text1"/>
          <w14:ligatures w14:val="standardContextual"/>
        </w:rPr>
        <w:t xml:space="preserve">onduct a meeting </w:t>
      </w:r>
      <w:r w:rsidR="00B66079" w:rsidRPr="00B337FB">
        <w:rPr>
          <w:rFonts w:ascii="Franklin Gothic Book" w:hAnsi="Franklin Gothic Book" w:cs="Arial"/>
          <w:color w:val="000000" w:themeColor="text1"/>
          <w14:ligatures w14:val="standardContextual"/>
        </w:rPr>
        <w:t xml:space="preserve">with </w:t>
      </w:r>
      <w:r w:rsidR="007379DA" w:rsidRPr="00B337FB">
        <w:rPr>
          <w:rFonts w:ascii="Franklin Gothic Book" w:hAnsi="Franklin Gothic Book" w:cs="Arial"/>
          <w:color w:val="000000" w:themeColor="text1"/>
          <w14:ligatures w14:val="standardContextual"/>
        </w:rPr>
        <w:t xml:space="preserve">the newly elected officers within 30 days of the election. </w:t>
      </w:r>
      <w:r w:rsidR="00413A53" w:rsidRPr="00B337FB">
        <w:rPr>
          <w:rFonts w:ascii="Franklin Gothic Book" w:hAnsi="Franklin Gothic Book" w:cs="Arial"/>
          <w:color w:val="000000" w:themeColor="text1"/>
          <w14:ligatures w14:val="standardContextual"/>
        </w:rPr>
        <w:t xml:space="preserve">Schedule a planning meeting for the </w:t>
      </w:r>
      <w:r w:rsidR="00F51227" w:rsidRPr="00B337FB">
        <w:rPr>
          <w:rFonts w:ascii="Franklin Gothic Book" w:hAnsi="Franklin Gothic Book" w:cs="Arial"/>
          <w:color w:val="000000" w:themeColor="text1"/>
          <w14:ligatures w14:val="standardContextual"/>
        </w:rPr>
        <w:t>Board</w:t>
      </w:r>
      <w:r w:rsidR="007379DA" w:rsidRPr="00B337FB">
        <w:rPr>
          <w:rFonts w:ascii="Franklin Gothic Book" w:hAnsi="Franklin Gothic Book" w:cs="Arial"/>
          <w:color w:val="000000" w:themeColor="text1"/>
          <w14:ligatures w14:val="standardContextual"/>
        </w:rPr>
        <w:t xml:space="preserve"> of Directors</w:t>
      </w:r>
      <w:r w:rsidR="00D16F18" w:rsidRPr="00B337FB">
        <w:rPr>
          <w:rFonts w:ascii="Franklin Gothic Book" w:hAnsi="Franklin Gothic Book" w:cs="Arial"/>
          <w:color w:val="000000" w:themeColor="text1"/>
          <w14:ligatures w14:val="standardContextual"/>
        </w:rPr>
        <w:t xml:space="preserve"> (BOD)</w:t>
      </w:r>
      <w:r w:rsidR="00413A53" w:rsidRPr="00B337FB">
        <w:rPr>
          <w:rFonts w:ascii="Franklin Gothic Book" w:hAnsi="Franklin Gothic Book" w:cs="Arial"/>
          <w:color w:val="000000" w:themeColor="text1"/>
          <w14:ligatures w14:val="standardContextual"/>
        </w:rPr>
        <w:t xml:space="preserve">. </w:t>
      </w:r>
      <w:r w:rsidR="00D16F18" w:rsidRPr="00B337FB">
        <w:rPr>
          <w:rFonts w:ascii="Franklin Gothic Book" w:hAnsi="Franklin Gothic Book" w:cs="Arial"/>
          <w:color w:val="000000" w:themeColor="text1"/>
          <w14:ligatures w14:val="standardContextual"/>
        </w:rPr>
        <w:t>The BOD</w:t>
      </w:r>
      <w:r w:rsidR="00413A53" w:rsidRPr="00B337FB">
        <w:rPr>
          <w:rFonts w:ascii="Franklin Gothic Book" w:hAnsi="Franklin Gothic Book" w:cs="Arial"/>
          <w:color w:val="000000" w:themeColor="text1"/>
          <w14:ligatures w14:val="standardContextual"/>
        </w:rPr>
        <w:t xml:space="preserve"> includes </w:t>
      </w:r>
      <w:r w:rsidR="000F6A14" w:rsidRPr="00B337FB">
        <w:rPr>
          <w:rFonts w:ascii="Franklin Gothic Book" w:hAnsi="Franklin Gothic Book" w:cs="Arial"/>
          <w:color w:val="000000" w:themeColor="text1"/>
          <w14:ligatures w14:val="standardContextual"/>
        </w:rPr>
        <w:t xml:space="preserve">the </w:t>
      </w:r>
      <w:r w:rsidR="00F00852" w:rsidRPr="00B337FB">
        <w:rPr>
          <w:rFonts w:ascii="Franklin Gothic Book" w:hAnsi="Franklin Gothic Book" w:cs="Arial"/>
          <w:color w:val="000000" w:themeColor="text1"/>
          <w14:ligatures w14:val="standardContextual"/>
        </w:rPr>
        <w:t xml:space="preserve">elected </w:t>
      </w:r>
      <w:r w:rsidR="00413A53" w:rsidRPr="00B337FB">
        <w:rPr>
          <w:rFonts w:ascii="Franklin Gothic Book" w:hAnsi="Franklin Gothic Book" w:cs="Arial"/>
          <w:color w:val="000000" w:themeColor="text1"/>
          <w14:ligatures w14:val="standardContextual"/>
        </w:rPr>
        <w:t xml:space="preserve">officers (President, Vice-President, Treasurer, and Secretary), the principal, parliamentarian, </w:t>
      </w:r>
      <w:r w:rsidR="00243535" w:rsidRPr="00B337FB">
        <w:rPr>
          <w:rFonts w:ascii="Franklin Gothic Book" w:hAnsi="Franklin Gothic Book" w:cs="Arial"/>
          <w:color w:val="000000" w:themeColor="text1"/>
          <w14:ligatures w14:val="standardContextual"/>
        </w:rPr>
        <w:t>Standing Committee</w:t>
      </w:r>
      <w:r w:rsidR="00413A53" w:rsidRPr="00B337FB">
        <w:rPr>
          <w:rFonts w:ascii="Franklin Gothic Book" w:hAnsi="Franklin Gothic Book" w:cs="Arial"/>
          <w:color w:val="000000" w:themeColor="text1"/>
          <w14:ligatures w14:val="standardContextual"/>
        </w:rPr>
        <w:t xml:space="preserve"> chairs, and additional committee and chair positions such as historian, faculty representative, and student representatives. </w:t>
      </w:r>
      <w:r w:rsidR="00435950" w:rsidRPr="00B337FB">
        <w:rPr>
          <w:rFonts w:ascii="Franklin Gothic Book" w:hAnsi="Franklin Gothic Book" w:cs="Arial"/>
          <w:color w:val="000000" w:themeColor="text1"/>
          <w14:ligatures w14:val="standardContextual"/>
        </w:rPr>
        <w:t xml:space="preserve">Caddo Parish designates all principals as an additional, unelected PTA Vice-President. </w:t>
      </w:r>
      <w:r w:rsidR="00B564A3" w:rsidRPr="00B337FB">
        <w:rPr>
          <w:rFonts w:ascii="Franklin Gothic Book" w:hAnsi="Franklin Gothic Book" w:cs="Arial"/>
          <w:color w:val="000000" w:themeColor="text1"/>
          <w14:ligatures w14:val="standardContextual"/>
        </w:rPr>
        <w:t xml:space="preserve">Review the current Bylaws and create Standing Rules. </w:t>
      </w:r>
      <w:r w:rsidR="00413A53" w:rsidRPr="00B337FB">
        <w:rPr>
          <w:rFonts w:ascii="Franklin Gothic Book" w:hAnsi="Franklin Gothic Book" w:cs="Arial"/>
          <w:color w:val="000000" w:themeColor="text1"/>
          <w14:ligatures w14:val="standardContextual"/>
        </w:rPr>
        <w:t xml:space="preserve">The </w:t>
      </w:r>
      <w:r w:rsidR="00BF19DB" w:rsidRPr="00B337FB">
        <w:rPr>
          <w:rFonts w:ascii="Franklin Gothic Book" w:hAnsi="Franklin Gothic Book" w:cs="Arial"/>
          <w:color w:val="000000" w:themeColor="text1"/>
          <w14:ligatures w14:val="standardContextual"/>
        </w:rPr>
        <w:t>Bylaws</w:t>
      </w:r>
      <w:r w:rsidR="00413A53" w:rsidRPr="00B337FB">
        <w:rPr>
          <w:rFonts w:ascii="Franklin Gothic Book" w:hAnsi="Franklin Gothic Book" w:cs="Arial"/>
          <w:color w:val="000000" w:themeColor="text1"/>
          <w14:ligatures w14:val="standardContextual"/>
        </w:rPr>
        <w:t xml:space="preserve"> contain many job responsibilities, timelines, and due dates. Reviewing them together gets everyone on the same page with the same expectations. </w:t>
      </w:r>
      <w:r w:rsidR="00FF0E3F" w:rsidRPr="00B337FB">
        <w:rPr>
          <w:rFonts w:ascii="Franklin Gothic Book" w:hAnsi="Franklin Gothic Book" w:cs="Arial"/>
          <w:color w:val="000000" w:themeColor="text1"/>
          <w14:ligatures w14:val="standardContextual"/>
        </w:rPr>
        <w:t>Determine the goals for the year and the PTA programs to</w:t>
      </w:r>
      <w:r w:rsidR="00553C13" w:rsidRPr="00B337FB">
        <w:rPr>
          <w:rFonts w:ascii="Franklin Gothic Book" w:hAnsi="Franklin Gothic Book" w:cs="Arial"/>
          <w:color w:val="000000" w:themeColor="text1"/>
          <w14:ligatures w14:val="standardContextual"/>
        </w:rPr>
        <w:t xml:space="preserve"> be</w:t>
      </w:r>
      <w:r w:rsidR="00FF0E3F" w:rsidRPr="00B337FB">
        <w:rPr>
          <w:rFonts w:ascii="Franklin Gothic Book" w:hAnsi="Franklin Gothic Book" w:cs="Arial"/>
          <w:color w:val="000000" w:themeColor="text1"/>
          <w14:ligatures w14:val="standardContextual"/>
        </w:rPr>
        <w:t xml:space="preserve"> </w:t>
      </w:r>
      <w:r w:rsidR="00553C13" w:rsidRPr="00B337FB">
        <w:rPr>
          <w:rFonts w:ascii="Franklin Gothic Book" w:hAnsi="Franklin Gothic Book" w:cs="Arial"/>
          <w:color w:val="000000" w:themeColor="text1"/>
          <w14:ligatures w14:val="standardContextual"/>
        </w:rPr>
        <w:t>implemented</w:t>
      </w:r>
      <w:r w:rsidR="00FF0E3F" w:rsidRPr="00B337FB">
        <w:rPr>
          <w:rFonts w:ascii="Franklin Gothic Book" w:hAnsi="Franklin Gothic Book" w:cs="Arial"/>
          <w:color w:val="000000" w:themeColor="text1"/>
          <w14:ligatures w14:val="standardContextual"/>
        </w:rPr>
        <w:t xml:space="preserve">. </w:t>
      </w:r>
      <w:r w:rsidR="00413A53" w:rsidRPr="00B337FB">
        <w:rPr>
          <w:rFonts w:ascii="Franklin Gothic Book" w:hAnsi="Franklin Gothic Book" w:cs="Arial"/>
          <w:color w:val="000000" w:themeColor="text1"/>
          <w14:ligatures w14:val="standardContextual"/>
        </w:rPr>
        <w:t xml:space="preserve">Make sure </w:t>
      </w:r>
      <w:r w:rsidR="00807489" w:rsidRPr="00B337FB">
        <w:rPr>
          <w:rFonts w:ascii="Franklin Gothic Book" w:hAnsi="Franklin Gothic Book" w:cs="Arial"/>
          <w:color w:val="000000" w:themeColor="text1"/>
          <w14:ligatures w14:val="standardContextual"/>
        </w:rPr>
        <w:t>Board Member</w:t>
      </w:r>
      <w:r w:rsidR="00413A53" w:rsidRPr="00B337FB">
        <w:rPr>
          <w:rFonts w:ascii="Franklin Gothic Book" w:hAnsi="Franklin Gothic Book" w:cs="Arial"/>
          <w:color w:val="000000" w:themeColor="text1"/>
          <w14:ligatures w14:val="standardContextual"/>
        </w:rPr>
        <w:t xml:space="preserve">s know </w:t>
      </w:r>
      <w:r w:rsidR="00553C13" w:rsidRPr="00B337FB">
        <w:rPr>
          <w:rFonts w:ascii="Franklin Gothic Book" w:hAnsi="Franklin Gothic Book" w:cs="Arial"/>
          <w:color w:val="000000" w:themeColor="text1"/>
          <w14:ligatures w14:val="standardContextual"/>
        </w:rPr>
        <w:t xml:space="preserve">to </w:t>
      </w:r>
      <w:r w:rsidR="00413A53" w:rsidRPr="00B337FB">
        <w:rPr>
          <w:rFonts w:ascii="Franklin Gothic Book" w:hAnsi="Franklin Gothic Book" w:cs="Arial"/>
          <w:color w:val="000000" w:themeColor="text1"/>
          <w14:ligatures w14:val="standardContextual"/>
        </w:rPr>
        <w:t xml:space="preserve">check with </w:t>
      </w:r>
      <w:r w:rsidR="00553C13" w:rsidRPr="00B337FB">
        <w:rPr>
          <w:rFonts w:ascii="Franklin Gothic Book" w:hAnsi="Franklin Gothic Book" w:cs="Arial"/>
          <w:color w:val="000000" w:themeColor="text1"/>
          <w14:ligatures w14:val="standardContextual"/>
        </w:rPr>
        <w:t>the Presiden</w:t>
      </w:r>
      <w:r w:rsidR="00FC1C95" w:rsidRPr="00B337FB">
        <w:rPr>
          <w:rFonts w:ascii="Franklin Gothic Book" w:hAnsi="Franklin Gothic Book" w:cs="Arial"/>
          <w:color w:val="000000" w:themeColor="text1"/>
          <w14:ligatures w14:val="standardContextual"/>
        </w:rPr>
        <w:t xml:space="preserve">t </w:t>
      </w:r>
      <w:r w:rsidR="00413A53" w:rsidRPr="00B337FB">
        <w:rPr>
          <w:rFonts w:ascii="Franklin Gothic Book" w:hAnsi="Franklin Gothic Book" w:cs="Arial"/>
          <w:color w:val="000000" w:themeColor="text1"/>
          <w14:ligatures w14:val="standardContextual"/>
        </w:rPr>
        <w:t>before speaking on behalf of the PTA</w:t>
      </w:r>
      <w:r w:rsidR="00FC1C95" w:rsidRPr="00B337FB">
        <w:rPr>
          <w:rFonts w:ascii="Franklin Gothic Book" w:hAnsi="Franklin Gothic Book" w:cs="Arial"/>
          <w:color w:val="000000" w:themeColor="text1"/>
          <w14:ligatures w14:val="standardContextual"/>
        </w:rPr>
        <w:t>,</w:t>
      </w:r>
      <w:r w:rsidR="00413A53" w:rsidRPr="00B337FB">
        <w:rPr>
          <w:rFonts w:ascii="Franklin Gothic Book" w:hAnsi="Franklin Gothic Book" w:cs="Arial"/>
          <w:color w:val="000000" w:themeColor="text1"/>
          <w14:ligatures w14:val="standardContextual"/>
        </w:rPr>
        <w:t xml:space="preserve"> sending correspondence</w:t>
      </w:r>
      <w:r w:rsidR="00FC1C95" w:rsidRPr="00B337FB">
        <w:rPr>
          <w:rFonts w:ascii="Franklin Gothic Book" w:hAnsi="Franklin Gothic Book" w:cs="Arial"/>
          <w:color w:val="000000" w:themeColor="text1"/>
          <w14:ligatures w14:val="standardContextual"/>
        </w:rPr>
        <w:t xml:space="preserve">, or </w:t>
      </w:r>
      <w:r w:rsidR="00413A53" w:rsidRPr="00B337FB">
        <w:rPr>
          <w:rFonts w:ascii="Franklin Gothic Book" w:hAnsi="Franklin Gothic Book" w:cs="Arial"/>
          <w:color w:val="000000" w:themeColor="text1"/>
          <w14:ligatures w14:val="standardContextual"/>
        </w:rPr>
        <w:t xml:space="preserve">discussing PTA business with the principal. </w:t>
      </w:r>
      <w:r w:rsidR="00B05672" w:rsidRPr="00B337FB">
        <w:rPr>
          <w:rFonts w:ascii="Franklin Gothic Book" w:hAnsi="Franklin Gothic Book" w:cs="Arial"/>
          <w:color w:val="000000" w:themeColor="text1"/>
          <w14:ligatures w14:val="standardContextual"/>
        </w:rPr>
        <w:t>When filling open positions on the BOD, s</w:t>
      </w:r>
      <w:r w:rsidRPr="00B337FB">
        <w:rPr>
          <w:rFonts w:ascii="Franklin Gothic Book" w:hAnsi="Franklin Gothic Book" w:cs="Arial"/>
          <w:color w:val="000000" w:themeColor="text1"/>
          <w14:ligatures w14:val="standardContextual"/>
        </w:rPr>
        <w:t xml:space="preserve">trive for a balance of experienced and new members who </w:t>
      </w:r>
      <w:r w:rsidR="00AD0BAD" w:rsidRPr="00B337FB">
        <w:rPr>
          <w:rFonts w:ascii="Franklin Gothic Book" w:hAnsi="Franklin Gothic Book" w:cs="Arial"/>
          <w:color w:val="000000" w:themeColor="text1"/>
          <w14:ligatures w14:val="standardContextual"/>
        </w:rPr>
        <w:t>represent</w:t>
      </w:r>
      <w:r w:rsidRPr="00B337FB">
        <w:rPr>
          <w:rFonts w:ascii="Franklin Gothic Book" w:hAnsi="Franklin Gothic Book" w:cs="Arial"/>
          <w:color w:val="000000" w:themeColor="text1"/>
          <w14:ligatures w14:val="standardContextual"/>
        </w:rPr>
        <w:t xml:space="preserve"> </w:t>
      </w:r>
      <w:r w:rsidR="00B564A3" w:rsidRPr="00B337FB">
        <w:rPr>
          <w:rFonts w:ascii="Franklin Gothic Book" w:hAnsi="Franklin Gothic Book" w:cs="Arial"/>
          <w:color w:val="000000" w:themeColor="text1"/>
          <w14:ligatures w14:val="standardContextual"/>
        </w:rPr>
        <w:t xml:space="preserve">the community’s </w:t>
      </w:r>
      <w:r w:rsidRPr="00B337FB">
        <w:rPr>
          <w:rFonts w:ascii="Franklin Gothic Book" w:hAnsi="Franklin Gothic Book" w:cs="Arial"/>
          <w:color w:val="000000" w:themeColor="text1"/>
          <w14:ligatures w14:val="standardContextual"/>
        </w:rPr>
        <w:t xml:space="preserve">demographics. All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 xml:space="preserve">s </w:t>
      </w:r>
      <w:r w:rsidR="00435950" w:rsidRPr="00B337FB">
        <w:rPr>
          <w:rFonts w:ascii="Franklin Gothic Book" w:hAnsi="Franklin Gothic Book" w:cs="Arial"/>
          <w:color w:val="000000" w:themeColor="text1"/>
          <w14:ligatures w14:val="standardContextual"/>
        </w:rPr>
        <w:t xml:space="preserve">are encouraged to register </w:t>
      </w:r>
      <w:r w:rsidR="009604DC" w:rsidRPr="00B337FB">
        <w:rPr>
          <w:rFonts w:ascii="Franklin Gothic Book" w:hAnsi="Franklin Gothic Book" w:cs="Arial"/>
          <w:color w:val="000000" w:themeColor="text1"/>
          <w14:ligatures w14:val="standardContextual"/>
        </w:rPr>
        <w:t xml:space="preserve">each year </w:t>
      </w:r>
      <w:r w:rsidR="00435950" w:rsidRPr="00B337FB">
        <w:rPr>
          <w:rFonts w:ascii="Franklin Gothic Book" w:hAnsi="Franklin Gothic Book" w:cs="Arial"/>
          <w:color w:val="000000" w:themeColor="text1"/>
          <w14:ligatures w14:val="standardContextual"/>
        </w:rPr>
        <w:t xml:space="preserve">with LAPTA </w:t>
      </w:r>
      <w:r w:rsidRPr="00B337FB">
        <w:rPr>
          <w:rFonts w:ascii="Franklin Gothic Book" w:hAnsi="Franklin Gothic Book" w:cs="Arial"/>
          <w:color w:val="000000" w:themeColor="text1"/>
          <w14:ligatures w14:val="standardContextual"/>
        </w:rPr>
        <w:t xml:space="preserve">at </w:t>
      </w:r>
      <w:hyperlink r:id="rId35" w:history="1">
        <w:r w:rsidR="006A30BB" w:rsidRPr="00B337FB">
          <w:rPr>
            <w:rStyle w:val="Hyperlink"/>
            <w:rFonts w:ascii="Franklin Gothic Book" w:eastAsia="Arial-BoldMT" w:hAnsi="Franklin Gothic Book"/>
            <w:color w:val="000000" w:themeColor="text1"/>
            <w14:ligatures w14:val="standardContextual"/>
          </w:rPr>
          <w:t>LouisianaPTA.org/register</w:t>
        </w:r>
      </w:hyperlink>
      <w:r w:rsidRPr="00B337FB">
        <w:rPr>
          <w:rFonts w:ascii="Franklin Gothic Book" w:hAnsi="Franklin Gothic Book" w:cs="Arial"/>
          <w:color w:val="000000" w:themeColor="text1"/>
          <w14:ligatures w14:val="standardContextual"/>
        </w:rPr>
        <w:t>.</w:t>
      </w:r>
      <w:r w:rsidR="00435950" w:rsidRPr="00B337FB">
        <w:rPr>
          <w:rFonts w:ascii="Franklin Gothic Book" w:hAnsi="Franklin Gothic Book" w:cs="Arial"/>
          <w:color w:val="000000" w:themeColor="text1"/>
          <w14:ligatures w14:val="standardContextual"/>
        </w:rPr>
        <w:t xml:space="preserve"> Only officers are required to register.</w:t>
      </w:r>
    </w:p>
    <w:p w14:paraId="6DA2AE61"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1508A8BE" w14:textId="1E23B2B2"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Meet with the principal to discuss school plans for the year</w:t>
      </w:r>
      <w:r w:rsidR="00F81FDA"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Establish a calendar in cooperation with the principal to include school holidays,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w:t>
      </w:r>
      <w:r w:rsidR="00B564A3" w:rsidRPr="00B337F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14:ligatures w14:val="standardContextual"/>
        </w:rPr>
        <w:t xml:space="preserve">eetings, General </w:t>
      </w:r>
      <w:r w:rsidR="009A36A6" w:rsidRPr="00B337FB">
        <w:rPr>
          <w:rFonts w:ascii="Franklin Gothic Book" w:hAnsi="Franklin Gothic Book" w:cs="Arial"/>
          <w:color w:val="000000" w:themeColor="text1"/>
          <w14:ligatures w14:val="standardContextual"/>
        </w:rPr>
        <w:t xml:space="preserve">Membership </w:t>
      </w:r>
      <w:r w:rsidR="00B564A3" w:rsidRPr="00B337F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14:ligatures w14:val="standardContextual"/>
        </w:rPr>
        <w:t xml:space="preserve">eetings, PTA special events, election dates, </w:t>
      </w:r>
      <w:r w:rsidR="00055967" w:rsidRPr="00B337FB">
        <w:rPr>
          <w:rFonts w:ascii="Franklin Gothic Book" w:hAnsi="Franklin Gothic Book" w:cs="Arial"/>
          <w:color w:val="000000" w:themeColor="text1"/>
          <w14:ligatures w14:val="standardContextual"/>
        </w:rPr>
        <w:t>Bu</w:t>
      </w:r>
      <w:r w:rsidRPr="00B337FB">
        <w:rPr>
          <w:rFonts w:ascii="Franklin Gothic Book" w:hAnsi="Franklin Gothic Book" w:cs="Arial"/>
          <w:color w:val="000000" w:themeColor="text1"/>
          <w14:ligatures w14:val="standardContextual"/>
        </w:rPr>
        <w:t xml:space="preserve">dget and </w:t>
      </w:r>
      <w:r w:rsidR="00C406BB" w:rsidRPr="00B337FB">
        <w:rPr>
          <w:rFonts w:ascii="Franklin Gothic Book" w:hAnsi="Franklin Gothic Book" w:cs="Arial"/>
          <w:color w:val="000000" w:themeColor="text1"/>
          <w14:ligatures w14:val="standardContextual"/>
        </w:rPr>
        <w:t>Nominating Committee</w:t>
      </w:r>
      <w:r w:rsidR="006D72E3" w:rsidRPr="00B337FB">
        <w:rPr>
          <w:rFonts w:ascii="Franklin Gothic Book" w:hAnsi="Franklin Gothic Book" w:cs="Arial"/>
          <w:color w:val="000000" w:themeColor="text1"/>
          <w14:ligatures w14:val="standardContextual"/>
        </w:rPr>
        <w:t xml:space="preserve"> dates</w:t>
      </w:r>
      <w:r w:rsidRPr="00B337FB">
        <w:rPr>
          <w:rFonts w:ascii="Franklin Gothic Book" w:hAnsi="Franklin Gothic Book" w:cs="Arial"/>
          <w:color w:val="000000" w:themeColor="text1"/>
          <w14:ligatures w14:val="standardContextual"/>
        </w:rPr>
        <w:t xml:space="preserve">, PTA program deadlines, PTA Founders’ Day on February 17, </w:t>
      </w:r>
      <w:r w:rsidR="005E3ADF" w:rsidRPr="00B337F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14:ligatures w14:val="standardContextual"/>
        </w:rPr>
        <w:t xml:space="preserve">embership dues deadlines, LAPTA </w:t>
      </w:r>
      <w:r w:rsidR="00435950" w:rsidRPr="00B337FB">
        <w:rPr>
          <w:rFonts w:ascii="Franklin Gothic Book" w:hAnsi="Franklin Gothic Book" w:cs="Arial"/>
          <w:color w:val="000000" w:themeColor="text1"/>
          <w14:ligatures w14:val="standardContextual"/>
        </w:rPr>
        <w:t>t</w:t>
      </w:r>
      <w:r w:rsidRPr="00B337FB">
        <w:rPr>
          <w:rFonts w:ascii="Franklin Gothic Book" w:hAnsi="Franklin Gothic Book" w:cs="Arial"/>
          <w:color w:val="000000" w:themeColor="text1"/>
          <w14:ligatures w14:val="standardContextual"/>
        </w:rPr>
        <w:t>raining</w:t>
      </w:r>
      <w:r w:rsidR="00F81FDA" w:rsidRPr="00B337FB">
        <w:rPr>
          <w:rFonts w:ascii="Franklin Gothic Book" w:hAnsi="Franklin Gothic Book" w:cs="Arial"/>
          <w:color w:val="000000" w:themeColor="text1"/>
          <w14:ligatures w14:val="standardContextual"/>
        </w:rPr>
        <w:t>, and LAPTA grants, awards, and contests</w:t>
      </w:r>
      <w:r w:rsidRPr="00B337FB">
        <w:rPr>
          <w:rFonts w:ascii="Franklin Gothic Book" w:hAnsi="Franklin Gothic Book" w:cs="Arial"/>
          <w:color w:val="000000" w:themeColor="text1"/>
          <w14:ligatures w14:val="standardContextual"/>
        </w:rPr>
        <w:t>.</w:t>
      </w:r>
      <w:r w:rsidR="00A47ACF" w:rsidRPr="00B337FB">
        <w:rPr>
          <w:rFonts w:ascii="Franklin Gothic Book" w:hAnsi="Franklin Gothic Book" w:cs="Arial"/>
          <w:color w:val="000000" w:themeColor="text1"/>
          <w14:ligatures w14:val="standardContextual"/>
        </w:rPr>
        <w:t xml:space="preserve"> Reference the</w:t>
      </w:r>
      <w:r w:rsidR="00435950" w:rsidRPr="00B337FB">
        <w:rPr>
          <w:rFonts w:ascii="Franklin Gothic Book" w:hAnsi="Franklin Gothic Book" w:cs="Arial"/>
          <w:color w:val="000000" w:themeColor="text1"/>
          <w14:ligatures w14:val="standardContextual"/>
        </w:rPr>
        <w:t xml:space="preserve"> LAPTA calendar at</w:t>
      </w:r>
      <w:r w:rsidR="00A47ACF" w:rsidRPr="00B337FB">
        <w:rPr>
          <w:rFonts w:ascii="Franklin Gothic Book" w:hAnsi="Franklin Gothic Book" w:cs="Arial"/>
          <w:color w:val="000000" w:themeColor="text1"/>
          <w14:ligatures w14:val="standardContextual"/>
        </w:rPr>
        <w:t xml:space="preserve"> </w:t>
      </w:r>
      <w:hyperlink r:id="rId36" w:history="1">
        <w:r w:rsidR="00435950" w:rsidRPr="00B337FB">
          <w:rPr>
            <w:rStyle w:val="Hyperlink"/>
            <w:rFonts w:ascii="Franklin Gothic Book" w:hAnsi="Franklin Gothic Book"/>
            <w:color w:val="000000" w:themeColor="text1"/>
            <w14:ligatures w14:val="standardContextual"/>
          </w:rPr>
          <w:t>LouisianaPTA.org/calendar</w:t>
        </w:r>
      </w:hyperlink>
      <w:r w:rsidR="00A47ACF" w:rsidRPr="00B337FB">
        <w:rPr>
          <w:rFonts w:ascii="Franklin Gothic Book" w:hAnsi="Franklin Gothic Book" w:cs="Arial"/>
          <w:color w:val="000000" w:themeColor="text1"/>
          <w14:ligatures w14:val="standardContextual"/>
        </w:rPr>
        <w:t>.</w:t>
      </w:r>
      <w:r w:rsidR="00435950" w:rsidRPr="00B337FB">
        <w:rPr>
          <w:rFonts w:ascii="Franklin Gothic Book" w:hAnsi="Franklin Gothic Book" w:cs="Arial"/>
          <w:color w:val="000000" w:themeColor="text1"/>
          <w14:ligatures w14:val="standardContextual"/>
        </w:rPr>
        <w:t xml:space="preserve"> </w:t>
      </w:r>
      <w:r w:rsidR="00F81FDA" w:rsidRPr="00B337FB">
        <w:rPr>
          <w:rFonts w:ascii="Franklin Gothic Book" w:hAnsi="Franklin Gothic Book" w:cs="Arial"/>
          <w:color w:val="000000" w:themeColor="text1"/>
          <w14:ligatures w14:val="standardContextual"/>
        </w:rPr>
        <w:t>Continue to meet regularly with the principal.</w:t>
      </w:r>
    </w:p>
    <w:p w14:paraId="2D992BBA" w14:textId="77777777" w:rsidR="007D000C" w:rsidRPr="00B337FB" w:rsidRDefault="007D000C" w:rsidP="000E5497">
      <w:pPr>
        <w:widowControl w:val="0"/>
        <w:rPr>
          <w:rFonts w:ascii="Franklin Gothic Book" w:hAnsi="Franklin Gothic Book" w:cs="Arial"/>
          <w:b/>
          <w:bCs/>
          <w:color w:val="000000" w:themeColor="text1"/>
          <w14:ligatures w14:val="standardContextual"/>
        </w:rPr>
      </w:pPr>
    </w:p>
    <w:p w14:paraId="7C35EF84" w14:textId="0046118C" w:rsidR="00071DC2" w:rsidRPr="00B337FB" w:rsidRDefault="00AB5CF1" w:rsidP="007B3881">
      <w:pPr>
        <w:pStyle w:val="Heading"/>
      </w:pPr>
      <w:r w:rsidRPr="00B337FB">
        <w:t>President’s Binder and Files</w:t>
      </w:r>
    </w:p>
    <w:p w14:paraId="3C329383" w14:textId="77777777" w:rsidR="00071DC2" w:rsidRPr="00B337FB" w:rsidRDefault="00071DC2" w:rsidP="000E5497">
      <w:pPr>
        <w:widowControl w:val="0"/>
        <w:ind w:left="360" w:hanging="360"/>
        <w:jc w:val="both"/>
        <w:rPr>
          <w:rFonts w:ascii="Franklin Gothic Book" w:hAnsi="Franklin Gothic Book" w:cs="Arial"/>
          <w:color w:val="000000" w:themeColor="text1"/>
          <w14:ligatures w14:val="standardContextual"/>
        </w:rPr>
      </w:pPr>
    </w:p>
    <w:p w14:paraId="7B51EC77" w14:textId="3CCA747B" w:rsidR="00071DC2" w:rsidRPr="00B337FB" w:rsidRDefault="003379B0" w:rsidP="0043595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K</w:t>
      </w:r>
      <w:r w:rsidR="00071DC2" w:rsidRPr="00B337FB">
        <w:rPr>
          <w:rFonts w:ascii="Franklin Gothic Book" w:hAnsi="Franklin Gothic Book" w:cs="Arial"/>
          <w:color w:val="000000" w:themeColor="text1"/>
          <w14:ligatures w14:val="standardContextual"/>
        </w:rPr>
        <w:t>eep an organized and up-to-date binder</w:t>
      </w:r>
      <w:r w:rsidR="008222FE" w:rsidRPr="00B337FB">
        <w:rPr>
          <w:rFonts w:ascii="Franklin Gothic Book" w:hAnsi="Franklin Gothic Book" w:cs="Arial"/>
          <w:color w:val="000000" w:themeColor="text1"/>
          <w14:ligatures w14:val="standardContextual"/>
        </w:rPr>
        <w:t xml:space="preserve"> and files,</w:t>
      </w:r>
      <w:r w:rsidRPr="00B337FB">
        <w:rPr>
          <w:rFonts w:ascii="Franklin Gothic Book" w:hAnsi="Franklin Gothic Book" w:cs="Arial"/>
          <w:color w:val="000000" w:themeColor="text1"/>
          <w14:ligatures w14:val="standardContextual"/>
        </w:rPr>
        <w:t xml:space="preserve"> which may be </w:t>
      </w:r>
      <w:r w:rsidR="00435950" w:rsidRPr="00B337FB">
        <w:rPr>
          <w:rFonts w:ascii="Franklin Gothic Book" w:hAnsi="Franklin Gothic Book" w:cs="Arial"/>
          <w:color w:val="000000" w:themeColor="text1"/>
          <w14:ligatures w14:val="standardContextual"/>
        </w:rPr>
        <w:t>paper and/</w:t>
      </w:r>
      <w:proofErr w:type="spellStart"/>
      <w:r w:rsidR="00435950" w:rsidRPr="00B337FB">
        <w:rPr>
          <w:rFonts w:ascii="Franklin Gothic Book" w:hAnsi="Franklin Gothic Book" w:cs="Arial"/>
          <w:color w:val="000000" w:themeColor="text1"/>
          <w14:ligatures w14:val="standardContextual"/>
        </w:rPr>
        <w:t>org</w:t>
      </w:r>
      <w:proofErr w:type="spellEnd"/>
      <w:r w:rsidR="008222FE"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digital</w:t>
      </w:r>
      <w:r w:rsidR="00435950" w:rsidRPr="00B337FB">
        <w:rPr>
          <w:rFonts w:ascii="Franklin Gothic Book" w:hAnsi="Franklin Gothic Book" w:cs="Arial"/>
          <w:color w:val="000000" w:themeColor="text1"/>
          <w14:ligatures w14:val="standardContextual"/>
        </w:rPr>
        <w:t xml:space="preserve"> formatting</w:t>
      </w:r>
      <w:r w:rsidRPr="00B337FB">
        <w:rPr>
          <w:rFonts w:ascii="Franklin Gothic Book" w:hAnsi="Franklin Gothic Book" w:cs="Arial"/>
          <w:color w:val="000000" w:themeColor="text1"/>
          <w14:ligatures w14:val="standardContextual"/>
        </w:rPr>
        <w:t>. I</w:t>
      </w:r>
      <w:r w:rsidR="00071DC2" w:rsidRPr="00B337FB">
        <w:rPr>
          <w:rFonts w:ascii="Franklin Gothic Book" w:hAnsi="Franklin Gothic Book" w:cs="Arial"/>
          <w:color w:val="000000" w:themeColor="text1"/>
          <w14:ligatures w14:val="standardContextual"/>
        </w:rPr>
        <w:t>nclude</w:t>
      </w:r>
      <w:r w:rsidRPr="00B337FB">
        <w:rPr>
          <w:rFonts w:ascii="Franklin Gothic Book" w:hAnsi="Franklin Gothic Book" w:cs="Arial"/>
          <w:color w:val="000000" w:themeColor="text1"/>
          <w14:ligatures w14:val="standardContextual"/>
        </w:rPr>
        <w:t xml:space="preserve"> a</w:t>
      </w:r>
      <w:r w:rsidR="00435950" w:rsidRPr="00B337FB">
        <w:rPr>
          <w:rFonts w:ascii="Franklin Gothic Book" w:hAnsi="Franklin Gothic Book" w:cs="Arial"/>
          <w:color w:val="000000" w:themeColor="text1"/>
          <w14:ligatures w14:val="standardContextual"/>
        </w:rPr>
        <w:t>t</w:t>
      </w:r>
      <w:r w:rsidRPr="00B337FB">
        <w:rPr>
          <w:rFonts w:ascii="Franklin Gothic Book" w:hAnsi="Franklin Gothic Book" w:cs="Arial"/>
          <w:color w:val="000000" w:themeColor="text1"/>
          <w14:ligatures w14:val="standardContextual"/>
        </w:rPr>
        <w:t xml:space="preserve"> least the following</w:t>
      </w:r>
      <w:r w:rsidR="00071DC2" w:rsidRPr="00B337FB">
        <w:rPr>
          <w:rFonts w:ascii="Franklin Gothic Book" w:hAnsi="Franklin Gothic Book" w:cs="Arial"/>
          <w:color w:val="000000" w:themeColor="text1"/>
          <w14:ligatures w14:val="standardContextual"/>
        </w:rPr>
        <w:t>:</w:t>
      </w:r>
    </w:p>
    <w:p w14:paraId="10E9964E" w14:textId="546EC63C" w:rsidR="00071DC2" w:rsidRPr="00B337FB" w:rsidRDefault="00071DC2" w:rsidP="004868D8">
      <w:pPr>
        <w:widowControl w:val="0"/>
        <w:numPr>
          <w:ilvl w:val="0"/>
          <w:numId w:val="10"/>
        </w:numPr>
        <w:tabs>
          <w:tab w:val="left" w:pos="1588"/>
          <w:tab w:val="left" w:pos="1589"/>
        </w:tabs>
        <w:ind w:left="360"/>
        <w:jc w:val="both"/>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Accounts &amp; passwords summary sheet; </w:t>
      </w:r>
      <w:r w:rsidR="00F51227" w:rsidRPr="00B337FB">
        <w:rPr>
          <w:rFonts w:ascii="Franklin Gothic Book" w:hAnsi="Franklin Gothic Book" w:cs="Arial"/>
          <w:color w:val="000000" w:themeColor="text1"/>
          <w:szCs w:val="20"/>
        </w:rPr>
        <w:t>Board</w:t>
      </w:r>
      <w:r w:rsidRPr="00B337FB">
        <w:rPr>
          <w:rFonts w:ascii="Franklin Gothic Book" w:hAnsi="Franklin Gothic Book" w:cs="Arial"/>
          <w:color w:val="000000" w:themeColor="text1"/>
          <w:szCs w:val="20"/>
        </w:rPr>
        <w:t xml:space="preserve"> roster</w:t>
      </w:r>
    </w:p>
    <w:p w14:paraId="6C37F896" w14:textId="7A05D98D" w:rsidR="00071DC2" w:rsidRPr="00B337FB" w:rsidRDefault="00071DC2" w:rsidP="004868D8">
      <w:pPr>
        <w:widowControl w:val="0"/>
        <w:numPr>
          <w:ilvl w:val="0"/>
          <w:numId w:val="10"/>
        </w:numPr>
        <w:tabs>
          <w:tab w:val="left" w:pos="1588"/>
          <w:tab w:val="left" w:pos="1589"/>
        </w:tabs>
        <w:ind w:left="360"/>
        <w:jc w:val="both"/>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Blank Expense Forms and Deposit Forms</w:t>
      </w:r>
      <w:r w:rsidR="00435950" w:rsidRPr="00B337FB">
        <w:rPr>
          <w:rFonts w:ascii="Franklin Gothic Book" w:hAnsi="Franklin Gothic Book" w:cs="Arial"/>
          <w:color w:val="000000" w:themeColor="text1"/>
          <w:szCs w:val="20"/>
        </w:rPr>
        <w:t xml:space="preserve"> (fillable PDFs at </w:t>
      </w:r>
      <w:hyperlink r:id="rId37" w:history="1">
        <w:r w:rsidR="00435950" w:rsidRPr="00B337FB">
          <w:rPr>
            <w:rStyle w:val="Hyperlink"/>
            <w:rFonts w:ascii="Franklin Gothic Book" w:hAnsi="Franklin Gothic Book"/>
            <w:b w:val="0"/>
            <w:bCs/>
            <w:color w:val="000000" w:themeColor="text1"/>
            <w14:ligatures w14:val="standardContextual"/>
          </w:rPr>
          <w:t>LouisianaPTA.org/treasurer</w:t>
        </w:r>
      </w:hyperlink>
      <w:r w:rsidR="00435950" w:rsidRPr="00B337FB">
        <w:rPr>
          <w:rFonts w:ascii="Franklin Gothic Book" w:hAnsi="Franklin Gothic Book" w:cs="Arial"/>
          <w:color w:val="000000" w:themeColor="text1"/>
          <w:szCs w:val="20"/>
        </w:rPr>
        <w:t>)</w:t>
      </w:r>
    </w:p>
    <w:p w14:paraId="3A4892EC" w14:textId="326676E4" w:rsidR="00071DC2" w:rsidRPr="00B337FB" w:rsidRDefault="00071DC2" w:rsidP="007752CF">
      <w:pPr>
        <w:widowControl w:val="0"/>
        <w:numPr>
          <w:ilvl w:val="0"/>
          <w:numId w:val="10"/>
        </w:numPr>
        <w:tabs>
          <w:tab w:val="left" w:pos="1588"/>
          <w:tab w:val="left" w:pos="1589"/>
        </w:tabs>
        <w:ind w:left="36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Charter information such as IRS tax filings, </w:t>
      </w:r>
      <w:r w:rsidR="00BF19DB" w:rsidRPr="00B337FB">
        <w:rPr>
          <w:rFonts w:ascii="Franklin Gothic Book" w:hAnsi="Franklin Gothic Book" w:cs="Arial"/>
          <w:color w:val="000000" w:themeColor="text1"/>
          <w:szCs w:val="20"/>
        </w:rPr>
        <w:t>Bylaws</w:t>
      </w:r>
      <w:r w:rsidRPr="00B337FB">
        <w:rPr>
          <w:rFonts w:ascii="Franklin Gothic Book" w:hAnsi="Franklin Gothic Book" w:cs="Arial"/>
          <w:color w:val="000000" w:themeColor="text1"/>
          <w:szCs w:val="20"/>
        </w:rPr>
        <w:t>, Standing Rules, LAPTA Toolkit (all sections), Secretary of State Articles of Incorporation, Annual Report, insurance policy, and past Audit Reports</w:t>
      </w:r>
    </w:p>
    <w:p w14:paraId="0D39281A" w14:textId="2AE7FB6F" w:rsidR="00071DC2" w:rsidRPr="00B337FB" w:rsidRDefault="00071DC2" w:rsidP="004868D8">
      <w:pPr>
        <w:widowControl w:val="0"/>
        <w:numPr>
          <w:ilvl w:val="0"/>
          <w:numId w:val="10"/>
        </w:numPr>
        <w:tabs>
          <w:tab w:val="left" w:pos="1588"/>
          <w:tab w:val="left" w:pos="1589"/>
        </w:tabs>
        <w:ind w:left="360"/>
        <w:jc w:val="both"/>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All agendas and minutes from Executive Committee, </w:t>
      </w:r>
      <w:r w:rsidR="00F51227" w:rsidRPr="00B337FB">
        <w:rPr>
          <w:rFonts w:ascii="Franklin Gothic Book" w:hAnsi="Franklin Gothic Book" w:cs="Arial"/>
          <w:color w:val="000000" w:themeColor="text1"/>
          <w:szCs w:val="20"/>
        </w:rPr>
        <w:t>Board</w:t>
      </w:r>
      <w:r w:rsidRPr="00B337FB">
        <w:rPr>
          <w:rFonts w:ascii="Franklin Gothic Book" w:hAnsi="Franklin Gothic Book" w:cs="Arial"/>
          <w:color w:val="000000" w:themeColor="text1"/>
          <w:szCs w:val="20"/>
        </w:rPr>
        <w:t xml:space="preserve"> of Directors, and </w:t>
      </w:r>
      <w:r w:rsidR="005333FD" w:rsidRPr="00B337FB">
        <w:rPr>
          <w:rFonts w:ascii="Franklin Gothic Book" w:hAnsi="Franklin Gothic Book" w:cs="Arial"/>
          <w:color w:val="000000" w:themeColor="text1"/>
          <w:szCs w:val="20"/>
        </w:rPr>
        <w:t>General Membership Meeting</w:t>
      </w:r>
      <w:r w:rsidRPr="00B337FB">
        <w:rPr>
          <w:rFonts w:ascii="Franklin Gothic Book" w:hAnsi="Franklin Gothic Book" w:cs="Arial"/>
          <w:color w:val="000000" w:themeColor="text1"/>
          <w:szCs w:val="20"/>
        </w:rPr>
        <w:t>s</w:t>
      </w:r>
    </w:p>
    <w:p w14:paraId="64C4220B" w14:textId="1258153D" w:rsidR="00071DC2" w:rsidRPr="00B337FB" w:rsidRDefault="00071DC2" w:rsidP="004868D8">
      <w:pPr>
        <w:widowControl w:val="0"/>
        <w:numPr>
          <w:ilvl w:val="0"/>
          <w:numId w:val="10"/>
        </w:numPr>
        <w:tabs>
          <w:tab w:val="left" w:pos="1588"/>
          <w:tab w:val="left" w:pos="1589"/>
        </w:tabs>
        <w:ind w:left="360"/>
        <w:jc w:val="both"/>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Approved budget, Budget Approval Form, </w:t>
      </w:r>
      <w:r w:rsidR="00956851" w:rsidRPr="00B337FB">
        <w:rPr>
          <w:rFonts w:ascii="Franklin Gothic Book" w:hAnsi="Franklin Gothic Book" w:cs="Arial"/>
          <w:color w:val="000000" w:themeColor="text1"/>
          <w:szCs w:val="20"/>
        </w:rPr>
        <w:t xml:space="preserve">and </w:t>
      </w:r>
      <w:r w:rsidRPr="00B337FB">
        <w:rPr>
          <w:rFonts w:ascii="Franklin Gothic Book" w:hAnsi="Franklin Gothic Book" w:cs="Arial"/>
          <w:color w:val="000000" w:themeColor="text1"/>
          <w:szCs w:val="20"/>
        </w:rPr>
        <w:t>budget reports from all meetings</w:t>
      </w:r>
    </w:p>
    <w:p w14:paraId="535AED77" w14:textId="16E7CD72" w:rsidR="00071DC2" w:rsidRPr="00B337FB" w:rsidRDefault="00071DC2" w:rsidP="004868D8">
      <w:pPr>
        <w:widowControl w:val="0"/>
        <w:numPr>
          <w:ilvl w:val="0"/>
          <w:numId w:val="10"/>
        </w:numPr>
        <w:tabs>
          <w:tab w:val="left" w:pos="1588"/>
          <w:tab w:val="left" w:pos="1589"/>
        </w:tabs>
        <w:ind w:left="360"/>
        <w:jc w:val="both"/>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All </w:t>
      </w:r>
      <w:r w:rsidR="007206E6" w:rsidRPr="00B337FB">
        <w:rPr>
          <w:rFonts w:ascii="Franklin Gothic Book" w:hAnsi="Franklin Gothic Book" w:cs="Arial"/>
          <w:color w:val="000000" w:themeColor="text1"/>
          <w:szCs w:val="20"/>
        </w:rPr>
        <w:t>c</w:t>
      </w:r>
      <w:r w:rsidRPr="00B337FB">
        <w:rPr>
          <w:rFonts w:ascii="Franklin Gothic Book" w:hAnsi="Franklin Gothic Book" w:cs="Arial"/>
          <w:color w:val="000000" w:themeColor="text1"/>
          <w:szCs w:val="20"/>
        </w:rPr>
        <w:t>ommittees with their information and details</w:t>
      </w:r>
    </w:p>
    <w:p w14:paraId="6254D687" w14:textId="5D3EEB24" w:rsidR="00071DC2" w:rsidRPr="00B337FB" w:rsidRDefault="00071DC2" w:rsidP="004868D8">
      <w:pPr>
        <w:widowControl w:val="0"/>
        <w:numPr>
          <w:ilvl w:val="0"/>
          <w:numId w:val="10"/>
        </w:numPr>
        <w:tabs>
          <w:tab w:val="left" w:pos="1588"/>
          <w:tab w:val="left" w:pos="1589"/>
        </w:tabs>
        <w:ind w:left="360"/>
        <w:jc w:val="both"/>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Calendar with school, PTA, and LAPTA dates</w:t>
      </w:r>
    </w:p>
    <w:p w14:paraId="773C0CA0" w14:textId="77777777" w:rsidR="00444CB4" w:rsidRPr="00B337FB" w:rsidRDefault="00071DC2" w:rsidP="004868D8">
      <w:pPr>
        <w:widowControl w:val="0"/>
        <w:numPr>
          <w:ilvl w:val="0"/>
          <w:numId w:val="10"/>
        </w:numPr>
        <w:tabs>
          <w:tab w:val="left" w:pos="1588"/>
          <w:tab w:val="left" w:pos="1589"/>
        </w:tabs>
        <w:ind w:left="360"/>
        <w:rPr>
          <w:rFonts w:ascii="Franklin Gothic Book" w:hAnsi="Franklin Gothic Book" w:cs="Arial"/>
          <w:color w:val="000000" w:themeColor="text1"/>
        </w:rPr>
      </w:pPr>
      <w:r w:rsidRPr="00B337FB">
        <w:rPr>
          <w:rFonts w:ascii="Franklin Gothic Book" w:hAnsi="Franklin Gothic Book" w:cs="Arial"/>
          <w:color w:val="000000" w:themeColor="text1"/>
          <w:szCs w:val="20"/>
        </w:rPr>
        <w:t>Confidentiality, Ethics, and Conflict of Interest Policy signed by the BOD; Inventory Accountability Form</w:t>
      </w:r>
    </w:p>
    <w:p w14:paraId="756992D3" w14:textId="0D862D50" w:rsidR="00444CB4" w:rsidRPr="00B337FB" w:rsidRDefault="00071DC2" w:rsidP="004868D8">
      <w:pPr>
        <w:widowControl w:val="0"/>
        <w:numPr>
          <w:ilvl w:val="0"/>
          <w:numId w:val="10"/>
        </w:numPr>
        <w:tabs>
          <w:tab w:val="left" w:pos="1588"/>
          <w:tab w:val="left" w:pos="1589"/>
        </w:tabs>
        <w:ind w:left="360"/>
        <w:rPr>
          <w:rFonts w:ascii="Franklin Gothic Book" w:hAnsi="Franklin Gothic Book" w:cs="Arial"/>
          <w:color w:val="000000" w:themeColor="text1"/>
        </w:rPr>
      </w:pPr>
      <w:r w:rsidRPr="00B337FB">
        <w:rPr>
          <w:rFonts w:ascii="Franklin Gothic Book" w:hAnsi="Franklin Gothic Book" w:cs="Arial"/>
          <w:color w:val="000000" w:themeColor="text1"/>
          <w:szCs w:val="20"/>
        </w:rPr>
        <w:t xml:space="preserve">Membership roster, </w:t>
      </w:r>
      <w:r w:rsidR="00435950" w:rsidRPr="00B337FB">
        <w:rPr>
          <w:rFonts w:ascii="Franklin Gothic Book" w:hAnsi="Franklin Gothic Book" w:cs="Arial"/>
          <w:color w:val="000000" w:themeColor="text1"/>
          <w:szCs w:val="20"/>
        </w:rPr>
        <w:t>m</w:t>
      </w:r>
      <w:r w:rsidRPr="00B337FB">
        <w:rPr>
          <w:rFonts w:ascii="Franklin Gothic Book" w:hAnsi="Franklin Gothic Book" w:cs="Arial"/>
          <w:color w:val="000000" w:themeColor="text1"/>
          <w:szCs w:val="20"/>
        </w:rPr>
        <w:t>iscellaneous papers, and</w:t>
      </w:r>
      <w:r w:rsidRPr="00B337FB">
        <w:rPr>
          <w:rFonts w:ascii="Franklin Gothic Book" w:hAnsi="Franklin Gothic Book" w:cs="Arial"/>
          <w:color w:val="000000" w:themeColor="text1"/>
          <w:spacing w:val="-2"/>
          <w:szCs w:val="20"/>
        </w:rPr>
        <w:t xml:space="preserve"> </w:t>
      </w:r>
      <w:r w:rsidRPr="00B337FB">
        <w:rPr>
          <w:rFonts w:ascii="Franklin Gothic Book" w:hAnsi="Franklin Gothic Book" w:cs="Arial"/>
          <w:color w:val="000000" w:themeColor="text1"/>
          <w:szCs w:val="20"/>
        </w:rPr>
        <w:t>correspondence.</w:t>
      </w:r>
    </w:p>
    <w:p w14:paraId="5D2A4CBC" w14:textId="77777777" w:rsidR="00F0095A" w:rsidRPr="00B337FB" w:rsidRDefault="00F0095A">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61D0FBF7" w14:textId="4D735901" w:rsidR="00623390" w:rsidRPr="00B337FB" w:rsidRDefault="00AB5CF1" w:rsidP="007B3881">
      <w:pPr>
        <w:pStyle w:val="Heading"/>
      </w:pPr>
      <w:r w:rsidRPr="00B337FB">
        <w:lastRenderedPageBreak/>
        <w:t>Building the Board of Directors (BOD)</w:t>
      </w:r>
    </w:p>
    <w:p w14:paraId="27B89773" w14:textId="77777777" w:rsidR="002C5F03" w:rsidRPr="00B337FB" w:rsidRDefault="002C5F03" w:rsidP="000E5497">
      <w:pPr>
        <w:widowControl w:val="0"/>
        <w:adjustRightInd w:val="0"/>
        <w:rPr>
          <w:rFonts w:ascii="Franklin Gothic Book" w:hAnsi="Franklin Gothic Book" w:cs="Arial"/>
          <w:color w:val="000000" w:themeColor="text1"/>
          <w14:ligatures w14:val="standardContextual"/>
        </w:rPr>
      </w:pPr>
    </w:p>
    <w:p w14:paraId="290BD826" w14:textId="77777777" w:rsidR="00435950" w:rsidRPr="00B337FB" w:rsidRDefault="008222FE" w:rsidP="00435950">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 PTA Board of Directors is the operational framework for the PTA. This group of volunteers includes the appointed or elected committee chairs. Their collaborative efforts center on defining objectives for the PTA and devising strategies to achieve these aims. Successful teamwork hinges on fostering mutual respect, empathy, dedication, and understanding of individual roles and responsibilities.</w:t>
      </w:r>
      <w:r w:rsidR="00435950" w:rsidRPr="00B337FB">
        <w:rPr>
          <w:rFonts w:ascii="Franklin Gothic Book" w:hAnsi="Franklin Gothic Book" w:cs="Arial"/>
          <w:color w:val="000000" w:themeColor="text1"/>
        </w:rPr>
        <w:t xml:space="preserve"> </w:t>
      </w:r>
    </w:p>
    <w:p w14:paraId="4D075F23" w14:textId="77777777" w:rsidR="00435950" w:rsidRPr="00B337FB" w:rsidRDefault="00435950" w:rsidP="00435950">
      <w:pPr>
        <w:widowControl w:val="0"/>
        <w:rPr>
          <w:rFonts w:ascii="Franklin Gothic Book" w:hAnsi="Franklin Gothic Book" w:cs="Arial"/>
          <w:color w:val="000000" w:themeColor="text1"/>
        </w:rPr>
      </w:pPr>
    </w:p>
    <w:p w14:paraId="7C299754" w14:textId="791AF262" w:rsidR="001B4265" w:rsidRPr="00B337FB" w:rsidRDefault="00FD02E2" w:rsidP="0043595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There are two primary categories of PTA committees: </w:t>
      </w:r>
      <w:r w:rsidR="00243535" w:rsidRPr="00B337FB">
        <w:rPr>
          <w:rFonts w:ascii="Franklin Gothic Book" w:hAnsi="Franklin Gothic Book" w:cs="Arial"/>
          <w:b/>
          <w:bCs/>
          <w:color w:val="000000" w:themeColor="text1"/>
          <w14:ligatures w14:val="standardContextual"/>
        </w:rPr>
        <w:t>Standing Committee</w:t>
      </w:r>
      <w:r w:rsidRPr="00B337FB">
        <w:rPr>
          <w:rFonts w:ascii="Franklin Gothic Book" w:hAnsi="Franklin Gothic Book" w:cs="Arial"/>
          <w:b/>
          <w:bCs/>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which engage in continuous year-round activities, and </w:t>
      </w:r>
      <w:r w:rsidR="00A20E04" w:rsidRPr="00B337FB">
        <w:rPr>
          <w:rFonts w:ascii="Franklin Gothic Book" w:hAnsi="Franklin Gothic Book" w:cs="Arial"/>
          <w:b/>
          <w:bCs/>
          <w:color w:val="000000" w:themeColor="text1"/>
          <w14:ligatures w14:val="standardContextual"/>
        </w:rPr>
        <w:t>S</w:t>
      </w:r>
      <w:r w:rsidRPr="00B337FB">
        <w:rPr>
          <w:rFonts w:ascii="Franklin Gothic Book" w:hAnsi="Franklin Gothic Book" w:cs="Arial"/>
          <w:b/>
          <w:bCs/>
          <w:color w:val="000000" w:themeColor="text1"/>
          <w14:ligatures w14:val="standardContextual"/>
        </w:rPr>
        <w:t xml:space="preserve">pecial </w:t>
      </w:r>
      <w:r w:rsidR="00A20E04" w:rsidRPr="00B337FB">
        <w:rPr>
          <w:rFonts w:ascii="Franklin Gothic Book" w:hAnsi="Franklin Gothic Book" w:cs="Arial"/>
          <w:b/>
          <w:bCs/>
          <w:color w:val="000000" w:themeColor="text1"/>
          <w14:ligatures w14:val="standardContextual"/>
        </w:rPr>
        <w:t>C</w:t>
      </w:r>
      <w:r w:rsidRPr="00B337FB">
        <w:rPr>
          <w:rFonts w:ascii="Franklin Gothic Book" w:hAnsi="Franklin Gothic Book" w:cs="Arial"/>
          <w:b/>
          <w:bCs/>
          <w:color w:val="000000" w:themeColor="text1"/>
          <w14:ligatures w14:val="standardContextual"/>
        </w:rPr>
        <w:t>ommittees</w:t>
      </w:r>
      <w:r w:rsidRPr="00B337FB">
        <w:rPr>
          <w:rFonts w:ascii="Franklin Gothic Book" w:hAnsi="Franklin Gothic Book" w:cs="Arial"/>
          <w:color w:val="000000" w:themeColor="text1"/>
          <w14:ligatures w14:val="standardContextual"/>
        </w:rPr>
        <w:t xml:space="preserve">, which focus on specific short-term tasks. </w:t>
      </w:r>
      <w:r w:rsidR="003E03CF" w:rsidRPr="00B337FB">
        <w:rPr>
          <w:rFonts w:ascii="Franklin Gothic Book" w:hAnsi="Franklin Gothic Book" w:cs="Arial"/>
          <w:color w:val="000000" w:themeColor="text1"/>
          <w14:ligatures w14:val="standardContextual"/>
        </w:rPr>
        <w:t xml:space="preserve">Note </w:t>
      </w:r>
      <w:r w:rsidRPr="00B337FB">
        <w:rPr>
          <w:rFonts w:ascii="Franklin Gothic Book" w:hAnsi="Franklin Gothic Book" w:cs="Arial"/>
          <w:color w:val="000000" w:themeColor="text1"/>
          <w14:ligatures w14:val="standardContextual"/>
        </w:rPr>
        <w:t xml:space="preserve">that the President is </w:t>
      </w:r>
      <w:r w:rsidR="00C260A0" w:rsidRPr="00B337FB">
        <w:rPr>
          <w:rFonts w:ascii="Franklin Gothic Book" w:hAnsi="Franklin Gothic Book" w:cs="Arial"/>
          <w:color w:val="000000" w:themeColor="text1"/>
          <w14:ligatures w14:val="standardContextual"/>
        </w:rPr>
        <w:t xml:space="preserve">a member of </w:t>
      </w:r>
      <w:r w:rsidRPr="00B337FB">
        <w:rPr>
          <w:rFonts w:ascii="Franklin Gothic Book" w:hAnsi="Franklin Gothic Book" w:cs="Arial"/>
          <w:color w:val="000000" w:themeColor="text1"/>
          <w14:ligatures w14:val="standardContextual"/>
        </w:rPr>
        <w:t>all committee</w:t>
      </w:r>
      <w:r w:rsidR="00C260A0" w:rsidRPr="00B337FB">
        <w:rPr>
          <w:rFonts w:ascii="Franklin Gothic Book" w:hAnsi="Franklin Gothic Book" w:cs="Arial"/>
          <w:color w:val="000000" w:themeColor="text1"/>
          <w14:ligatures w14:val="standardContextual"/>
        </w:rPr>
        <w:t>s except some Special Committees</w:t>
      </w:r>
      <w:r w:rsidRPr="00B337FB">
        <w:rPr>
          <w:rFonts w:ascii="Franklin Gothic Book" w:hAnsi="Franklin Gothic Book" w:cs="Arial"/>
          <w:color w:val="000000" w:themeColor="text1"/>
          <w14:ligatures w14:val="standardContextual"/>
        </w:rPr>
        <w:t xml:space="preserve">. </w:t>
      </w:r>
      <w:r w:rsidR="008C1C47" w:rsidRPr="00B337FB">
        <w:rPr>
          <w:rFonts w:ascii="Franklin Gothic Book" w:hAnsi="Franklin Gothic Book" w:cs="Arial"/>
          <w:color w:val="000000" w:themeColor="text1"/>
          <w14:ligatures w14:val="standardContextual"/>
        </w:rPr>
        <w:t>S</w:t>
      </w:r>
      <w:r w:rsidR="003E03CF" w:rsidRPr="00B337FB">
        <w:rPr>
          <w:rFonts w:ascii="Franklin Gothic Book" w:hAnsi="Franklin Gothic Book" w:cs="Arial"/>
          <w:color w:val="000000" w:themeColor="text1"/>
          <w14:ligatures w14:val="standardContextual"/>
        </w:rPr>
        <w:t>ee</w:t>
      </w:r>
      <w:r w:rsidRPr="00B337FB">
        <w:rPr>
          <w:rFonts w:ascii="Franklin Gothic Book" w:hAnsi="Franklin Gothic Book" w:cs="Arial"/>
          <w:color w:val="000000" w:themeColor="text1"/>
          <w14:ligatures w14:val="standardContextual"/>
        </w:rPr>
        <w:t xml:space="preserve"> </w:t>
      </w:r>
      <w:r w:rsidR="008C1C47" w:rsidRPr="00B337FB">
        <w:rPr>
          <w:rFonts w:ascii="Franklin Gothic Book" w:hAnsi="Franklin Gothic Book" w:cs="Arial"/>
          <w:color w:val="000000" w:themeColor="text1"/>
          <w14:ligatures w14:val="standardContextual"/>
        </w:rPr>
        <w:t xml:space="preserve">more in </w:t>
      </w:r>
      <w:r w:rsidRPr="00B337FB">
        <w:rPr>
          <w:rFonts w:ascii="Franklin Gothic Book" w:hAnsi="Franklin Gothic Book" w:cs="Arial"/>
          <w:color w:val="000000" w:themeColor="text1"/>
          <w14:ligatures w14:val="standardContextual"/>
        </w:rPr>
        <w:t xml:space="preserve">the </w:t>
      </w:r>
      <w:r w:rsidRPr="00B337FB">
        <w:rPr>
          <w:rFonts w:ascii="Franklin Gothic Book" w:hAnsi="Franklin Gothic Book" w:cs="Arial"/>
          <w:i/>
          <w:iCs/>
          <w:color w:val="000000" w:themeColor="text1"/>
          <w14:ligatures w14:val="standardContextual"/>
        </w:rPr>
        <w:t xml:space="preserve">LAPTA Toolkit: </w:t>
      </w:r>
      <w:r w:rsidR="00F51227" w:rsidRPr="00B337FB">
        <w:rPr>
          <w:rFonts w:ascii="Franklin Gothic Book" w:hAnsi="Franklin Gothic Book" w:cs="Arial"/>
          <w:i/>
          <w:iCs/>
          <w:color w:val="000000" w:themeColor="text1"/>
          <w14:ligatures w14:val="standardContextual"/>
        </w:rPr>
        <w:t>Board</w:t>
      </w:r>
      <w:r w:rsidRPr="00B337FB">
        <w:rPr>
          <w:rFonts w:ascii="Franklin Gothic Book" w:hAnsi="Franklin Gothic Book" w:cs="Arial"/>
          <w:i/>
          <w:iCs/>
          <w:color w:val="000000" w:themeColor="text1"/>
          <w14:ligatures w14:val="standardContextual"/>
        </w:rPr>
        <w:t xml:space="preserve"> of Directors</w:t>
      </w:r>
      <w:r w:rsidRPr="00B337FB">
        <w:rPr>
          <w:rFonts w:ascii="Franklin Gothic Book" w:hAnsi="Franklin Gothic Book" w:cs="Arial"/>
          <w:color w:val="000000" w:themeColor="text1"/>
          <w14:ligatures w14:val="standardContextual"/>
        </w:rPr>
        <w:t>.</w:t>
      </w:r>
      <w:r w:rsidR="00435950" w:rsidRPr="00B337FB">
        <w:rPr>
          <w:rFonts w:ascii="Franklin Gothic Book" w:hAnsi="Franklin Gothic Book" w:cs="Arial"/>
          <w:color w:val="000000" w:themeColor="text1"/>
          <w14:ligatures w14:val="standardContextual"/>
        </w:rPr>
        <w:t xml:space="preserve"> </w:t>
      </w:r>
      <w:r w:rsidR="001B4265" w:rsidRPr="00B337FB">
        <w:rPr>
          <w:rFonts w:ascii="Franklin Gothic Book" w:hAnsi="Franklin Gothic Book" w:cs="Arial"/>
          <w:color w:val="000000" w:themeColor="text1"/>
          <w14:ligatures w14:val="standardContextual"/>
        </w:rPr>
        <w:t xml:space="preserve">The number of </w:t>
      </w:r>
      <w:r w:rsidR="00243535" w:rsidRPr="00B337FB">
        <w:rPr>
          <w:rFonts w:ascii="Franklin Gothic Book" w:hAnsi="Franklin Gothic Book" w:cs="Arial"/>
          <w:color w:val="000000" w:themeColor="text1"/>
          <w14:ligatures w14:val="standardContextual"/>
        </w:rPr>
        <w:t>Standing Committee</w:t>
      </w:r>
      <w:r w:rsidR="001B4265" w:rsidRPr="00B337FB">
        <w:rPr>
          <w:rFonts w:ascii="Franklin Gothic Book" w:hAnsi="Franklin Gothic Book" w:cs="Arial"/>
          <w:color w:val="000000" w:themeColor="text1"/>
          <w14:ligatures w14:val="standardContextual"/>
        </w:rPr>
        <w:t xml:space="preserve">s required to effectively handle the tasks of the PTA relies on several factors, including the size of the membership, the scope of </w:t>
      </w:r>
      <w:r w:rsidR="00C02AB7" w:rsidRPr="00B337FB">
        <w:rPr>
          <w:rFonts w:ascii="Franklin Gothic Book" w:hAnsi="Franklin Gothic Book" w:cs="Arial"/>
          <w:color w:val="000000" w:themeColor="text1"/>
          <w14:ligatures w14:val="standardContextual"/>
        </w:rPr>
        <w:t xml:space="preserve">PTA </w:t>
      </w:r>
      <w:r w:rsidR="001B4265" w:rsidRPr="00B337FB">
        <w:rPr>
          <w:rFonts w:ascii="Franklin Gothic Book" w:hAnsi="Franklin Gothic Book" w:cs="Arial"/>
          <w:color w:val="000000" w:themeColor="text1"/>
          <w14:ligatures w14:val="standardContextual"/>
        </w:rPr>
        <w:t xml:space="preserve">programs and activities, and the interests of the community. Following the election, the newly appointed President convenes a meeting with the recently elected officers to designate chairs for the </w:t>
      </w:r>
      <w:r w:rsidR="00243535" w:rsidRPr="00B337FB">
        <w:rPr>
          <w:rFonts w:ascii="Franklin Gothic Book" w:hAnsi="Franklin Gothic Book" w:cs="Arial"/>
          <w:color w:val="000000" w:themeColor="text1"/>
          <w14:ligatures w14:val="standardContextual"/>
        </w:rPr>
        <w:t>Standing Committee</w:t>
      </w:r>
      <w:r w:rsidR="001B4265" w:rsidRPr="00B337FB">
        <w:rPr>
          <w:rFonts w:ascii="Franklin Gothic Book" w:hAnsi="Franklin Gothic Book" w:cs="Arial"/>
          <w:color w:val="000000" w:themeColor="text1"/>
          <w14:ligatures w14:val="standardContextual"/>
        </w:rPr>
        <w:t>s and address</w:t>
      </w:r>
      <w:r w:rsidR="00B564A3" w:rsidRPr="00B337FB">
        <w:rPr>
          <w:rFonts w:ascii="Franklin Gothic Book" w:hAnsi="Franklin Gothic Book" w:cs="Arial"/>
          <w:color w:val="000000" w:themeColor="text1"/>
          <w14:ligatures w14:val="standardContextual"/>
        </w:rPr>
        <w:t>es</w:t>
      </w:r>
      <w:r w:rsidR="001B4265" w:rsidRPr="00B337FB">
        <w:rPr>
          <w:rFonts w:ascii="Franklin Gothic Book" w:hAnsi="Franklin Gothic Book" w:cs="Arial"/>
          <w:color w:val="000000" w:themeColor="text1"/>
          <w14:ligatures w14:val="standardContextual"/>
        </w:rPr>
        <w:t xml:space="preserve"> any vacant positions. </w:t>
      </w:r>
      <w:r w:rsidR="00C02AB7" w:rsidRPr="00B337FB">
        <w:rPr>
          <w:rFonts w:ascii="Franklin Gothic Book" w:hAnsi="Franklin Gothic Book" w:cs="Arial"/>
          <w:color w:val="000000" w:themeColor="text1"/>
          <w14:ligatures w14:val="standardContextual"/>
        </w:rPr>
        <w:t>A</w:t>
      </w:r>
      <w:r w:rsidR="001B4265" w:rsidRPr="00B337FB">
        <w:rPr>
          <w:rFonts w:ascii="Franklin Gothic Book" w:hAnsi="Franklin Gothic Book" w:cs="Arial"/>
          <w:color w:val="000000" w:themeColor="text1"/>
          <w14:ligatures w14:val="standardContextual"/>
        </w:rPr>
        <w:t xml:space="preserve">ppointments are subject to approval by the </w:t>
      </w:r>
      <w:r w:rsidR="00F51227" w:rsidRPr="00B337FB">
        <w:rPr>
          <w:rFonts w:ascii="Franklin Gothic Book" w:hAnsi="Franklin Gothic Book" w:cs="Arial"/>
          <w:color w:val="000000" w:themeColor="text1"/>
          <w14:ligatures w14:val="standardContextual"/>
        </w:rPr>
        <w:t>B</w:t>
      </w:r>
      <w:r w:rsidR="00B06B50" w:rsidRPr="00B337FB">
        <w:rPr>
          <w:rFonts w:ascii="Franklin Gothic Book" w:hAnsi="Franklin Gothic Book" w:cs="Arial"/>
          <w:color w:val="000000" w:themeColor="text1"/>
          <w14:ligatures w14:val="standardContextual"/>
        </w:rPr>
        <w:t>OD</w:t>
      </w:r>
      <w:r w:rsidR="001B4265" w:rsidRPr="00B337FB">
        <w:rPr>
          <w:rFonts w:ascii="Franklin Gothic Book" w:hAnsi="Franklin Gothic Book" w:cs="Arial"/>
          <w:color w:val="000000" w:themeColor="text1"/>
          <w14:ligatures w14:val="standardContextual"/>
        </w:rPr>
        <w:t>.</w:t>
      </w:r>
    </w:p>
    <w:p w14:paraId="0DC9200C" w14:textId="77777777" w:rsidR="004E73A2" w:rsidRPr="00B337FB" w:rsidRDefault="004E73A2" w:rsidP="000E5497">
      <w:pPr>
        <w:widowControl w:val="0"/>
        <w:adjustRightInd w:val="0"/>
        <w:rPr>
          <w:rFonts w:ascii="Franklin Gothic Book" w:hAnsi="Franklin Gothic Book" w:cs="Arial"/>
          <w:color w:val="000000" w:themeColor="text1"/>
          <w14:ligatures w14:val="standardContextual"/>
        </w:rPr>
      </w:pPr>
    </w:p>
    <w:p w14:paraId="5E77DD56" w14:textId="6D6CB53B" w:rsidR="001B4265" w:rsidRPr="00B337FB" w:rsidRDefault="001B4265"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To identify </w:t>
      </w:r>
      <w:r w:rsidR="00C02AB7" w:rsidRPr="00B337FB">
        <w:rPr>
          <w:rFonts w:ascii="Franklin Gothic Book" w:hAnsi="Franklin Gothic Book" w:cs="Arial"/>
          <w:color w:val="000000" w:themeColor="text1"/>
          <w14:ligatures w14:val="standardContextual"/>
        </w:rPr>
        <w:t>required</w:t>
      </w:r>
      <w:r w:rsidRPr="00B337FB">
        <w:rPr>
          <w:rFonts w:ascii="Franklin Gothic Book" w:hAnsi="Franklin Gothic Book" w:cs="Arial"/>
          <w:color w:val="000000" w:themeColor="text1"/>
          <w14:ligatures w14:val="standardContextual"/>
        </w:rPr>
        <w:t xml:space="preserve"> committees and their responsibilities, refer to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xml:space="preserve">. </w:t>
      </w:r>
      <w:r w:rsidR="006F07A1" w:rsidRPr="00B337FB">
        <w:rPr>
          <w:rFonts w:ascii="Franklin Gothic Book" w:hAnsi="Franklin Gothic Book" w:cs="Arial"/>
          <w:color w:val="000000" w:themeColor="text1"/>
          <w14:ligatures w14:val="standardContextual"/>
        </w:rPr>
        <w:t>C</w:t>
      </w:r>
      <w:r w:rsidRPr="00B337FB">
        <w:rPr>
          <w:rFonts w:ascii="Franklin Gothic Book" w:hAnsi="Franklin Gothic Book" w:cs="Arial"/>
          <w:color w:val="000000" w:themeColor="text1"/>
          <w14:ligatures w14:val="standardContextual"/>
        </w:rPr>
        <w:t xml:space="preserve">ommittee chairs </w:t>
      </w:r>
      <w:r w:rsidR="006F07A1" w:rsidRPr="00B337FB">
        <w:rPr>
          <w:rFonts w:ascii="Franklin Gothic Book" w:hAnsi="Franklin Gothic Book" w:cs="Arial"/>
          <w:color w:val="000000" w:themeColor="text1"/>
          <w14:ligatures w14:val="standardContextual"/>
        </w:rPr>
        <w:t xml:space="preserve">should </w:t>
      </w:r>
      <w:r w:rsidRPr="00B337FB">
        <w:rPr>
          <w:rFonts w:ascii="Franklin Gothic Book" w:hAnsi="Franklin Gothic Book" w:cs="Arial"/>
          <w:color w:val="000000" w:themeColor="text1"/>
          <w14:ligatures w14:val="standardContextual"/>
        </w:rPr>
        <w:t>represent a diverse cross-section of the membership</w:t>
      </w:r>
      <w:r w:rsidR="00CF0E9D"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enlist</w:t>
      </w:r>
      <w:r w:rsidR="006748CE" w:rsidRPr="00B337FB">
        <w:rPr>
          <w:rFonts w:ascii="Franklin Gothic Book" w:hAnsi="Franklin Gothic Book" w:cs="Arial"/>
          <w:color w:val="000000" w:themeColor="text1"/>
          <w14:ligatures w14:val="standardContextual"/>
        </w:rPr>
        <w:t>ing</w:t>
      </w:r>
      <w:r w:rsidRPr="00B337FB">
        <w:rPr>
          <w:rFonts w:ascii="Franklin Gothic Book" w:hAnsi="Franklin Gothic Book" w:cs="Arial"/>
          <w:color w:val="000000" w:themeColor="text1"/>
          <w14:ligatures w14:val="standardContextual"/>
        </w:rPr>
        <w:t xml:space="preserve"> both experienced and new members. </w:t>
      </w:r>
      <w:r w:rsidR="00B564A3" w:rsidRPr="00B337FB">
        <w:rPr>
          <w:rFonts w:ascii="Franklin Gothic Book" w:hAnsi="Franklin Gothic Book" w:cs="Arial"/>
          <w:color w:val="000000" w:themeColor="text1"/>
          <w14:ligatures w14:val="standardContextual"/>
        </w:rPr>
        <w:t xml:space="preserve">Solicit from </w:t>
      </w:r>
      <w:r w:rsidRPr="00B337FB">
        <w:rPr>
          <w:rFonts w:ascii="Franklin Gothic Book" w:hAnsi="Franklin Gothic Book" w:cs="Arial"/>
          <w:color w:val="000000" w:themeColor="text1"/>
          <w14:ligatures w14:val="standardContextual"/>
        </w:rPr>
        <w:t xml:space="preserve">various sources, including past and current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s, the principal, teachers, office staff, and the membership at large. The PTA is an inclusive organization that welcomes participation from all individuals.</w:t>
      </w:r>
      <w:r w:rsidR="002720C6"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Efficiently filling all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positions promptly allows everyone to participate in LAPTA training in August and provides time for planning the upcoming year's activities. </w:t>
      </w:r>
      <w:r w:rsidR="008E51A9" w:rsidRPr="00B337FB">
        <w:rPr>
          <w:rFonts w:ascii="Franklin Gothic Book" w:hAnsi="Franklin Gothic Book" w:cs="Arial"/>
          <w:color w:val="000000" w:themeColor="text1"/>
          <w14:ligatures w14:val="standardContextual"/>
        </w:rPr>
        <w:t>Always e</w:t>
      </w:r>
      <w:r w:rsidRPr="00B337FB">
        <w:rPr>
          <w:rFonts w:ascii="Franklin Gothic Book" w:hAnsi="Franklin Gothic Book" w:cs="Arial"/>
          <w:color w:val="000000" w:themeColor="text1"/>
          <w14:ligatures w14:val="standardContextual"/>
        </w:rPr>
        <w:t>ncourage newcomers to become involved.</w:t>
      </w:r>
    </w:p>
    <w:p w14:paraId="5C52B26B" w14:textId="229C29C5"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29065562" w14:textId="2DE775A2" w:rsidR="00623390" w:rsidRPr="00B337FB" w:rsidRDefault="008222FE" w:rsidP="000E5497">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 xml:space="preserve">To achieve shared objectives, </w:t>
      </w:r>
      <w:r w:rsidR="00AD74F5" w:rsidRPr="00B337FB">
        <w:rPr>
          <w:rFonts w:ascii="Franklin Gothic Book" w:hAnsi="Franklin Gothic Book" w:cs="Arial"/>
          <w:color w:val="000000" w:themeColor="text1"/>
          <w14:ligatures w14:val="standardContextual"/>
        </w:rPr>
        <w:t xml:space="preserve">access valuable resources like the LAPTA Toolkit, PTA.org, </w:t>
      </w:r>
      <w:r w:rsidR="00B564A3" w:rsidRPr="00B337FB">
        <w:rPr>
          <w:rFonts w:ascii="Franklin Gothic Book" w:hAnsi="Franklin Gothic Book" w:cs="Arial"/>
          <w:color w:val="000000" w:themeColor="text1"/>
          <w14:ligatures w14:val="standardContextual"/>
        </w:rPr>
        <w:t xml:space="preserve">know </w:t>
      </w:r>
      <w:r w:rsidR="00AD74F5" w:rsidRPr="00B337FB">
        <w:rPr>
          <w:rFonts w:ascii="Franklin Gothic Book" w:hAnsi="Franklin Gothic Book" w:cs="Arial"/>
          <w:color w:val="000000" w:themeColor="text1"/>
          <w14:ligatures w14:val="standardContextual"/>
        </w:rPr>
        <w:t>the PTA</w:t>
      </w:r>
      <w:r w:rsidR="00C02AB7" w:rsidRPr="00B337FB">
        <w:rPr>
          <w:rFonts w:ascii="Franklin Gothic Book" w:hAnsi="Franklin Gothic Book" w:cs="Arial"/>
          <w:color w:val="000000" w:themeColor="text1"/>
          <w14:ligatures w14:val="standardContextual"/>
        </w:rPr>
        <w:t>’s</w:t>
      </w:r>
      <w:r w:rsidR="00AD74F5" w:rsidRPr="00B337FB">
        <w:rPr>
          <w:rFonts w:ascii="Franklin Gothic Book" w:hAnsi="Franklin Gothic Book" w:cs="Arial"/>
          <w:color w:val="000000" w:themeColor="text1"/>
          <w14:ligatures w14:val="standardContextual"/>
        </w:rPr>
        <w:t xml:space="preserve"> Purposes, </w:t>
      </w:r>
      <w:r w:rsidR="000A7837" w:rsidRPr="00B337FB">
        <w:rPr>
          <w:rFonts w:ascii="Franklin Gothic Book" w:hAnsi="Franklin Gothic Book" w:cs="Arial"/>
          <w:color w:val="000000" w:themeColor="text1"/>
          <w14:ligatures w14:val="standardContextual"/>
        </w:rPr>
        <w:t xml:space="preserve">and </w:t>
      </w:r>
      <w:r w:rsidR="00AD74F5" w:rsidRPr="00B337FB">
        <w:rPr>
          <w:rFonts w:ascii="Franklin Gothic Book" w:hAnsi="Franklin Gothic Book" w:cs="Arial"/>
          <w:color w:val="000000" w:themeColor="text1"/>
          <w14:ligatures w14:val="standardContextual"/>
        </w:rPr>
        <w:t xml:space="preserve">engage in productive collaboration with </w:t>
      </w:r>
      <w:r w:rsidR="00D25E45" w:rsidRPr="00B337FB">
        <w:rPr>
          <w:rFonts w:ascii="Franklin Gothic Book" w:hAnsi="Franklin Gothic Book" w:cs="Arial"/>
          <w:color w:val="000000" w:themeColor="text1"/>
          <w14:ligatures w14:val="standardContextual"/>
        </w:rPr>
        <w:t>BOD</w:t>
      </w:r>
      <w:r w:rsidR="00AD74F5" w:rsidRPr="00B337FB">
        <w:rPr>
          <w:rFonts w:ascii="Franklin Gothic Book" w:hAnsi="Franklin Gothic Book" w:cs="Arial"/>
          <w:color w:val="000000" w:themeColor="text1"/>
          <w14:ligatures w14:val="standardContextual"/>
        </w:rPr>
        <w:t xml:space="preserve">. </w:t>
      </w:r>
      <w:r w:rsidR="00EB159E" w:rsidRPr="00B337FB">
        <w:rPr>
          <w:rFonts w:ascii="Franklin Gothic Book" w:hAnsi="Franklin Gothic Book" w:cs="Arial"/>
          <w:color w:val="000000" w:themeColor="text1"/>
          <w14:ligatures w14:val="standardContextual"/>
        </w:rPr>
        <w:t xml:space="preserve">The </w:t>
      </w:r>
      <w:r w:rsidR="00AD74F5" w:rsidRPr="00B337FB">
        <w:rPr>
          <w:rFonts w:ascii="Franklin Gothic Book" w:hAnsi="Franklin Gothic Book" w:cs="Arial"/>
          <w:color w:val="000000" w:themeColor="text1"/>
          <w14:ligatures w14:val="standardContextual"/>
        </w:rPr>
        <w:t xml:space="preserve">committees </w:t>
      </w:r>
      <w:r w:rsidR="00EB159E" w:rsidRPr="00B337FB">
        <w:rPr>
          <w:rFonts w:ascii="Franklin Gothic Book" w:hAnsi="Franklin Gothic Book" w:cs="Arial"/>
          <w:color w:val="000000" w:themeColor="text1"/>
          <w14:ligatures w14:val="standardContextual"/>
        </w:rPr>
        <w:t xml:space="preserve">should </w:t>
      </w:r>
      <w:r w:rsidR="00AD74F5" w:rsidRPr="00B337FB">
        <w:rPr>
          <w:rFonts w:ascii="Franklin Gothic Book" w:hAnsi="Franklin Gothic Book" w:cs="Arial"/>
          <w:color w:val="000000" w:themeColor="text1"/>
          <w14:ligatures w14:val="standardContextual"/>
        </w:rPr>
        <w:t xml:space="preserve">align with the unique requirements, initiatives, and endeavors of the PTA. </w:t>
      </w:r>
      <w:r w:rsidR="00623390" w:rsidRPr="00B337FB">
        <w:rPr>
          <w:rFonts w:ascii="Franklin Gothic Book" w:hAnsi="Franklin Gothic Book" w:cs="Arial"/>
          <w:color w:val="000000" w:themeColor="text1"/>
          <w14:ligatures w14:val="standardContextual"/>
        </w:rPr>
        <w:t xml:space="preserve">Use only those committees that </w:t>
      </w:r>
      <w:r w:rsidR="00BA0CD0" w:rsidRPr="00B337FB">
        <w:rPr>
          <w:rFonts w:ascii="Franklin Gothic Book" w:hAnsi="Franklin Gothic Book" w:cs="Arial"/>
          <w:color w:val="000000" w:themeColor="text1"/>
          <w14:ligatures w14:val="standardContextual"/>
        </w:rPr>
        <w:t xml:space="preserve">are </w:t>
      </w:r>
      <w:r w:rsidR="00623390" w:rsidRPr="00B337FB">
        <w:rPr>
          <w:rFonts w:ascii="Franklin Gothic Book" w:hAnsi="Franklin Gothic Book" w:cs="Arial"/>
          <w:color w:val="000000" w:themeColor="text1"/>
          <w14:ligatures w14:val="standardContextual"/>
        </w:rPr>
        <w:t>need</w:t>
      </w:r>
      <w:r w:rsidR="00BA0CD0" w:rsidRPr="00B337FB">
        <w:rPr>
          <w:rFonts w:ascii="Franklin Gothic Book" w:hAnsi="Franklin Gothic Book" w:cs="Arial"/>
          <w:color w:val="000000" w:themeColor="text1"/>
          <w14:ligatures w14:val="standardContextual"/>
        </w:rPr>
        <w:t>ed</w:t>
      </w:r>
      <w:r w:rsidR="00623390" w:rsidRPr="00B337FB">
        <w:rPr>
          <w:rFonts w:ascii="Franklin Gothic Book" w:hAnsi="Franklin Gothic Book" w:cs="Arial"/>
          <w:color w:val="000000" w:themeColor="text1"/>
          <w14:ligatures w14:val="standardContextual"/>
        </w:rPr>
        <w:t>.</w:t>
      </w:r>
      <w:r w:rsidR="00CE7915" w:rsidRPr="00B337FB">
        <w:rPr>
          <w:rFonts w:ascii="Franklin Gothic Book" w:hAnsi="Franklin Gothic Book" w:cs="Arial"/>
          <w:color w:val="000000" w:themeColor="text1"/>
        </w:rPr>
        <w:t xml:space="preserve"> </w:t>
      </w:r>
      <w:r w:rsidR="007752CF" w:rsidRPr="00B337FB">
        <w:rPr>
          <w:rFonts w:ascii="Franklin Gothic Book" w:hAnsi="Franklin Gothic Book" w:cs="Arial"/>
          <w:color w:val="000000" w:themeColor="text1"/>
        </w:rPr>
        <w:t xml:space="preserve">Here </w:t>
      </w:r>
      <w:r w:rsidR="009B6F9E" w:rsidRPr="00B337FB">
        <w:rPr>
          <w:rFonts w:ascii="Franklin Gothic Book" w:hAnsi="Franklin Gothic Book" w:cs="Arial"/>
          <w:color w:val="000000" w:themeColor="text1"/>
        </w:rPr>
        <w:t>are some suggestions.</w:t>
      </w:r>
    </w:p>
    <w:p w14:paraId="2200C5E7"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sectPr w:rsidR="00955746" w:rsidRPr="00B337FB" w:rsidSect="007F2938">
          <w:type w:val="continuous"/>
          <w:pgSz w:w="12240" w:h="15840"/>
          <w:pgMar w:top="720" w:right="720" w:bottom="720" w:left="720" w:header="0" w:footer="576" w:gutter="0"/>
          <w:cols w:space="720"/>
          <w:docGrid w:linePitch="299"/>
        </w:sectPr>
      </w:pPr>
    </w:p>
    <w:p w14:paraId="0D2B1435" w14:textId="30723FA2" w:rsidR="00FC31E9" w:rsidRPr="00B337FB" w:rsidRDefault="00FC31E9"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Advocacy </w:t>
      </w:r>
    </w:p>
    <w:p w14:paraId="73065D7A" w14:textId="0935F211" w:rsidR="00623390" w:rsidRPr="00B337FB" w:rsidRDefault="00623390"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Arts Education/Reflections</w:t>
      </w:r>
    </w:p>
    <w:p w14:paraId="563CF918" w14:textId="3BC21EE7" w:rsidR="00623390" w:rsidRPr="00B337FB" w:rsidRDefault="00625154"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Beautification</w:t>
      </w:r>
    </w:p>
    <w:p w14:paraId="7C2CFD95" w14:textId="6F06DEE8" w:rsidR="00623390" w:rsidRPr="00B337FB" w:rsidRDefault="00623390"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Diversity, Inclusion</w:t>
      </w:r>
      <w:r w:rsidR="00FF7137" w:rsidRPr="00B337FB">
        <w:rPr>
          <w:rFonts w:ascii="Franklin Gothic Book" w:hAnsi="Franklin Gothic Book" w:cs="Arial"/>
          <w:color w:val="000000" w:themeColor="text1"/>
        </w:rPr>
        <w:t>, and Outreach</w:t>
      </w:r>
    </w:p>
    <w:p w14:paraId="2F998B02" w14:textId="77777777" w:rsidR="00623390" w:rsidRPr="00B337FB" w:rsidRDefault="00623390"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Family Engagement</w:t>
      </w:r>
    </w:p>
    <w:p w14:paraId="30769502" w14:textId="77777777" w:rsidR="00623390" w:rsidRPr="00B337FB" w:rsidRDefault="00623390"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Fundraising</w:t>
      </w:r>
    </w:p>
    <w:p w14:paraId="2B9F72D6" w14:textId="4778B4B3" w:rsidR="00623390" w:rsidRPr="00B337FB" w:rsidRDefault="00623390"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Handbook/Directory</w:t>
      </w:r>
    </w:p>
    <w:p w14:paraId="03972EA2"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Healthy Lifestyles</w:t>
      </w:r>
    </w:p>
    <w:p w14:paraId="59E4B7BE"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Historian</w:t>
      </w:r>
    </w:p>
    <w:p w14:paraId="3669EB63"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Hospitality</w:t>
      </w:r>
    </w:p>
    <w:p w14:paraId="4D255150"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Library &amp; Literacy</w:t>
      </w:r>
    </w:p>
    <w:p w14:paraId="234E6266" w14:textId="77777777" w:rsidR="00C02AB7" w:rsidRPr="00B337FB" w:rsidRDefault="00C02AB7" w:rsidP="00C02AB7">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Male Engagement/Dads Club</w:t>
      </w:r>
    </w:p>
    <w:p w14:paraId="2BAD58CF"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Membership</w:t>
      </w:r>
    </w:p>
    <w:p w14:paraId="3434C282"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Mental Health</w:t>
      </w:r>
    </w:p>
    <w:p w14:paraId="6716CFBD" w14:textId="3ABE3921"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Parent </w:t>
      </w:r>
      <w:r w:rsidR="00625154" w:rsidRPr="00B337FB">
        <w:rPr>
          <w:rFonts w:ascii="Franklin Gothic Book" w:hAnsi="Franklin Gothic Book" w:cs="Arial"/>
          <w:color w:val="000000" w:themeColor="text1"/>
        </w:rPr>
        <w:t>Support/</w:t>
      </w:r>
      <w:r w:rsidRPr="00B337FB">
        <w:rPr>
          <w:rFonts w:ascii="Franklin Gothic Book" w:hAnsi="Franklin Gothic Book" w:cs="Arial"/>
          <w:color w:val="000000" w:themeColor="text1"/>
        </w:rPr>
        <w:t>Education</w:t>
      </w:r>
    </w:p>
    <w:p w14:paraId="7251F9B3"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Programs</w:t>
      </w:r>
    </w:p>
    <w:p w14:paraId="2988276C" w14:textId="77777777" w:rsidR="00625154" w:rsidRPr="00B337FB" w:rsidRDefault="00625154"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Public Relations</w:t>
      </w:r>
    </w:p>
    <w:p w14:paraId="4DE53619" w14:textId="06B359C9"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Room Representatives</w:t>
      </w:r>
    </w:p>
    <w:p w14:paraId="6D59307A" w14:textId="39C48699"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Spiritual</w:t>
      </w:r>
      <w:r w:rsidR="00625154"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Character</w:t>
      </w:r>
      <w:r w:rsidR="00625154"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Citizenship</w:t>
      </w:r>
    </w:p>
    <w:p w14:paraId="11A59888"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Student Representative</w:t>
      </w:r>
    </w:p>
    <w:p w14:paraId="18D95594"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Teacher Liaison</w:t>
      </w:r>
    </w:p>
    <w:p w14:paraId="64B4BCC5"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Volunteer</w:t>
      </w:r>
    </w:p>
    <w:p w14:paraId="04BABFA4"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Website and Social Media</w:t>
      </w:r>
    </w:p>
    <w:p w14:paraId="0B56A38A" w14:textId="77777777" w:rsidR="00955746" w:rsidRPr="00B337FB" w:rsidRDefault="00955746" w:rsidP="00955746">
      <w:pPr>
        <w:widowControl w:val="0"/>
        <w:numPr>
          <w:ilvl w:val="0"/>
          <w:numId w:val="2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Youth Protection</w:t>
      </w:r>
    </w:p>
    <w:p w14:paraId="12B4E984" w14:textId="77777777" w:rsidR="00955746" w:rsidRPr="00B337FB" w:rsidRDefault="00955746" w:rsidP="00955746">
      <w:pPr>
        <w:widowControl w:val="0"/>
        <w:adjustRightInd w:val="0"/>
        <w:rPr>
          <w:rFonts w:ascii="Franklin Gothic Book" w:hAnsi="Franklin Gothic Book" w:cs="Arial"/>
          <w:color w:val="000000" w:themeColor="text1"/>
        </w:rPr>
        <w:sectPr w:rsidR="00955746" w:rsidRPr="00B337FB" w:rsidSect="00295D59">
          <w:type w:val="continuous"/>
          <w:pgSz w:w="12240" w:h="15840"/>
          <w:pgMar w:top="720" w:right="720" w:bottom="720" w:left="720" w:header="0" w:footer="576" w:gutter="0"/>
          <w:cols w:num="3" w:space="130" w:equalWidth="0">
            <w:col w:w="3744" w:space="130"/>
            <w:col w:w="3312" w:space="130"/>
            <w:col w:w="3484"/>
          </w:cols>
          <w:docGrid w:linePitch="299"/>
        </w:sectPr>
      </w:pPr>
    </w:p>
    <w:p w14:paraId="7710FFFB" w14:textId="77777777" w:rsidR="00F81FDA" w:rsidRPr="00B337FB" w:rsidRDefault="00F81FDA" w:rsidP="000E5497">
      <w:pPr>
        <w:widowControl w:val="0"/>
        <w:adjustRightInd w:val="0"/>
        <w:rPr>
          <w:rFonts w:ascii="Franklin Gothic Book" w:hAnsi="Franklin Gothic Book" w:cs="Arial"/>
          <w:color w:val="000000" w:themeColor="text1"/>
          <w14:ligatures w14:val="standardContextual"/>
        </w:rPr>
      </w:pPr>
    </w:p>
    <w:p w14:paraId="7B5D7925" w14:textId="0D33D814" w:rsidR="00AE3FFE" w:rsidRPr="00B337FB" w:rsidRDefault="00AE3FFE"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w:t>
      </w:r>
      <w:r w:rsidRPr="00B337FB">
        <w:rPr>
          <w:rFonts w:ascii="Franklin Gothic Book" w:hAnsi="Franklin Gothic Book" w:cs="Arial"/>
          <w:b/>
          <w:bCs/>
          <w:color w:val="000000" w:themeColor="text1"/>
          <w14:ligatures w14:val="standardContextual"/>
        </w:rPr>
        <w:t>principal</w:t>
      </w:r>
      <w:r w:rsidRPr="00B337FB">
        <w:rPr>
          <w:rFonts w:ascii="Franklin Gothic Book" w:hAnsi="Franklin Gothic Book" w:cs="Arial"/>
          <w:color w:val="000000" w:themeColor="text1"/>
          <w14:ligatures w14:val="standardContextual"/>
        </w:rPr>
        <w:t xml:space="preserve"> holds a </w:t>
      </w:r>
      <w:r w:rsidR="008222FE" w:rsidRPr="00B337FB">
        <w:rPr>
          <w:rFonts w:ascii="Franklin Gothic Book" w:hAnsi="Franklin Gothic Book" w:cs="Arial"/>
          <w:color w:val="000000" w:themeColor="text1"/>
          <w14:ligatures w14:val="standardContextual"/>
        </w:rPr>
        <w:t>central</w:t>
      </w:r>
      <w:r w:rsidRPr="00B337FB">
        <w:rPr>
          <w:rFonts w:ascii="Franklin Gothic Book" w:hAnsi="Franklin Gothic Book" w:cs="Arial"/>
          <w:color w:val="000000" w:themeColor="text1"/>
          <w14:ligatures w14:val="standardContextual"/>
        </w:rPr>
        <w:t xml:space="preserve"> role within the </w:t>
      </w:r>
      <w:r w:rsidR="007B616C" w:rsidRPr="00B337FB">
        <w:rPr>
          <w:rFonts w:ascii="Franklin Gothic Book" w:hAnsi="Franklin Gothic Book" w:cs="Arial"/>
          <w:color w:val="000000" w:themeColor="text1"/>
          <w14:ligatures w14:val="standardContextual"/>
        </w:rPr>
        <w:t xml:space="preserve">BOD </w:t>
      </w:r>
      <w:r w:rsidRPr="00B337FB">
        <w:rPr>
          <w:rFonts w:ascii="Franklin Gothic Book" w:hAnsi="Franklin Gothic Book" w:cs="Arial"/>
          <w:color w:val="000000" w:themeColor="text1"/>
          <w14:ligatures w14:val="standardContextual"/>
        </w:rPr>
        <w:t xml:space="preserve">and often serves as the sole constant presence in a dynamic leadership team. Cultivating a strong collaborative relationship between the principal and a thriving PTA can significantly enhance the educational environment for both students and families. </w:t>
      </w:r>
      <w:r w:rsidR="00F81FDA" w:rsidRPr="00B337FB">
        <w:rPr>
          <w:rFonts w:ascii="Franklin Gothic Book" w:hAnsi="Franklin Gothic Book" w:cs="Arial"/>
          <w:color w:val="000000" w:themeColor="text1"/>
          <w14:ligatures w14:val="standardContextual"/>
        </w:rPr>
        <w:t>R</w:t>
      </w:r>
      <w:r w:rsidRPr="00B337FB">
        <w:rPr>
          <w:rFonts w:ascii="Franklin Gothic Book" w:hAnsi="Franklin Gothic Book" w:cs="Arial"/>
          <w:color w:val="000000" w:themeColor="text1"/>
          <w14:ligatures w14:val="standardContextual"/>
        </w:rPr>
        <w:t>egular communication and cooperation between the PTA President and the principal</w:t>
      </w:r>
      <w:r w:rsidR="00F81FDA" w:rsidRPr="00B337FB">
        <w:rPr>
          <w:rFonts w:ascii="Franklin Gothic Book" w:hAnsi="Franklin Gothic Book" w:cs="Arial"/>
          <w:color w:val="000000" w:themeColor="text1"/>
          <w14:ligatures w14:val="standardContextual"/>
        </w:rPr>
        <w:t xml:space="preserve"> is key</w:t>
      </w:r>
      <w:r w:rsidRPr="00B337FB">
        <w:rPr>
          <w:rFonts w:ascii="Franklin Gothic Book" w:hAnsi="Franklin Gothic Book" w:cs="Arial"/>
          <w:color w:val="000000" w:themeColor="text1"/>
          <w14:ligatures w14:val="standardContextual"/>
        </w:rPr>
        <w:t xml:space="preserve">. Presidents </w:t>
      </w:r>
      <w:r w:rsidR="002E6DC3" w:rsidRPr="00B337FB">
        <w:rPr>
          <w:rFonts w:ascii="Franklin Gothic Book" w:hAnsi="Franklin Gothic Book" w:cs="Arial"/>
          <w:color w:val="000000" w:themeColor="text1"/>
          <w14:ligatures w14:val="standardContextual"/>
        </w:rPr>
        <w:t xml:space="preserve">need </w:t>
      </w:r>
      <w:r w:rsidRPr="00B337FB">
        <w:rPr>
          <w:rFonts w:ascii="Franklin Gothic Book" w:hAnsi="Franklin Gothic Book" w:cs="Arial"/>
          <w:color w:val="000000" w:themeColor="text1"/>
          <w14:ligatures w14:val="standardContextual"/>
        </w:rPr>
        <w:t xml:space="preserve">to recognize that they are guests in the principal's school, while the principal </w:t>
      </w:r>
      <w:r w:rsidR="005A5603" w:rsidRPr="00B337FB">
        <w:rPr>
          <w:rFonts w:ascii="Franklin Gothic Book" w:hAnsi="Franklin Gothic Book" w:cs="Arial"/>
          <w:color w:val="000000" w:themeColor="text1"/>
          <w14:ligatures w14:val="standardContextual"/>
        </w:rPr>
        <w:t>respects</w:t>
      </w:r>
      <w:r w:rsidRPr="00B337FB">
        <w:rPr>
          <w:rFonts w:ascii="Franklin Gothic Book" w:hAnsi="Franklin Gothic Book" w:cs="Arial"/>
          <w:color w:val="000000" w:themeColor="text1"/>
          <w14:ligatures w14:val="standardContextual"/>
        </w:rPr>
        <w:t xml:space="preserve"> that the PTA operates under its </w:t>
      </w:r>
      <w:r w:rsidR="00BF19DB" w:rsidRPr="00B337FB">
        <w:rPr>
          <w:rFonts w:ascii="Franklin Gothic Book" w:hAnsi="Franklin Gothic Book" w:cs="Arial"/>
          <w:color w:val="000000" w:themeColor="text1"/>
          <w14:ligatures w14:val="standardContextual"/>
        </w:rPr>
        <w:t>Bylaws</w:t>
      </w:r>
      <w:r w:rsidR="002E6DC3"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2E6DC3" w:rsidRPr="00B337FB">
        <w:rPr>
          <w:rFonts w:ascii="Franklin Gothic Book" w:hAnsi="Franklin Gothic Book" w:cs="Arial"/>
          <w:color w:val="000000" w:themeColor="text1"/>
          <w14:ligatures w14:val="standardContextual"/>
        </w:rPr>
        <w:t xml:space="preserve">This </w:t>
      </w:r>
      <w:r w:rsidRPr="00B337FB">
        <w:rPr>
          <w:rFonts w:ascii="Franklin Gothic Book" w:hAnsi="Franklin Gothic Book" w:cs="Arial"/>
          <w:color w:val="000000" w:themeColor="text1"/>
          <w14:ligatures w14:val="standardContextual"/>
        </w:rPr>
        <w:t xml:space="preserve">may impose limitations on its response to certain school requests. </w:t>
      </w:r>
      <w:r w:rsidR="007D000C" w:rsidRPr="00B337FB">
        <w:rPr>
          <w:rFonts w:ascii="Franklin Gothic Book" w:hAnsi="Franklin Gothic Book" w:cs="Arial"/>
          <w:color w:val="000000" w:themeColor="text1"/>
          <w14:ligatures w14:val="standardContextual"/>
        </w:rPr>
        <w:t>R</w:t>
      </w:r>
      <w:r w:rsidRPr="00B337FB">
        <w:rPr>
          <w:rFonts w:ascii="Franklin Gothic Book" w:hAnsi="Franklin Gothic Book" w:cs="Arial"/>
          <w:color w:val="000000" w:themeColor="text1"/>
          <w14:ligatures w14:val="standardContextual"/>
        </w:rPr>
        <w:t>efer to the "Dos and Don'ts of Partnering with Administrators" later in this section.</w:t>
      </w:r>
      <w:r w:rsidR="00E04726"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Additionally, a teacher may serve on the </w:t>
      </w:r>
      <w:r w:rsidR="00DD3A07" w:rsidRPr="00B337FB">
        <w:rPr>
          <w:rFonts w:ascii="Franklin Gothic Book" w:hAnsi="Franklin Gothic Book" w:cs="Arial"/>
          <w:color w:val="000000" w:themeColor="text1"/>
          <w14:ligatures w14:val="standardContextual"/>
        </w:rPr>
        <w:t>BOD</w:t>
      </w:r>
      <w:r w:rsidRPr="00B337FB">
        <w:rPr>
          <w:rFonts w:ascii="Franklin Gothic Book" w:hAnsi="Franklin Gothic Book" w:cs="Arial"/>
          <w:color w:val="000000" w:themeColor="text1"/>
          <w14:ligatures w14:val="standardContextual"/>
        </w:rPr>
        <w:t xml:space="preserve">, and a student </w:t>
      </w:r>
      <w:r w:rsidR="004B1FF1" w:rsidRPr="00B337FB">
        <w:rPr>
          <w:rFonts w:ascii="Franklin Gothic Book" w:hAnsi="Franklin Gothic Book" w:cs="Arial"/>
          <w:color w:val="000000" w:themeColor="text1"/>
          <w14:ligatures w14:val="standardContextual"/>
        </w:rPr>
        <w:t xml:space="preserve">or Student Council </w:t>
      </w:r>
      <w:r w:rsidRPr="00B337FB">
        <w:rPr>
          <w:rFonts w:ascii="Franklin Gothic Book" w:hAnsi="Franklin Gothic Book" w:cs="Arial"/>
          <w:color w:val="000000" w:themeColor="text1"/>
          <w14:ligatures w14:val="standardContextual"/>
        </w:rPr>
        <w:t xml:space="preserve">may also be part of the </w:t>
      </w:r>
      <w:r w:rsidR="00F51227" w:rsidRPr="00B337FB">
        <w:rPr>
          <w:rFonts w:ascii="Franklin Gothic Book" w:hAnsi="Franklin Gothic Book" w:cs="Arial"/>
          <w:color w:val="000000" w:themeColor="text1"/>
          <w14:ligatures w14:val="standardContextual"/>
        </w:rPr>
        <w:t>B</w:t>
      </w:r>
      <w:r w:rsidR="00DD3A07" w:rsidRPr="00B337FB">
        <w:rPr>
          <w:rFonts w:ascii="Franklin Gothic Book" w:hAnsi="Franklin Gothic Book" w:cs="Arial"/>
          <w:color w:val="000000" w:themeColor="text1"/>
          <w14:ligatures w14:val="standardContextual"/>
        </w:rPr>
        <w:t>OD</w:t>
      </w:r>
      <w:r w:rsidRPr="00B337FB">
        <w:rPr>
          <w:rFonts w:ascii="Franklin Gothic Book" w:hAnsi="Franklin Gothic Book" w:cs="Arial"/>
          <w:color w:val="000000" w:themeColor="text1"/>
          <w14:ligatures w14:val="standardContextual"/>
        </w:rPr>
        <w:t xml:space="preserve">. Detailed advice on interacting with teachers can be found in the "Dos and Don'ts of Partnering with Teachers" section later </w:t>
      </w:r>
      <w:r w:rsidR="005C7723" w:rsidRPr="00B337FB">
        <w:rPr>
          <w:rFonts w:ascii="Franklin Gothic Book" w:hAnsi="Franklin Gothic Book" w:cs="Arial"/>
          <w:color w:val="000000" w:themeColor="text1"/>
          <w14:ligatures w14:val="standardContextual"/>
        </w:rPr>
        <w:t>in this section</w:t>
      </w:r>
      <w:r w:rsidRPr="00B337FB">
        <w:rPr>
          <w:rFonts w:ascii="Franklin Gothic Book" w:hAnsi="Franklin Gothic Book" w:cs="Arial"/>
          <w:color w:val="000000" w:themeColor="text1"/>
          <w14:ligatures w14:val="standardContextual"/>
        </w:rPr>
        <w:t>.</w:t>
      </w:r>
    </w:p>
    <w:p w14:paraId="57312D42" w14:textId="3F2B4BD7" w:rsidR="00AE3FFE" w:rsidRPr="00B337FB" w:rsidRDefault="00AE3FFE" w:rsidP="000E5497">
      <w:pPr>
        <w:widowControl w:val="0"/>
        <w:adjustRightInd w:val="0"/>
        <w:rPr>
          <w:rFonts w:ascii="Franklin Gothic Book" w:hAnsi="Franklin Gothic Book" w:cs="Arial"/>
          <w:color w:val="000000" w:themeColor="text1"/>
          <w14:ligatures w14:val="standardContextual"/>
        </w:rPr>
      </w:pPr>
    </w:p>
    <w:p w14:paraId="40DA595B" w14:textId="13AF8EDF" w:rsidR="000D7482" w:rsidRPr="00B337FB" w:rsidRDefault="002E6DC3"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For </w:t>
      </w:r>
      <w:r w:rsidR="00AE3FFE" w:rsidRPr="00B337FB">
        <w:rPr>
          <w:rFonts w:ascii="Franklin Gothic Book" w:hAnsi="Franklin Gothic Book" w:cs="Arial"/>
          <w:color w:val="000000" w:themeColor="text1"/>
          <w14:ligatures w14:val="standardContextual"/>
        </w:rPr>
        <w:t xml:space="preserve">effective communication with the </w:t>
      </w:r>
      <w:r w:rsidR="005C7723" w:rsidRPr="00B337FB">
        <w:rPr>
          <w:rFonts w:ascii="Franklin Gothic Book" w:hAnsi="Franklin Gothic Book" w:cs="Arial"/>
          <w:color w:val="000000" w:themeColor="text1"/>
          <w14:ligatures w14:val="standardContextual"/>
        </w:rPr>
        <w:t>BOD</w:t>
      </w:r>
      <w:r w:rsidR="00AC5599" w:rsidRPr="00B337FB">
        <w:rPr>
          <w:rFonts w:ascii="Franklin Gothic Book" w:hAnsi="Franklin Gothic Book" w:cs="Arial"/>
          <w:color w:val="000000" w:themeColor="text1"/>
          <w14:ligatures w14:val="standardContextual"/>
        </w:rPr>
        <w:t>,</w:t>
      </w:r>
      <w:r w:rsidR="00AE3FFE"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use </w:t>
      </w:r>
      <w:r w:rsidR="00AE3FFE" w:rsidRPr="00B337FB">
        <w:rPr>
          <w:rFonts w:ascii="Franklin Gothic Book" w:hAnsi="Franklin Gothic Book" w:cs="Arial"/>
          <w:color w:val="000000" w:themeColor="text1"/>
          <w14:ligatures w14:val="standardContextual"/>
        </w:rPr>
        <w:t xml:space="preserve">apps like GroupMe or Band App. </w:t>
      </w:r>
      <w:r w:rsidRPr="00B337FB">
        <w:rPr>
          <w:rFonts w:ascii="Franklin Gothic Book" w:hAnsi="Franklin Gothic Book" w:cs="Arial"/>
          <w:color w:val="000000" w:themeColor="text1"/>
          <w14:ligatures w14:val="standardContextual"/>
        </w:rPr>
        <w:t>U</w:t>
      </w:r>
      <w:r w:rsidR="00AE3FFE" w:rsidRPr="00B337FB">
        <w:rPr>
          <w:rFonts w:ascii="Franklin Gothic Book" w:hAnsi="Franklin Gothic Book" w:cs="Arial"/>
          <w:color w:val="000000" w:themeColor="text1"/>
          <w14:ligatures w14:val="standardContextual"/>
        </w:rPr>
        <w:t>se PTA email</w:t>
      </w:r>
      <w:r w:rsidRPr="00B337FB">
        <w:rPr>
          <w:rFonts w:ascii="Franklin Gothic Book" w:hAnsi="Franklin Gothic Book" w:cs="Arial"/>
          <w:color w:val="000000" w:themeColor="text1"/>
          <w14:ligatures w14:val="standardContextual"/>
        </w:rPr>
        <w:t>s</w:t>
      </w:r>
      <w:r w:rsidR="00AE3FFE" w:rsidRPr="00B337FB">
        <w:rPr>
          <w:rFonts w:ascii="Franklin Gothic Book" w:hAnsi="Franklin Gothic Book" w:cs="Arial"/>
          <w:color w:val="000000" w:themeColor="text1"/>
          <w14:ligatures w14:val="standardContextual"/>
        </w:rPr>
        <w:t xml:space="preserve"> that </w:t>
      </w:r>
      <w:r w:rsidR="00AC5599" w:rsidRPr="00B337FB">
        <w:rPr>
          <w:rFonts w:ascii="Franklin Gothic Book" w:hAnsi="Franklin Gothic Book" w:cs="Arial"/>
          <w:color w:val="000000" w:themeColor="text1"/>
          <w14:ligatures w14:val="standardContextual"/>
        </w:rPr>
        <w:t xml:space="preserve">can be </w:t>
      </w:r>
      <w:r w:rsidR="00AE3FFE" w:rsidRPr="00B337FB">
        <w:rPr>
          <w:rFonts w:ascii="Franklin Gothic Book" w:hAnsi="Franklin Gothic Book" w:cs="Arial"/>
          <w:color w:val="000000" w:themeColor="text1"/>
          <w14:ligatures w14:val="standardContextual"/>
        </w:rPr>
        <w:t xml:space="preserve">passed down from year to </w:t>
      </w:r>
      <w:r w:rsidR="007E6B57" w:rsidRPr="00B337FB">
        <w:rPr>
          <w:rFonts w:ascii="Franklin Gothic Book" w:hAnsi="Franklin Gothic Book" w:cs="Arial"/>
          <w:color w:val="000000" w:themeColor="text1"/>
          <w14:ligatures w14:val="standardContextual"/>
        </w:rPr>
        <w:t>year</w:t>
      </w:r>
      <w:r w:rsidR="00AE3FFE" w:rsidRPr="00B337FB">
        <w:rPr>
          <w:rFonts w:ascii="Franklin Gothic Book" w:hAnsi="Franklin Gothic Book" w:cs="Arial"/>
          <w:color w:val="000000" w:themeColor="text1"/>
          <w14:ligatures w14:val="standardContextual"/>
        </w:rPr>
        <w:t xml:space="preserve"> rather than relying on personal emails. </w:t>
      </w:r>
      <w:r w:rsidRPr="00B337FB">
        <w:rPr>
          <w:rFonts w:ascii="Franklin Gothic Book" w:hAnsi="Franklin Gothic Book" w:cs="Arial"/>
          <w:color w:val="000000" w:themeColor="text1"/>
          <w14:ligatures w14:val="standardContextual"/>
        </w:rPr>
        <w:t>M</w:t>
      </w:r>
      <w:r w:rsidR="00AE3FFE" w:rsidRPr="00B337FB">
        <w:rPr>
          <w:rFonts w:ascii="Franklin Gothic Book" w:hAnsi="Franklin Gothic Book" w:cs="Arial"/>
          <w:color w:val="000000" w:themeColor="text1"/>
          <w14:ligatures w14:val="standardContextual"/>
        </w:rPr>
        <w:t>aintain a record of all passwords and recovery information for these accounts.</w:t>
      </w:r>
    </w:p>
    <w:p w14:paraId="06576AFD" w14:textId="77777777" w:rsidR="00DD32F9" w:rsidRPr="00B337FB" w:rsidRDefault="00DD32F9" w:rsidP="00DD32F9">
      <w:pPr>
        <w:widowControl w:val="0"/>
        <w:rPr>
          <w:rFonts w:ascii="Franklin Gothic Book" w:hAnsi="Franklin Gothic Book" w:cs="Arial"/>
          <w:bCs/>
          <w:color w:val="000000" w:themeColor="text1"/>
        </w:rPr>
      </w:pPr>
    </w:p>
    <w:p w14:paraId="365CC9C0" w14:textId="6E54E848" w:rsidR="00DD32F9" w:rsidRPr="00B337FB" w:rsidRDefault="00DD32F9"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Cs/>
          <w:color w:val="000000" w:themeColor="text1"/>
        </w:rPr>
        <w:t>Work with the local PTAs at your feeder schools, which are those schools that the students did attend before or will attend after the current school. Work with feeder schools when planning the year and scheduling events. Consider hosting joint events, such as an End-of-Summer Picnic to buy uniforms, have a uniform swap or used uniform sale, join PTA, and pre-pay for PTA events offered throughout the year. Share decorating items between PTAs rather than unnecessarily purchasing similar items. Try and spread out your events and when you’re asking for money. Get creative in supporting each other!</w:t>
      </w:r>
    </w:p>
    <w:p w14:paraId="62703348" w14:textId="77777777" w:rsidR="00AB5CF1" w:rsidRPr="00B337FB" w:rsidRDefault="00AB5CF1" w:rsidP="000E5497">
      <w:pPr>
        <w:rPr>
          <w:rFonts w:ascii="Franklin Gothic Book" w:eastAsia="HGPMinchoE" w:hAnsi="Franklin Gothic Book" w:cs="Kigelia"/>
          <w:b/>
          <w:bCs/>
          <w:color w:val="000000" w:themeColor="text1"/>
          <w:sz w:val="32"/>
          <w:szCs w:val="32"/>
          <w:u w:val="single"/>
        </w:rPr>
      </w:pPr>
      <w:bookmarkStart w:id="6" w:name="pickyourprograms"/>
      <w:r w:rsidRPr="00B337FB">
        <w:rPr>
          <w:rFonts w:ascii="Franklin Gothic Book" w:hAnsi="Franklin Gothic Book"/>
          <w:color w:val="000000" w:themeColor="text1"/>
        </w:rPr>
        <w:br w:type="page"/>
      </w:r>
    </w:p>
    <w:p w14:paraId="74B917A3" w14:textId="30506583" w:rsidR="00623390" w:rsidRPr="00B337FB" w:rsidRDefault="00AB5CF1" w:rsidP="007B3881">
      <w:pPr>
        <w:pStyle w:val="Heading"/>
      </w:pPr>
      <w:r w:rsidRPr="00B337FB">
        <w:lastRenderedPageBreak/>
        <w:t>Pick Your PTA Programs</w:t>
      </w:r>
    </w:p>
    <w:bookmarkEnd w:id="6"/>
    <w:p w14:paraId="18AFF1D0" w14:textId="77777777" w:rsidR="00F81FDA" w:rsidRPr="00B337FB" w:rsidRDefault="00F81FDA" w:rsidP="000E5497">
      <w:pPr>
        <w:widowControl w:val="0"/>
        <w:adjustRightInd w:val="0"/>
        <w:rPr>
          <w:rFonts w:ascii="Franklin Gothic Book" w:hAnsi="Franklin Gothic Book" w:cs="Arial"/>
          <w:color w:val="000000" w:themeColor="text1"/>
          <w14:ligatures w14:val="standardContextual"/>
        </w:rPr>
      </w:pPr>
    </w:p>
    <w:p w14:paraId="30DC7C13" w14:textId="44EC3330" w:rsidR="00F81FDA" w:rsidRPr="00B337FB" w:rsidRDefault="00F81FDA"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Planning and promoting PTA programs and events</w:t>
      </w:r>
      <w:r w:rsidRPr="00B337FB">
        <w:rPr>
          <w:rFonts w:ascii="Franklin Gothic Book" w:eastAsia="ArialMT" w:hAnsi="Franklin Gothic Book" w:cs="Arial"/>
          <w:color w:val="000000" w:themeColor="text1"/>
          <w:lang w:bidi="ar-SA"/>
          <w14:ligatures w14:val="standardContextual"/>
        </w:rPr>
        <w:t xml:space="preserve"> is the fundamental duty within PTA that creates the pathway toward advocating for children their education. Programs serve as informative platforms that keep membership well-informed about pertinent issues and developments within the education sector. They function as educational tools for parents and equip them with valuable insights and skills to navigate the complexities of the educational journey. PTA programs enrich the lives of children and fortify the connection between home and school. Increased family engagement directly correlates with elevated student achievement and stronger bonds between families and schools. </w:t>
      </w:r>
    </w:p>
    <w:p w14:paraId="6AFB4753" w14:textId="77777777" w:rsidR="00F81FDA" w:rsidRPr="00B337FB" w:rsidRDefault="00F81FDA" w:rsidP="000E5497">
      <w:pPr>
        <w:widowControl w:val="0"/>
        <w:rPr>
          <w:rFonts w:ascii="Franklin Gothic Book" w:hAnsi="Franklin Gothic Book" w:cs="Arial"/>
          <w:color w:val="000000" w:themeColor="text1"/>
          <w14:ligatures w14:val="standardContextual"/>
        </w:rPr>
      </w:pPr>
    </w:p>
    <w:p w14:paraId="127AC06C" w14:textId="2870D3B2" w:rsidR="00623390" w:rsidRPr="00B337FB" w:rsidRDefault="00154BD0"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Achieving success in PTA hinges on wholeheartedly embracing the PTA's core mission</w:t>
      </w:r>
      <w:r w:rsidR="005A5603" w:rsidRPr="00B337FB">
        <w:rPr>
          <w:rFonts w:ascii="Franklin Gothic Book" w:hAnsi="Franklin Gothic Book" w:cs="Arial"/>
          <w:color w:val="000000" w:themeColor="text1"/>
          <w14:ligatures w14:val="standardContextual"/>
        </w:rPr>
        <w:t xml:space="preserve"> which is</w:t>
      </w:r>
      <w:r w:rsidRPr="00B337FB">
        <w:rPr>
          <w:rFonts w:ascii="Franklin Gothic Book" w:hAnsi="Franklin Gothic Book" w:cs="Arial"/>
          <w:color w:val="000000" w:themeColor="text1"/>
          <w14:ligatures w14:val="standardContextual"/>
        </w:rPr>
        <w:t xml:space="preserve"> </w:t>
      </w:r>
      <w:r w:rsidR="00660574" w:rsidRPr="00B337FB">
        <w:rPr>
          <w:rFonts w:ascii="Franklin Gothic Book" w:hAnsi="Franklin Gothic Book" w:cs="Arial"/>
          <w:color w:val="000000" w:themeColor="text1"/>
          <w14:ligatures w14:val="standardContextual"/>
        </w:rPr>
        <w:t>to</w:t>
      </w:r>
      <w:r w:rsidR="00660574" w:rsidRPr="00B337FB">
        <w:rPr>
          <w:rFonts w:ascii="Franklin Gothic Book" w:hAnsi="Franklin Gothic Book" w:cs="Arial"/>
          <w:color w:val="000000" w:themeColor="text1"/>
        </w:rPr>
        <w:t xml:space="preserve"> </w:t>
      </w:r>
      <w:r w:rsidR="00660574" w:rsidRPr="00B337FB">
        <w:rPr>
          <w:rFonts w:ascii="Franklin Gothic Book" w:hAnsi="Franklin Gothic Book" w:cs="Arial"/>
          <w:color w:val="000000" w:themeColor="text1"/>
          <w14:ligatures w14:val="standardContextual"/>
        </w:rPr>
        <w:t>make e</w:t>
      </w:r>
      <w:r w:rsidR="005A5603" w:rsidRPr="00B337FB">
        <w:rPr>
          <w:rFonts w:ascii="Franklin Gothic Book" w:hAnsi="Franklin Gothic Book" w:cs="Arial"/>
          <w:color w:val="000000" w:themeColor="text1"/>
          <w14:ligatures w14:val="standardContextual"/>
        </w:rPr>
        <w:t>very</w:t>
      </w:r>
      <w:r w:rsidR="00660574" w:rsidRPr="00B337FB">
        <w:rPr>
          <w:rFonts w:ascii="Franklin Gothic Book" w:hAnsi="Franklin Gothic Book" w:cs="Arial"/>
          <w:color w:val="000000" w:themeColor="text1"/>
          <w14:ligatures w14:val="standardContextual"/>
        </w:rPr>
        <w:t xml:space="preserve"> child’s potential a reality</w:t>
      </w:r>
      <w:r w:rsidRPr="00B337FB">
        <w:rPr>
          <w:rFonts w:ascii="Franklin Gothic Book" w:hAnsi="Franklin Gothic Book" w:cs="Arial"/>
          <w:color w:val="000000" w:themeColor="text1"/>
          <w14:ligatures w14:val="standardContextual"/>
        </w:rPr>
        <w:t xml:space="preserve">. The National PTA Programs serve as invaluable conduits, offering access to a plethora of engaging, educational, and enjoyable opportunities. These programs serve as a source of inspiration </w:t>
      </w:r>
      <w:r w:rsidR="009B23D2" w:rsidRPr="00B337FB">
        <w:rPr>
          <w:rFonts w:ascii="Franklin Gothic Book" w:hAnsi="Franklin Gothic Book" w:cs="Arial"/>
          <w:color w:val="000000" w:themeColor="text1"/>
          <w14:ligatures w14:val="standardContextual"/>
        </w:rPr>
        <w:t xml:space="preserve">and </w:t>
      </w:r>
      <w:r w:rsidRPr="00B337FB">
        <w:rPr>
          <w:rFonts w:ascii="Franklin Gothic Book" w:hAnsi="Franklin Gothic Book" w:cs="Arial"/>
          <w:color w:val="000000" w:themeColor="text1"/>
          <w14:ligatures w14:val="standardContextual"/>
        </w:rPr>
        <w:t xml:space="preserve">a means to acknowledge and influence the lives of all students and their families. The array of programs available </w:t>
      </w:r>
      <w:r w:rsidR="00DD32F9" w:rsidRPr="00B337FB">
        <w:rPr>
          <w:rFonts w:ascii="Franklin Gothic Book" w:hAnsi="Franklin Gothic Book" w:cs="Arial"/>
          <w:color w:val="000000" w:themeColor="text1"/>
          <w14:ligatures w14:val="standardContextual"/>
        </w:rPr>
        <w:t xml:space="preserve">lets the </w:t>
      </w:r>
      <w:r w:rsidR="005A5603" w:rsidRPr="00B337FB">
        <w:rPr>
          <w:rFonts w:ascii="Franklin Gothic Book" w:hAnsi="Franklin Gothic Book" w:cs="Arial"/>
          <w:color w:val="000000" w:themeColor="text1"/>
          <w14:ligatures w14:val="standardContextual"/>
        </w:rPr>
        <w:t xml:space="preserve">PTA </w:t>
      </w:r>
      <w:r w:rsidRPr="00B337FB">
        <w:rPr>
          <w:rFonts w:ascii="Franklin Gothic Book" w:hAnsi="Franklin Gothic Book" w:cs="Arial"/>
          <w:color w:val="000000" w:themeColor="text1"/>
          <w14:ligatures w14:val="standardContextual"/>
        </w:rPr>
        <w:t xml:space="preserve">leave a significant </w:t>
      </w:r>
      <w:r w:rsidR="00DD32F9" w:rsidRPr="00B337FB">
        <w:rPr>
          <w:rFonts w:ascii="Franklin Gothic Book" w:hAnsi="Franklin Gothic Book" w:cs="Arial"/>
          <w:color w:val="000000" w:themeColor="text1"/>
          <w14:ligatures w14:val="standardContextual"/>
        </w:rPr>
        <w:t xml:space="preserve">and custom </w:t>
      </w:r>
      <w:r w:rsidRPr="00B337FB">
        <w:rPr>
          <w:rFonts w:ascii="Franklin Gothic Book" w:hAnsi="Franklin Gothic Book" w:cs="Arial"/>
          <w:color w:val="000000" w:themeColor="text1"/>
          <w14:ligatures w14:val="standardContextual"/>
        </w:rPr>
        <w:t>mark within their communities.</w:t>
      </w:r>
    </w:p>
    <w:p w14:paraId="0A34A988"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21588606" w14:textId="10441B89"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Here is a </w:t>
      </w:r>
      <w:r w:rsidR="009B23D2" w:rsidRPr="00B337FB">
        <w:rPr>
          <w:rFonts w:ascii="Franklin Gothic Book" w:hAnsi="Franklin Gothic Book" w:cs="Arial"/>
          <w:color w:val="000000" w:themeColor="text1"/>
          <w14:ligatures w14:val="standardContextual"/>
        </w:rPr>
        <w:t xml:space="preserve">summary </w:t>
      </w:r>
      <w:r w:rsidRPr="00B337FB">
        <w:rPr>
          <w:rFonts w:ascii="Franklin Gothic Book" w:hAnsi="Franklin Gothic Book" w:cs="Arial"/>
          <w:color w:val="000000" w:themeColor="text1"/>
          <w14:ligatures w14:val="standardContextual"/>
        </w:rPr>
        <w:t xml:space="preserve">list of National PTA programs. Find more information at </w:t>
      </w:r>
      <w:hyperlink r:id="rId38" w:history="1">
        <w:r w:rsidR="00524FCE" w:rsidRPr="00B337FB">
          <w:rPr>
            <w:rStyle w:val="Hyperlink"/>
            <w:rFonts w:ascii="Franklin Gothic Book" w:eastAsia="Arial-BoldMT" w:hAnsi="Franklin Gothic Book"/>
            <w:bCs/>
            <w:color w:val="000000" w:themeColor="text1"/>
            <w14:ligatures w14:val="standardContextual"/>
          </w:rPr>
          <w:t>PTA.org/programs</w:t>
        </w:r>
      </w:hyperlink>
      <w:r w:rsidR="003E214C" w:rsidRPr="00B337FB">
        <w:rPr>
          <w:rFonts w:ascii="Franklin Gothic Book" w:eastAsia="Arial-BoldMT" w:hAnsi="Franklin Gothic Book" w:cs="Arial"/>
          <w:color w:val="000000" w:themeColor="text1"/>
          <w14:ligatures w14:val="standardContextual"/>
        </w:rPr>
        <w:t>.</w:t>
      </w:r>
    </w:p>
    <w:p w14:paraId="5C1A4FD2" w14:textId="29115DC2" w:rsidR="00623390" w:rsidRPr="00B337FB" w:rsidRDefault="00623390" w:rsidP="004868D8">
      <w:pPr>
        <w:widowControl w:val="0"/>
        <w:numPr>
          <w:ilvl w:val="0"/>
          <w:numId w:val="21"/>
        </w:numPr>
        <w:adjustRightInd w:val="0"/>
        <w:ind w:left="270" w:hanging="270"/>
        <w:rPr>
          <w:rFonts w:ascii="Franklin Gothic Book" w:hAnsi="Franklin Gothic Book" w:cs="Arial"/>
          <w:color w:val="000000" w:themeColor="text1"/>
        </w:rPr>
      </w:pPr>
      <w:hyperlink r:id="rId39" w:tooltip="School of Excellence" w:history="1">
        <w:r w:rsidRPr="00B337FB">
          <w:rPr>
            <w:rFonts w:ascii="Franklin Gothic Book" w:hAnsi="Franklin Gothic Book" w:cs="Arial"/>
            <w:b/>
            <w:bCs/>
            <w:color w:val="000000" w:themeColor="text1"/>
            <w:u w:val="single"/>
          </w:rPr>
          <w:t>School of Excellence</w:t>
        </w:r>
      </w:hyperlink>
      <w:r w:rsidRPr="00B337FB">
        <w:rPr>
          <w:rFonts w:ascii="Franklin Gothic Book" w:hAnsi="Franklin Gothic Book" w:cs="Arial"/>
          <w:b/>
          <w:bCs/>
          <w:color w:val="000000" w:themeColor="text1"/>
        </w:rPr>
        <w:t xml:space="preserve">: </w:t>
      </w:r>
      <w:r w:rsidR="00F0095A" w:rsidRPr="00B337FB">
        <w:rPr>
          <w:rFonts w:ascii="Franklin Gothic Book" w:hAnsi="Franklin Gothic Book" w:cs="Arial"/>
          <w:color w:val="000000" w:themeColor="text1"/>
        </w:rPr>
        <w:t>G</w:t>
      </w:r>
      <w:r w:rsidRPr="00B337FB">
        <w:rPr>
          <w:rFonts w:ascii="Franklin Gothic Book" w:hAnsi="Franklin Gothic Book" w:cs="Arial"/>
          <w:color w:val="000000" w:themeColor="text1"/>
        </w:rPr>
        <w:t>ain national recognition for demonstrating excellence in family-school partnerships.</w:t>
      </w:r>
    </w:p>
    <w:p w14:paraId="78751B9A" w14:textId="1A46AA4E" w:rsidR="00623390" w:rsidRPr="00B337FB" w:rsidRDefault="00623390" w:rsidP="004868D8">
      <w:pPr>
        <w:widowControl w:val="0"/>
        <w:numPr>
          <w:ilvl w:val="0"/>
          <w:numId w:val="21"/>
        </w:numPr>
        <w:adjustRightInd w:val="0"/>
        <w:ind w:left="270" w:hanging="270"/>
        <w:rPr>
          <w:rFonts w:ascii="Franklin Gothic Book" w:hAnsi="Franklin Gothic Book" w:cs="Arial"/>
          <w:color w:val="000000" w:themeColor="text1"/>
        </w:rPr>
      </w:pPr>
      <w:hyperlink r:id="rId40" w:history="1">
        <w:r w:rsidRPr="00B337FB">
          <w:rPr>
            <w:rFonts w:ascii="Franklin Gothic Book" w:hAnsi="Franklin Gothic Book" w:cs="Arial"/>
            <w:b/>
            <w:bCs/>
            <w:color w:val="000000" w:themeColor="text1"/>
            <w:u w:val="single"/>
          </w:rPr>
          <w:t>Reflections Art Program</w:t>
        </w:r>
      </w:hyperlink>
      <w:r w:rsidRPr="00B337FB">
        <w:rPr>
          <w:rFonts w:ascii="Franklin Gothic Book" w:hAnsi="Franklin Gothic Book" w:cs="Arial"/>
          <w:color w:val="000000" w:themeColor="text1"/>
        </w:rPr>
        <w:t>: Encourage and celebrate student participation in arts education.</w:t>
      </w:r>
    </w:p>
    <w:p w14:paraId="3FB0EDDD" w14:textId="24ED694B" w:rsidR="00623390" w:rsidRPr="00B337FB" w:rsidRDefault="00623390" w:rsidP="004868D8">
      <w:pPr>
        <w:widowControl w:val="0"/>
        <w:numPr>
          <w:ilvl w:val="0"/>
          <w:numId w:val="21"/>
        </w:numPr>
        <w:adjustRightInd w:val="0"/>
        <w:ind w:left="270" w:hanging="270"/>
        <w:rPr>
          <w:rFonts w:ascii="Franklin Gothic Book" w:hAnsi="Franklin Gothic Book" w:cs="Arial"/>
          <w:color w:val="000000" w:themeColor="text1"/>
        </w:rPr>
      </w:pPr>
      <w:hyperlink r:id="rId41" w:history="1">
        <w:r w:rsidRPr="00B337FB">
          <w:rPr>
            <w:rFonts w:ascii="Franklin Gothic Book" w:hAnsi="Franklin Gothic Book" w:cs="Arial"/>
            <w:b/>
            <w:bCs/>
            <w:color w:val="000000" w:themeColor="text1"/>
            <w:u w:val="single"/>
          </w:rPr>
          <w:t>Family Reading Experience</w:t>
        </w:r>
      </w:hyperlink>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 xml:space="preserve">Engage families of K-5 students in fun, interactive activities </w:t>
      </w:r>
      <w:r w:rsidR="00F0095A" w:rsidRPr="00B337FB">
        <w:rPr>
          <w:rFonts w:ascii="Franklin Gothic Book" w:hAnsi="Franklin Gothic Book" w:cs="Arial"/>
          <w:color w:val="000000" w:themeColor="text1"/>
        </w:rPr>
        <w:t xml:space="preserve">for </w:t>
      </w:r>
      <w:r w:rsidRPr="00B337FB">
        <w:rPr>
          <w:rFonts w:ascii="Franklin Gothic Book" w:hAnsi="Franklin Gothic Book" w:cs="Arial"/>
          <w:color w:val="000000" w:themeColor="text1"/>
        </w:rPr>
        <w:t>core reading skills.</w:t>
      </w:r>
    </w:p>
    <w:p w14:paraId="01A20823" w14:textId="1DAEDD23" w:rsidR="00623390" w:rsidRPr="00B337FB" w:rsidRDefault="00623390" w:rsidP="004868D8">
      <w:pPr>
        <w:widowControl w:val="0"/>
        <w:numPr>
          <w:ilvl w:val="0"/>
          <w:numId w:val="21"/>
        </w:numPr>
        <w:adjustRightInd w:val="0"/>
        <w:ind w:left="270" w:hanging="270"/>
        <w:rPr>
          <w:rFonts w:ascii="Franklin Gothic Book" w:hAnsi="Franklin Gothic Book" w:cs="Arial"/>
          <w:color w:val="000000" w:themeColor="text1"/>
        </w:rPr>
      </w:pPr>
      <w:hyperlink r:id="rId42" w:history="1">
        <w:r w:rsidRPr="00B337FB">
          <w:rPr>
            <w:rFonts w:ascii="Franklin Gothic Book" w:hAnsi="Franklin Gothic Book" w:cs="Arial"/>
            <w:b/>
            <w:bCs/>
            <w:color w:val="000000" w:themeColor="text1"/>
            <w:u w:val="single"/>
          </w:rPr>
          <w:t>STEM + Families</w:t>
        </w:r>
      </w:hyperlink>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Explore science, technology, engineering, and math (STEM) with interactive activities.</w:t>
      </w:r>
    </w:p>
    <w:p w14:paraId="401ED9D1" w14:textId="586657AA" w:rsidR="00623390" w:rsidRPr="00B337FB" w:rsidRDefault="00623390" w:rsidP="004868D8">
      <w:pPr>
        <w:widowControl w:val="0"/>
        <w:numPr>
          <w:ilvl w:val="0"/>
          <w:numId w:val="21"/>
        </w:numPr>
        <w:adjustRightInd w:val="0"/>
        <w:ind w:left="270" w:hanging="270"/>
        <w:rPr>
          <w:rFonts w:ascii="Franklin Gothic Book" w:hAnsi="Franklin Gothic Book" w:cs="Arial"/>
          <w:color w:val="000000" w:themeColor="text1"/>
        </w:rPr>
      </w:pPr>
      <w:hyperlink r:id="rId43" w:history="1">
        <w:r w:rsidRPr="00B337FB">
          <w:rPr>
            <w:rFonts w:ascii="Franklin Gothic Book" w:hAnsi="Franklin Gothic Book" w:cs="Arial"/>
            <w:b/>
            <w:bCs/>
            <w:color w:val="000000" w:themeColor="text1"/>
            <w:u w:val="single"/>
          </w:rPr>
          <w:t>Healthy Lifestyles</w:t>
        </w:r>
      </w:hyperlink>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 xml:space="preserve">Learn about the three pillars of Healthy Lifestyles: body, mind, and earth. </w:t>
      </w:r>
    </w:p>
    <w:p w14:paraId="7A96FC1E" w14:textId="77777777" w:rsidR="00623390" w:rsidRPr="00B337FB" w:rsidRDefault="00623390" w:rsidP="004868D8">
      <w:pPr>
        <w:widowControl w:val="0"/>
        <w:numPr>
          <w:ilvl w:val="0"/>
          <w:numId w:val="21"/>
        </w:numPr>
        <w:adjustRightInd w:val="0"/>
        <w:ind w:left="270" w:hanging="270"/>
        <w:rPr>
          <w:rFonts w:ascii="Franklin Gothic Book" w:hAnsi="Franklin Gothic Book" w:cs="Arial"/>
          <w:color w:val="000000" w:themeColor="text1"/>
        </w:rPr>
      </w:pPr>
      <w:hyperlink r:id="rId44" w:tooltip="PTA Connected" w:history="1">
        <w:r w:rsidRPr="00B337FB">
          <w:rPr>
            <w:rFonts w:ascii="Franklin Gothic Book" w:hAnsi="Franklin Gothic Book" w:cs="Arial"/>
            <w:b/>
            <w:bCs/>
            <w:color w:val="000000" w:themeColor="text1"/>
            <w:u w:val="single"/>
          </w:rPr>
          <w:t>PTA Connected</w:t>
        </w:r>
      </w:hyperlink>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PTA Connected strives to help children act safely, responsibly, and thoughtfully online.</w:t>
      </w:r>
    </w:p>
    <w:p w14:paraId="44DB01D5" w14:textId="0DCC5ADA" w:rsidR="00623390" w:rsidRPr="00B337FB" w:rsidRDefault="00DD32F9" w:rsidP="004868D8">
      <w:pPr>
        <w:widowControl w:val="0"/>
        <w:numPr>
          <w:ilvl w:val="0"/>
          <w:numId w:val="21"/>
        </w:numPr>
        <w:adjustRightInd w:val="0"/>
        <w:ind w:left="270" w:hanging="270"/>
        <w:rPr>
          <w:rFonts w:ascii="Franklin Gothic Book" w:hAnsi="Franklin Gothic Book" w:cs="Arial"/>
          <w:color w:val="000000" w:themeColor="text1"/>
        </w:rPr>
      </w:pPr>
      <w:hyperlink r:id="rId45" w:history="1">
        <w:r w:rsidRPr="00B337FB">
          <w:rPr>
            <w:rFonts w:ascii="Franklin Gothic Book" w:hAnsi="Franklin Gothic Book" w:cs="Arial"/>
            <w:b/>
            <w:bCs/>
            <w:color w:val="000000" w:themeColor="text1"/>
            <w:u w:val="single"/>
          </w:rPr>
          <w:t>National PTA Grants</w:t>
        </w:r>
      </w:hyperlink>
      <w:r w:rsidR="00623390" w:rsidRPr="00B337FB">
        <w:rPr>
          <w:rFonts w:ascii="Franklin Gothic Book" w:hAnsi="Franklin Gothic Book" w:cs="Arial"/>
          <w:b/>
          <w:bCs/>
          <w:color w:val="000000" w:themeColor="text1"/>
        </w:rPr>
        <w:t xml:space="preserve">: </w:t>
      </w:r>
      <w:r w:rsidR="00623390" w:rsidRPr="00B337FB">
        <w:rPr>
          <w:rFonts w:ascii="Franklin Gothic Book" w:hAnsi="Franklin Gothic Book" w:cs="Arial"/>
          <w:color w:val="000000" w:themeColor="text1"/>
        </w:rPr>
        <w:t xml:space="preserve">National PTA </w:t>
      </w:r>
      <w:r w:rsidR="000B54AD" w:rsidRPr="00B337FB">
        <w:rPr>
          <w:rFonts w:ascii="Franklin Gothic Book" w:hAnsi="Franklin Gothic Book" w:cs="Arial"/>
          <w:color w:val="000000" w:themeColor="text1"/>
        </w:rPr>
        <w:t xml:space="preserve">offers </w:t>
      </w:r>
      <w:r w:rsidRPr="00B337FB">
        <w:rPr>
          <w:rFonts w:ascii="Franklin Gothic Book" w:hAnsi="Franklin Gothic Book" w:cs="Arial"/>
          <w:color w:val="000000" w:themeColor="text1"/>
        </w:rPr>
        <w:t xml:space="preserve">many </w:t>
      </w:r>
      <w:r w:rsidR="00623390" w:rsidRPr="00B337FB">
        <w:rPr>
          <w:rFonts w:ascii="Franklin Gothic Book" w:hAnsi="Franklin Gothic Book" w:cs="Arial"/>
          <w:color w:val="000000" w:themeColor="text1"/>
        </w:rPr>
        <w:t xml:space="preserve">grants. </w:t>
      </w:r>
      <w:r w:rsidR="00A0286F" w:rsidRPr="00B337FB">
        <w:rPr>
          <w:rFonts w:ascii="Franklin Gothic Book" w:hAnsi="Franklin Gothic Book" w:cs="Arial"/>
          <w:color w:val="000000" w:themeColor="text1"/>
        </w:rPr>
        <w:t xml:space="preserve">See </w:t>
      </w:r>
      <w:hyperlink r:id="rId46" w:history="1">
        <w:r w:rsidR="00AC0BB1" w:rsidRPr="00B337FB">
          <w:rPr>
            <w:rStyle w:val="Hyperlink"/>
            <w:rFonts w:ascii="Franklin Gothic Book" w:hAnsi="Franklin Gothic Book"/>
            <w:color w:val="000000" w:themeColor="text1"/>
          </w:rPr>
          <w:t>PTA.org/grants</w:t>
        </w:r>
      </w:hyperlink>
      <w:r w:rsidR="00AC0BB1" w:rsidRPr="00B337FB">
        <w:rPr>
          <w:rFonts w:ascii="Franklin Gothic Book" w:hAnsi="Franklin Gothic Book" w:cs="Arial"/>
          <w:color w:val="000000" w:themeColor="text1"/>
        </w:rPr>
        <w:t xml:space="preserve"> </w:t>
      </w:r>
      <w:r w:rsidR="00A0286F" w:rsidRPr="00B337FB">
        <w:rPr>
          <w:rFonts w:ascii="Franklin Gothic Book" w:hAnsi="Franklin Gothic Book" w:cs="Arial"/>
          <w:color w:val="000000" w:themeColor="text1"/>
        </w:rPr>
        <w:t>for details.</w:t>
      </w:r>
    </w:p>
    <w:p w14:paraId="20E21C00" w14:textId="429D84CA"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p>
    <w:p w14:paraId="1D58FAC1" w14:textId="29575E1B" w:rsidR="00623390" w:rsidRPr="00B337FB" w:rsidRDefault="00AB5CF1" w:rsidP="007B3881">
      <w:pPr>
        <w:pStyle w:val="Heading"/>
      </w:pPr>
      <w:bookmarkStart w:id="7" w:name="leadershiptraining"/>
      <w:r w:rsidRPr="00B337FB">
        <w:t>Training (Required</w:t>
      </w:r>
      <w:r w:rsidR="00012624">
        <w:t xml:space="preserve"> for Officers</w:t>
      </w:r>
      <w:r w:rsidRPr="00B337FB">
        <w:t>)</w:t>
      </w:r>
    </w:p>
    <w:bookmarkEnd w:id="7"/>
    <w:p w14:paraId="7F713F6E" w14:textId="4272FB95" w:rsidR="000D305B" w:rsidRPr="00B337FB" w:rsidRDefault="000D305B" w:rsidP="000E5497">
      <w:pPr>
        <w:widowControl w:val="0"/>
        <w:jc w:val="both"/>
        <w:rPr>
          <w:rFonts w:ascii="Franklin Gothic Book" w:hAnsi="Franklin Gothic Book" w:cs="Arial"/>
          <w:bCs/>
          <w:color w:val="000000" w:themeColor="text1"/>
          <w14:ligatures w14:val="standardContextual"/>
        </w:rPr>
      </w:pPr>
    </w:p>
    <w:p w14:paraId="79986DEA" w14:textId="76A39469" w:rsidR="00623390" w:rsidRPr="00B337FB" w:rsidRDefault="00623390" w:rsidP="000E5497">
      <w:pPr>
        <w:widowControl w:val="0"/>
        <w:rPr>
          <w:rFonts w:ascii="Franklin Gothic Book" w:hAnsi="Franklin Gothic Book" w:cs="Arial"/>
          <w:bCs/>
          <w:color w:val="000000" w:themeColor="text1"/>
          <w14:ligatures w14:val="standardContextual"/>
        </w:rPr>
      </w:pPr>
      <w:bookmarkStart w:id="8" w:name="_Hlk147242327"/>
      <w:r w:rsidRPr="00B337FB">
        <w:rPr>
          <w:rFonts w:ascii="Franklin Gothic Book" w:hAnsi="Franklin Gothic Book" w:cs="Arial"/>
          <w:bCs/>
          <w:color w:val="000000" w:themeColor="text1"/>
          <w14:ligatures w14:val="standardContextual"/>
        </w:rPr>
        <w:t xml:space="preserve">All elected officers </w:t>
      </w:r>
      <w:r w:rsidR="00C66722" w:rsidRPr="00B337FB">
        <w:rPr>
          <w:rFonts w:ascii="Franklin Gothic Book" w:hAnsi="Franklin Gothic Book" w:cs="Arial"/>
          <w:bCs/>
          <w:color w:val="000000" w:themeColor="text1"/>
          <w14:ligatures w14:val="standardContextual"/>
        </w:rPr>
        <w:t>are required to</w:t>
      </w:r>
      <w:r w:rsidRPr="00B337FB">
        <w:rPr>
          <w:rFonts w:ascii="Franklin Gothic Book" w:hAnsi="Franklin Gothic Book" w:cs="Arial"/>
          <w:bCs/>
          <w:color w:val="000000" w:themeColor="text1"/>
          <w14:ligatures w14:val="standardContextual"/>
        </w:rPr>
        <w:t xml:space="preserve"> </w:t>
      </w:r>
      <w:r w:rsidR="00745B5C" w:rsidRPr="00B337FB">
        <w:rPr>
          <w:rFonts w:ascii="Franklin Gothic Book" w:hAnsi="Franklin Gothic Book" w:cs="Arial"/>
          <w:bCs/>
          <w:color w:val="000000" w:themeColor="text1"/>
          <w14:ligatures w14:val="standardContextual"/>
        </w:rPr>
        <w:t xml:space="preserve">annually </w:t>
      </w:r>
      <w:r w:rsidRPr="00B337FB">
        <w:rPr>
          <w:rFonts w:ascii="Franklin Gothic Book" w:hAnsi="Franklin Gothic Book" w:cs="Arial"/>
          <w:bCs/>
          <w:color w:val="000000" w:themeColor="text1"/>
          <w14:ligatures w14:val="standardContextual"/>
        </w:rPr>
        <w:t xml:space="preserve">complete </w:t>
      </w:r>
      <w:r w:rsidR="00745B5C" w:rsidRPr="00B337FB">
        <w:rPr>
          <w:rFonts w:ascii="Franklin Gothic Book" w:hAnsi="Franklin Gothic Book" w:cs="Arial"/>
          <w:bCs/>
          <w:color w:val="000000" w:themeColor="text1"/>
          <w14:ligatures w14:val="standardContextual"/>
        </w:rPr>
        <w:t xml:space="preserve">4 credits of </w:t>
      </w:r>
      <w:r w:rsidRPr="00B337FB">
        <w:rPr>
          <w:rFonts w:ascii="Franklin Gothic Book" w:hAnsi="Franklin Gothic Book" w:cs="Arial"/>
          <w:bCs/>
          <w:color w:val="000000" w:themeColor="text1"/>
          <w14:ligatures w14:val="standardContextual"/>
        </w:rPr>
        <w:t xml:space="preserve">PTA </w:t>
      </w:r>
      <w:r w:rsidR="00906E1D" w:rsidRPr="00B337FB">
        <w:rPr>
          <w:rFonts w:ascii="Franklin Gothic Book" w:hAnsi="Franklin Gothic Book" w:cs="Arial"/>
          <w:bCs/>
          <w:color w:val="000000" w:themeColor="text1"/>
          <w14:ligatures w14:val="standardContextual"/>
        </w:rPr>
        <w:t>t</w:t>
      </w:r>
      <w:r w:rsidRPr="00B337FB">
        <w:rPr>
          <w:rFonts w:ascii="Franklin Gothic Book" w:hAnsi="Franklin Gothic Book" w:cs="Arial"/>
          <w:bCs/>
          <w:color w:val="000000" w:themeColor="text1"/>
          <w14:ligatures w14:val="standardContextual"/>
        </w:rPr>
        <w:t xml:space="preserve">raining. </w:t>
      </w:r>
      <w:r w:rsidR="00890F47" w:rsidRPr="00B337FB">
        <w:rPr>
          <w:rFonts w:ascii="Franklin Gothic Book" w:hAnsi="Franklin Gothic Book" w:cs="Arial"/>
          <w:bCs/>
          <w:color w:val="000000" w:themeColor="text1"/>
          <w14:ligatures w14:val="standardContextual"/>
        </w:rPr>
        <w:t xml:space="preserve">BOD members are encouraged to receive training as they </w:t>
      </w:r>
      <w:r w:rsidRPr="00B337FB">
        <w:rPr>
          <w:rFonts w:ascii="Franklin Gothic Book" w:hAnsi="Franklin Gothic Book" w:cs="Arial"/>
          <w:bCs/>
          <w:color w:val="000000" w:themeColor="text1"/>
          <w14:ligatures w14:val="standardContextual"/>
        </w:rPr>
        <w:t xml:space="preserve">should understand the other </w:t>
      </w:r>
      <w:r w:rsidR="00890F47" w:rsidRPr="00B337FB">
        <w:rPr>
          <w:rFonts w:ascii="Franklin Gothic Book" w:hAnsi="Franklin Gothic Book" w:cs="Arial"/>
          <w:bCs/>
          <w:color w:val="000000" w:themeColor="text1"/>
          <w14:ligatures w14:val="standardContextual"/>
        </w:rPr>
        <w:t xml:space="preserve">BOD </w:t>
      </w:r>
      <w:r w:rsidRPr="00B337FB">
        <w:rPr>
          <w:rFonts w:ascii="Franklin Gothic Book" w:hAnsi="Franklin Gothic Book" w:cs="Arial"/>
          <w:bCs/>
          <w:color w:val="000000" w:themeColor="text1"/>
          <w14:ligatures w14:val="standardContextual"/>
        </w:rPr>
        <w:t xml:space="preserve">positions and roles. </w:t>
      </w:r>
      <w:r w:rsidR="00890F47" w:rsidRPr="00B337FB">
        <w:rPr>
          <w:rFonts w:ascii="Franklin Gothic Book" w:hAnsi="Franklin Gothic Book" w:cs="Arial"/>
          <w:bCs/>
          <w:color w:val="000000" w:themeColor="text1"/>
          <w14:ligatures w14:val="standardContextual"/>
        </w:rPr>
        <w:t xml:space="preserve">The Affiliation Report requires </w:t>
      </w:r>
      <w:r w:rsidR="00DD32F9" w:rsidRPr="00B337FB">
        <w:rPr>
          <w:rFonts w:ascii="Franklin Gothic Book" w:hAnsi="Franklin Gothic Book" w:cs="Arial"/>
          <w:bCs/>
          <w:color w:val="000000" w:themeColor="text1"/>
          <w14:ligatures w14:val="standardContextual"/>
        </w:rPr>
        <w:t>acknowledgement of t</w:t>
      </w:r>
      <w:r w:rsidR="00890F47" w:rsidRPr="00B337FB">
        <w:rPr>
          <w:rFonts w:ascii="Franklin Gothic Book" w:hAnsi="Franklin Gothic Book" w:cs="Arial"/>
          <w:bCs/>
          <w:color w:val="000000" w:themeColor="text1"/>
          <w14:ligatures w14:val="standardContextual"/>
        </w:rPr>
        <w:t xml:space="preserve">raining for the officers. See </w:t>
      </w:r>
      <w:hyperlink r:id="rId47" w:history="1">
        <w:r w:rsidR="00890F47" w:rsidRPr="00B337FB">
          <w:rPr>
            <w:rStyle w:val="Hyperlink"/>
            <w:rFonts w:ascii="Franklin Gothic Book" w:hAnsi="Franklin Gothic Book"/>
            <w:bCs/>
            <w:color w:val="000000" w:themeColor="text1"/>
            <w14:ligatures w14:val="standardContextual"/>
          </w:rPr>
          <w:t>LouisianaPTA.org/training</w:t>
        </w:r>
      </w:hyperlink>
      <w:r w:rsidR="00890F47" w:rsidRPr="00B337FB">
        <w:rPr>
          <w:rFonts w:ascii="Franklin Gothic Book" w:hAnsi="Franklin Gothic Book" w:cs="Arial"/>
          <w:bCs/>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Sources for training are:</w:t>
      </w:r>
    </w:p>
    <w:p w14:paraId="67BDA5DD" w14:textId="4C403709" w:rsidR="00623390" w:rsidRPr="00B337FB" w:rsidRDefault="00623390" w:rsidP="004868D8">
      <w:pPr>
        <w:widowControl w:val="0"/>
        <w:numPr>
          <w:ilvl w:val="0"/>
          <w:numId w:val="11"/>
        </w:numPr>
        <w:ind w:left="360"/>
        <w:rPr>
          <w:rFonts w:ascii="Franklin Gothic Book" w:hAnsi="Franklin Gothic Book" w:cs="Arial"/>
          <w:bCs/>
          <w:color w:val="000000" w:themeColor="text1"/>
        </w:rPr>
      </w:pPr>
      <w:r w:rsidRPr="00B337FB">
        <w:rPr>
          <w:rFonts w:ascii="Franklin Gothic Book" w:hAnsi="Franklin Gothic Book" w:cs="Arial"/>
          <w:b/>
          <w:color w:val="000000" w:themeColor="text1"/>
        </w:rPr>
        <w:t xml:space="preserve">LAPTA </w:t>
      </w:r>
      <w:r w:rsidR="002F5121" w:rsidRPr="00B337FB">
        <w:rPr>
          <w:rFonts w:ascii="Franklin Gothic Book" w:hAnsi="Franklin Gothic Book" w:cs="Arial"/>
          <w:b/>
          <w:color w:val="000000" w:themeColor="text1"/>
        </w:rPr>
        <w:t xml:space="preserve">Leadership </w:t>
      </w:r>
      <w:r w:rsidR="005A0A15" w:rsidRPr="00B337FB">
        <w:rPr>
          <w:rFonts w:ascii="Franklin Gothic Book" w:hAnsi="Franklin Gothic Book" w:cs="Arial"/>
          <w:b/>
          <w:color w:val="000000" w:themeColor="text1"/>
        </w:rPr>
        <w:t>Development</w:t>
      </w:r>
      <w:r w:rsidRPr="00B337FB">
        <w:rPr>
          <w:rFonts w:ascii="Franklin Gothic Book" w:hAnsi="Franklin Gothic Book" w:cs="Arial"/>
          <w:b/>
          <w:color w:val="000000" w:themeColor="text1"/>
        </w:rPr>
        <w:t xml:space="preserve"> Days</w:t>
      </w:r>
      <w:r w:rsidRPr="00B337FB">
        <w:rPr>
          <w:rFonts w:ascii="Franklin Gothic Book" w:hAnsi="Franklin Gothic Book" w:cs="Arial"/>
          <w:bCs/>
          <w:color w:val="000000" w:themeColor="text1"/>
        </w:rPr>
        <w:t xml:space="preserve">: </w:t>
      </w:r>
      <w:r w:rsidR="004163DE" w:rsidRPr="00B337FB">
        <w:rPr>
          <w:rFonts w:ascii="Franklin Gothic Book" w:hAnsi="Franklin Gothic Book" w:cs="Arial"/>
          <w:bCs/>
          <w:color w:val="000000" w:themeColor="text1"/>
        </w:rPr>
        <w:t>I</w:t>
      </w:r>
      <w:r w:rsidRPr="00B337FB">
        <w:rPr>
          <w:rFonts w:ascii="Franklin Gothic Book" w:hAnsi="Franklin Gothic Book" w:cs="Arial"/>
          <w:bCs/>
          <w:color w:val="000000" w:themeColor="text1"/>
        </w:rPr>
        <w:t xml:space="preserve">n-person training in southern and northern Louisiana </w:t>
      </w:r>
      <w:r w:rsidR="00D20722" w:rsidRPr="00B337FB">
        <w:rPr>
          <w:rFonts w:ascii="Franklin Gothic Book" w:hAnsi="Franklin Gothic Book" w:cs="Arial"/>
          <w:bCs/>
          <w:color w:val="000000" w:themeColor="text1"/>
        </w:rPr>
        <w:t>in August</w:t>
      </w:r>
      <w:r w:rsidRPr="00B337FB">
        <w:rPr>
          <w:rFonts w:ascii="Franklin Gothic Book" w:hAnsi="Franklin Gothic Book" w:cs="Arial"/>
          <w:bCs/>
          <w:color w:val="000000" w:themeColor="text1"/>
        </w:rPr>
        <w:t xml:space="preserve">. </w:t>
      </w:r>
    </w:p>
    <w:p w14:paraId="22890C01" w14:textId="42D5809C" w:rsidR="00C3106B" w:rsidRPr="00B337FB" w:rsidRDefault="00623390" w:rsidP="004868D8">
      <w:pPr>
        <w:widowControl w:val="0"/>
        <w:numPr>
          <w:ilvl w:val="0"/>
          <w:numId w:val="11"/>
        </w:numPr>
        <w:ind w:left="360"/>
        <w:rPr>
          <w:rFonts w:ascii="Franklin Gothic Book" w:hAnsi="Franklin Gothic Book" w:cs="Arial"/>
          <w:bCs/>
          <w:color w:val="000000" w:themeColor="text1"/>
        </w:rPr>
      </w:pPr>
      <w:r w:rsidRPr="00B337FB">
        <w:rPr>
          <w:rFonts w:ascii="Franklin Gothic Book" w:hAnsi="Franklin Gothic Book" w:cs="Arial"/>
          <w:b/>
          <w:color w:val="000000" w:themeColor="text1"/>
        </w:rPr>
        <w:t xml:space="preserve">LAPTA </w:t>
      </w:r>
      <w:r w:rsidR="009B23D2" w:rsidRPr="00B337FB">
        <w:rPr>
          <w:rFonts w:ascii="Franklin Gothic Book" w:hAnsi="Franklin Gothic Book" w:cs="Arial"/>
          <w:b/>
          <w:color w:val="000000" w:themeColor="text1"/>
        </w:rPr>
        <w:t>Virtual</w:t>
      </w:r>
      <w:r w:rsidR="00C3106B" w:rsidRPr="00B337FB">
        <w:rPr>
          <w:rFonts w:ascii="Franklin Gothic Book" w:hAnsi="Franklin Gothic Book" w:cs="Arial"/>
          <w:b/>
          <w:color w:val="000000" w:themeColor="text1"/>
        </w:rPr>
        <w:t xml:space="preserve"> Training Meetings</w:t>
      </w:r>
      <w:r w:rsidR="009B23D2" w:rsidRPr="00B337FB">
        <w:rPr>
          <w:rFonts w:ascii="Franklin Gothic Book" w:hAnsi="Franklin Gothic Book" w:cs="Arial"/>
          <w:bCs/>
          <w:color w:val="000000" w:themeColor="text1"/>
        </w:rPr>
        <w:t>:</w:t>
      </w:r>
      <w:r w:rsidR="00C3106B" w:rsidRPr="00B337FB">
        <w:rPr>
          <w:rFonts w:ascii="Franklin Gothic Book" w:hAnsi="Franklin Gothic Book" w:cs="Arial"/>
          <w:bCs/>
          <w:color w:val="000000" w:themeColor="text1"/>
        </w:rPr>
        <w:t xml:space="preserve"> </w:t>
      </w:r>
      <w:r w:rsidR="009B23D2" w:rsidRPr="00B337FB">
        <w:rPr>
          <w:rFonts w:ascii="Franklin Gothic Book" w:hAnsi="Franklin Gothic Book" w:cs="Arial"/>
          <w:bCs/>
          <w:color w:val="000000" w:themeColor="text1"/>
        </w:rPr>
        <w:t>H</w:t>
      </w:r>
      <w:r w:rsidR="00C3106B" w:rsidRPr="00B337FB">
        <w:rPr>
          <w:rFonts w:ascii="Franklin Gothic Book" w:hAnsi="Franklin Gothic Book" w:cs="Arial"/>
          <w:bCs/>
          <w:color w:val="000000" w:themeColor="text1"/>
        </w:rPr>
        <w:t>eld in September</w:t>
      </w:r>
      <w:r w:rsidR="009B23D2" w:rsidRPr="00B337FB">
        <w:rPr>
          <w:rFonts w:ascii="Franklin Gothic Book" w:hAnsi="Franklin Gothic Book" w:cs="Arial"/>
          <w:bCs/>
          <w:color w:val="000000" w:themeColor="text1"/>
        </w:rPr>
        <w:t xml:space="preserve"> with t</w:t>
      </w:r>
      <w:r w:rsidR="00EA4573" w:rsidRPr="00B337FB">
        <w:rPr>
          <w:rFonts w:ascii="Franklin Gothic Book" w:hAnsi="Franklin Gothic Book" w:cs="Arial"/>
          <w:bCs/>
          <w:color w:val="000000" w:themeColor="text1"/>
        </w:rPr>
        <w:t xml:space="preserve">he recordings posted at </w:t>
      </w:r>
      <w:hyperlink r:id="rId48" w:history="1">
        <w:r w:rsidR="00287EB7" w:rsidRPr="00B337FB">
          <w:rPr>
            <w:rStyle w:val="Hyperlink"/>
            <w:rFonts w:ascii="Franklin Gothic Book" w:eastAsia="Arial-BoldMT" w:hAnsi="Franklin Gothic Book"/>
            <w:color w:val="000000" w:themeColor="text1"/>
            <w14:ligatures w14:val="standardContextual"/>
          </w:rPr>
          <w:t>LouisianaPTA.org/training</w:t>
        </w:r>
      </w:hyperlink>
      <w:r w:rsidR="00EA4573" w:rsidRPr="00B337FB">
        <w:rPr>
          <w:rFonts w:ascii="Franklin Gothic Book" w:hAnsi="Franklin Gothic Book" w:cs="Arial"/>
          <w:bCs/>
          <w:color w:val="000000" w:themeColor="text1"/>
        </w:rPr>
        <w:t xml:space="preserve">. </w:t>
      </w:r>
      <w:r w:rsidR="009B23D2" w:rsidRPr="00B337FB">
        <w:rPr>
          <w:rFonts w:ascii="Franklin Gothic Book" w:hAnsi="Franklin Gothic Book" w:cs="Arial"/>
          <w:bCs/>
          <w:color w:val="000000" w:themeColor="text1"/>
        </w:rPr>
        <w:t>Watch the recordings or read the attached course documents.</w:t>
      </w:r>
    </w:p>
    <w:p w14:paraId="7190F2DD" w14:textId="40122CA6" w:rsidR="00623390" w:rsidRPr="00B337FB" w:rsidRDefault="00C3106B" w:rsidP="004868D8">
      <w:pPr>
        <w:widowControl w:val="0"/>
        <w:numPr>
          <w:ilvl w:val="0"/>
          <w:numId w:val="11"/>
        </w:numPr>
        <w:ind w:left="360"/>
        <w:jc w:val="both"/>
        <w:rPr>
          <w:rFonts w:ascii="Franklin Gothic Book" w:hAnsi="Franklin Gothic Book" w:cs="Arial"/>
          <w:bCs/>
          <w:color w:val="000000" w:themeColor="text1"/>
        </w:rPr>
      </w:pPr>
      <w:r w:rsidRPr="00B337FB">
        <w:rPr>
          <w:rFonts w:ascii="Franklin Gothic Book" w:hAnsi="Franklin Gothic Book" w:cs="Arial"/>
          <w:b/>
          <w:color w:val="000000" w:themeColor="text1"/>
        </w:rPr>
        <w:t xml:space="preserve">LAPTA </w:t>
      </w:r>
      <w:r w:rsidR="00623390" w:rsidRPr="00B337FB">
        <w:rPr>
          <w:rFonts w:ascii="Franklin Gothic Book" w:hAnsi="Franklin Gothic Book" w:cs="Arial"/>
          <w:b/>
          <w:color w:val="000000" w:themeColor="text1"/>
        </w:rPr>
        <w:t>Individualized Training</w:t>
      </w:r>
      <w:r w:rsidR="00623390" w:rsidRPr="00B337FB">
        <w:rPr>
          <w:rFonts w:ascii="Franklin Gothic Book" w:hAnsi="Franklin Gothic Book" w:cs="Arial"/>
          <w:bCs/>
          <w:color w:val="000000" w:themeColor="text1"/>
        </w:rPr>
        <w:t xml:space="preserve">: </w:t>
      </w:r>
      <w:r w:rsidR="00A36C38" w:rsidRPr="00B337FB">
        <w:rPr>
          <w:rFonts w:ascii="Franklin Gothic Book" w:hAnsi="Franklin Gothic Book" w:cs="Arial"/>
          <w:bCs/>
          <w:color w:val="000000" w:themeColor="text1"/>
        </w:rPr>
        <w:t>LAPTA offers one-</w:t>
      </w:r>
      <w:r w:rsidR="00745B5C" w:rsidRPr="00B337FB">
        <w:rPr>
          <w:rFonts w:ascii="Franklin Gothic Book" w:hAnsi="Franklin Gothic Book" w:cs="Arial"/>
          <w:bCs/>
          <w:color w:val="000000" w:themeColor="text1"/>
        </w:rPr>
        <w:t>o</w:t>
      </w:r>
      <w:r w:rsidR="00A36C38" w:rsidRPr="00B337FB">
        <w:rPr>
          <w:rFonts w:ascii="Franklin Gothic Book" w:hAnsi="Franklin Gothic Book" w:cs="Arial"/>
          <w:bCs/>
          <w:color w:val="000000" w:themeColor="text1"/>
        </w:rPr>
        <w:t>n-one training as needed.</w:t>
      </w:r>
      <w:r w:rsidR="00B33B89" w:rsidRPr="00B337FB">
        <w:rPr>
          <w:rFonts w:ascii="Franklin Gothic Book" w:hAnsi="Franklin Gothic Book" w:cs="Arial"/>
          <w:bCs/>
          <w:color w:val="000000" w:themeColor="text1"/>
        </w:rPr>
        <w:t xml:space="preserve"> </w:t>
      </w:r>
      <w:r w:rsidR="009B23D2" w:rsidRPr="00B337FB">
        <w:rPr>
          <w:rFonts w:ascii="Franklin Gothic Book" w:hAnsi="Franklin Gothic Book" w:cs="Arial"/>
          <w:bCs/>
          <w:color w:val="000000" w:themeColor="text1"/>
        </w:rPr>
        <w:t xml:space="preserve">Email </w:t>
      </w:r>
      <w:hyperlink r:id="rId49" w:history="1">
        <w:r w:rsidR="00623390" w:rsidRPr="00B337FB">
          <w:rPr>
            <w:rFonts w:ascii="Franklin Gothic Book" w:hAnsi="Franklin Gothic Book" w:cs="Arial"/>
            <w:bCs/>
            <w:color w:val="000000" w:themeColor="text1"/>
            <w:u w:val="single"/>
          </w:rPr>
          <w:t>President@</w:t>
        </w:r>
        <w:r w:rsidR="007B4370" w:rsidRPr="00B337FB">
          <w:rPr>
            <w:rFonts w:ascii="Franklin Gothic Book" w:hAnsi="Franklin Gothic Book" w:cs="Arial"/>
            <w:bCs/>
            <w:color w:val="000000" w:themeColor="text1"/>
            <w:u w:val="single"/>
          </w:rPr>
          <w:t>LouisianaPTA.org</w:t>
        </w:r>
      </w:hyperlink>
      <w:r w:rsidR="00623390" w:rsidRPr="00B337FB">
        <w:rPr>
          <w:rFonts w:ascii="Franklin Gothic Book" w:hAnsi="Franklin Gothic Book" w:cs="Arial"/>
          <w:bCs/>
          <w:color w:val="000000" w:themeColor="text1"/>
        </w:rPr>
        <w:t xml:space="preserve">. </w:t>
      </w:r>
      <w:bookmarkEnd w:id="8"/>
    </w:p>
    <w:p w14:paraId="05C400F6" w14:textId="77777777" w:rsidR="006E6183" w:rsidRPr="00B337FB" w:rsidRDefault="006E6183">
      <w:pPr>
        <w:rPr>
          <w:rFonts w:ascii="Franklin Gothic Book" w:hAnsi="Franklin Gothic Book"/>
          <w:color w:val="000000" w:themeColor="text1"/>
        </w:rPr>
      </w:pPr>
    </w:p>
    <w:p w14:paraId="5935761C" w14:textId="669559D9" w:rsidR="000E5497" w:rsidRPr="00B337FB" w:rsidRDefault="000E5497" w:rsidP="007B3881">
      <w:pPr>
        <w:pStyle w:val="Heading"/>
      </w:pPr>
      <w:r w:rsidRPr="00B337FB">
        <w:t>Membership Dues</w:t>
      </w:r>
      <w:r w:rsidR="00DD32F9" w:rsidRPr="00B337FB">
        <w:t xml:space="preserve"> – NEW SUBMITTAL PROCESS</w:t>
      </w:r>
      <w:r w:rsidR="008938B8" w:rsidRPr="00B337FB">
        <w:t xml:space="preserve"> with GIVEBACKS.com</w:t>
      </w:r>
    </w:p>
    <w:p w14:paraId="7300E477" w14:textId="77777777" w:rsidR="000E5497" w:rsidRPr="00B337FB" w:rsidRDefault="000E5497" w:rsidP="000E5497">
      <w:pPr>
        <w:widowControl w:val="0"/>
        <w:adjustRightInd w:val="0"/>
        <w:jc w:val="both"/>
        <w:rPr>
          <w:rFonts w:ascii="Franklin Gothic Book" w:hAnsi="Franklin Gothic Book" w:cs="Arial"/>
          <w:color w:val="000000" w:themeColor="text1"/>
          <w:highlight w:val="yellow"/>
          <w14:ligatures w14:val="standardContextual"/>
        </w:rPr>
      </w:pPr>
    </w:p>
    <w:p w14:paraId="41B8ECBE" w14:textId="5D6C6671" w:rsidR="00DD32F9" w:rsidRPr="00B337FB" w:rsidRDefault="000E5497"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Membership is the backbone of PTA and submitting dues is </w:t>
      </w:r>
      <w:r w:rsidR="00DD32F9" w:rsidRPr="00B337FB">
        <w:rPr>
          <w:rFonts w:ascii="Franklin Gothic Book" w:hAnsi="Franklin Gothic Book" w:cs="Arial"/>
          <w:color w:val="000000" w:themeColor="text1"/>
          <w14:ligatures w14:val="standardContextual"/>
        </w:rPr>
        <w:t xml:space="preserve">an affiliation </w:t>
      </w:r>
      <w:r w:rsidRPr="00B337FB">
        <w:rPr>
          <w:rFonts w:ascii="Franklin Gothic Book" w:hAnsi="Franklin Gothic Book" w:cs="Arial"/>
          <w:color w:val="000000" w:themeColor="text1"/>
          <w14:ligatures w14:val="standardContextual"/>
        </w:rPr>
        <w:t>require</w:t>
      </w:r>
      <w:r w:rsidR="00DD32F9" w:rsidRPr="00B337FB">
        <w:rPr>
          <w:rFonts w:ascii="Franklin Gothic Book" w:hAnsi="Franklin Gothic Book" w:cs="Arial"/>
          <w:color w:val="000000" w:themeColor="text1"/>
          <w14:ligatures w14:val="standardContextual"/>
        </w:rPr>
        <w:t>ment</w:t>
      </w:r>
      <w:r w:rsidRPr="00B337FB">
        <w:rPr>
          <w:rFonts w:ascii="Franklin Gothic Book" w:hAnsi="Franklin Gothic Book" w:cs="Arial"/>
          <w:color w:val="000000" w:themeColor="text1"/>
          <w14:ligatures w14:val="standardContextual"/>
        </w:rPr>
        <w:t xml:space="preserve">. Not submitting dues is fraud and puts the PTA at risk of losing its nonprofit status. Membership is good for one year starting on July 1 and expiring on June 30. </w:t>
      </w:r>
      <w:r w:rsidR="00DD32F9" w:rsidRPr="00B337FB">
        <w:rPr>
          <w:rFonts w:ascii="Franklin Gothic Book" w:hAnsi="Franklin Gothic Book" w:cs="Arial"/>
          <w:color w:val="000000" w:themeColor="text1"/>
          <w14:ligatures w14:val="standardContextual"/>
        </w:rPr>
        <w:t xml:space="preserve">There may be different </w:t>
      </w:r>
      <w:r w:rsidRPr="00B337FB">
        <w:rPr>
          <w:rFonts w:ascii="Franklin Gothic Book" w:hAnsi="Franklin Gothic Book" w:cs="Arial"/>
          <w:color w:val="000000" w:themeColor="text1"/>
          <w14:ligatures w14:val="standardContextual"/>
        </w:rPr>
        <w:t xml:space="preserve">types of membership </w:t>
      </w:r>
      <w:r w:rsidR="00DD32F9" w:rsidRPr="00B337FB">
        <w:rPr>
          <w:rFonts w:ascii="Franklin Gothic Book" w:hAnsi="Franklin Gothic Book" w:cs="Arial"/>
          <w:color w:val="000000" w:themeColor="text1"/>
          <w14:ligatures w14:val="standardContextual"/>
        </w:rPr>
        <w:t xml:space="preserve">with the specific amounts itemized </w:t>
      </w:r>
      <w:r w:rsidRPr="00B337FB">
        <w:rPr>
          <w:rFonts w:ascii="Franklin Gothic Book" w:hAnsi="Franklin Gothic Book" w:cs="Arial"/>
          <w:color w:val="000000" w:themeColor="text1"/>
          <w14:ligatures w14:val="standardContextual"/>
        </w:rPr>
        <w:t xml:space="preserve">in the PTA’s Bylaws. When a member submits dues to the Local PTA Unit, that PTA is required to submit </w:t>
      </w:r>
      <w:r w:rsidR="00DF25DB" w:rsidRPr="00B337FB">
        <w:rPr>
          <w:rFonts w:ascii="Franklin Gothic Book" w:hAnsi="Franklin Gothic Book" w:cs="Arial"/>
          <w:color w:val="000000" w:themeColor="text1"/>
          <w14:ligatures w14:val="standardContextual"/>
        </w:rPr>
        <w:t>$</w:t>
      </w:r>
      <w:r w:rsidR="007752CF" w:rsidRPr="00B337FB">
        <w:rPr>
          <w:rFonts w:ascii="Franklin Gothic Book" w:hAnsi="Franklin Gothic Book" w:cs="Arial"/>
          <w:color w:val="000000" w:themeColor="text1"/>
          <w14:ligatures w14:val="standardContextual"/>
        </w:rPr>
        <w:t>4</w:t>
      </w:r>
      <w:r w:rsidR="00DF25DB" w:rsidRPr="00B337FB">
        <w:rPr>
          <w:rFonts w:ascii="Franklin Gothic Book" w:hAnsi="Franklin Gothic Book" w:cs="Arial"/>
          <w:color w:val="000000" w:themeColor="text1"/>
          <w14:ligatures w14:val="standardContextual"/>
        </w:rPr>
        <w:t>.50</w:t>
      </w:r>
      <w:r w:rsidRPr="00B337FB">
        <w:rPr>
          <w:rFonts w:ascii="Franklin Gothic Book" w:hAnsi="Franklin Gothic Book" w:cs="Arial"/>
          <w:color w:val="000000" w:themeColor="text1"/>
          <w14:ligatures w14:val="standardContextual"/>
        </w:rPr>
        <w:t xml:space="preserve"> per person in dues to LAPTA. This amount includes $1.25 for LAPTA and </w:t>
      </w:r>
      <w:r w:rsidR="00DF25DB" w:rsidRPr="00B337FB">
        <w:rPr>
          <w:rFonts w:ascii="Franklin Gothic Book" w:hAnsi="Franklin Gothic Book" w:cs="Arial"/>
          <w:color w:val="000000" w:themeColor="text1"/>
          <w14:ligatures w14:val="standardContextual"/>
        </w:rPr>
        <w:t>$</w:t>
      </w:r>
      <w:r w:rsidR="007752CF" w:rsidRPr="00B337FB">
        <w:rPr>
          <w:rFonts w:ascii="Franklin Gothic Book" w:hAnsi="Franklin Gothic Book" w:cs="Arial"/>
          <w:color w:val="000000" w:themeColor="text1"/>
          <w14:ligatures w14:val="standardContextual"/>
        </w:rPr>
        <w:t>3</w:t>
      </w:r>
      <w:r w:rsidR="00DF25DB" w:rsidRPr="00B337FB">
        <w:rPr>
          <w:rFonts w:ascii="Franklin Gothic Book" w:hAnsi="Franklin Gothic Book" w:cs="Arial"/>
          <w:color w:val="000000" w:themeColor="text1"/>
          <w14:ligatures w14:val="standardContextual"/>
        </w:rPr>
        <w:t>.25</w:t>
      </w:r>
      <w:r w:rsidRPr="00B337FB">
        <w:rPr>
          <w:rFonts w:ascii="Franklin Gothic Book" w:hAnsi="Franklin Gothic Book" w:cs="Arial"/>
          <w:color w:val="000000" w:themeColor="text1"/>
          <w14:ligatures w14:val="standardContextual"/>
        </w:rPr>
        <w:t xml:space="preserve"> </w:t>
      </w:r>
      <w:r w:rsidR="00DD32F9" w:rsidRPr="00B337FB">
        <w:rPr>
          <w:rFonts w:ascii="Franklin Gothic Book" w:hAnsi="Franklin Gothic Book" w:cs="Arial"/>
          <w:color w:val="000000" w:themeColor="text1"/>
          <w14:ligatures w14:val="standardContextual"/>
        </w:rPr>
        <w:t xml:space="preserve">for </w:t>
      </w:r>
      <w:r w:rsidRPr="00B337FB">
        <w:rPr>
          <w:rFonts w:ascii="Franklin Gothic Book" w:hAnsi="Franklin Gothic Book" w:cs="Arial"/>
          <w:color w:val="000000" w:themeColor="text1"/>
          <w14:ligatures w14:val="standardContextual"/>
        </w:rPr>
        <w:t>National PTA</w:t>
      </w:r>
      <w:r w:rsidR="00DD32F9" w:rsidRPr="00B337FB">
        <w:rPr>
          <w:rFonts w:ascii="Franklin Gothic Book" w:hAnsi="Franklin Gothic Book" w:cs="Arial"/>
          <w:color w:val="000000" w:themeColor="text1"/>
          <w14:ligatures w14:val="standardContextual"/>
        </w:rPr>
        <w:t xml:space="preserve"> which LAPTA pays on behalf of the PTA</w:t>
      </w:r>
      <w:r w:rsidRPr="00B337FB">
        <w:rPr>
          <w:rFonts w:ascii="Franklin Gothic Book" w:hAnsi="Franklin Gothic Book" w:cs="Arial"/>
          <w:color w:val="000000" w:themeColor="text1"/>
          <w14:ligatures w14:val="standardContextual"/>
        </w:rPr>
        <w:t xml:space="preserve">. </w:t>
      </w:r>
      <w:r w:rsidR="00DD32F9" w:rsidRPr="00B337FB">
        <w:rPr>
          <w:rFonts w:ascii="Franklin Gothic Book" w:hAnsi="Franklin Gothic Book" w:cs="Arial"/>
          <w:color w:val="000000" w:themeColor="text1"/>
          <w14:ligatures w14:val="standardContextual"/>
        </w:rPr>
        <w:t xml:space="preserve">All members </w:t>
      </w:r>
      <w:r w:rsidRPr="00B337FB">
        <w:rPr>
          <w:rFonts w:ascii="Franklin Gothic Book" w:hAnsi="Franklin Gothic Book" w:cs="Arial"/>
          <w:color w:val="000000" w:themeColor="text1"/>
          <w14:ligatures w14:val="standardContextual"/>
        </w:rPr>
        <w:t xml:space="preserve">become </w:t>
      </w:r>
      <w:r w:rsidR="00DD32F9" w:rsidRPr="00B337FB">
        <w:rPr>
          <w:rFonts w:ascii="Franklin Gothic Book" w:hAnsi="Franklin Gothic Book" w:cs="Arial"/>
          <w:color w:val="000000" w:themeColor="text1"/>
          <w14:ligatures w14:val="standardContextual"/>
        </w:rPr>
        <w:t>members</w:t>
      </w:r>
      <w:r w:rsidRPr="00B337FB">
        <w:rPr>
          <w:rFonts w:ascii="Franklin Gothic Book" w:hAnsi="Franklin Gothic Book" w:cs="Arial"/>
          <w:color w:val="000000" w:themeColor="text1"/>
          <w14:ligatures w14:val="standardContextual"/>
        </w:rPr>
        <w:t xml:space="preserve"> of the Local PTA Unit, LAPTA, and National PTA. </w:t>
      </w:r>
    </w:p>
    <w:p w14:paraId="5031814D" w14:textId="77777777" w:rsidR="00DD32F9" w:rsidRPr="00B337FB" w:rsidRDefault="00DD32F9" w:rsidP="000E5497">
      <w:pPr>
        <w:widowControl w:val="0"/>
        <w:rPr>
          <w:rFonts w:ascii="Franklin Gothic Book" w:hAnsi="Franklin Gothic Book" w:cs="Arial"/>
          <w:color w:val="000000" w:themeColor="text1"/>
          <w14:ligatures w14:val="standardContextual"/>
        </w:rPr>
      </w:pPr>
    </w:p>
    <w:p w14:paraId="04499056" w14:textId="5BFD00C8" w:rsidR="000E5497" w:rsidRPr="00B337FB" w:rsidRDefault="00DD32F9"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To s</w:t>
      </w:r>
      <w:r w:rsidR="000E5497" w:rsidRPr="00B337FB">
        <w:rPr>
          <w:rFonts w:ascii="Franklin Gothic Book" w:hAnsi="Franklin Gothic Book" w:cs="Arial"/>
          <w:color w:val="000000" w:themeColor="text1"/>
          <w14:ligatures w14:val="standardContextual"/>
        </w:rPr>
        <w:t>ubmit dues</w:t>
      </w:r>
      <w:r w:rsidRPr="00B337FB">
        <w:rPr>
          <w:rFonts w:ascii="Franklin Gothic Book" w:hAnsi="Franklin Gothic Book" w:cs="Arial"/>
          <w:color w:val="000000" w:themeColor="text1"/>
          <w14:ligatures w14:val="standardContextual"/>
        </w:rPr>
        <w:t>, go to</w:t>
      </w:r>
      <w:r w:rsidR="000E5497" w:rsidRPr="00B337FB">
        <w:rPr>
          <w:rFonts w:ascii="Franklin Gothic Book" w:hAnsi="Franklin Gothic Book" w:cs="Arial"/>
          <w:color w:val="000000" w:themeColor="text1"/>
          <w14:ligatures w14:val="standardContextual"/>
        </w:rPr>
        <w:t xml:space="preserve"> </w:t>
      </w:r>
      <w:hyperlink r:id="rId50" w:history="1">
        <w:r w:rsidR="000E5497" w:rsidRPr="00B337FB">
          <w:rPr>
            <w:rStyle w:val="Hyperlink"/>
            <w:rFonts w:ascii="Franklin Gothic Book" w:eastAsia="Arial-BoldMT" w:hAnsi="Franklin Gothic Book"/>
            <w:color w:val="000000" w:themeColor="text1"/>
            <w14:ligatures w14:val="standardContextual"/>
          </w:rPr>
          <w:t>LouisianaPTA.org/membership</w:t>
        </w:r>
      </w:hyperlink>
      <w:r w:rsidR="000E5497"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Create an account at Givebacks.com. </w:t>
      </w:r>
      <w:r w:rsidR="00DB3AF6" w:rsidRPr="00B337FB">
        <w:rPr>
          <w:rFonts w:ascii="Franklin Gothic Book" w:hAnsi="Franklin Gothic Book" w:cs="Arial"/>
          <w:color w:val="000000" w:themeColor="text1"/>
          <w14:ligatures w14:val="standardContextual"/>
        </w:rPr>
        <w:t xml:space="preserve">PTAs may </w:t>
      </w:r>
      <w:r w:rsidRPr="00B337FB">
        <w:rPr>
          <w:rFonts w:ascii="Franklin Gothic Book" w:hAnsi="Franklin Gothic Book" w:cs="Arial"/>
          <w:color w:val="000000" w:themeColor="text1"/>
          <w14:ligatures w14:val="standardContextual"/>
        </w:rPr>
        <w:t>collect dues</w:t>
      </w:r>
      <w:r w:rsidR="00DB3AF6" w:rsidRPr="00B337FB">
        <w:rPr>
          <w:rFonts w:ascii="Franklin Gothic Book" w:hAnsi="Franklin Gothic Book" w:cs="Arial"/>
          <w:color w:val="000000" w:themeColor="text1"/>
          <w14:ligatures w14:val="standardContextual"/>
        </w:rPr>
        <w:t xml:space="preserve"> however it works best for their membership. This may include paper forms paid with cash, checks, or credit cards if the PTA has that set up. LAPTA encourages PTAs to use </w:t>
      </w:r>
      <w:r w:rsidR="008938B8" w:rsidRPr="00B337FB">
        <w:rPr>
          <w:rFonts w:ascii="Franklin Gothic Book" w:hAnsi="Franklin Gothic Book" w:cs="Arial"/>
          <w:color w:val="000000" w:themeColor="text1"/>
          <w14:ligatures w14:val="standardContextual"/>
        </w:rPr>
        <w:t xml:space="preserve">Givebacks.com to accept </w:t>
      </w:r>
      <w:r w:rsidR="00DB3AF6" w:rsidRPr="00B337FB">
        <w:rPr>
          <w:rFonts w:ascii="Franklin Gothic Book" w:hAnsi="Franklin Gothic Book" w:cs="Arial"/>
          <w:color w:val="000000" w:themeColor="text1"/>
          <w14:ligatures w14:val="standardContextual"/>
        </w:rPr>
        <w:t xml:space="preserve">electronic (cashless) purchasing by setting up a custom website. For complete details, visit </w:t>
      </w:r>
      <w:hyperlink r:id="rId51" w:history="1">
        <w:r w:rsidR="00DB3AF6" w:rsidRPr="00B337FB">
          <w:rPr>
            <w:rStyle w:val="Hyperlink"/>
            <w:rFonts w:ascii="Franklin Gothic Book" w:hAnsi="Franklin Gothic Book"/>
            <w:color w:val="000000" w:themeColor="text1"/>
            <w14:ligatures w14:val="standardContextual"/>
          </w:rPr>
          <w:t>LouisianaPTA.org/givebacks</w:t>
        </w:r>
      </w:hyperlink>
      <w:r w:rsidR="00DB3AF6" w:rsidRPr="00B337FB">
        <w:rPr>
          <w:rFonts w:ascii="Franklin Gothic Book" w:hAnsi="Franklin Gothic Book" w:cs="Arial"/>
          <w:color w:val="000000" w:themeColor="text1"/>
          <w14:ligatures w14:val="standardContextual"/>
        </w:rPr>
        <w:t xml:space="preserve">. </w:t>
      </w:r>
      <w:r w:rsidR="008938B8" w:rsidRPr="00B337FB">
        <w:rPr>
          <w:rFonts w:ascii="Franklin Gothic Book" w:hAnsi="Franklin Gothic Book" w:cs="Arial"/>
          <w:color w:val="000000" w:themeColor="text1"/>
          <w14:ligatures w14:val="standardContextual"/>
        </w:rPr>
        <w:t>If a PTA currently uses CheddarUp.com or PTBoard.com, LAPTA requests PTAs to switch to Givebacks.com. It is required that PTAs at least use Givebacks.com to submit membership dues and the Affiliation Report to LAPTA. This is new for 2025-26 and we appreciate PTAs making this accommodation.</w:t>
      </w:r>
    </w:p>
    <w:p w14:paraId="5C6DF6A7" w14:textId="77777777" w:rsidR="000E5497" w:rsidRPr="00B337FB" w:rsidRDefault="000E5497" w:rsidP="000E5497">
      <w:pPr>
        <w:widowControl w:val="0"/>
        <w:rPr>
          <w:rFonts w:ascii="Franklin Gothic Book" w:hAnsi="Franklin Gothic Book" w:cs="Arial"/>
          <w:color w:val="000000" w:themeColor="text1"/>
          <w14:ligatures w14:val="standardContextual"/>
        </w:rPr>
      </w:pPr>
    </w:p>
    <w:p w14:paraId="6914B89B" w14:textId="77777777" w:rsidR="00F0095A" w:rsidRPr="00B337FB" w:rsidRDefault="00F0095A">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0B59FCCA" w14:textId="06E061CD" w:rsidR="00623390" w:rsidRPr="00B337FB" w:rsidRDefault="000E5497" w:rsidP="007B3881">
      <w:pPr>
        <w:pStyle w:val="Heading"/>
      </w:pPr>
      <w:r w:rsidRPr="00B337FB">
        <w:lastRenderedPageBreak/>
        <w:t>Finances</w:t>
      </w:r>
    </w:p>
    <w:p w14:paraId="607DEB5D" w14:textId="77777777" w:rsidR="00B76159" w:rsidRPr="00B337FB" w:rsidRDefault="00B76159" w:rsidP="000E5497">
      <w:pPr>
        <w:widowControl w:val="0"/>
        <w:adjustRightInd w:val="0"/>
        <w:rPr>
          <w:rFonts w:ascii="Franklin Gothic Book" w:hAnsi="Franklin Gothic Book" w:cs="Arial"/>
          <w:b/>
          <w:bCs/>
          <w:color w:val="000000" w:themeColor="text1"/>
          <w14:ligatures w14:val="standardContextual"/>
        </w:rPr>
      </w:pPr>
    </w:p>
    <w:p w14:paraId="540A312E" w14:textId="2BBC84D3" w:rsidR="004D0DF2" w:rsidRPr="00B337FB" w:rsidRDefault="000376CE" w:rsidP="000E5497">
      <w:pPr>
        <w:widowControl w:val="0"/>
        <w:adjustRightInd w:val="0"/>
        <w:rPr>
          <w:rFonts w:ascii="Franklin Gothic Book" w:hAnsi="Franklin Gothic Book" w:cs="Arial"/>
          <w:b/>
          <w:bCs/>
          <w:color w:val="000000" w:themeColor="text1"/>
          <w14:ligatures w14:val="standardContextual"/>
        </w:rPr>
      </w:pPr>
      <w:r w:rsidRPr="00B337FB">
        <w:rPr>
          <w:rFonts w:ascii="Franklin Gothic Book" w:eastAsiaTheme="majorEastAsia" w:hAnsi="Franklin Gothic Book" w:cs="Arial"/>
          <w:b/>
          <w:bCs/>
          <w:color w:val="000000" w:themeColor="text1"/>
        </w:rPr>
        <w:t xml:space="preserve">The President needs to understand the Treasurer’s role. </w:t>
      </w:r>
      <w:r w:rsidRPr="00B337FB">
        <w:rPr>
          <w:rFonts w:ascii="Franklin Gothic Book" w:eastAsiaTheme="majorEastAsia" w:hAnsi="Franklin Gothic Book" w:cs="Arial"/>
          <w:color w:val="000000" w:themeColor="text1"/>
        </w:rPr>
        <w:t xml:space="preserve">Refer to </w:t>
      </w:r>
      <w:hyperlink r:id="rId52" w:history="1">
        <w:r w:rsidRPr="00B337FB">
          <w:rPr>
            <w:rStyle w:val="Hyperlink"/>
            <w:rFonts w:ascii="Franklin Gothic Book" w:eastAsiaTheme="majorEastAsia" w:hAnsi="Franklin Gothic Book"/>
            <w:color w:val="000000" w:themeColor="text1"/>
          </w:rPr>
          <w:t>LouisianaPTA.org/treasurer</w:t>
        </w:r>
      </w:hyperlink>
      <w:r w:rsidRPr="00B337FB">
        <w:rPr>
          <w:rFonts w:ascii="Franklin Gothic Book" w:eastAsiaTheme="majorEastAsia" w:hAnsi="Franklin Gothic Book" w:cs="Arial"/>
          <w:color w:val="000000" w:themeColor="text1"/>
        </w:rPr>
        <w:t xml:space="preserve"> for complete details.</w:t>
      </w:r>
      <w:r w:rsidRPr="00B337FB">
        <w:rPr>
          <w:rFonts w:ascii="Franklin Gothic Book" w:eastAsiaTheme="majorEastAsia" w:hAnsi="Franklin Gothic Book" w:cs="Arial"/>
          <w:b/>
          <w:bCs/>
          <w:color w:val="000000" w:themeColor="text1"/>
        </w:rPr>
        <w:t xml:space="preserve"> </w:t>
      </w:r>
      <w:r w:rsidR="004D0DF2" w:rsidRPr="00B337FB">
        <w:rPr>
          <w:rFonts w:ascii="Franklin Gothic Book" w:hAnsi="Franklin Gothic Book" w:cs="Arial"/>
          <w:color w:val="000000" w:themeColor="text1"/>
          <w14:ligatures w14:val="standardContextual"/>
        </w:rPr>
        <w:t>PTA</w:t>
      </w:r>
      <w:r w:rsidR="00264D48" w:rsidRPr="00B337FB">
        <w:rPr>
          <w:rFonts w:ascii="Franklin Gothic Book" w:hAnsi="Franklin Gothic Book" w:cs="Arial"/>
          <w:color w:val="000000" w:themeColor="text1"/>
          <w14:ligatures w14:val="standardContextual"/>
        </w:rPr>
        <w:t>s</w:t>
      </w:r>
      <w:r w:rsidR="004D0DF2" w:rsidRPr="00B337FB">
        <w:rPr>
          <w:rFonts w:ascii="Franklin Gothic Book" w:hAnsi="Franklin Gothic Book" w:cs="Arial"/>
          <w:color w:val="000000" w:themeColor="text1"/>
          <w14:ligatures w14:val="standardContextual"/>
        </w:rPr>
        <w:t xml:space="preserve"> </w:t>
      </w:r>
      <w:r w:rsidR="00264D48" w:rsidRPr="00B337FB">
        <w:rPr>
          <w:rFonts w:ascii="Franklin Gothic Book" w:hAnsi="Franklin Gothic Book" w:cs="Arial"/>
          <w:color w:val="000000" w:themeColor="text1"/>
          <w14:ligatures w14:val="standardContextual"/>
        </w:rPr>
        <w:t xml:space="preserve">must </w:t>
      </w:r>
      <w:r w:rsidR="004D0DF2" w:rsidRPr="00B337FB">
        <w:rPr>
          <w:rFonts w:ascii="Franklin Gothic Book" w:hAnsi="Franklin Gothic Book" w:cs="Arial"/>
          <w:color w:val="000000" w:themeColor="text1"/>
          <w14:ligatures w14:val="standardContextual"/>
        </w:rPr>
        <w:t>establish a budget approv</w:t>
      </w:r>
      <w:r w:rsidR="00264D48" w:rsidRPr="00B337FB">
        <w:rPr>
          <w:rFonts w:ascii="Franklin Gothic Book" w:hAnsi="Franklin Gothic Book" w:cs="Arial"/>
          <w:color w:val="000000" w:themeColor="text1"/>
          <w14:ligatures w14:val="standardContextual"/>
        </w:rPr>
        <w:t>ed</w:t>
      </w:r>
      <w:r w:rsidR="004D0DF2" w:rsidRPr="00B337FB">
        <w:rPr>
          <w:rFonts w:ascii="Franklin Gothic Book" w:hAnsi="Franklin Gothic Book" w:cs="Arial"/>
          <w:color w:val="000000" w:themeColor="text1"/>
          <w14:ligatures w14:val="standardContextual"/>
        </w:rPr>
        <w:t xml:space="preserve"> </w:t>
      </w:r>
      <w:r w:rsidR="00264D48" w:rsidRPr="00B337FB">
        <w:rPr>
          <w:rFonts w:ascii="Franklin Gothic Book" w:hAnsi="Franklin Gothic Book" w:cs="Arial"/>
          <w:color w:val="000000" w:themeColor="text1"/>
          <w14:ligatures w14:val="standardContextual"/>
        </w:rPr>
        <w:t xml:space="preserve">by </w:t>
      </w:r>
      <w:r w:rsidR="004D0DF2" w:rsidRPr="00B337FB">
        <w:rPr>
          <w:rFonts w:ascii="Franklin Gothic Book" w:hAnsi="Franklin Gothic Book" w:cs="Arial"/>
          <w:color w:val="000000" w:themeColor="text1"/>
          <w14:ligatures w14:val="standardContextual"/>
        </w:rPr>
        <w:t xml:space="preserve">its </w:t>
      </w:r>
      <w:r w:rsidR="006F1F85" w:rsidRPr="00B337FB">
        <w:rPr>
          <w:rFonts w:ascii="Franklin Gothic Book" w:hAnsi="Franklin Gothic Book" w:cs="Arial"/>
          <w:color w:val="000000" w:themeColor="text1"/>
          <w14:ligatures w14:val="standardContextual"/>
        </w:rPr>
        <w:t>General Membership in the beginning of the year.</w:t>
      </w:r>
      <w:r w:rsidR="004D0DF2" w:rsidRPr="00B337FB">
        <w:rPr>
          <w:rFonts w:ascii="Franklin Gothic Book" w:hAnsi="Franklin Gothic Book" w:cs="Arial"/>
          <w:color w:val="000000" w:themeColor="text1"/>
          <w14:ligatures w14:val="standardContextual"/>
        </w:rPr>
        <w:t xml:space="preserve"> </w:t>
      </w:r>
      <w:r w:rsidR="00AD126F" w:rsidRPr="00B337FB">
        <w:rPr>
          <w:rFonts w:ascii="Franklin Gothic Book" w:hAnsi="Franklin Gothic Book" w:cs="Arial"/>
          <w:color w:val="000000" w:themeColor="text1"/>
          <w14:ligatures w14:val="standardContextual"/>
        </w:rPr>
        <w:t xml:space="preserve">When creating </w:t>
      </w:r>
      <w:r w:rsidR="004D0DF2" w:rsidRPr="00B337FB">
        <w:rPr>
          <w:rFonts w:ascii="Franklin Gothic Book" w:hAnsi="Franklin Gothic Book" w:cs="Arial"/>
          <w:color w:val="000000" w:themeColor="text1"/>
          <w14:ligatures w14:val="standardContextual"/>
        </w:rPr>
        <w:t>the budget</w:t>
      </w:r>
      <w:r w:rsidR="00AD126F" w:rsidRPr="00B337FB">
        <w:rPr>
          <w:rFonts w:ascii="Franklin Gothic Book" w:hAnsi="Franklin Gothic Book" w:cs="Arial"/>
          <w:color w:val="000000" w:themeColor="text1"/>
          <w14:ligatures w14:val="standardContextual"/>
        </w:rPr>
        <w:t xml:space="preserve">, know the </w:t>
      </w:r>
      <w:r w:rsidR="004D0DF2" w:rsidRPr="00B337FB">
        <w:rPr>
          <w:rFonts w:ascii="Franklin Gothic Book" w:hAnsi="Franklin Gothic Book" w:cs="Arial"/>
          <w:color w:val="000000" w:themeColor="text1"/>
          <w14:ligatures w14:val="standardContextual"/>
        </w:rPr>
        <w:t>goals of the PTA</w:t>
      </w:r>
      <w:r w:rsidR="00AD126F" w:rsidRPr="00B337FB">
        <w:rPr>
          <w:rFonts w:ascii="Franklin Gothic Book" w:hAnsi="Franklin Gothic Book" w:cs="Arial"/>
          <w:color w:val="000000" w:themeColor="text1"/>
          <w14:ligatures w14:val="standardContextual"/>
        </w:rPr>
        <w:t xml:space="preserve"> and then </w:t>
      </w:r>
      <w:r w:rsidR="004D0DF2" w:rsidRPr="00B337FB">
        <w:rPr>
          <w:rFonts w:ascii="Franklin Gothic Book" w:hAnsi="Franklin Gothic Book" w:cs="Arial"/>
          <w:color w:val="000000" w:themeColor="text1"/>
          <w14:ligatures w14:val="standardContextual"/>
        </w:rPr>
        <w:t>alloca</w:t>
      </w:r>
      <w:r w:rsidR="00AD126F" w:rsidRPr="00B337FB">
        <w:rPr>
          <w:rFonts w:ascii="Franklin Gothic Book" w:hAnsi="Franklin Gothic Book" w:cs="Arial"/>
          <w:color w:val="000000" w:themeColor="text1"/>
          <w14:ligatures w14:val="standardContextual"/>
        </w:rPr>
        <w:t>te</w:t>
      </w:r>
      <w:r w:rsidR="004D0DF2" w:rsidRPr="00B337FB">
        <w:rPr>
          <w:rFonts w:ascii="Franklin Gothic Book" w:hAnsi="Franklin Gothic Book" w:cs="Arial"/>
          <w:color w:val="000000" w:themeColor="text1"/>
          <w14:ligatures w14:val="standardContextual"/>
        </w:rPr>
        <w:t xml:space="preserve"> funds </w:t>
      </w:r>
      <w:r w:rsidR="00AD126F" w:rsidRPr="00B337FB">
        <w:rPr>
          <w:rFonts w:ascii="Franklin Gothic Book" w:hAnsi="Franklin Gothic Book" w:cs="Arial"/>
          <w:color w:val="000000" w:themeColor="text1"/>
          <w14:ligatures w14:val="standardContextual"/>
        </w:rPr>
        <w:t xml:space="preserve">to </w:t>
      </w:r>
      <w:r w:rsidR="004D0DF2" w:rsidRPr="00B337FB">
        <w:rPr>
          <w:rFonts w:ascii="Franklin Gothic Book" w:hAnsi="Franklin Gothic Book" w:cs="Arial"/>
          <w:color w:val="000000" w:themeColor="text1"/>
          <w14:ligatures w14:val="standardContextual"/>
        </w:rPr>
        <w:t xml:space="preserve">align with the </w:t>
      </w:r>
      <w:r w:rsidR="00AD126F" w:rsidRPr="00B337FB">
        <w:rPr>
          <w:rFonts w:ascii="Franklin Gothic Book" w:hAnsi="Franklin Gothic Book" w:cs="Arial"/>
          <w:color w:val="000000" w:themeColor="text1"/>
          <w14:ligatures w14:val="standardContextual"/>
        </w:rPr>
        <w:t>goals</w:t>
      </w:r>
      <w:r w:rsidR="004D0DF2" w:rsidRPr="00B337FB">
        <w:rPr>
          <w:rFonts w:ascii="Franklin Gothic Book" w:hAnsi="Franklin Gothic Book" w:cs="Arial"/>
          <w:color w:val="000000" w:themeColor="text1"/>
          <w14:ligatures w14:val="standardContextual"/>
        </w:rPr>
        <w:t xml:space="preserve">. Once drafted, the </w:t>
      </w:r>
      <w:r w:rsidR="0008340F" w:rsidRPr="00B337FB">
        <w:rPr>
          <w:rFonts w:ascii="Franklin Gothic Book" w:hAnsi="Franklin Gothic Book" w:cs="Arial"/>
          <w:color w:val="000000" w:themeColor="text1"/>
          <w14:ligatures w14:val="standardContextual"/>
        </w:rPr>
        <w:t xml:space="preserve">Treasurer </w:t>
      </w:r>
      <w:r w:rsidR="009B23D2" w:rsidRPr="00B337FB">
        <w:rPr>
          <w:rFonts w:ascii="Franklin Gothic Book" w:hAnsi="Franklin Gothic Book" w:cs="Arial"/>
          <w:color w:val="000000" w:themeColor="text1"/>
          <w14:ligatures w14:val="standardContextual"/>
        </w:rPr>
        <w:t xml:space="preserve">presents it </w:t>
      </w:r>
      <w:r w:rsidR="004D0DF2" w:rsidRPr="00B337FB">
        <w:rPr>
          <w:rFonts w:ascii="Franklin Gothic Book" w:hAnsi="Franklin Gothic Book" w:cs="Arial"/>
          <w:color w:val="000000" w:themeColor="text1"/>
          <w14:ligatures w14:val="standardContextual"/>
        </w:rPr>
        <w:t xml:space="preserve">to the </w:t>
      </w:r>
      <w:r w:rsidR="001E25EF" w:rsidRPr="00B337FB">
        <w:rPr>
          <w:rFonts w:ascii="Franklin Gothic Book" w:hAnsi="Franklin Gothic Book" w:cs="Arial"/>
          <w:color w:val="000000" w:themeColor="text1"/>
          <w14:ligatures w14:val="standardContextual"/>
        </w:rPr>
        <w:t xml:space="preserve">BOD </w:t>
      </w:r>
      <w:r w:rsidR="004D0DF2" w:rsidRPr="00B337FB">
        <w:rPr>
          <w:rFonts w:ascii="Franklin Gothic Book" w:hAnsi="Franklin Gothic Book" w:cs="Arial"/>
          <w:color w:val="000000" w:themeColor="text1"/>
          <w14:ligatures w14:val="standardContextual"/>
        </w:rPr>
        <w:t xml:space="preserve">for </w:t>
      </w:r>
      <w:r w:rsidR="001E25EF" w:rsidRPr="00B337FB">
        <w:rPr>
          <w:rFonts w:ascii="Franklin Gothic Book" w:hAnsi="Franklin Gothic Book" w:cs="Arial"/>
          <w:color w:val="000000" w:themeColor="text1"/>
          <w14:ligatures w14:val="standardContextual"/>
        </w:rPr>
        <w:t>input</w:t>
      </w:r>
      <w:r w:rsidR="00D27814" w:rsidRPr="00B337FB">
        <w:rPr>
          <w:rFonts w:ascii="Franklin Gothic Book" w:hAnsi="Franklin Gothic Book" w:cs="Arial"/>
          <w:color w:val="000000" w:themeColor="text1"/>
          <w14:ligatures w14:val="standardContextual"/>
        </w:rPr>
        <w:t xml:space="preserve"> before </w:t>
      </w:r>
      <w:r w:rsidR="004D0DF2" w:rsidRPr="00B337FB">
        <w:rPr>
          <w:rFonts w:ascii="Franklin Gothic Book" w:hAnsi="Franklin Gothic Book" w:cs="Arial"/>
          <w:color w:val="000000" w:themeColor="text1"/>
          <w14:ligatures w14:val="standardContextual"/>
        </w:rPr>
        <w:t xml:space="preserve">being brought before the </w:t>
      </w:r>
      <w:r w:rsidR="006F1F85" w:rsidRPr="00B337FB">
        <w:rPr>
          <w:rFonts w:ascii="Franklin Gothic Book" w:hAnsi="Franklin Gothic Book" w:cs="Arial"/>
          <w:color w:val="000000" w:themeColor="text1"/>
          <w14:ligatures w14:val="standardContextual"/>
        </w:rPr>
        <w:t>General Membership</w:t>
      </w:r>
      <w:r w:rsidR="004D0DF2" w:rsidRPr="00B337FB">
        <w:rPr>
          <w:rFonts w:ascii="Franklin Gothic Book" w:hAnsi="Franklin Gothic Book" w:cs="Arial"/>
          <w:color w:val="000000" w:themeColor="text1"/>
          <w14:ligatures w14:val="standardContextual"/>
        </w:rPr>
        <w:t xml:space="preserve"> for </w:t>
      </w:r>
      <w:r w:rsidR="009B23D2" w:rsidRPr="00B337FB">
        <w:rPr>
          <w:rFonts w:ascii="Franklin Gothic Book" w:hAnsi="Franklin Gothic Book" w:cs="Arial"/>
          <w:color w:val="000000" w:themeColor="text1"/>
          <w14:ligatures w14:val="standardContextual"/>
        </w:rPr>
        <w:t xml:space="preserve">final </w:t>
      </w:r>
      <w:r w:rsidR="004D0DF2" w:rsidRPr="00B337FB">
        <w:rPr>
          <w:rFonts w:ascii="Franklin Gothic Book" w:hAnsi="Franklin Gothic Book" w:cs="Arial"/>
          <w:color w:val="000000" w:themeColor="text1"/>
          <w14:ligatures w14:val="standardContextual"/>
        </w:rPr>
        <w:t>approval.</w:t>
      </w:r>
      <w:r w:rsidR="00EA3293" w:rsidRPr="00B337FB">
        <w:rPr>
          <w:rFonts w:ascii="Franklin Gothic Book" w:hAnsi="Franklin Gothic Book" w:cs="Arial"/>
          <w:color w:val="000000" w:themeColor="text1"/>
          <w14:ligatures w14:val="standardContextual"/>
        </w:rPr>
        <w:t xml:space="preserve"> </w:t>
      </w:r>
      <w:r w:rsidR="004D0DF2" w:rsidRPr="00B337FB">
        <w:rPr>
          <w:rFonts w:ascii="Franklin Gothic Book" w:hAnsi="Franklin Gothic Book" w:cs="Arial"/>
          <w:color w:val="000000" w:themeColor="text1"/>
          <w14:ligatures w14:val="standardContextual"/>
        </w:rPr>
        <w:t xml:space="preserve">The budget </w:t>
      </w:r>
      <w:r w:rsidR="00BA5B62" w:rsidRPr="00B337FB">
        <w:rPr>
          <w:rFonts w:ascii="Franklin Gothic Book" w:hAnsi="Franklin Gothic Book" w:cs="Arial"/>
          <w:color w:val="000000" w:themeColor="text1"/>
          <w14:ligatures w14:val="standardContextual"/>
        </w:rPr>
        <w:t xml:space="preserve">is </w:t>
      </w:r>
      <w:r w:rsidR="004D0DF2" w:rsidRPr="00B337FB">
        <w:rPr>
          <w:rFonts w:ascii="Franklin Gothic Book" w:hAnsi="Franklin Gothic Book" w:cs="Arial"/>
          <w:color w:val="000000" w:themeColor="text1"/>
          <w14:ligatures w14:val="standardContextual"/>
        </w:rPr>
        <w:t xml:space="preserve">adopted </w:t>
      </w:r>
      <w:r w:rsidR="00BA5B62" w:rsidRPr="00B337FB">
        <w:rPr>
          <w:rFonts w:ascii="Franklin Gothic Book" w:hAnsi="Franklin Gothic Book" w:cs="Arial"/>
          <w:color w:val="000000" w:themeColor="text1"/>
          <w14:ligatures w14:val="standardContextual"/>
        </w:rPr>
        <w:t xml:space="preserve">with </w:t>
      </w:r>
      <w:r w:rsidR="004D0DF2" w:rsidRPr="00B337FB">
        <w:rPr>
          <w:rFonts w:ascii="Franklin Gothic Book" w:hAnsi="Franklin Gothic Book" w:cs="Arial"/>
          <w:color w:val="000000" w:themeColor="text1"/>
          <w14:ligatures w14:val="standardContextual"/>
        </w:rPr>
        <w:t>a majority vote of the members</w:t>
      </w:r>
      <w:r w:rsidR="00264D48" w:rsidRPr="00B337FB">
        <w:rPr>
          <w:rFonts w:ascii="Franklin Gothic Book" w:hAnsi="Franklin Gothic Book" w:cs="Arial"/>
          <w:color w:val="000000" w:themeColor="text1"/>
          <w14:ligatures w14:val="standardContextual"/>
        </w:rPr>
        <w:t xml:space="preserve"> </w:t>
      </w:r>
      <w:r w:rsidR="009B23D2" w:rsidRPr="00B337FB">
        <w:rPr>
          <w:rFonts w:ascii="Franklin Gothic Book" w:hAnsi="Franklin Gothic Book" w:cs="Arial"/>
          <w:color w:val="000000" w:themeColor="text1"/>
          <w14:ligatures w14:val="standardContextual"/>
        </w:rPr>
        <w:t xml:space="preserve">at a </w:t>
      </w:r>
      <w:r w:rsidR="005333FD" w:rsidRPr="00B337FB">
        <w:rPr>
          <w:rFonts w:ascii="Franklin Gothic Book" w:hAnsi="Franklin Gothic Book" w:cs="Arial"/>
          <w:color w:val="000000" w:themeColor="text1"/>
          <w14:ligatures w14:val="standardContextual"/>
        </w:rPr>
        <w:t>General Membership Meeting</w:t>
      </w:r>
      <w:r w:rsidR="004D0DF2" w:rsidRPr="00B337FB">
        <w:rPr>
          <w:rFonts w:ascii="Franklin Gothic Book" w:hAnsi="Franklin Gothic Book" w:cs="Arial"/>
          <w:color w:val="000000" w:themeColor="text1"/>
          <w14:ligatures w14:val="standardContextual"/>
        </w:rPr>
        <w:t xml:space="preserve">. </w:t>
      </w:r>
      <w:r w:rsidR="009B23D2" w:rsidRPr="00B337FB">
        <w:rPr>
          <w:rFonts w:ascii="Franklin Gothic Book" w:hAnsi="Franklin Gothic Book" w:cs="Arial"/>
          <w:color w:val="000000" w:themeColor="text1"/>
          <w14:ligatures w14:val="standardContextual"/>
        </w:rPr>
        <w:t>T</w:t>
      </w:r>
      <w:r w:rsidR="004D0DF2" w:rsidRPr="00B337FB">
        <w:rPr>
          <w:rFonts w:ascii="Franklin Gothic Book" w:hAnsi="Franklin Gothic Book" w:cs="Arial"/>
          <w:color w:val="000000" w:themeColor="text1"/>
          <w14:ligatures w14:val="standardContextual"/>
        </w:rPr>
        <w:t>he budget is presented item by item</w:t>
      </w:r>
      <w:r w:rsidR="009B23D2" w:rsidRPr="00B337FB">
        <w:rPr>
          <w:rFonts w:ascii="Franklin Gothic Book" w:hAnsi="Franklin Gothic Book" w:cs="Arial"/>
          <w:color w:val="000000" w:themeColor="text1"/>
          <w14:ligatures w14:val="standardContextual"/>
        </w:rPr>
        <w:t xml:space="preserve"> to allow for amendments or discussion</w:t>
      </w:r>
      <w:r w:rsidR="004D0DF2" w:rsidRPr="00B337FB">
        <w:rPr>
          <w:rFonts w:ascii="Franklin Gothic Book" w:hAnsi="Franklin Gothic Book" w:cs="Arial"/>
          <w:color w:val="000000" w:themeColor="text1"/>
          <w14:ligatures w14:val="standardContextual"/>
        </w:rPr>
        <w:t xml:space="preserve">. </w:t>
      </w:r>
      <w:r w:rsidR="009B23D2" w:rsidRPr="00B337FB">
        <w:rPr>
          <w:rFonts w:ascii="Franklin Gothic Book" w:hAnsi="Franklin Gothic Book" w:cs="Arial"/>
          <w:color w:val="000000" w:themeColor="text1"/>
          <w14:ligatures w14:val="standardContextual"/>
        </w:rPr>
        <w:t>The PTA’s e</w:t>
      </w:r>
      <w:r w:rsidR="004D0DF2" w:rsidRPr="00B337FB">
        <w:rPr>
          <w:rFonts w:ascii="Franklin Gothic Book" w:hAnsi="Franklin Gothic Book" w:cs="Arial"/>
          <w:color w:val="000000" w:themeColor="text1"/>
          <w14:ligatures w14:val="standardContextual"/>
        </w:rPr>
        <w:t>xpen</w:t>
      </w:r>
      <w:r w:rsidR="005827D1" w:rsidRPr="00B337FB">
        <w:rPr>
          <w:rFonts w:ascii="Franklin Gothic Book" w:hAnsi="Franklin Gothic Book" w:cs="Arial"/>
          <w:color w:val="000000" w:themeColor="text1"/>
          <w14:ligatures w14:val="standardContextual"/>
        </w:rPr>
        <w:t>ses</w:t>
      </w:r>
      <w:r w:rsidR="004D0DF2" w:rsidRPr="00B337FB">
        <w:rPr>
          <w:rFonts w:ascii="Franklin Gothic Book" w:hAnsi="Franklin Gothic Book" w:cs="Arial"/>
          <w:color w:val="000000" w:themeColor="text1"/>
          <w14:ligatures w14:val="standardContextual"/>
        </w:rPr>
        <w:t xml:space="preserve"> must adhere to the </w:t>
      </w:r>
      <w:r w:rsidR="009B23D2" w:rsidRPr="00B337FB">
        <w:rPr>
          <w:rFonts w:ascii="Franklin Gothic Book" w:hAnsi="Franklin Gothic Book" w:cs="Arial"/>
          <w:color w:val="000000" w:themeColor="text1"/>
          <w14:ligatures w14:val="standardContextual"/>
        </w:rPr>
        <w:t xml:space="preserve">final </w:t>
      </w:r>
      <w:r w:rsidR="004D0DF2" w:rsidRPr="00B337FB">
        <w:rPr>
          <w:rFonts w:ascii="Franklin Gothic Book" w:hAnsi="Franklin Gothic Book" w:cs="Arial"/>
          <w:color w:val="000000" w:themeColor="text1"/>
          <w14:ligatures w14:val="standardContextual"/>
        </w:rPr>
        <w:t xml:space="preserve">budget. </w:t>
      </w:r>
      <w:r w:rsidR="00967740" w:rsidRPr="00B337FB">
        <w:rPr>
          <w:rFonts w:ascii="Franklin Gothic Book" w:hAnsi="Franklin Gothic Book" w:cs="Arial"/>
          <w:color w:val="000000" w:themeColor="text1"/>
          <w14:ligatures w14:val="standardContextual"/>
        </w:rPr>
        <w:t>A</w:t>
      </w:r>
      <w:r w:rsidR="004D0DF2" w:rsidRPr="00B337FB">
        <w:rPr>
          <w:rFonts w:ascii="Franklin Gothic Book" w:hAnsi="Franklin Gothic Book" w:cs="Arial"/>
          <w:color w:val="000000" w:themeColor="text1"/>
          <w14:ligatures w14:val="standardContextual"/>
        </w:rPr>
        <w:t xml:space="preserve">ll funds </w:t>
      </w:r>
      <w:r w:rsidR="00967740" w:rsidRPr="00B337FB">
        <w:rPr>
          <w:rFonts w:ascii="Franklin Gothic Book" w:hAnsi="Franklin Gothic Book" w:cs="Arial"/>
          <w:color w:val="000000" w:themeColor="text1"/>
          <w14:ligatures w14:val="standardContextual"/>
        </w:rPr>
        <w:t xml:space="preserve">do not need to be spent </w:t>
      </w:r>
      <w:r w:rsidR="00344760" w:rsidRPr="00B337FB">
        <w:rPr>
          <w:rFonts w:ascii="Franklin Gothic Book" w:hAnsi="Franklin Gothic Book" w:cs="Arial"/>
          <w:color w:val="000000" w:themeColor="text1"/>
          <w14:ligatures w14:val="standardContextual"/>
        </w:rPr>
        <w:t>each year.</w:t>
      </w:r>
      <w:r w:rsidR="004D0DF2" w:rsidRPr="00B337FB">
        <w:rPr>
          <w:rFonts w:ascii="Franklin Gothic Book" w:hAnsi="Franklin Gothic Book" w:cs="Arial"/>
          <w:color w:val="000000" w:themeColor="text1"/>
          <w14:ligatures w14:val="standardContextual"/>
        </w:rPr>
        <w:t xml:space="preserve"> </w:t>
      </w:r>
      <w:r w:rsidR="00967740" w:rsidRPr="00B337FB">
        <w:rPr>
          <w:rFonts w:ascii="Franklin Gothic Book" w:hAnsi="Franklin Gothic Book" w:cs="Arial"/>
          <w:color w:val="000000" w:themeColor="text1"/>
          <w14:ligatures w14:val="standardContextual"/>
        </w:rPr>
        <w:t>R</w:t>
      </w:r>
      <w:r w:rsidR="004D0DF2" w:rsidRPr="00B337FB">
        <w:rPr>
          <w:rFonts w:ascii="Franklin Gothic Book" w:hAnsi="Franklin Gothic Book" w:cs="Arial"/>
          <w:color w:val="000000" w:themeColor="text1"/>
          <w14:ligatures w14:val="standardContextual"/>
        </w:rPr>
        <w:t>emaining funds can be carried over to subsequent years.</w:t>
      </w:r>
      <w:r w:rsidR="009B23D2" w:rsidRPr="00B337FB">
        <w:rPr>
          <w:rFonts w:ascii="Franklin Gothic Book" w:hAnsi="Franklin Gothic Book" w:cs="Arial"/>
          <w:color w:val="000000" w:themeColor="text1"/>
          <w14:ligatures w14:val="standardContextual"/>
        </w:rPr>
        <w:t xml:space="preserve"> Before budget approval is obtained, the PTA may not exceed the amount designated as "Startup Funds" in the previous year’s budget.</w:t>
      </w:r>
    </w:p>
    <w:p w14:paraId="371BDFCB"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43654178" w14:textId="2CFB70BF"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Amending the Budget: </w:t>
      </w:r>
      <w:r w:rsidR="00C82B04" w:rsidRPr="00B337FB">
        <w:rPr>
          <w:rFonts w:ascii="Franklin Gothic Book" w:hAnsi="Franklin Gothic Book" w:cs="Arial"/>
          <w:color w:val="000000" w:themeColor="text1"/>
          <w14:ligatures w14:val="standardContextual"/>
        </w:rPr>
        <w:t xml:space="preserve">The budget serves as a projection of anticipated income and </w:t>
      </w:r>
      <w:r w:rsidR="005827D1" w:rsidRPr="00B337FB">
        <w:rPr>
          <w:rFonts w:ascii="Franklin Gothic Book" w:hAnsi="Franklin Gothic Book" w:cs="Arial"/>
          <w:color w:val="000000" w:themeColor="text1"/>
          <w14:ligatures w14:val="standardContextual"/>
        </w:rPr>
        <w:t>expenses</w:t>
      </w:r>
      <w:r w:rsidR="00C82B04" w:rsidRPr="00B337FB">
        <w:rPr>
          <w:rFonts w:ascii="Franklin Gothic Book" w:hAnsi="Franklin Gothic Book" w:cs="Arial"/>
          <w:color w:val="000000" w:themeColor="text1"/>
          <w14:ligatures w14:val="standardContextual"/>
        </w:rPr>
        <w:t xml:space="preserve"> for the fiscal year. In cases where unforeseen expenses arise, revenue fluctuations occur, or a modification to an already approved expense is required, the budget </w:t>
      </w:r>
      <w:r w:rsidR="00B3129F" w:rsidRPr="00B337FB">
        <w:rPr>
          <w:rFonts w:ascii="Franklin Gothic Book" w:hAnsi="Franklin Gothic Book" w:cs="Arial"/>
          <w:color w:val="000000" w:themeColor="text1"/>
          <w14:ligatures w14:val="standardContextual"/>
        </w:rPr>
        <w:t>requires</w:t>
      </w:r>
      <w:r w:rsidR="00C82B04" w:rsidRPr="00B337FB">
        <w:rPr>
          <w:rFonts w:ascii="Franklin Gothic Book" w:hAnsi="Franklin Gothic Book" w:cs="Arial"/>
          <w:color w:val="000000" w:themeColor="text1"/>
          <w14:ligatures w14:val="standardContextual"/>
        </w:rPr>
        <w:t xml:space="preserve"> </w:t>
      </w:r>
      <w:r w:rsidR="00890F47" w:rsidRPr="00B337FB">
        <w:rPr>
          <w:rFonts w:ascii="Franklin Gothic Book" w:hAnsi="Franklin Gothic Book" w:cs="Arial"/>
          <w:color w:val="000000" w:themeColor="text1"/>
          <w14:ligatures w14:val="standardContextual"/>
        </w:rPr>
        <w:t xml:space="preserve">an </w:t>
      </w:r>
      <w:r w:rsidR="00C82B04" w:rsidRPr="00B337FB">
        <w:rPr>
          <w:rFonts w:ascii="Franklin Gothic Book" w:hAnsi="Franklin Gothic Book" w:cs="Arial"/>
          <w:color w:val="000000" w:themeColor="text1"/>
          <w14:ligatures w14:val="standardContextual"/>
        </w:rPr>
        <w:t>amendment. Th</w:t>
      </w:r>
      <w:r w:rsidR="00B3129F" w:rsidRPr="00B337FB">
        <w:rPr>
          <w:rFonts w:ascii="Franklin Gothic Book" w:hAnsi="Franklin Gothic Book" w:cs="Arial"/>
          <w:color w:val="000000" w:themeColor="text1"/>
          <w14:ligatures w14:val="standardContextual"/>
        </w:rPr>
        <w:t xml:space="preserve">e </w:t>
      </w:r>
      <w:r w:rsidR="00C82B04" w:rsidRPr="00B337FB">
        <w:rPr>
          <w:rFonts w:ascii="Franklin Gothic Book" w:hAnsi="Franklin Gothic Book" w:cs="Arial"/>
          <w:color w:val="000000" w:themeColor="text1"/>
          <w14:ligatures w14:val="standardContextual"/>
        </w:rPr>
        <w:t xml:space="preserve">amendment process calls for a vote from the </w:t>
      </w:r>
      <w:r w:rsidR="006F1F85" w:rsidRPr="00B337FB">
        <w:rPr>
          <w:rFonts w:ascii="Franklin Gothic Book" w:hAnsi="Franklin Gothic Book" w:cs="Arial"/>
          <w:color w:val="000000" w:themeColor="text1"/>
          <w14:ligatures w14:val="standardContextual"/>
        </w:rPr>
        <w:t>General Membership</w:t>
      </w:r>
      <w:r w:rsidR="00C82B04" w:rsidRPr="00B337FB">
        <w:rPr>
          <w:rFonts w:ascii="Franklin Gothic Book" w:hAnsi="Franklin Gothic Book" w:cs="Arial"/>
          <w:color w:val="000000" w:themeColor="text1"/>
          <w14:ligatures w14:val="standardContextual"/>
        </w:rPr>
        <w:t xml:space="preserve">, either during a </w:t>
      </w:r>
      <w:r w:rsidR="009436AD" w:rsidRPr="00B337FB">
        <w:rPr>
          <w:rFonts w:ascii="Franklin Gothic Book" w:hAnsi="Franklin Gothic Book" w:cs="Arial"/>
          <w:color w:val="000000" w:themeColor="text1"/>
          <w14:ligatures w14:val="standardContextual"/>
        </w:rPr>
        <w:t>R</w:t>
      </w:r>
      <w:r w:rsidR="00C82B04" w:rsidRPr="00B337FB">
        <w:rPr>
          <w:rFonts w:ascii="Franklin Gothic Book" w:hAnsi="Franklin Gothic Book" w:cs="Arial"/>
          <w:color w:val="000000" w:themeColor="text1"/>
          <w14:ligatures w14:val="standardContextual"/>
        </w:rPr>
        <w:t xml:space="preserve">egular or a </w:t>
      </w:r>
      <w:r w:rsidR="003330F2" w:rsidRPr="00B337FB">
        <w:rPr>
          <w:rFonts w:ascii="Franklin Gothic Book" w:hAnsi="Franklin Gothic Book" w:cs="Arial"/>
          <w:color w:val="000000" w:themeColor="text1"/>
          <w14:ligatures w14:val="standardContextual"/>
        </w:rPr>
        <w:t>S</w:t>
      </w:r>
      <w:r w:rsidR="00C82B04" w:rsidRPr="00B337FB">
        <w:rPr>
          <w:rFonts w:ascii="Franklin Gothic Book" w:hAnsi="Franklin Gothic Book" w:cs="Arial"/>
          <w:color w:val="000000" w:themeColor="text1"/>
          <w14:ligatures w14:val="standardContextual"/>
        </w:rPr>
        <w:t xml:space="preserve">pecial </w:t>
      </w:r>
      <w:r w:rsidR="003330F2" w:rsidRPr="00B337FB">
        <w:rPr>
          <w:rFonts w:ascii="Franklin Gothic Book" w:hAnsi="Franklin Gothic Book" w:cs="Arial"/>
          <w:color w:val="000000" w:themeColor="text1"/>
          <w14:ligatures w14:val="standardContextual"/>
        </w:rPr>
        <w:t>M</w:t>
      </w:r>
      <w:r w:rsidR="00C82B04" w:rsidRPr="00B337FB">
        <w:rPr>
          <w:rFonts w:ascii="Franklin Gothic Book" w:hAnsi="Franklin Gothic Book" w:cs="Arial"/>
          <w:color w:val="000000" w:themeColor="text1"/>
          <w14:ligatures w14:val="standardContextual"/>
        </w:rPr>
        <w:t>eeting. To amend a previously adopted budget, a</w:t>
      </w:r>
      <w:r w:rsidR="005827D1" w:rsidRPr="00B337FB">
        <w:rPr>
          <w:rFonts w:ascii="Franklin Gothic Book" w:hAnsi="Franklin Gothic Book" w:cs="Arial"/>
          <w:color w:val="000000" w:themeColor="text1"/>
          <w14:ligatures w14:val="standardContextual"/>
        </w:rPr>
        <w:t>n affirmative</w:t>
      </w:r>
      <w:r w:rsidR="00C82B04" w:rsidRPr="00B337FB">
        <w:rPr>
          <w:rFonts w:ascii="Franklin Gothic Book" w:hAnsi="Franklin Gothic Book" w:cs="Arial"/>
          <w:color w:val="000000" w:themeColor="text1"/>
          <w14:ligatures w14:val="standardContextual"/>
        </w:rPr>
        <w:t xml:space="preserve"> </w:t>
      </w:r>
      <w:r w:rsidR="00890F47" w:rsidRPr="00B337FB">
        <w:rPr>
          <w:rFonts w:ascii="Franklin Gothic Book" w:hAnsi="Franklin Gothic Book" w:cs="Arial"/>
          <w:color w:val="000000" w:themeColor="text1"/>
          <w14:ligatures w14:val="standardContextual"/>
        </w:rPr>
        <w:t>two-thirds vote is required</w:t>
      </w:r>
      <w:r w:rsidR="00C82B04" w:rsidRPr="00B337FB">
        <w:rPr>
          <w:rFonts w:ascii="Franklin Gothic Book" w:hAnsi="Franklin Gothic Book" w:cs="Arial"/>
          <w:color w:val="000000" w:themeColor="text1"/>
          <w14:ligatures w14:val="standardContextual"/>
        </w:rPr>
        <w:t>.</w:t>
      </w:r>
      <w:r w:rsidR="00B3129F" w:rsidRPr="00B337FB">
        <w:rPr>
          <w:rFonts w:ascii="Franklin Gothic Book" w:hAnsi="Franklin Gothic Book" w:cs="Arial"/>
          <w:color w:val="000000" w:themeColor="text1"/>
          <w14:ligatures w14:val="standardContextual"/>
        </w:rPr>
        <w:t xml:space="preserve"> Any proposed additional expenditure or fundraising initiative that falls outside the existing budget parameters must first obtain approval before spending that money.</w:t>
      </w:r>
    </w:p>
    <w:p w14:paraId="1E8D6074"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079587EC" w14:textId="598D405E" w:rsidR="001275E3" w:rsidRPr="00B337FB" w:rsidRDefault="000376CE"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Budget, </w:t>
      </w:r>
      <w:r w:rsidR="00623390" w:rsidRPr="00B337FB">
        <w:rPr>
          <w:rFonts w:ascii="Franklin Gothic Book" w:hAnsi="Franklin Gothic Book" w:cs="Arial"/>
          <w:b/>
          <w:bCs/>
          <w:color w:val="000000" w:themeColor="text1"/>
          <w14:ligatures w14:val="standardContextual"/>
        </w:rPr>
        <w:t>Books</w:t>
      </w:r>
      <w:r w:rsidRPr="00B337FB">
        <w:rPr>
          <w:rFonts w:ascii="Franklin Gothic Book" w:hAnsi="Franklin Gothic Book" w:cs="Arial"/>
          <w:b/>
          <w:bCs/>
          <w:color w:val="000000" w:themeColor="text1"/>
          <w14:ligatures w14:val="standardContextual"/>
        </w:rPr>
        <w:t>,</w:t>
      </w:r>
      <w:r w:rsidR="00623390" w:rsidRPr="00B337FB">
        <w:rPr>
          <w:rFonts w:ascii="Franklin Gothic Book" w:hAnsi="Franklin Gothic Book" w:cs="Arial"/>
          <w:b/>
          <w:bCs/>
          <w:color w:val="000000" w:themeColor="text1"/>
          <w14:ligatures w14:val="standardContextual"/>
        </w:rPr>
        <w:t xml:space="preserve"> and Records: </w:t>
      </w:r>
      <w:r w:rsidR="001275E3" w:rsidRPr="00B337FB">
        <w:rPr>
          <w:rFonts w:ascii="Franklin Gothic Book" w:hAnsi="Franklin Gothic Book" w:cs="Arial"/>
          <w:color w:val="000000" w:themeColor="text1"/>
          <w14:ligatures w14:val="standardContextual"/>
        </w:rPr>
        <w:t>The Treasurer</w:t>
      </w:r>
      <w:r w:rsidR="00B3129F" w:rsidRPr="00B337FB">
        <w:rPr>
          <w:rFonts w:ascii="Franklin Gothic Book" w:hAnsi="Franklin Gothic Book" w:cs="Arial"/>
          <w:color w:val="000000" w:themeColor="text1"/>
          <w14:ligatures w14:val="standardContextual"/>
        </w:rPr>
        <w:t xml:space="preserve"> keeps </w:t>
      </w:r>
      <w:r w:rsidR="00890F47" w:rsidRPr="00B337FB">
        <w:rPr>
          <w:rFonts w:ascii="Franklin Gothic Book" w:hAnsi="Franklin Gothic Book" w:cs="Arial"/>
          <w:color w:val="000000" w:themeColor="text1"/>
          <w14:ligatures w14:val="standardContextual"/>
        </w:rPr>
        <w:t>the</w:t>
      </w:r>
      <w:r w:rsidR="001275E3" w:rsidRPr="00B337FB">
        <w:rPr>
          <w:rFonts w:ascii="Franklin Gothic Book" w:hAnsi="Franklin Gothic Book" w:cs="Arial"/>
          <w:color w:val="000000" w:themeColor="text1"/>
          <w14:ligatures w14:val="standardContextual"/>
        </w:rPr>
        <w:t xml:space="preserve"> financial records</w:t>
      </w:r>
      <w:r w:rsidR="00B3129F" w:rsidRPr="00B337FB">
        <w:rPr>
          <w:rFonts w:ascii="Franklin Gothic Book" w:hAnsi="Franklin Gothic Book" w:cs="Arial"/>
          <w:color w:val="000000" w:themeColor="text1"/>
          <w14:ligatures w14:val="standardContextual"/>
        </w:rPr>
        <w:t xml:space="preserve"> </w:t>
      </w:r>
      <w:r w:rsidR="00890F47" w:rsidRPr="00B337FB">
        <w:rPr>
          <w:rFonts w:ascii="Franklin Gothic Book" w:hAnsi="Franklin Gothic Book" w:cs="Arial"/>
          <w:color w:val="000000" w:themeColor="text1"/>
          <w14:ligatures w14:val="standardContextual"/>
        </w:rPr>
        <w:t xml:space="preserve">which include </w:t>
      </w:r>
      <w:r w:rsidR="001275E3" w:rsidRPr="00B337FB">
        <w:rPr>
          <w:rFonts w:ascii="Franklin Gothic Book" w:hAnsi="Franklin Gothic Book" w:cs="Arial"/>
          <w:color w:val="000000" w:themeColor="text1"/>
          <w14:ligatures w14:val="standardContextual"/>
        </w:rPr>
        <w:t xml:space="preserve">the checkbook, deposit forms, </w:t>
      </w:r>
      <w:r w:rsidR="00B3129F" w:rsidRPr="00B337FB">
        <w:rPr>
          <w:rFonts w:ascii="Franklin Gothic Book" w:hAnsi="Franklin Gothic Book" w:cs="Arial"/>
          <w:color w:val="000000" w:themeColor="text1"/>
          <w14:ligatures w14:val="standardContextual"/>
        </w:rPr>
        <w:t>expense forms</w:t>
      </w:r>
      <w:r w:rsidR="001275E3" w:rsidRPr="00B337FB">
        <w:rPr>
          <w:rFonts w:ascii="Franklin Gothic Book" w:hAnsi="Franklin Gothic Book" w:cs="Arial"/>
          <w:color w:val="000000" w:themeColor="text1"/>
          <w14:ligatures w14:val="standardContextual"/>
        </w:rPr>
        <w:t xml:space="preserve">, approved budget, budget reports, </w:t>
      </w:r>
      <w:r w:rsidR="00CE0D4A" w:rsidRPr="00B337FB">
        <w:rPr>
          <w:rFonts w:ascii="Franklin Gothic Book" w:hAnsi="Franklin Gothic Book" w:cs="Arial"/>
          <w:color w:val="000000" w:themeColor="text1"/>
          <w14:ligatures w14:val="standardContextual"/>
        </w:rPr>
        <w:t xml:space="preserve">IRS </w:t>
      </w:r>
      <w:r w:rsidR="001275E3" w:rsidRPr="00B337FB">
        <w:rPr>
          <w:rFonts w:ascii="Franklin Gothic Book" w:hAnsi="Franklin Gothic Book" w:cs="Arial"/>
          <w:color w:val="000000" w:themeColor="text1"/>
          <w14:ligatures w14:val="standardContextual"/>
        </w:rPr>
        <w:t xml:space="preserve">tax filings, </w:t>
      </w:r>
      <w:r w:rsidR="00C27631" w:rsidRPr="00B337FB">
        <w:rPr>
          <w:rFonts w:ascii="Franklin Gothic Book" w:hAnsi="Franklin Gothic Book" w:cs="Arial"/>
          <w:color w:val="000000" w:themeColor="text1"/>
          <w14:ligatures w14:val="standardContextual"/>
        </w:rPr>
        <w:t>and</w:t>
      </w:r>
      <w:r w:rsidR="001275E3" w:rsidRPr="00B337FB">
        <w:rPr>
          <w:rFonts w:ascii="Franklin Gothic Book" w:hAnsi="Franklin Gothic Book" w:cs="Arial"/>
          <w:color w:val="000000" w:themeColor="text1"/>
          <w14:ligatures w14:val="standardContextual"/>
        </w:rPr>
        <w:t xml:space="preserve"> other</w:t>
      </w:r>
      <w:r w:rsidR="00D1767B" w:rsidRPr="00B337FB">
        <w:rPr>
          <w:rFonts w:ascii="Franklin Gothic Book" w:hAnsi="Franklin Gothic Book" w:cs="Arial"/>
          <w:color w:val="000000" w:themeColor="text1"/>
          <w14:ligatures w14:val="standardContextual"/>
        </w:rPr>
        <w:t>s</w:t>
      </w:r>
      <w:r w:rsidR="001275E3" w:rsidRPr="00B337FB">
        <w:rPr>
          <w:rFonts w:ascii="Franklin Gothic Book" w:hAnsi="Franklin Gothic Book" w:cs="Arial"/>
          <w:color w:val="000000" w:themeColor="text1"/>
          <w14:ligatures w14:val="standardContextual"/>
        </w:rPr>
        <w:t xml:space="preserve">. </w:t>
      </w:r>
      <w:r w:rsidR="00890F47" w:rsidRPr="00B337FB">
        <w:rPr>
          <w:rFonts w:ascii="Franklin Gothic Book" w:hAnsi="Franklin Gothic Book" w:cs="Arial"/>
          <w:color w:val="000000" w:themeColor="text1"/>
          <w14:ligatures w14:val="standardContextual"/>
        </w:rPr>
        <w:t>LAPTA recommends the use of o</w:t>
      </w:r>
      <w:r w:rsidR="001275E3" w:rsidRPr="00B337FB">
        <w:rPr>
          <w:rFonts w:ascii="Franklin Gothic Book" w:hAnsi="Franklin Gothic Book" w:cs="Arial"/>
          <w:color w:val="000000" w:themeColor="text1"/>
          <w14:ligatures w14:val="standardContextual"/>
        </w:rPr>
        <w:t xml:space="preserve">nline accounting software </w:t>
      </w:r>
      <w:r w:rsidR="00086267" w:rsidRPr="00B337FB">
        <w:rPr>
          <w:rFonts w:ascii="Franklin Gothic Book" w:hAnsi="Franklin Gothic Book" w:cs="Arial"/>
          <w:color w:val="000000" w:themeColor="text1"/>
          <w14:ligatures w14:val="standardContextual"/>
        </w:rPr>
        <w:t>such as</w:t>
      </w:r>
      <w:r w:rsidR="001275E3" w:rsidRPr="00B337FB">
        <w:rPr>
          <w:rFonts w:ascii="Franklin Gothic Book" w:hAnsi="Franklin Gothic Book" w:cs="Arial"/>
          <w:color w:val="000000" w:themeColor="text1"/>
          <w14:ligatures w14:val="standardContextual"/>
        </w:rPr>
        <w:t xml:space="preserve"> </w:t>
      </w:r>
      <w:r w:rsidR="005827D1" w:rsidRPr="00B337FB">
        <w:rPr>
          <w:rFonts w:ascii="Franklin Gothic Book" w:hAnsi="Franklin Gothic Book" w:cs="Arial"/>
          <w:color w:val="000000" w:themeColor="text1"/>
          <w14:ligatures w14:val="standardContextual"/>
        </w:rPr>
        <w:t xml:space="preserve">Givebacks.com, </w:t>
      </w:r>
      <w:r w:rsidR="001275E3" w:rsidRPr="00B337FB">
        <w:rPr>
          <w:rFonts w:ascii="Franklin Gothic Book" w:hAnsi="Franklin Gothic Book" w:cs="Arial"/>
          <w:color w:val="000000" w:themeColor="text1"/>
          <w14:ligatures w14:val="standardContextual"/>
        </w:rPr>
        <w:t xml:space="preserve">MoneyMinder.com </w:t>
      </w:r>
      <w:r w:rsidR="00890F47" w:rsidRPr="00B337FB">
        <w:rPr>
          <w:rFonts w:ascii="Franklin Gothic Book" w:hAnsi="Franklin Gothic Book" w:cs="Arial"/>
          <w:color w:val="000000" w:themeColor="text1"/>
          <w14:ligatures w14:val="standardContextual"/>
        </w:rPr>
        <w:t xml:space="preserve">or </w:t>
      </w:r>
      <w:hyperlink r:id="rId53" w:history="1">
        <w:r w:rsidR="005B4F25" w:rsidRPr="00B337FB">
          <w:rPr>
            <w:rStyle w:val="Hyperlink"/>
            <w:rFonts w:ascii="Franklin Gothic Book" w:hAnsi="Franklin Gothic Book"/>
            <w:color w:val="000000" w:themeColor="text1"/>
            <w14:ligatures w14:val="standardContextual"/>
          </w:rPr>
          <w:t>W</w:t>
        </w:r>
        <w:r w:rsidR="004B1596" w:rsidRPr="00B337FB">
          <w:rPr>
            <w:rStyle w:val="Hyperlink"/>
            <w:rFonts w:ascii="Franklin Gothic Book" w:hAnsi="Franklin Gothic Book"/>
            <w:color w:val="000000" w:themeColor="text1"/>
            <w14:ligatures w14:val="standardContextual"/>
          </w:rPr>
          <w:t>ave</w:t>
        </w:r>
        <w:r w:rsidR="005B4F25" w:rsidRPr="00B337FB">
          <w:rPr>
            <w:rStyle w:val="Hyperlink"/>
            <w:rFonts w:ascii="Franklin Gothic Book" w:hAnsi="Franklin Gothic Book"/>
            <w:color w:val="000000" w:themeColor="text1"/>
            <w14:ligatures w14:val="standardContextual"/>
          </w:rPr>
          <w:t>A</w:t>
        </w:r>
        <w:r w:rsidR="004B1596" w:rsidRPr="00B337FB">
          <w:rPr>
            <w:rStyle w:val="Hyperlink"/>
            <w:rFonts w:ascii="Franklin Gothic Book" w:hAnsi="Franklin Gothic Book"/>
            <w:color w:val="000000" w:themeColor="text1"/>
            <w14:ligatures w14:val="standardContextual"/>
          </w:rPr>
          <w:t>pps.com</w:t>
        </w:r>
      </w:hyperlink>
      <w:r w:rsidR="00FB604B" w:rsidRPr="00B337FB">
        <w:rPr>
          <w:rFonts w:ascii="Franklin Gothic Book" w:hAnsi="Franklin Gothic Book" w:cs="Arial"/>
          <w:color w:val="000000" w:themeColor="text1"/>
          <w14:ligatures w14:val="standardContextual"/>
        </w:rPr>
        <w:t xml:space="preserve">. </w:t>
      </w:r>
      <w:r w:rsidR="00B3129F" w:rsidRPr="00B337FB">
        <w:rPr>
          <w:rFonts w:ascii="Franklin Gothic Book" w:hAnsi="Franklin Gothic Book" w:cs="Arial"/>
          <w:color w:val="000000" w:themeColor="text1"/>
          <w14:ligatures w14:val="standardContextual"/>
        </w:rPr>
        <w:t>All records are shared with at least the President</w:t>
      </w:r>
      <w:r w:rsidR="00890F47" w:rsidRPr="00B337FB">
        <w:rPr>
          <w:rFonts w:ascii="Franklin Gothic Book" w:hAnsi="Franklin Gothic Book" w:cs="Arial"/>
          <w:color w:val="000000" w:themeColor="text1"/>
          <w14:ligatures w14:val="standardContextual"/>
        </w:rPr>
        <w:t xml:space="preserve"> and Secretary</w:t>
      </w:r>
      <w:r w:rsidR="00B3129F"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The Treasurer prepares budget reports for all meetings showing actual income and expenses compared to the budgeted income and expenses. </w:t>
      </w:r>
    </w:p>
    <w:p w14:paraId="316F7BC3"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1CEBB039" w14:textId="4AB63604"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PTA Audit: </w:t>
      </w:r>
      <w:r w:rsidR="009718C9" w:rsidRPr="00B337FB">
        <w:rPr>
          <w:rFonts w:ascii="Franklin Gothic Book" w:hAnsi="Franklin Gothic Book" w:cs="Arial"/>
          <w:color w:val="000000" w:themeColor="text1"/>
          <w14:ligatures w14:val="standardContextual"/>
        </w:rPr>
        <w:t xml:space="preserve">The primary objective of an audit is to verify the precision of the Treasurer's financial records and </w:t>
      </w:r>
      <w:r w:rsidR="00B3129F" w:rsidRPr="00B337FB">
        <w:rPr>
          <w:rFonts w:ascii="Franklin Gothic Book" w:hAnsi="Franklin Gothic Book" w:cs="Arial"/>
          <w:color w:val="000000" w:themeColor="text1"/>
          <w14:ligatures w14:val="standardContextual"/>
        </w:rPr>
        <w:t>show</w:t>
      </w:r>
      <w:r w:rsidR="009718C9" w:rsidRPr="00B337FB">
        <w:rPr>
          <w:rFonts w:ascii="Franklin Gothic Book" w:hAnsi="Franklin Gothic Book" w:cs="Arial"/>
          <w:color w:val="000000" w:themeColor="text1"/>
          <w14:ligatures w14:val="standardContextual"/>
        </w:rPr>
        <w:t xml:space="preserve"> the </w:t>
      </w:r>
      <w:r w:rsidR="00B3129F" w:rsidRPr="00B337FB">
        <w:rPr>
          <w:rFonts w:ascii="Franklin Gothic Book" w:hAnsi="Franklin Gothic Book" w:cs="Arial"/>
          <w:color w:val="000000" w:themeColor="text1"/>
          <w14:ligatures w14:val="standardContextual"/>
        </w:rPr>
        <w:t xml:space="preserve">PTA’s </w:t>
      </w:r>
      <w:r w:rsidR="009718C9" w:rsidRPr="00B337FB">
        <w:rPr>
          <w:rFonts w:ascii="Franklin Gothic Book" w:hAnsi="Franklin Gothic Book" w:cs="Arial"/>
          <w:color w:val="000000" w:themeColor="text1"/>
          <w14:ligatures w14:val="standardContextual"/>
        </w:rPr>
        <w:t>finances are being handled professional</w:t>
      </w:r>
      <w:r w:rsidR="00890F47" w:rsidRPr="00B337FB">
        <w:rPr>
          <w:rFonts w:ascii="Franklin Gothic Book" w:hAnsi="Franklin Gothic Book" w:cs="Arial"/>
          <w:color w:val="000000" w:themeColor="text1"/>
          <w14:ligatures w14:val="standardContextual"/>
        </w:rPr>
        <w:t>ly and ethically</w:t>
      </w:r>
      <w:r w:rsidR="009718C9" w:rsidRPr="00B337FB">
        <w:rPr>
          <w:rFonts w:ascii="Franklin Gothic Book" w:hAnsi="Franklin Gothic Book" w:cs="Arial"/>
          <w:color w:val="000000" w:themeColor="text1"/>
          <w14:ligatures w14:val="standardContextual"/>
        </w:rPr>
        <w:t xml:space="preserve">. A committee </w:t>
      </w:r>
      <w:r w:rsidR="00791C5B" w:rsidRPr="00B337FB">
        <w:rPr>
          <w:rFonts w:ascii="Franklin Gothic Book" w:hAnsi="Franklin Gothic Book" w:cs="Arial"/>
          <w:color w:val="000000" w:themeColor="text1"/>
          <w14:ligatures w14:val="standardContextual"/>
        </w:rPr>
        <w:t xml:space="preserve">of </w:t>
      </w:r>
      <w:r w:rsidR="009718C9" w:rsidRPr="00B337FB">
        <w:rPr>
          <w:rFonts w:ascii="Franklin Gothic Book" w:hAnsi="Franklin Gothic Book" w:cs="Arial"/>
          <w:color w:val="000000" w:themeColor="text1"/>
          <w14:ligatures w14:val="standardContextual"/>
        </w:rPr>
        <w:t xml:space="preserve">three </w:t>
      </w:r>
      <w:r w:rsidR="00890F47" w:rsidRPr="00B337FB">
        <w:rPr>
          <w:rFonts w:ascii="Franklin Gothic Book" w:hAnsi="Franklin Gothic Book" w:cs="Arial"/>
          <w:color w:val="000000" w:themeColor="text1"/>
          <w14:ligatures w14:val="standardContextual"/>
        </w:rPr>
        <w:t>people</w:t>
      </w:r>
      <w:r w:rsidR="009718C9" w:rsidRPr="00B337FB">
        <w:rPr>
          <w:rFonts w:ascii="Franklin Gothic Book" w:hAnsi="Franklin Gothic Book" w:cs="Arial"/>
          <w:color w:val="000000" w:themeColor="text1"/>
          <w14:ligatures w14:val="standardContextual"/>
        </w:rPr>
        <w:t>, none of whom possess check-signing authority, validate</w:t>
      </w:r>
      <w:r w:rsidR="00890F47" w:rsidRPr="00B337FB">
        <w:rPr>
          <w:rFonts w:ascii="Franklin Gothic Book" w:hAnsi="Franklin Gothic Book" w:cs="Arial"/>
          <w:color w:val="000000" w:themeColor="text1"/>
          <w14:ligatures w14:val="standardContextual"/>
        </w:rPr>
        <w:t>s</w:t>
      </w:r>
      <w:r w:rsidR="009718C9" w:rsidRPr="00B337FB">
        <w:rPr>
          <w:rFonts w:ascii="Franklin Gothic Book" w:hAnsi="Franklin Gothic Book" w:cs="Arial"/>
          <w:color w:val="000000" w:themeColor="text1"/>
          <w14:ligatures w14:val="standardContextual"/>
        </w:rPr>
        <w:t xml:space="preserve"> the records using the method outlined in the LAPTA Toolkit: Treasurer. The annual audit must be submitted to LAPTA by the end of October, and the </w:t>
      </w:r>
      <w:r w:rsidR="007D014E" w:rsidRPr="00B337FB">
        <w:rPr>
          <w:rFonts w:ascii="Franklin Gothic Book" w:hAnsi="Franklin Gothic Book" w:cs="Arial"/>
          <w:color w:val="000000" w:themeColor="text1"/>
          <w14:ligatures w14:val="standardContextual"/>
        </w:rPr>
        <w:t xml:space="preserve">annual </w:t>
      </w:r>
      <w:r w:rsidR="009718C9" w:rsidRPr="00B337FB">
        <w:rPr>
          <w:rFonts w:ascii="Franklin Gothic Book" w:hAnsi="Franklin Gothic Book" w:cs="Arial"/>
          <w:color w:val="000000" w:themeColor="text1"/>
          <w14:ligatures w14:val="standardContextual"/>
        </w:rPr>
        <w:t>results communicated to the membership.</w:t>
      </w:r>
    </w:p>
    <w:p w14:paraId="600CF4C1"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20DE9AA2" w14:textId="061CB38F" w:rsidR="005F5C73"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color w:val="000000" w:themeColor="text1"/>
          <w14:ligatures w14:val="standardContextual"/>
        </w:rPr>
        <w:t xml:space="preserve">Fundraising is not </w:t>
      </w:r>
      <w:r w:rsidR="00C3113A" w:rsidRPr="00B337FB">
        <w:rPr>
          <w:rFonts w:ascii="Franklin Gothic Book" w:hAnsi="Franklin Gothic Book" w:cs="Arial"/>
          <w:b/>
          <w:color w:val="000000" w:themeColor="text1"/>
          <w14:ligatures w14:val="standardContextual"/>
        </w:rPr>
        <w:t>the</w:t>
      </w:r>
      <w:r w:rsidRPr="00B337FB">
        <w:rPr>
          <w:rFonts w:ascii="Franklin Gothic Book" w:hAnsi="Franklin Gothic Book" w:cs="Arial"/>
          <w:b/>
          <w:color w:val="000000" w:themeColor="text1"/>
          <w14:ligatures w14:val="standardContextual"/>
        </w:rPr>
        <w:t xml:space="preserve"> primary function of the PTA. </w:t>
      </w:r>
      <w:r w:rsidR="0012386B" w:rsidRPr="00B337FB">
        <w:rPr>
          <w:rFonts w:ascii="Franklin Gothic Book" w:hAnsi="Franklin Gothic Book" w:cs="Arial"/>
          <w:color w:val="000000" w:themeColor="text1"/>
          <w14:ligatures w14:val="standardContextual"/>
        </w:rPr>
        <w:t xml:space="preserve">The true essence of PTA doesn't reside within its financial reserves but rather within the collective energy, ingenuity, and commitment of its members to enhance the well-being of children. Financial resources are </w:t>
      </w:r>
      <w:r w:rsidR="001E53C3" w:rsidRPr="00B337FB">
        <w:rPr>
          <w:rFonts w:ascii="Franklin Gothic Book" w:hAnsi="Franklin Gothic Book" w:cs="Arial"/>
          <w:color w:val="000000" w:themeColor="text1"/>
          <w14:ligatures w14:val="standardContextual"/>
        </w:rPr>
        <w:t xml:space="preserve">used </w:t>
      </w:r>
      <w:r w:rsidR="0012386B" w:rsidRPr="00B337FB">
        <w:rPr>
          <w:rFonts w:ascii="Franklin Gothic Book" w:hAnsi="Franklin Gothic Book" w:cs="Arial"/>
          <w:color w:val="000000" w:themeColor="text1"/>
          <w14:ligatures w14:val="standardContextual"/>
        </w:rPr>
        <w:t xml:space="preserve">to support the initiatives of the PTA. </w:t>
      </w:r>
      <w:r w:rsidR="00967740" w:rsidRPr="00B337FB">
        <w:rPr>
          <w:rFonts w:ascii="Franklin Gothic Book" w:hAnsi="Franklin Gothic Book" w:cs="Arial"/>
          <w:color w:val="000000" w:themeColor="text1"/>
          <w14:ligatures w14:val="standardContextual"/>
        </w:rPr>
        <w:t xml:space="preserve">Do not </w:t>
      </w:r>
      <w:r w:rsidR="0012386B" w:rsidRPr="00B337FB">
        <w:rPr>
          <w:rFonts w:ascii="Franklin Gothic Book" w:hAnsi="Franklin Gothic Book" w:cs="Arial"/>
          <w:color w:val="000000" w:themeColor="text1"/>
          <w14:ligatures w14:val="standardContextual"/>
        </w:rPr>
        <w:t>engage in fundraising solely for the sake of accumulating funds.</w:t>
      </w:r>
      <w:r w:rsidR="00997701" w:rsidRPr="00B337FB">
        <w:rPr>
          <w:rFonts w:ascii="Franklin Gothic Book" w:hAnsi="Franklin Gothic Book" w:cs="Arial"/>
          <w:color w:val="000000" w:themeColor="text1"/>
          <w14:ligatures w14:val="standardContextual"/>
        </w:rPr>
        <w:t xml:space="preserve"> </w:t>
      </w:r>
      <w:r w:rsidR="0012386B" w:rsidRPr="00B337FB">
        <w:rPr>
          <w:rFonts w:ascii="Franklin Gothic Book" w:hAnsi="Franklin Gothic Book" w:cs="Arial"/>
          <w:color w:val="000000" w:themeColor="text1"/>
          <w14:ligatures w14:val="standardContextual"/>
        </w:rPr>
        <w:t xml:space="preserve">National PTA recommends a thoughtful approach when planning the year's activities by following the </w:t>
      </w:r>
      <w:r w:rsidR="0012386B" w:rsidRPr="00B337FB">
        <w:rPr>
          <w:rFonts w:ascii="Franklin Gothic Book" w:hAnsi="Franklin Gothic Book" w:cs="Arial"/>
          <w:b/>
          <w:bCs/>
          <w:color w:val="000000" w:themeColor="text1"/>
          <w14:ligatures w14:val="standardContextual"/>
        </w:rPr>
        <w:t xml:space="preserve">three-to-one </w:t>
      </w:r>
      <w:r w:rsidR="00997701" w:rsidRPr="00B337FB">
        <w:rPr>
          <w:rFonts w:ascii="Franklin Gothic Book" w:hAnsi="Franklin Gothic Book" w:cs="Arial"/>
          <w:b/>
          <w:bCs/>
          <w:color w:val="000000" w:themeColor="text1"/>
          <w14:ligatures w14:val="standardContextual"/>
        </w:rPr>
        <w:t>rule</w:t>
      </w:r>
      <w:r w:rsidR="0012386B" w:rsidRPr="00B337FB">
        <w:rPr>
          <w:rFonts w:ascii="Franklin Gothic Book" w:hAnsi="Franklin Gothic Book" w:cs="Arial"/>
          <w:color w:val="000000" w:themeColor="text1"/>
          <w14:ligatures w14:val="standardContextual"/>
        </w:rPr>
        <w:t xml:space="preserve">: for </w:t>
      </w:r>
      <w:r w:rsidR="000376CE" w:rsidRPr="00B337FB">
        <w:rPr>
          <w:rFonts w:ascii="Franklin Gothic Book" w:hAnsi="Franklin Gothic Book" w:cs="Arial"/>
          <w:color w:val="000000" w:themeColor="text1"/>
          <w14:ligatures w14:val="standardContextual"/>
        </w:rPr>
        <w:t>each</w:t>
      </w:r>
      <w:r w:rsidR="0012386B" w:rsidRPr="00B337FB">
        <w:rPr>
          <w:rFonts w:ascii="Franklin Gothic Book" w:hAnsi="Franklin Gothic Book" w:cs="Arial"/>
          <w:color w:val="000000" w:themeColor="text1"/>
          <w14:ligatures w14:val="standardContextual"/>
        </w:rPr>
        <w:t xml:space="preserve"> fundraising </w:t>
      </w:r>
      <w:r w:rsidR="00997701" w:rsidRPr="00B337FB">
        <w:rPr>
          <w:rFonts w:ascii="Franklin Gothic Book" w:hAnsi="Franklin Gothic Book" w:cs="Arial"/>
          <w:color w:val="000000" w:themeColor="text1"/>
          <w14:ligatures w14:val="standardContextual"/>
        </w:rPr>
        <w:t>activity</w:t>
      </w:r>
      <w:r w:rsidR="0012386B" w:rsidRPr="00B337FB">
        <w:rPr>
          <w:rFonts w:ascii="Franklin Gothic Book" w:hAnsi="Franklin Gothic Book" w:cs="Arial"/>
          <w:color w:val="000000" w:themeColor="text1"/>
          <w14:ligatures w14:val="standardContextual"/>
        </w:rPr>
        <w:t xml:space="preserve">, there should be a minimum of three non-fundraising projects aimed at supporting </w:t>
      </w:r>
      <w:r w:rsidR="00B3129F" w:rsidRPr="00B337FB">
        <w:rPr>
          <w:rFonts w:ascii="Franklin Gothic Book" w:hAnsi="Franklin Gothic Book" w:cs="Arial"/>
          <w:color w:val="000000" w:themeColor="text1"/>
          <w14:ligatures w14:val="standardContextual"/>
        </w:rPr>
        <w:t>the PTA mission</w:t>
      </w:r>
      <w:r w:rsidR="0012386B" w:rsidRPr="00B337FB">
        <w:rPr>
          <w:rFonts w:ascii="Franklin Gothic Book" w:hAnsi="Franklin Gothic Book" w:cs="Arial"/>
          <w:color w:val="000000" w:themeColor="text1"/>
          <w14:ligatures w14:val="standardContextual"/>
        </w:rPr>
        <w:t xml:space="preserve">. </w:t>
      </w:r>
      <w:bookmarkStart w:id="9" w:name="fundraisingstrategies"/>
      <w:bookmarkStart w:id="10" w:name="communications"/>
      <w:r w:rsidR="005D2780" w:rsidRPr="00B337FB">
        <w:rPr>
          <w:rFonts w:ascii="Franklin Gothic Book" w:hAnsi="Franklin Gothic Book" w:cs="Arial"/>
          <w:color w:val="000000" w:themeColor="text1"/>
          <w14:ligatures w14:val="standardContextual"/>
        </w:rPr>
        <w:t xml:space="preserve">See </w:t>
      </w:r>
      <w:hyperlink r:id="rId54" w:history="1">
        <w:r w:rsidR="005D2780" w:rsidRPr="00B337FB">
          <w:rPr>
            <w:rStyle w:val="Hyperlink"/>
            <w:rFonts w:ascii="Franklin Gothic Book" w:hAnsi="Franklin Gothic Book"/>
            <w:color w:val="000000" w:themeColor="text1"/>
            <w14:ligatures w14:val="standardContextual"/>
          </w:rPr>
          <w:t>LouisianaPTA.org/funds</w:t>
        </w:r>
      </w:hyperlink>
      <w:r w:rsidR="005D2780" w:rsidRPr="00B337FB">
        <w:rPr>
          <w:rFonts w:ascii="Franklin Gothic Book" w:hAnsi="Franklin Gothic Book" w:cs="Arial"/>
          <w:color w:val="000000" w:themeColor="text1"/>
          <w14:ligatures w14:val="standardContextual"/>
        </w:rPr>
        <w:t xml:space="preserve"> for </w:t>
      </w:r>
      <w:r w:rsidR="00E93D16" w:rsidRPr="00B337FB">
        <w:rPr>
          <w:rFonts w:ascii="Franklin Gothic Book" w:hAnsi="Franklin Gothic Book" w:cs="Arial"/>
          <w:color w:val="000000" w:themeColor="text1"/>
          <w14:ligatures w14:val="standardContextual"/>
        </w:rPr>
        <w:t>suggestions</w:t>
      </w:r>
      <w:r w:rsidR="005D2780" w:rsidRPr="00B337FB">
        <w:rPr>
          <w:rFonts w:ascii="Franklin Gothic Book" w:hAnsi="Franklin Gothic Book" w:cs="Arial"/>
          <w:color w:val="000000" w:themeColor="text1"/>
          <w14:ligatures w14:val="standardContextual"/>
        </w:rPr>
        <w:t>.</w:t>
      </w:r>
    </w:p>
    <w:p w14:paraId="2342625B" w14:textId="77777777" w:rsidR="000376CE" w:rsidRPr="00B337FB" w:rsidRDefault="000376CE" w:rsidP="000E5497">
      <w:pPr>
        <w:widowControl w:val="0"/>
        <w:adjustRightInd w:val="0"/>
        <w:rPr>
          <w:rFonts w:ascii="Franklin Gothic Book" w:hAnsi="Franklin Gothic Book" w:cs="Arial"/>
          <w:b/>
          <w:color w:val="000000" w:themeColor="text1"/>
          <w14:ligatures w14:val="standardContextual"/>
        </w:rPr>
      </w:pPr>
    </w:p>
    <w:p w14:paraId="44C3F28F" w14:textId="08D84B3F" w:rsidR="000376CE" w:rsidRPr="00B337FB" w:rsidRDefault="000376CE" w:rsidP="000E5497">
      <w:pPr>
        <w:widowControl w:val="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Obligating Future Boards</w:t>
      </w:r>
      <w:r w:rsidRPr="00B337FB">
        <w:rPr>
          <w:rFonts w:ascii="Franklin Gothic Book" w:eastAsiaTheme="majorEastAsia" w:hAnsi="Franklin Gothic Book" w:cs="Arial"/>
          <w:color w:val="000000" w:themeColor="text1"/>
        </w:rPr>
        <w:t xml:space="preserve">: As a 501(c)(3) organization, a PTA cannot obligate future Boards to a specific expenditure. A future BOD is not required to spend funds as designated by the previous BOD. Large, long-term projects should be very carefully planned and undertaken only if there is dedicated support from the General Membership. </w:t>
      </w:r>
      <w:r w:rsidR="00E93D16" w:rsidRPr="00B337FB">
        <w:rPr>
          <w:rFonts w:ascii="Franklin Gothic Book" w:eastAsiaTheme="majorEastAsia" w:hAnsi="Franklin Gothic Book" w:cs="Arial"/>
          <w:color w:val="000000" w:themeColor="text1"/>
        </w:rPr>
        <w:t>Use a</w:t>
      </w:r>
      <w:r w:rsidRPr="00B337FB">
        <w:rPr>
          <w:rFonts w:ascii="Franklin Gothic Book" w:eastAsiaTheme="majorEastAsia" w:hAnsi="Franklin Gothic Book" w:cs="Arial"/>
          <w:color w:val="000000" w:themeColor="text1"/>
        </w:rPr>
        <w:t xml:space="preserve"> </w:t>
      </w:r>
      <w:r w:rsidR="00E93D16" w:rsidRPr="00B337FB">
        <w:rPr>
          <w:rFonts w:ascii="Franklin Gothic Book" w:eastAsiaTheme="majorEastAsia" w:hAnsi="Franklin Gothic Book" w:cs="Arial"/>
          <w:color w:val="000000" w:themeColor="text1"/>
        </w:rPr>
        <w:t xml:space="preserve">separate </w:t>
      </w:r>
      <w:r w:rsidRPr="00B337FB">
        <w:rPr>
          <w:rFonts w:ascii="Franklin Gothic Book" w:eastAsiaTheme="majorEastAsia" w:hAnsi="Franklin Gothic Book" w:cs="Arial"/>
          <w:color w:val="000000" w:themeColor="text1"/>
        </w:rPr>
        <w:t xml:space="preserve">bank account for a </w:t>
      </w:r>
      <w:r w:rsidR="00E93D16" w:rsidRPr="00B337FB">
        <w:rPr>
          <w:rFonts w:ascii="Franklin Gothic Book" w:eastAsiaTheme="majorEastAsia" w:hAnsi="Franklin Gothic Book" w:cs="Arial"/>
          <w:color w:val="000000" w:themeColor="text1"/>
        </w:rPr>
        <w:t xml:space="preserve">special </w:t>
      </w:r>
      <w:r w:rsidRPr="00B337FB">
        <w:rPr>
          <w:rFonts w:ascii="Franklin Gothic Book" w:eastAsiaTheme="majorEastAsia" w:hAnsi="Franklin Gothic Book" w:cs="Arial"/>
          <w:color w:val="000000" w:themeColor="text1"/>
        </w:rPr>
        <w:t>purpose, especially if the donors specified what their donation would support.</w:t>
      </w:r>
    </w:p>
    <w:p w14:paraId="3E549835" w14:textId="77777777" w:rsidR="00F0095A" w:rsidRPr="00B337FB" w:rsidRDefault="00F0095A" w:rsidP="000E5497">
      <w:pPr>
        <w:widowControl w:val="0"/>
        <w:outlineLvl w:val="2"/>
        <w:rPr>
          <w:rFonts w:ascii="Franklin Gothic Book" w:eastAsiaTheme="majorEastAsia" w:hAnsi="Franklin Gothic Book" w:cs="Arial"/>
          <w:color w:val="000000" w:themeColor="text1"/>
        </w:rPr>
      </w:pPr>
    </w:p>
    <w:p w14:paraId="1E4A8832" w14:textId="15EF3102" w:rsidR="005603EA" w:rsidRPr="00B337FB" w:rsidRDefault="000E5497" w:rsidP="007B3881">
      <w:pPr>
        <w:pStyle w:val="Heading"/>
      </w:pPr>
      <w:hyperlink r:id="rId55" w:history="1">
        <w:r w:rsidRPr="00B337FB">
          <w:t>Fundraising Strategies</w:t>
        </w:r>
      </w:hyperlink>
    </w:p>
    <w:p w14:paraId="2C57A508" w14:textId="77777777"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3962E698" w14:textId="2C3A3A38" w:rsidR="005603EA" w:rsidRPr="00B337FB" w:rsidRDefault="000376CE"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color w:val="000000" w:themeColor="text1"/>
          <w14:ligatures w14:val="standardContextual"/>
        </w:rPr>
        <w:t xml:space="preserve">Ask </w:t>
      </w:r>
      <w:r w:rsidR="005603EA" w:rsidRPr="00B337FB">
        <w:rPr>
          <w:rFonts w:ascii="Franklin Gothic Book" w:eastAsia="Times New Roman" w:hAnsi="Franklin Gothic Book" w:cs="Arial"/>
          <w:color w:val="000000" w:themeColor="text1"/>
          <w14:ligatures w14:val="standardContextual"/>
        </w:rPr>
        <w:t xml:space="preserve">seven questions </w:t>
      </w:r>
      <w:r w:rsidRPr="00B337FB">
        <w:rPr>
          <w:rFonts w:ascii="Franklin Gothic Book" w:eastAsia="Times New Roman" w:hAnsi="Franklin Gothic Book" w:cs="Arial"/>
          <w:color w:val="000000" w:themeColor="text1"/>
          <w14:ligatures w14:val="standardContextual"/>
        </w:rPr>
        <w:t xml:space="preserve">to </w:t>
      </w:r>
      <w:r w:rsidR="005603EA" w:rsidRPr="00B337FB">
        <w:rPr>
          <w:rFonts w:ascii="Franklin Gothic Book" w:eastAsia="Times New Roman" w:hAnsi="Franklin Gothic Book" w:cs="Arial"/>
          <w:color w:val="000000" w:themeColor="text1"/>
          <w14:ligatures w14:val="standardContextual"/>
        </w:rPr>
        <w:t>evaluat</w:t>
      </w:r>
      <w:r w:rsidRPr="00B337FB">
        <w:rPr>
          <w:rFonts w:ascii="Franklin Gothic Book" w:eastAsia="Times New Roman" w:hAnsi="Franklin Gothic Book" w:cs="Arial"/>
          <w:color w:val="000000" w:themeColor="text1"/>
          <w14:ligatures w14:val="standardContextual"/>
        </w:rPr>
        <w:t>e</w:t>
      </w:r>
      <w:r w:rsidR="005603EA" w:rsidRPr="00B337FB">
        <w:rPr>
          <w:rFonts w:ascii="Franklin Gothic Book" w:eastAsia="Times New Roman" w:hAnsi="Franklin Gothic Book" w:cs="Arial"/>
          <w:color w:val="000000" w:themeColor="text1"/>
          <w14:ligatures w14:val="standardContextual"/>
        </w:rPr>
        <w:t xml:space="preserve"> fundraising strategies </w:t>
      </w:r>
      <w:r w:rsidRPr="00B337FB">
        <w:rPr>
          <w:rFonts w:ascii="Franklin Gothic Book" w:eastAsia="Times New Roman" w:hAnsi="Franklin Gothic Book" w:cs="Arial"/>
          <w:color w:val="000000" w:themeColor="text1"/>
          <w14:ligatures w14:val="standardContextual"/>
        </w:rPr>
        <w:t xml:space="preserve">so </w:t>
      </w:r>
      <w:r w:rsidR="003A2790" w:rsidRPr="00B337FB">
        <w:rPr>
          <w:rFonts w:ascii="Franklin Gothic Book" w:eastAsia="Times New Roman" w:hAnsi="Franklin Gothic Book" w:cs="Arial"/>
          <w:color w:val="000000" w:themeColor="text1"/>
          <w14:ligatures w14:val="standardContextual"/>
        </w:rPr>
        <w:t>that</w:t>
      </w:r>
      <w:r w:rsidR="005603EA" w:rsidRPr="00B337FB">
        <w:rPr>
          <w:rFonts w:ascii="Franklin Gothic Book" w:eastAsia="Times New Roman" w:hAnsi="Franklin Gothic Book" w:cs="Arial"/>
          <w:color w:val="000000" w:themeColor="text1"/>
          <w14:ligatures w14:val="standardContextual"/>
        </w:rPr>
        <w:t xml:space="preserve"> they align with the needs of </w:t>
      </w:r>
      <w:r w:rsidR="003A2790" w:rsidRPr="00B337FB">
        <w:rPr>
          <w:rFonts w:ascii="Franklin Gothic Book" w:eastAsia="Times New Roman" w:hAnsi="Franklin Gothic Book" w:cs="Arial"/>
          <w:color w:val="000000" w:themeColor="text1"/>
          <w14:ligatures w14:val="standardContextual"/>
        </w:rPr>
        <w:t xml:space="preserve">the </w:t>
      </w:r>
      <w:r w:rsidR="005603EA" w:rsidRPr="00B337FB">
        <w:rPr>
          <w:rFonts w:ascii="Franklin Gothic Book" w:eastAsia="Times New Roman" w:hAnsi="Franklin Gothic Book" w:cs="Arial"/>
          <w:color w:val="000000" w:themeColor="text1"/>
          <w14:ligatures w14:val="standardContextual"/>
        </w:rPr>
        <w:t xml:space="preserve">students, school, and community. Use these questions to guide the development of effective fundraising approaches </w:t>
      </w:r>
      <w:r w:rsidRPr="00B337FB">
        <w:rPr>
          <w:rFonts w:ascii="Franklin Gothic Book" w:eastAsia="Times New Roman" w:hAnsi="Franklin Gothic Book" w:cs="Arial"/>
          <w:color w:val="000000" w:themeColor="text1"/>
          <w14:ligatures w14:val="standardContextual"/>
        </w:rPr>
        <w:t xml:space="preserve">to </w:t>
      </w:r>
      <w:r w:rsidR="005603EA" w:rsidRPr="00B337FB">
        <w:rPr>
          <w:rFonts w:ascii="Franklin Gothic Book" w:eastAsia="Times New Roman" w:hAnsi="Franklin Gothic Book" w:cs="Arial"/>
          <w:color w:val="000000" w:themeColor="text1"/>
          <w14:ligatures w14:val="standardContextual"/>
        </w:rPr>
        <w:t xml:space="preserve">secure the necessary funds </w:t>
      </w:r>
      <w:r w:rsidR="003A2790" w:rsidRPr="00B337FB">
        <w:rPr>
          <w:rFonts w:ascii="Franklin Gothic Book" w:eastAsia="Times New Roman" w:hAnsi="Franklin Gothic Book" w:cs="Arial"/>
          <w:color w:val="000000" w:themeColor="text1"/>
          <w14:ligatures w14:val="standardContextual"/>
        </w:rPr>
        <w:t xml:space="preserve">and </w:t>
      </w:r>
      <w:r w:rsidRPr="00B337FB">
        <w:rPr>
          <w:rFonts w:ascii="Franklin Gothic Book" w:eastAsia="Times New Roman" w:hAnsi="Franklin Gothic Book" w:cs="Arial"/>
          <w:color w:val="000000" w:themeColor="text1"/>
          <w14:ligatures w14:val="standardContextual"/>
        </w:rPr>
        <w:t xml:space="preserve">to </w:t>
      </w:r>
      <w:r w:rsidR="00E93D16" w:rsidRPr="00B337FB">
        <w:rPr>
          <w:rFonts w:ascii="Franklin Gothic Book" w:eastAsia="Times New Roman" w:hAnsi="Franklin Gothic Book" w:cs="Arial"/>
          <w:color w:val="000000" w:themeColor="text1"/>
          <w14:ligatures w14:val="standardContextual"/>
        </w:rPr>
        <w:t xml:space="preserve">promote </w:t>
      </w:r>
      <w:r w:rsidR="005603EA" w:rsidRPr="00B337FB">
        <w:rPr>
          <w:rFonts w:ascii="Franklin Gothic Book" w:eastAsia="Times New Roman" w:hAnsi="Franklin Gothic Book" w:cs="Arial"/>
          <w:color w:val="000000" w:themeColor="text1"/>
          <w14:ligatures w14:val="standardContextual"/>
        </w:rPr>
        <w:t>philanthropy.</w:t>
      </w:r>
      <w:r w:rsidR="005D2780" w:rsidRPr="00B337FB">
        <w:rPr>
          <w:rFonts w:ascii="Franklin Gothic Book" w:eastAsia="Times New Roman" w:hAnsi="Franklin Gothic Book" w:cs="Arial"/>
          <w:color w:val="000000" w:themeColor="text1"/>
          <w14:ligatures w14:val="standardContextual"/>
        </w:rPr>
        <w:t xml:space="preserve"> </w:t>
      </w:r>
      <w:r w:rsidR="005D2780" w:rsidRPr="00B337FB">
        <w:rPr>
          <w:rFonts w:ascii="Franklin Gothic Book" w:hAnsi="Franklin Gothic Book" w:cs="Arial"/>
          <w:color w:val="000000" w:themeColor="text1"/>
          <w14:ligatures w14:val="standardContextual"/>
        </w:rPr>
        <w:t xml:space="preserve">See </w:t>
      </w:r>
      <w:hyperlink r:id="rId56" w:history="1">
        <w:r w:rsidR="005D2780" w:rsidRPr="00B337FB">
          <w:rPr>
            <w:rStyle w:val="Hyperlink"/>
            <w:rFonts w:ascii="Franklin Gothic Book" w:hAnsi="Franklin Gothic Book"/>
            <w:color w:val="000000" w:themeColor="text1"/>
            <w14:ligatures w14:val="standardContextual"/>
          </w:rPr>
          <w:t>LouisianaPTA.org/funds</w:t>
        </w:r>
      </w:hyperlink>
      <w:r w:rsidR="005D2780" w:rsidRPr="00B337FB">
        <w:rPr>
          <w:rFonts w:ascii="Franklin Gothic Book" w:hAnsi="Franklin Gothic Book" w:cs="Arial"/>
          <w:color w:val="000000" w:themeColor="text1"/>
          <w14:ligatures w14:val="standardContextual"/>
        </w:rPr>
        <w:t xml:space="preserve"> for more </w:t>
      </w:r>
      <w:r w:rsidR="00E93D16" w:rsidRPr="00B337FB">
        <w:rPr>
          <w:rFonts w:ascii="Franklin Gothic Book" w:hAnsi="Franklin Gothic Book" w:cs="Arial"/>
          <w:color w:val="000000" w:themeColor="text1"/>
          <w14:ligatures w14:val="standardContextual"/>
        </w:rPr>
        <w:t>suggestions</w:t>
      </w:r>
      <w:r w:rsidR="005D2780" w:rsidRPr="00B337FB">
        <w:rPr>
          <w:rFonts w:ascii="Franklin Gothic Book" w:hAnsi="Franklin Gothic Book" w:cs="Arial"/>
          <w:color w:val="000000" w:themeColor="text1"/>
          <w14:ligatures w14:val="standardContextual"/>
        </w:rPr>
        <w:t>.</w:t>
      </w:r>
    </w:p>
    <w:p w14:paraId="22352206" w14:textId="77777777"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bdr w:val="none" w:sz="0" w:space="0" w:color="auto" w:frame="1"/>
          <w:lang w:bidi="ar-SA"/>
          <w14:ligatures w14:val="standardContextual"/>
        </w:rPr>
      </w:pPr>
    </w:p>
    <w:p w14:paraId="6B66FA9F" w14:textId="07335A5B"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b/>
          <w:bCs/>
          <w:color w:val="000000" w:themeColor="text1"/>
          <w:bdr w:val="none" w:sz="0" w:space="0" w:color="auto" w:frame="1"/>
          <w:lang w:bidi="ar-SA"/>
          <w14:ligatures w14:val="standardContextual"/>
        </w:rPr>
        <w:t>1.</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b/>
          <w:bCs/>
          <w:color w:val="000000" w:themeColor="text1"/>
          <w:bdr w:val="none" w:sz="0" w:space="0" w:color="auto" w:frame="1"/>
          <w:lang w:bidi="ar-SA"/>
          <w14:ligatures w14:val="standardContextual"/>
        </w:rPr>
        <w:t xml:space="preserve">What values </w:t>
      </w:r>
      <w:r w:rsidR="000376CE" w:rsidRPr="00B337FB">
        <w:rPr>
          <w:rFonts w:ascii="Franklin Gothic Book" w:eastAsia="Times New Roman" w:hAnsi="Franklin Gothic Book" w:cs="Arial"/>
          <w:b/>
          <w:bCs/>
          <w:color w:val="000000" w:themeColor="text1"/>
          <w:bdr w:val="none" w:sz="0" w:space="0" w:color="auto" w:frame="1"/>
          <w:lang w:bidi="ar-SA"/>
          <w14:ligatures w14:val="standardContextual"/>
        </w:rPr>
        <w:t xml:space="preserve">are </w:t>
      </w:r>
      <w:r w:rsidRPr="00B337FB">
        <w:rPr>
          <w:rFonts w:ascii="Franklin Gothic Book" w:eastAsia="Times New Roman" w:hAnsi="Franklin Gothic Book" w:cs="Arial"/>
          <w:b/>
          <w:bCs/>
          <w:color w:val="000000" w:themeColor="text1"/>
          <w:bdr w:val="none" w:sz="0" w:space="0" w:color="auto" w:frame="1"/>
          <w:lang w:bidi="ar-SA"/>
          <w14:ligatures w14:val="standardContextual"/>
        </w:rPr>
        <w:t>the basis for why you are raising funds?</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006F07A1" w:rsidRPr="00B337FB">
        <w:rPr>
          <w:rFonts w:ascii="Franklin Gothic Book" w:eastAsia="Times New Roman" w:hAnsi="Franklin Gothic Book" w:cs="Arial"/>
          <w:color w:val="000000" w:themeColor="text1"/>
          <w14:ligatures w14:val="standardContextual"/>
        </w:rPr>
        <w:t>F</w:t>
      </w:r>
      <w:r w:rsidRPr="00B337FB">
        <w:rPr>
          <w:rFonts w:ascii="Franklin Gothic Book" w:eastAsia="Times New Roman" w:hAnsi="Franklin Gothic Book" w:cs="Arial"/>
          <w:color w:val="000000" w:themeColor="text1"/>
          <w14:ligatures w14:val="standardContextual"/>
        </w:rPr>
        <w:t xml:space="preserve">ocus fundraising efforts on a clear purpose. The first step is to identify the specific need, opportunity, or problem that requires attention. </w:t>
      </w:r>
      <w:r w:rsidR="006F3DDE" w:rsidRPr="00B337FB">
        <w:rPr>
          <w:rFonts w:ascii="Franklin Gothic Book" w:eastAsia="Times New Roman" w:hAnsi="Franklin Gothic Book" w:cs="Arial"/>
          <w:color w:val="000000" w:themeColor="text1"/>
          <w14:ligatures w14:val="standardContextual"/>
        </w:rPr>
        <w:t>T</w:t>
      </w:r>
      <w:r w:rsidRPr="00B337FB">
        <w:rPr>
          <w:rFonts w:ascii="Franklin Gothic Book" w:eastAsia="Times New Roman" w:hAnsi="Franklin Gothic Book" w:cs="Arial"/>
          <w:color w:val="000000" w:themeColor="text1"/>
          <w14:ligatures w14:val="standardContextual"/>
        </w:rPr>
        <w:t xml:space="preserve">here </w:t>
      </w:r>
      <w:r w:rsidR="00E93D16" w:rsidRPr="00B337FB">
        <w:rPr>
          <w:rFonts w:ascii="Franklin Gothic Book" w:eastAsia="Times New Roman" w:hAnsi="Franklin Gothic Book" w:cs="Arial"/>
          <w:color w:val="000000" w:themeColor="text1"/>
          <w14:ligatures w14:val="standardContextual"/>
        </w:rPr>
        <w:t>should</w:t>
      </w:r>
      <w:r w:rsidRPr="00B337FB">
        <w:rPr>
          <w:rFonts w:ascii="Franklin Gothic Book" w:eastAsia="Times New Roman" w:hAnsi="Franklin Gothic Book" w:cs="Arial"/>
          <w:color w:val="000000" w:themeColor="text1"/>
          <w14:ligatures w14:val="standardContextual"/>
        </w:rPr>
        <w:t xml:space="preserve"> always be a compelling reason and need </w:t>
      </w:r>
      <w:r w:rsidR="000376CE" w:rsidRPr="00B337FB">
        <w:rPr>
          <w:rFonts w:ascii="Franklin Gothic Book" w:eastAsia="Times New Roman" w:hAnsi="Franklin Gothic Book" w:cs="Arial"/>
          <w:color w:val="000000" w:themeColor="text1"/>
          <w14:ligatures w14:val="standardContextual"/>
        </w:rPr>
        <w:t>behind</w:t>
      </w:r>
      <w:r w:rsidRPr="00B337FB">
        <w:rPr>
          <w:rFonts w:ascii="Franklin Gothic Book" w:eastAsia="Times New Roman" w:hAnsi="Franklin Gothic Book" w:cs="Arial"/>
          <w:color w:val="000000" w:themeColor="text1"/>
          <w14:ligatures w14:val="standardContextual"/>
        </w:rPr>
        <w:t xml:space="preserve"> it. Once the problem and solution are identified, consider the values and concerns that potential donors should share to support this cause. Engage volunteers in identifying groups within the school and community that hold these key values and concerns. Finally, choose fundraising strategies that resonate with the identified values and effectively draw prospective donors' attention to the cause. People allocate their time and resources based on their values. Are the fundraising strategies aligned with these values, and do the volunteers fully grasp the underlying need?</w:t>
      </w:r>
      <w:r w:rsidR="00C810F2" w:rsidRPr="00B337FB">
        <w:rPr>
          <w:rFonts w:ascii="Franklin Gothic Book" w:hAnsi="Franklin Gothic Book" w:cs="Arial"/>
          <w:noProof/>
          <w:color w:val="000000" w:themeColor="text1"/>
          <w:sz w:val="220"/>
          <w:szCs w:val="220"/>
        </w:rPr>
        <w:t xml:space="preserve"> </w:t>
      </w:r>
    </w:p>
    <w:p w14:paraId="4D795BB0" w14:textId="7ECEDCAA"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14:ligatures w14:val="standardContextual"/>
        </w:rPr>
      </w:pPr>
      <w:r w:rsidRPr="00B337FB">
        <w:rPr>
          <w:rFonts w:ascii="Franklin Gothic Book" w:eastAsia="Times New Roman" w:hAnsi="Franklin Gothic Book" w:cs="Arial"/>
          <w:b/>
          <w:bCs/>
          <w:color w:val="000000" w:themeColor="text1"/>
          <w:bdr w:val="none" w:sz="0" w:space="0" w:color="auto" w:frame="1"/>
          <w:lang w:bidi="ar-SA"/>
          <w14:ligatures w14:val="standardContextual"/>
        </w:rPr>
        <w:lastRenderedPageBreak/>
        <w:t>2.</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b/>
          <w:bCs/>
          <w:color w:val="000000" w:themeColor="text1"/>
          <w:bdr w:val="none" w:sz="0" w:space="0" w:color="auto" w:frame="1"/>
          <w:lang w:bidi="ar-SA"/>
          <w14:ligatures w14:val="standardContextual"/>
        </w:rPr>
        <w:t>What is the cost per dollar raised for this fundraising activity?</w:t>
      </w:r>
      <w:r w:rsidRPr="00B337FB">
        <w:rPr>
          <w:rFonts w:ascii="Franklin Gothic Book" w:eastAsia="Times New Roman" w:hAnsi="Franklin Gothic Book" w:cs="Arial"/>
          <w:color w:val="000000" w:themeColor="text1"/>
          <w:lang w:bidi="ar-SA"/>
          <w14:ligatures w14:val="standardContextual"/>
        </w:rPr>
        <w:t xml:space="preserve"> </w:t>
      </w:r>
      <w:r w:rsidRPr="00B337FB">
        <w:rPr>
          <w:rFonts w:ascii="Franklin Gothic Book" w:eastAsia="Times New Roman" w:hAnsi="Franklin Gothic Book" w:cs="Arial"/>
          <w:color w:val="000000" w:themeColor="text1"/>
          <w14:ligatures w14:val="standardContextual"/>
        </w:rPr>
        <w:t xml:space="preserve">Effective fundraising requires careful consideration of the cost-effectiveness of each activity. The math is straightforward: divide the expected costs by the anticipated revenue. In most product-based fundraisers, a significant portion (often 50% or more) of the revenue goes toward producing the goods being sold. Consider the non-monetary costs, such as the time </w:t>
      </w:r>
      <w:r w:rsidR="00163E9D" w:rsidRPr="00B337FB">
        <w:rPr>
          <w:rFonts w:ascii="Franklin Gothic Book" w:eastAsia="Times New Roman" w:hAnsi="Franklin Gothic Book" w:cs="Arial"/>
          <w:color w:val="000000" w:themeColor="text1"/>
          <w14:ligatures w14:val="standardContextual"/>
        </w:rPr>
        <w:t>spent</w:t>
      </w:r>
      <w:r w:rsidRPr="00B337FB">
        <w:rPr>
          <w:rFonts w:ascii="Franklin Gothic Book" w:eastAsia="Times New Roman" w:hAnsi="Franklin Gothic Book" w:cs="Arial"/>
          <w:color w:val="000000" w:themeColor="text1"/>
          <w14:ligatures w14:val="standardContextual"/>
        </w:rPr>
        <w:t xml:space="preserve"> by students, parents, organizers, teachers, and advisors, even though time isn't a direct financial cost.</w:t>
      </w:r>
    </w:p>
    <w:p w14:paraId="43BF409C" w14:textId="75E5B93E"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1B1E7A10" w14:textId="1BE953E3"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b/>
          <w:bCs/>
          <w:color w:val="000000" w:themeColor="text1"/>
          <w:bdr w:val="none" w:sz="0" w:space="0" w:color="auto" w:frame="1"/>
          <w:lang w:bidi="ar-SA"/>
          <w14:ligatures w14:val="standardContextual"/>
        </w:rPr>
        <w:t>3.</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b/>
          <w:bCs/>
          <w:color w:val="000000" w:themeColor="text1"/>
          <w:bdr w:val="none" w:sz="0" w:space="0" w:color="auto" w:frame="1"/>
          <w:lang w:bidi="ar-SA"/>
          <w14:ligatures w14:val="standardContextual"/>
        </w:rPr>
        <w:t>Does this fundraising strategy give donors options?</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color w:val="000000" w:themeColor="text1"/>
          <w14:ligatures w14:val="standardContextual"/>
        </w:rPr>
        <w:t xml:space="preserve">Does it empower them to contribute more, whether it's money or time? </w:t>
      </w:r>
      <w:r w:rsidR="00AD126F" w:rsidRPr="00B337FB">
        <w:rPr>
          <w:rFonts w:ascii="Franklin Gothic Book" w:eastAsia="Times New Roman" w:hAnsi="Franklin Gothic Book" w:cs="Arial"/>
          <w:color w:val="000000" w:themeColor="text1"/>
          <w14:ligatures w14:val="standardContextual"/>
        </w:rPr>
        <w:t>P</w:t>
      </w:r>
      <w:r w:rsidRPr="00B337FB">
        <w:rPr>
          <w:rFonts w:ascii="Franklin Gothic Book" w:eastAsia="Times New Roman" w:hAnsi="Franklin Gothic Book" w:cs="Arial"/>
          <w:color w:val="000000" w:themeColor="text1"/>
          <w14:ligatures w14:val="standardContextual"/>
        </w:rPr>
        <w:t xml:space="preserve">rovide donors with the freedom to determine their level of support. Donors should have the autonomy to decide how much they want to contribute, how often, and the extent of their involvement. This flexibility ensures that their support aligns with their commitment to the </w:t>
      </w:r>
      <w:r w:rsidR="000376CE" w:rsidRPr="00B337FB">
        <w:rPr>
          <w:rFonts w:ascii="Franklin Gothic Book" w:eastAsia="Times New Roman" w:hAnsi="Franklin Gothic Book" w:cs="Arial"/>
          <w:color w:val="000000" w:themeColor="text1"/>
          <w14:ligatures w14:val="standardContextual"/>
        </w:rPr>
        <w:t>PTA</w:t>
      </w:r>
      <w:r w:rsidRPr="00B337FB">
        <w:rPr>
          <w:rFonts w:ascii="Franklin Gothic Book" w:eastAsia="Times New Roman" w:hAnsi="Franklin Gothic Book" w:cs="Arial"/>
          <w:color w:val="000000" w:themeColor="text1"/>
          <w14:ligatures w14:val="standardContextual"/>
        </w:rPr>
        <w:t xml:space="preserve">, its goals, and </w:t>
      </w:r>
      <w:r w:rsidR="00CB6F51" w:rsidRPr="00B337FB">
        <w:rPr>
          <w:rFonts w:ascii="Franklin Gothic Book" w:eastAsia="Times New Roman" w:hAnsi="Franklin Gothic Book" w:cs="Arial"/>
          <w:color w:val="000000" w:themeColor="text1"/>
          <w14:ligatures w14:val="standardContextual"/>
        </w:rPr>
        <w:t xml:space="preserve">its </w:t>
      </w:r>
      <w:r w:rsidRPr="00B337FB">
        <w:rPr>
          <w:rFonts w:ascii="Franklin Gothic Book" w:eastAsia="Times New Roman" w:hAnsi="Franklin Gothic Book" w:cs="Arial"/>
          <w:color w:val="000000" w:themeColor="text1"/>
          <w14:ligatures w14:val="standardContextual"/>
        </w:rPr>
        <w:t>programs.</w:t>
      </w:r>
    </w:p>
    <w:p w14:paraId="7B3D8609" w14:textId="77777777"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024BF964" w14:textId="66C9BC88"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b/>
          <w:bCs/>
          <w:color w:val="000000" w:themeColor="text1"/>
          <w:lang w:bidi="ar-SA"/>
          <w14:ligatures w14:val="standardContextual"/>
        </w:rPr>
        <w:t xml:space="preserve">4. If students are involved in the fundraising activity, are they learning about philanthropy? </w:t>
      </w:r>
      <w:r w:rsidRPr="00B337FB">
        <w:rPr>
          <w:rFonts w:ascii="Franklin Gothic Book" w:eastAsia="Times New Roman" w:hAnsi="Franklin Gothic Book" w:cs="Arial"/>
          <w:color w:val="000000" w:themeColor="text1"/>
          <w14:ligatures w14:val="standardContextual"/>
        </w:rPr>
        <w:t xml:space="preserve">Is the focus on giving rather than receiving? Philanthropy plays a significant role in our society, yet students often lack exposure to and encouragement for careers in this field. </w:t>
      </w:r>
      <w:r w:rsidR="00724DFD" w:rsidRPr="00B337FB">
        <w:rPr>
          <w:rFonts w:ascii="Franklin Gothic Book" w:eastAsia="Times New Roman" w:hAnsi="Franklin Gothic Book" w:cs="Arial"/>
          <w:color w:val="000000" w:themeColor="text1"/>
          <w14:ligatures w14:val="standardContextual"/>
        </w:rPr>
        <w:t>S</w:t>
      </w:r>
      <w:r w:rsidRPr="00B337FB">
        <w:rPr>
          <w:rFonts w:ascii="Franklin Gothic Book" w:eastAsia="Times New Roman" w:hAnsi="Franklin Gothic Book" w:cs="Arial"/>
          <w:color w:val="000000" w:themeColor="text1"/>
          <w14:ligatures w14:val="standardContextual"/>
        </w:rPr>
        <w:t xml:space="preserve">tudents </w:t>
      </w:r>
      <w:r w:rsidR="00724DFD" w:rsidRPr="00B337FB">
        <w:rPr>
          <w:rFonts w:ascii="Franklin Gothic Book" w:eastAsia="Times New Roman" w:hAnsi="Franklin Gothic Book" w:cs="Arial"/>
          <w:color w:val="000000" w:themeColor="text1"/>
          <w14:ligatures w14:val="standardContextual"/>
        </w:rPr>
        <w:t xml:space="preserve">benefit from exposure to potential </w:t>
      </w:r>
      <w:r w:rsidRPr="00B337FB">
        <w:rPr>
          <w:rFonts w:ascii="Franklin Gothic Book" w:eastAsia="Times New Roman" w:hAnsi="Franklin Gothic Book" w:cs="Arial"/>
          <w:color w:val="000000" w:themeColor="text1"/>
          <w14:ligatures w14:val="standardContextual"/>
        </w:rPr>
        <w:t>philanthropic careers. Philanthropy enriches our lives and serves others by giving resources</w:t>
      </w:r>
      <w:r w:rsidR="009B1A85" w:rsidRPr="00B337FB">
        <w:rPr>
          <w:rFonts w:ascii="Franklin Gothic Book" w:eastAsia="Times New Roman" w:hAnsi="Franklin Gothic Book" w:cs="Arial"/>
          <w:color w:val="000000" w:themeColor="text1"/>
          <w14:ligatures w14:val="standardContextual"/>
        </w:rPr>
        <w:t xml:space="preserve"> that</w:t>
      </w:r>
      <w:r w:rsidRPr="00B337FB">
        <w:rPr>
          <w:rFonts w:ascii="Franklin Gothic Book" w:eastAsia="Times New Roman" w:hAnsi="Franklin Gothic Book" w:cs="Arial"/>
          <w:color w:val="000000" w:themeColor="text1"/>
          <w14:ligatures w14:val="standardContextual"/>
        </w:rPr>
        <w:t xml:space="preserve"> includ</w:t>
      </w:r>
      <w:r w:rsidR="009B1A85" w:rsidRPr="00B337FB">
        <w:rPr>
          <w:rFonts w:ascii="Franklin Gothic Book" w:eastAsia="Times New Roman" w:hAnsi="Franklin Gothic Book" w:cs="Arial"/>
          <w:color w:val="000000" w:themeColor="text1"/>
          <w14:ligatures w14:val="standardContextual"/>
        </w:rPr>
        <w:t>e</w:t>
      </w:r>
      <w:r w:rsidRPr="00B337FB">
        <w:rPr>
          <w:rFonts w:ascii="Franklin Gothic Book" w:eastAsia="Times New Roman" w:hAnsi="Franklin Gothic Book" w:cs="Arial"/>
          <w:color w:val="000000" w:themeColor="text1"/>
          <w14:ligatures w14:val="standardContextual"/>
        </w:rPr>
        <w:t xml:space="preserve"> time and money. Today's students are tomorrow's donors and members of service clubs, religious organizations, and nonprofit </w:t>
      </w:r>
      <w:r w:rsidR="00F51227" w:rsidRPr="00B337FB">
        <w:rPr>
          <w:rFonts w:ascii="Franklin Gothic Book" w:eastAsia="Times New Roman" w:hAnsi="Franklin Gothic Book" w:cs="Arial"/>
          <w:color w:val="000000" w:themeColor="text1"/>
          <w14:ligatures w14:val="standardContextual"/>
        </w:rPr>
        <w:t>Board</w:t>
      </w:r>
      <w:r w:rsidRPr="00B337FB">
        <w:rPr>
          <w:rFonts w:ascii="Franklin Gothic Book" w:eastAsia="Times New Roman" w:hAnsi="Franklin Gothic Book" w:cs="Arial"/>
          <w:color w:val="000000" w:themeColor="text1"/>
          <w14:ligatures w14:val="standardContextual"/>
        </w:rPr>
        <w:t>s. If students understand that their fundraising activities serve as valuable practice for their future roles in philanthropy, they will approach these activities with greater dedication.</w:t>
      </w:r>
      <w:r w:rsidRPr="00B337FB">
        <w:rPr>
          <w:rFonts w:ascii="Franklin Gothic Book" w:eastAsia="Times New Roman" w:hAnsi="Franklin Gothic Book" w:cs="Arial"/>
          <w:color w:val="000000" w:themeColor="text1"/>
          <w:lang w:bidi="ar-SA"/>
          <w14:ligatures w14:val="standardContextual"/>
        </w:rPr>
        <w:t xml:space="preserve"> </w:t>
      </w:r>
    </w:p>
    <w:p w14:paraId="37AB1705" w14:textId="77777777"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399EDC4F" w14:textId="54B272F4"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b/>
          <w:bCs/>
          <w:color w:val="000000" w:themeColor="text1"/>
          <w:bdr w:val="none" w:sz="0" w:space="0" w:color="auto" w:frame="1"/>
          <w:lang w:bidi="ar-SA"/>
          <w14:ligatures w14:val="standardContextual"/>
        </w:rPr>
        <w:t>5. Does this fundraiser involve incentives or prizes?</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color w:val="000000" w:themeColor="text1"/>
          <w14:ligatures w14:val="standardContextual"/>
        </w:rPr>
        <w:t>Be cautious about introducing sales incentives</w:t>
      </w:r>
      <w:r w:rsidR="00F47A85" w:rsidRPr="00B337FB">
        <w:rPr>
          <w:rFonts w:ascii="Franklin Gothic Book" w:eastAsia="Times New Roman" w:hAnsi="Franklin Gothic Book" w:cs="Arial"/>
          <w:color w:val="000000" w:themeColor="text1"/>
          <w14:ligatures w14:val="standardContextual"/>
        </w:rPr>
        <w:t>.</w:t>
      </w:r>
      <w:r w:rsidRPr="00B337FB">
        <w:rPr>
          <w:rFonts w:ascii="Franklin Gothic Book" w:eastAsia="Times New Roman" w:hAnsi="Franklin Gothic Book" w:cs="Arial"/>
          <w:color w:val="000000" w:themeColor="text1"/>
          <w14:ligatures w14:val="standardContextual"/>
        </w:rPr>
        <w:t xml:space="preserve"> </w:t>
      </w:r>
      <w:r w:rsidR="00F47A85" w:rsidRPr="00B337FB">
        <w:rPr>
          <w:rFonts w:ascii="Franklin Gothic Book" w:eastAsia="Times New Roman" w:hAnsi="Franklin Gothic Book" w:cs="Arial"/>
          <w:color w:val="000000" w:themeColor="text1"/>
          <w14:ligatures w14:val="standardContextual"/>
        </w:rPr>
        <w:t>T</w:t>
      </w:r>
      <w:r w:rsidRPr="00B337FB">
        <w:rPr>
          <w:rFonts w:ascii="Franklin Gothic Book" w:eastAsia="Times New Roman" w:hAnsi="Franklin Gothic Book" w:cs="Arial"/>
          <w:color w:val="000000" w:themeColor="text1"/>
          <w14:ligatures w14:val="standardContextual"/>
        </w:rPr>
        <w:t>hey can shift the focus from values and giving to competition and personal gain. Maintain a primary focus on the act of giving.</w:t>
      </w:r>
    </w:p>
    <w:p w14:paraId="1E7683BD" w14:textId="77777777"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43A8B69D" w14:textId="3FB6A00F"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b/>
          <w:bCs/>
          <w:color w:val="000000" w:themeColor="text1"/>
          <w:bdr w:val="none" w:sz="0" w:space="0" w:color="auto" w:frame="1"/>
          <w:lang w:bidi="ar-SA"/>
          <w14:ligatures w14:val="standardContextual"/>
        </w:rPr>
        <w:t>6. Have you considered the integrity of businesses offering support?</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color w:val="000000" w:themeColor="text1"/>
          <w14:ligatures w14:val="standardContextual"/>
        </w:rPr>
        <w:t>Collaborating with local corporations can be a beneficial fundraising strategy</w:t>
      </w:r>
      <w:r w:rsidR="00850CDB" w:rsidRPr="00B337FB">
        <w:rPr>
          <w:rFonts w:ascii="Franklin Gothic Book" w:eastAsia="Times New Roman" w:hAnsi="Franklin Gothic Book" w:cs="Arial"/>
          <w:color w:val="000000" w:themeColor="text1"/>
          <w14:ligatures w14:val="standardContextual"/>
        </w:rPr>
        <w:t xml:space="preserve"> that</w:t>
      </w:r>
      <w:r w:rsidRPr="00B337FB">
        <w:rPr>
          <w:rFonts w:ascii="Franklin Gothic Book" w:eastAsia="Times New Roman" w:hAnsi="Franklin Gothic Book" w:cs="Arial"/>
          <w:color w:val="000000" w:themeColor="text1"/>
          <w14:ligatures w14:val="standardContextual"/>
        </w:rPr>
        <w:t xml:space="preserve"> showcas</w:t>
      </w:r>
      <w:r w:rsidR="00850CDB" w:rsidRPr="00B337FB">
        <w:rPr>
          <w:rFonts w:ascii="Franklin Gothic Book" w:eastAsia="Times New Roman" w:hAnsi="Franklin Gothic Book" w:cs="Arial"/>
          <w:color w:val="000000" w:themeColor="text1"/>
          <w14:ligatures w14:val="standardContextual"/>
        </w:rPr>
        <w:t>es</w:t>
      </w:r>
      <w:r w:rsidRPr="00B337FB">
        <w:rPr>
          <w:rFonts w:ascii="Franklin Gothic Book" w:eastAsia="Times New Roman" w:hAnsi="Franklin Gothic Book" w:cs="Arial"/>
          <w:color w:val="000000" w:themeColor="text1"/>
          <w14:ligatures w14:val="standardContextual"/>
        </w:rPr>
        <w:t xml:space="preserve"> community support and rais</w:t>
      </w:r>
      <w:r w:rsidR="00850CDB" w:rsidRPr="00B337FB">
        <w:rPr>
          <w:rFonts w:ascii="Franklin Gothic Book" w:eastAsia="Times New Roman" w:hAnsi="Franklin Gothic Book" w:cs="Arial"/>
          <w:color w:val="000000" w:themeColor="text1"/>
          <w14:ligatures w14:val="standardContextual"/>
        </w:rPr>
        <w:t>es</w:t>
      </w:r>
      <w:r w:rsidRPr="00B337FB">
        <w:rPr>
          <w:rFonts w:ascii="Franklin Gothic Book" w:eastAsia="Times New Roman" w:hAnsi="Franklin Gothic Book" w:cs="Arial"/>
          <w:color w:val="000000" w:themeColor="text1"/>
          <w14:ligatures w14:val="standardContextual"/>
        </w:rPr>
        <w:t xml:space="preserve"> awareness of the school's needs. </w:t>
      </w:r>
      <w:r w:rsidR="006F07A1" w:rsidRPr="00B337FB">
        <w:rPr>
          <w:rFonts w:ascii="Franklin Gothic Book" w:eastAsia="Times New Roman" w:hAnsi="Franklin Gothic Book" w:cs="Arial"/>
          <w:color w:val="000000" w:themeColor="text1"/>
          <w14:ligatures w14:val="standardContextual"/>
        </w:rPr>
        <w:t>E</w:t>
      </w:r>
      <w:r w:rsidRPr="00B337FB">
        <w:rPr>
          <w:rFonts w:ascii="Franklin Gothic Book" w:eastAsia="Times New Roman" w:hAnsi="Franklin Gothic Book" w:cs="Arial"/>
          <w:color w:val="000000" w:themeColor="text1"/>
          <w14:ligatures w14:val="standardContextual"/>
        </w:rPr>
        <w:t xml:space="preserve">valuate any company to ensure alignment with the </w:t>
      </w:r>
      <w:r w:rsidR="006F07A1" w:rsidRPr="00B337FB">
        <w:rPr>
          <w:rFonts w:ascii="Franklin Gothic Book" w:eastAsia="Times New Roman" w:hAnsi="Franklin Gothic Book" w:cs="Arial"/>
          <w:color w:val="000000" w:themeColor="text1"/>
          <w14:ligatures w14:val="standardContextual"/>
        </w:rPr>
        <w:t xml:space="preserve">PTA’s </w:t>
      </w:r>
      <w:r w:rsidRPr="00B337FB">
        <w:rPr>
          <w:rFonts w:ascii="Franklin Gothic Book" w:eastAsia="Times New Roman" w:hAnsi="Franklin Gothic Book" w:cs="Arial"/>
          <w:color w:val="000000" w:themeColor="text1"/>
          <w14:ligatures w14:val="standardContextual"/>
        </w:rPr>
        <w:t>values and principles.</w:t>
      </w:r>
    </w:p>
    <w:p w14:paraId="3A726D6B" w14:textId="09753556"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6C6F2A39" w14:textId="494FE4A5"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b/>
          <w:bCs/>
          <w:color w:val="000000" w:themeColor="text1"/>
          <w:bdr w:val="none" w:sz="0" w:space="0" w:color="auto" w:frame="1"/>
          <w:lang w:bidi="ar-SA"/>
          <w14:ligatures w14:val="standardContextual"/>
        </w:rPr>
        <w:t>7. How will this fundraiser and the projects and programs it supports benefit the community?</w:t>
      </w:r>
      <w:r w:rsidRPr="00B337FB">
        <w:rPr>
          <w:rFonts w:ascii="Franklin Gothic Book" w:eastAsia="Times New Roman" w:hAnsi="Franklin Gothic Book" w:cs="Arial"/>
          <w:color w:val="000000" w:themeColor="text1"/>
          <w:bdr w:val="none" w:sz="0" w:space="0" w:color="auto" w:frame="1"/>
          <w:lang w:bidi="ar-SA"/>
          <w14:ligatures w14:val="standardContextual"/>
        </w:rPr>
        <w:t xml:space="preserve"> </w:t>
      </w:r>
      <w:r w:rsidRPr="00B337FB">
        <w:rPr>
          <w:rFonts w:ascii="Franklin Gothic Book" w:eastAsia="Times New Roman" w:hAnsi="Franklin Gothic Book" w:cs="Arial"/>
          <w:color w:val="000000" w:themeColor="text1"/>
          <w14:ligatures w14:val="standardContextual"/>
        </w:rPr>
        <w:t>School fundraising</w:t>
      </w:r>
      <w:r w:rsidR="00733566" w:rsidRPr="00B337FB">
        <w:rPr>
          <w:rFonts w:ascii="Franklin Gothic Book" w:eastAsia="Times New Roman" w:hAnsi="Franklin Gothic Book" w:cs="Arial"/>
          <w:color w:val="000000" w:themeColor="text1"/>
          <w14:ligatures w14:val="standardContextual"/>
        </w:rPr>
        <w:t xml:space="preserve"> </w:t>
      </w:r>
      <w:r w:rsidRPr="00B337FB">
        <w:rPr>
          <w:rFonts w:ascii="Franklin Gothic Book" w:eastAsia="Times New Roman" w:hAnsi="Franklin Gothic Book" w:cs="Arial"/>
          <w:color w:val="000000" w:themeColor="text1"/>
          <w14:ligatures w14:val="standardContextual"/>
        </w:rPr>
        <w:t xml:space="preserve">initiatives should have a positive impact on the community. Improving schools directly enhances the community </w:t>
      </w:r>
      <w:r w:rsidR="00AD126F" w:rsidRPr="00B337FB">
        <w:rPr>
          <w:rFonts w:ascii="Franklin Gothic Book" w:eastAsia="Times New Roman" w:hAnsi="Franklin Gothic Book" w:cs="Arial"/>
          <w:color w:val="000000" w:themeColor="text1"/>
          <w14:ligatures w14:val="standardContextual"/>
        </w:rPr>
        <w:t xml:space="preserve">and </w:t>
      </w:r>
      <w:r w:rsidRPr="00B337FB">
        <w:rPr>
          <w:rFonts w:ascii="Franklin Gothic Book" w:eastAsia="Times New Roman" w:hAnsi="Franklin Gothic Book" w:cs="Arial"/>
          <w:color w:val="000000" w:themeColor="text1"/>
          <w14:ligatures w14:val="standardContextual"/>
        </w:rPr>
        <w:t>connect</w:t>
      </w:r>
      <w:r w:rsidR="00AD126F" w:rsidRPr="00B337FB">
        <w:rPr>
          <w:rFonts w:ascii="Franklin Gothic Book" w:eastAsia="Times New Roman" w:hAnsi="Franklin Gothic Book" w:cs="Arial"/>
          <w:color w:val="000000" w:themeColor="text1"/>
          <w14:ligatures w14:val="standardContextual"/>
        </w:rPr>
        <w:t>s</w:t>
      </w:r>
      <w:r w:rsidRPr="00B337FB">
        <w:rPr>
          <w:rFonts w:ascii="Franklin Gothic Book" w:eastAsia="Times New Roman" w:hAnsi="Franklin Gothic Book" w:cs="Arial"/>
          <w:color w:val="000000" w:themeColor="text1"/>
          <w14:ligatures w14:val="standardContextual"/>
        </w:rPr>
        <w:t xml:space="preserve"> </w:t>
      </w:r>
      <w:r w:rsidR="00AD126F" w:rsidRPr="00B337FB">
        <w:rPr>
          <w:rFonts w:ascii="Franklin Gothic Book" w:eastAsia="Times New Roman" w:hAnsi="Franklin Gothic Book" w:cs="Arial"/>
          <w:color w:val="000000" w:themeColor="text1"/>
          <w14:ligatures w14:val="standardContextual"/>
        </w:rPr>
        <w:t xml:space="preserve">the school </w:t>
      </w:r>
      <w:r w:rsidRPr="00B337FB">
        <w:rPr>
          <w:rFonts w:ascii="Franklin Gothic Book" w:eastAsia="Times New Roman" w:hAnsi="Franklin Gothic Book" w:cs="Arial"/>
          <w:color w:val="000000" w:themeColor="text1"/>
          <w14:ligatures w14:val="standardContextual"/>
        </w:rPr>
        <w:t xml:space="preserve">to the </w:t>
      </w:r>
      <w:r w:rsidR="00AD126F" w:rsidRPr="00B337FB">
        <w:rPr>
          <w:rFonts w:ascii="Franklin Gothic Book" w:eastAsia="Times New Roman" w:hAnsi="Franklin Gothic Book" w:cs="Arial"/>
          <w:color w:val="000000" w:themeColor="text1"/>
          <w14:ligatures w14:val="standardContextual"/>
        </w:rPr>
        <w:t>community.</w:t>
      </w:r>
      <w:r w:rsidRPr="00B337FB">
        <w:rPr>
          <w:rFonts w:ascii="Franklin Gothic Book" w:eastAsia="Times New Roman" w:hAnsi="Franklin Gothic Book" w:cs="Arial"/>
          <w:color w:val="000000" w:themeColor="text1"/>
          <w:lang w:bidi="ar-SA"/>
          <w14:ligatures w14:val="standardContextual"/>
        </w:rPr>
        <w:t xml:space="preserve"> </w:t>
      </w:r>
    </w:p>
    <w:p w14:paraId="7FB3B6BA" w14:textId="435B6B63" w:rsidR="005603EA" w:rsidRPr="00B337FB" w:rsidRDefault="005603EA" w:rsidP="000E5497">
      <w:pPr>
        <w:widowControl w:val="0"/>
        <w:shd w:val="clear" w:color="auto" w:fill="FFFFFF"/>
        <w:textAlignment w:val="baseline"/>
        <w:rPr>
          <w:rFonts w:ascii="Franklin Gothic Book" w:eastAsia="Times New Roman" w:hAnsi="Franklin Gothic Book" w:cs="Arial"/>
          <w:color w:val="000000" w:themeColor="text1"/>
          <w:lang w:bidi="ar-SA"/>
          <w14:ligatures w14:val="standardContextual"/>
        </w:rPr>
      </w:pPr>
    </w:p>
    <w:p w14:paraId="53982B6F" w14:textId="1578D020" w:rsidR="00B33F19" w:rsidRPr="00B337FB" w:rsidRDefault="006C786F" w:rsidP="00F0095A">
      <w:pPr>
        <w:widowControl w:val="0"/>
        <w:rPr>
          <w:rFonts w:ascii="Franklin Gothic Book" w:hAnsi="Franklin Gothic Book" w:cs="Arial"/>
          <w:b/>
          <w:bCs/>
          <w:color w:val="000000" w:themeColor="text1"/>
          <w:sz w:val="40"/>
          <w:szCs w:val="40"/>
          <w:u w:val="single"/>
        </w:rPr>
      </w:pPr>
      <w:r w:rsidRPr="00B337FB">
        <w:rPr>
          <w:rFonts w:ascii="Franklin Gothic Book" w:hAnsi="Franklin Gothic Book"/>
          <w:color w:val="000000" w:themeColor="text1"/>
        </w:rPr>
        <w:t xml:space="preserve">Source: </w:t>
      </w:r>
      <w:hyperlink r:id="rId57" w:history="1">
        <w:r w:rsidR="005603EA" w:rsidRPr="00B337FB">
          <w:rPr>
            <w:rFonts w:ascii="Franklin Gothic Book" w:eastAsia="Times New Roman" w:hAnsi="Franklin Gothic Book" w:cs="Arial"/>
            <w:i/>
            <w:iCs/>
            <w:color w:val="000000" w:themeColor="text1"/>
            <w:u w:val="single"/>
            <w14:ligatures w14:val="standardContextual"/>
          </w:rPr>
          <w:t>Questions to Consider When Developing Fundraising Strategies (PTA.org)</w:t>
        </w:r>
      </w:hyperlink>
      <w:r w:rsidR="005603EA" w:rsidRPr="00B337FB">
        <w:rPr>
          <w:rFonts w:ascii="Franklin Gothic Book" w:eastAsia="Times New Roman" w:hAnsi="Franklin Gothic Book" w:cs="Arial"/>
          <w:color w:val="000000" w:themeColor="text1"/>
          <w:lang w:bidi="ar-SA"/>
          <w14:ligatures w14:val="standardContextual"/>
        </w:rPr>
        <w:t>, by David G. Bauer</w:t>
      </w:r>
      <w:r w:rsidR="005603EA" w:rsidRPr="00B337FB">
        <w:rPr>
          <w:rFonts w:ascii="Franklin Gothic Book" w:hAnsi="Franklin Gothic Book" w:cs="Arial"/>
          <w:b/>
          <w:bCs/>
          <w:color w:val="000000" w:themeColor="text1"/>
          <w:sz w:val="40"/>
          <w:szCs w:val="40"/>
          <w:u w:val="single"/>
        </w:rPr>
        <w:t xml:space="preserve"> </w:t>
      </w:r>
    </w:p>
    <w:p w14:paraId="4F2231C6" w14:textId="77777777" w:rsidR="00F0095A" w:rsidRPr="00B337FB" w:rsidRDefault="00F0095A" w:rsidP="00F0095A">
      <w:pPr>
        <w:widowControl w:val="0"/>
        <w:rPr>
          <w:rFonts w:ascii="Franklin Gothic Book" w:hAnsi="Franklin Gothic Book" w:cs="Arial"/>
          <w:b/>
          <w:bCs/>
          <w:color w:val="000000" w:themeColor="text1"/>
          <w:u w:val="single"/>
        </w:rPr>
      </w:pPr>
    </w:p>
    <w:p w14:paraId="6969217F" w14:textId="22DBBC87" w:rsidR="001018D2" w:rsidRPr="00B337FB" w:rsidRDefault="009E0412" w:rsidP="007B3881">
      <w:pPr>
        <w:pStyle w:val="Heading"/>
      </w:pPr>
      <w:r>
        <w:t xml:space="preserve">*NEW </w:t>
      </w:r>
      <w:r w:rsidR="00B337FB" w:rsidRPr="00B337FB">
        <w:t>Givebacks</w:t>
      </w:r>
      <w:r>
        <w:t>.com*</w:t>
      </w:r>
    </w:p>
    <w:p w14:paraId="0136FBA4" w14:textId="77777777" w:rsidR="001018D2" w:rsidRPr="00B337FB" w:rsidRDefault="001018D2" w:rsidP="000E5497">
      <w:pPr>
        <w:widowControl w:val="0"/>
        <w:jc w:val="both"/>
        <w:rPr>
          <w:rFonts w:ascii="Franklin Gothic Book" w:hAnsi="Franklin Gothic Book" w:cs="Arial"/>
          <w:color w:val="000000" w:themeColor="text1"/>
        </w:rPr>
      </w:pPr>
    </w:p>
    <w:p w14:paraId="30E39299" w14:textId="6497392D" w:rsidR="001018D2" w:rsidRPr="00B337FB" w:rsidRDefault="001018D2"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Louisiana PTA encourages Local PTA Units to utilize online platforms to track finances and </w:t>
      </w:r>
      <w:r w:rsidR="006C68B6" w:rsidRPr="00B337FB">
        <w:rPr>
          <w:rFonts w:ascii="Franklin Gothic Book" w:hAnsi="Franklin Gothic Book" w:cs="Arial"/>
          <w:color w:val="000000" w:themeColor="text1"/>
        </w:rPr>
        <w:t xml:space="preserve">to </w:t>
      </w:r>
      <w:r w:rsidRPr="00B337FB">
        <w:rPr>
          <w:rFonts w:ascii="Franklin Gothic Book" w:hAnsi="Franklin Gothic Book" w:cs="Arial"/>
          <w:color w:val="000000" w:themeColor="text1"/>
        </w:rPr>
        <w:t xml:space="preserve">collect membership dues. While there are several platforms, LAPTA </w:t>
      </w:r>
      <w:r w:rsidR="00B337FB" w:rsidRPr="00B337FB">
        <w:rPr>
          <w:rFonts w:ascii="Franklin Gothic Book" w:hAnsi="Franklin Gothic Book" w:cs="Arial"/>
          <w:color w:val="000000" w:themeColor="text1"/>
        </w:rPr>
        <w:t xml:space="preserve">partnered with Givebacks and now requires PTAs to use Givebacks to submit membership dues and the Affiliation Report. The PTAs can decide how else they’ll use Givebacks which includes financial tracking software for free and is comparable to Quick Books and MoneyMinder. The annual fee for a </w:t>
      </w:r>
      <w:r w:rsidRPr="00B337FB">
        <w:rPr>
          <w:rFonts w:ascii="Franklin Gothic Book" w:hAnsi="Franklin Gothic Book" w:cs="Arial"/>
          <w:color w:val="000000" w:themeColor="text1"/>
        </w:rPr>
        <w:t xml:space="preserve">MoneyMinder Pro account </w:t>
      </w:r>
      <w:r w:rsidR="00B337FB" w:rsidRPr="00B337FB">
        <w:rPr>
          <w:rFonts w:ascii="Franklin Gothic Book" w:hAnsi="Franklin Gothic Book" w:cs="Arial"/>
          <w:color w:val="000000" w:themeColor="text1"/>
        </w:rPr>
        <w:t xml:space="preserve">increased to </w:t>
      </w:r>
      <w:r w:rsidR="002B7A58" w:rsidRPr="00B337FB">
        <w:rPr>
          <w:rFonts w:ascii="Franklin Gothic Book" w:hAnsi="Franklin Gothic Book" w:cs="Arial"/>
          <w:color w:val="000000" w:themeColor="text1"/>
        </w:rPr>
        <w:t>$299</w:t>
      </w:r>
      <w:r w:rsidR="00B337FB" w:rsidRPr="00B337FB">
        <w:rPr>
          <w:rFonts w:ascii="Franklin Gothic Book" w:hAnsi="Franklin Gothic Book" w:cs="Arial"/>
          <w:color w:val="000000" w:themeColor="text1"/>
        </w:rPr>
        <w:t>, so there is considerable savings with Givebacks</w:t>
      </w:r>
      <w:r w:rsidRPr="00B337FB">
        <w:rPr>
          <w:rFonts w:ascii="Franklin Gothic Book" w:hAnsi="Franklin Gothic Book" w:cs="Arial"/>
          <w:color w:val="000000" w:themeColor="text1"/>
        </w:rPr>
        <w:t>.</w:t>
      </w:r>
      <w:r w:rsidR="006C68B6" w:rsidRPr="00B337FB">
        <w:rPr>
          <w:rFonts w:ascii="Franklin Gothic Book" w:hAnsi="Franklin Gothic Book" w:cs="Arial"/>
          <w:color w:val="000000" w:themeColor="text1"/>
        </w:rPr>
        <w:t xml:space="preserve"> </w:t>
      </w:r>
      <w:r w:rsidR="00B337FB" w:rsidRPr="00B337FB">
        <w:rPr>
          <w:color w:val="000000" w:themeColor="text1"/>
        </w:rPr>
        <w:t xml:space="preserve">PTAs should use an </w:t>
      </w:r>
      <w:r w:rsidRPr="00B337FB">
        <w:rPr>
          <w:rFonts w:ascii="Franklin Gothic Book" w:hAnsi="Franklin Gothic Book" w:cs="Arial"/>
          <w:color w:val="000000" w:themeColor="text1"/>
        </w:rPr>
        <w:t xml:space="preserve">accounting software </w:t>
      </w:r>
      <w:r w:rsidR="00B337FB" w:rsidRPr="00B337FB">
        <w:rPr>
          <w:rFonts w:ascii="Franklin Gothic Book" w:hAnsi="Franklin Gothic Book" w:cs="Arial"/>
          <w:color w:val="000000" w:themeColor="text1"/>
        </w:rPr>
        <w:t xml:space="preserve">that </w:t>
      </w:r>
      <w:r w:rsidRPr="00B337FB">
        <w:rPr>
          <w:rFonts w:ascii="Franklin Gothic Book" w:hAnsi="Franklin Gothic Book" w:cs="Arial"/>
          <w:color w:val="000000" w:themeColor="text1"/>
        </w:rPr>
        <w:t>track</w:t>
      </w:r>
      <w:r w:rsidR="00B337FB"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expenses and deposits and run</w:t>
      </w:r>
      <w:r w:rsidR="00B337FB"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w:t>
      </w:r>
      <w:r w:rsidR="00B337FB" w:rsidRPr="00B337FB">
        <w:rPr>
          <w:rFonts w:ascii="Franklin Gothic Book" w:hAnsi="Franklin Gothic Book" w:cs="Arial"/>
          <w:color w:val="000000" w:themeColor="text1"/>
        </w:rPr>
        <w:t xml:space="preserve">budget </w:t>
      </w:r>
      <w:r w:rsidRPr="00B337FB">
        <w:rPr>
          <w:rFonts w:ascii="Franklin Gothic Book" w:hAnsi="Franklin Gothic Book" w:cs="Arial"/>
          <w:color w:val="000000" w:themeColor="text1"/>
        </w:rPr>
        <w:t>report</w:t>
      </w:r>
      <w:r w:rsidR="00B337FB"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A</w:t>
      </w:r>
      <w:r w:rsidR="00B337FB" w:rsidRPr="00B337FB">
        <w:rPr>
          <w:rFonts w:ascii="Franklin Gothic Book" w:hAnsi="Franklin Gothic Book" w:cs="Arial"/>
          <w:color w:val="000000" w:themeColor="text1"/>
        </w:rPr>
        <w:t>nother</w:t>
      </w:r>
      <w:r w:rsidRPr="00B337FB">
        <w:rPr>
          <w:rFonts w:ascii="Franklin Gothic Book" w:hAnsi="Franklin Gothic Book" w:cs="Arial"/>
          <w:color w:val="000000" w:themeColor="text1"/>
        </w:rPr>
        <w:t xml:space="preserve"> free accounting alternative is the</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 xml:space="preserve">Wave App at </w:t>
      </w:r>
      <w:hyperlink r:id="rId58" w:history="1">
        <w:r w:rsidR="006C68B6" w:rsidRPr="00B337FB">
          <w:rPr>
            <w:rStyle w:val="Hyperlink"/>
            <w:rFonts w:ascii="Franklin Gothic Book" w:hAnsi="Franklin Gothic Book"/>
            <w:color w:val="000000" w:themeColor="text1"/>
          </w:rPr>
          <w:t>waveapps.com</w:t>
        </w:r>
      </w:hyperlink>
      <w:r w:rsidRPr="00B337FB">
        <w:rPr>
          <w:rFonts w:ascii="Franklin Gothic Book" w:hAnsi="Franklin Gothic Book" w:cs="Arial"/>
          <w:color w:val="000000" w:themeColor="text1"/>
        </w:rPr>
        <w:t>.</w:t>
      </w:r>
      <w:r w:rsidR="00B337FB" w:rsidRPr="00B337FB">
        <w:rPr>
          <w:rFonts w:ascii="Franklin Gothic Book" w:hAnsi="Franklin Gothic Book" w:cs="Arial"/>
          <w:b/>
          <w:bCs/>
          <w:color w:val="000000" w:themeColor="text1"/>
        </w:rPr>
        <w:t xml:space="preserve"> </w:t>
      </w:r>
      <w:r w:rsidR="00B337FB" w:rsidRPr="00B337FB">
        <w:rPr>
          <w:rFonts w:ascii="Franklin Gothic Book" w:hAnsi="Franklin Gothic Book" w:cs="Arial"/>
          <w:color w:val="000000" w:themeColor="text1"/>
        </w:rPr>
        <w:t>See</w:t>
      </w:r>
      <w:r w:rsidR="00B337FB" w:rsidRPr="00B337FB">
        <w:rPr>
          <w:rFonts w:ascii="Franklin Gothic Book" w:hAnsi="Franklin Gothic Book" w:cs="Arial"/>
          <w:b/>
          <w:bCs/>
          <w:color w:val="000000" w:themeColor="text1"/>
        </w:rPr>
        <w:t xml:space="preserve"> </w:t>
      </w:r>
      <w:hyperlink r:id="rId59" w:history="1">
        <w:r w:rsidR="00B337FB" w:rsidRPr="00B337FB">
          <w:rPr>
            <w:rStyle w:val="Hyperlink"/>
            <w:rFonts w:ascii="Franklin Gothic Book" w:hAnsi="Franklin Gothic Book"/>
            <w:bCs/>
            <w:color w:val="000000" w:themeColor="text1"/>
          </w:rPr>
          <w:t>LouisianaPTA.org/givebacks</w:t>
        </w:r>
      </w:hyperlink>
      <w:r w:rsidR="00B337FB" w:rsidRPr="00B337FB">
        <w:rPr>
          <w:rFonts w:ascii="Franklin Gothic Book" w:hAnsi="Franklin Gothic Book" w:cs="Arial"/>
          <w:color w:val="000000" w:themeColor="text1"/>
        </w:rPr>
        <w:t xml:space="preserve"> for complete details.</w:t>
      </w:r>
    </w:p>
    <w:p w14:paraId="257BCD74" w14:textId="77777777" w:rsidR="001018D2" w:rsidRPr="006D2854" w:rsidRDefault="001018D2" w:rsidP="000E5497">
      <w:pPr>
        <w:widowControl w:val="0"/>
        <w:jc w:val="both"/>
        <w:outlineLvl w:val="2"/>
        <w:rPr>
          <w:rFonts w:ascii="Franklin Gothic Book" w:hAnsi="Franklin Gothic Book" w:cs="Arial"/>
          <w:color w:val="000000" w:themeColor="text1"/>
        </w:rPr>
      </w:pPr>
    </w:p>
    <w:p w14:paraId="198594C3" w14:textId="778AB600" w:rsidR="001018D2" w:rsidRPr="00B337FB" w:rsidRDefault="005B4F25" w:rsidP="000E5497">
      <w:pPr>
        <w:widowControl w:val="0"/>
        <w:outlineLvl w:val="2"/>
        <w:rPr>
          <w:rFonts w:ascii="Franklin Gothic Book" w:hAnsi="Franklin Gothic Book" w:cs="Arial"/>
          <w:color w:val="000000" w:themeColor="text1"/>
        </w:rPr>
      </w:pPr>
      <w:r w:rsidRPr="006D2854">
        <w:rPr>
          <w:rFonts w:ascii="Franklin Gothic Book" w:hAnsi="Franklin Gothic Book" w:cs="Arial"/>
          <w:color w:val="000000" w:themeColor="text1"/>
        </w:rPr>
        <w:t xml:space="preserve">CheddarUp.com </w:t>
      </w:r>
      <w:r w:rsidR="00B337FB" w:rsidRPr="006D2854">
        <w:rPr>
          <w:rFonts w:ascii="Franklin Gothic Book" w:hAnsi="Franklin Gothic Book" w:cs="Arial"/>
          <w:color w:val="000000" w:themeColor="text1"/>
        </w:rPr>
        <w:t>and PTBoard</w:t>
      </w:r>
      <w:r w:rsidR="00B337FB" w:rsidRPr="00B337FB">
        <w:rPr>
          <w:rFonts w:ascii="Franklin Gothic Book" w:hAnsi="Franklin Gothic Book" w:cs="Arial"/>
          <w:b/>
          <w:bCs/>
          <w:color w:val="000000" w:themeColor="text1"/>
        </w:rPr>
        <w:t xml:space="preserve">.com </w:t>
      </w:r>
      <w:r w:rsidR="00B337FB" w:rsidRPr="00B337FB">
        <w:rPr>
          <w:rFonts w:ascii="Franklin Gothic Book" w:hAnsi="Franklin Gothic Book" w:cs="Arial"/>
          <w:color w:val="000000" w:themeColor="text1"/>
        </w:rPr>
        <w:t xml:space="preserve">are </w:t>
      </w:r>
      <w:r w:rsidR="001018D2" w:rsidRPr="00B337FB">
        <w:rPr>
          <w:rFonts w:ascii="Franklin Gothic Book" w:hAnsi="Franklin Gothic Book" w:cs="Arial"/>
          <w:color w:val="000000" w:themeColor="text1"/>
        </w:rPr>
        <w:t>site</w:t>
      </w:r>
      <w:r w:rsidR="00B337FB" w:rsidRPr="00B337FB">
        <w:rPr>
          <w:rFonts w:ascii="Franklin Gothic Book" w:hAnsi="Franklin Gothic Book" w:cs="Arial"/>
          <w:color w:val="000000" w:themeColor="text1"/>
        </w:rPr>
        <w:t>s</w:t>
      </w:r>
      <w:r w:rsidR="001018D2" w:rsidRPr="00B337FB">
        <w:rPr>
          <w:rFonts w:ascii="Franklin Gothic Book" w:hAnsi="Franklin Gothic Book" w:cs="Arial"/>
          <w:color w:val="000000" w:themeColor="text1"/>
        </w:rPr>
        <w:t xml:space="preserve"> </w:t>
      </w:r>
      <w:r w:rsidR="00B337FB" w:rsidRPr="00B337FB">
        <w:rPr>
          <w:rFonts w:ascii="Franklin Gothic Book" w:hAnsi="Franklin Gothic Book" w:cs="Arial"/>
          <w:color w:val="000000" w:themeColor="text1"/>
        </w:rPr>
        <w:t xml:space="preserve">similar to Givebacks </w:t>
      </w:r>
      <w:r w:rsidR="001018D2" w:rsidRPr="00B337FB">
        <w:rPr>
          <w:rFonts w:ascii="Franklin Gothic Book" w:hAnsi="Franklin Gothic Book" w:cs="Arial"/>
          <w:color w:val="000000" w:themeColor="text1"/>
        </w:rPr>
        <w:t xml:space="preserve">that allow a PTA to </w:t>
      </w:r>
      <w:r w:rsidR="006D2854">
        <w:rPr>
          <w:rFonts w:ascii="Franklin Gothic Book" w:hAnsi="Franklin Gothic Book" w:cs="Arial"/>
          <w:color w:val="000000" w:themeColor="text1"/>
        </w:rPr>
        <w:t xml:space="preserve">easily </w:t>
      </w:r>
      <w:r w:rsidR="001018D2" w:rsidRPr="00B337FB">
        <w:rPr>
          <w:rFonts w:ascii="Franklin Gothic Book" w:hAnsi="Franklin Gothic Book" w:cs="Arial"/>
          <w:color w:val="000000" w:themeColor="text1"/>
        </w:rPr>
        <w:t>create a website to sell items, collect membership dues, upload documents, and information collecting</w:t>
      </w:r>
      <w:r w:rsidR="00B337FB" w:rsidRPr="00B337FB">
        <w:rPr>
          <w:rFonts w:ascii="Franklin Gothic Book" w:hAnsi="Franklin Gothic Book" w:cs="Arial"/>
          <w:color w:val="000000" w:themeColor="text1"/>
        </w:rPr>
        <w:t xml:space="preserve"> forms</w:t>
      </w:r>
      <w:r w:rsidR="001018D2" w:rsidRPr="00B337FB">
        <w:rPr>
          <w:rFonts w:ascii="Franklin Gothic Book" w:hAnsi="Franklin Gothic Book" w:cs="Arial"/>
          <w:color w:val="000000" w:themeColor="text1"/>
        </w:rPr>
        <w:t xml:space="preserve">. The account must be in the PTA’s name under their EIN. </w:t>
      </w:r>
      <w:r w:rsidR="009D7A66" w:rsidRPr="00B337FB">
        <w:rPr>
          <w:rFonts w:ascii="Franklin Gothic Book" w:hAnsi="Franklin Gothic Book" w:cs="Arial"/>
          <w:color w:val="000000" w:themeColor="text1"/>
        </w:rPr>
        <w:t xml:space="preserve">A </w:t>
      </w:r>
      <w:r w:rsidR="001018D2" w:rsidRPr="00B337FB">
        <w:rPr>
          <w:rFonts w:ascii="Franklin Gothic Book" w:hAnsi="Franklin Gothic Book" w:cs="Arial"/>
          <w:color w:val="000000" w:themeColor="text1"/>
        </w:rPr>
        <w:t xml:space="preserve">personal Social Security Number </w:t>
      </w:r>
      <w:r w:rsidR="009D7A66" w:rsidRPr="00B337FB">
        <w:rPr>
          <w:rFonts w:ascii="Franklin Gothic Book" w:hAnsi="Franklin Gothic Book" w:cs="Arial"/>
          <w:color w:val="000000" w:themeColor="text1"/>
        </w:rPr>
        <w:t xml:space="preserve">is required </w:t>
      </w:r>
      <w:r w:rsidR="001018D2" w:rsidRPr="00B337FB">
        <w:rPr>
          <w:rFonts w:ascii="Franklin Gothic Book" w:hAnsi="Franklin Gothic Book" w:cs="Arial"/>
          <w:color w:val="000000" w:themeColor="text1"/>
        </w:rPr>
        <w:t>to open an account, which must come from an authorized bank signer</w:t>
      </w:r>
      <w:r w:rsidR="009D7A66" w:rsidRPr="00B337FB">
        <w:rPr>
          <w:rFonts w:ascii="Franklin Gothic Book" w:hAnsi="Franklin Gothic Book" w:cs="Arial"/>
          <w:color w:val="000000" w:themeColor="text1"/>
        </w:rPr>
        <w:t xml:space="preserve"> and be updated to a current officer</w:t>
      </w:r>
      <w:r w:rsidR="001018D2" w:rsidRPr="00B337FB">
        <w:rPr>
          <w:rFonts w:ascii="Franklin Gothic Book" w:hAnsi="Franklin Gothic Book" w:cs="Arial"/>
          <w:color w:val="000000" w:themeColor="text1"/>
        </w:rPr>
        <w:t xml:space="preserve">. </w:t>
      </w:r>
      <w:r w:rsidR="003D5FD0" w:rsidRPr="00B337FB">
        <w:rPr>
          <w:rFonts w:ascii="Franklin Gothic Book" w:hAnsi="Franklin Gothic Book" w:cs="Arial"/>
          <w:color w:val="000000" w:themeColor="text1"/>
        </w:rPr>
        <w:t xml:space="preserve">Use an email that can be passed down to future </w:t>
      </w:r>
      <w:r w:rsidR="00F51227" w:rsidRPr="00B337FB">
        <w:rPr>
          <w:rFonts w:ascii="Franklin Gothic Book" w:hAnsi="Franklin Gothic Book" w:cs="Arial"/>
          <w:color w:val="000000" w:themeColor="text1"/>
        </w:rPr>
        <w:t>Board</w:t>
      </w:r>
      <w:r w:rsidR="003D5FD0" w:rsidRPr="00B337FB">
        <w:rPr>
          <w:rFonts w:ascii="Franklin Gothic Book" w:hAnsi="Franklin Gothic Book" w:cs="Arial"/>
          <w:color w:val="000000" w:themeColor="text1"/>
        </w:rPr>
        <w:t xml:space="preserve">s. </w:t>
      </w:r>
      <w:r w:rsidR="001018D2" w:rsidRPr="00B337FB">
        <w:rPr>
          <w:rFonts w:ascii="Franklin Gothic Book" w:hAnsi="Franklin Gothic Book" w:cs="Arial"/>
          <w:color w:val="000000" w:themeColor="text1"/>
        </w:rPr>
        <w:t>All deposit transfers must occur at least monthly directly to the PTA bank account and with a Deposit Form</w:t>
      </w:r>
      <w:r w:rsidR="00B337FB" w:rsidRPr="00B337FB">
        <w:rPr>
          <w:rFonts w:ascii="Franklin Gothic Book" w:hAnsi="Franklin Gothic Book" w:cs="Arial"/>
          <w:color w:val="000000" w:themeColor="text1"/>
        </w:rPr>
        <w:t xml:space="preserve"> itemizing the line item totals for budget</w:t>
      </w:r>
      <w:r w:rsidR="009E0412">
        <w:rPr>
          <w:rFonts w:ascii="Franklin Gothic Book" w:hAnsi="Franklin Gothic Book" w:cs="Arial"/>
          <w:color w:val="000000" w:themeColor="text1"/>
        </w:rPr>
        <w:t>ary</w:t>
      </w:r>
      <w:r w:rsidR="00B337FB" w:rsidRPr="00B337FB">
        <w:rPr>
          <w:rFonts w:ascii="Franklin Gothic Book" w:hAnsi="Franklin Gothic Book" w:cs="Arial"/>
          <w:color w:val="000000" w:themeColor="text1"/>
        </w:rPr>
        <w:t xml:space="preserve"> tracking</w:t>
      </w:r>
      <w:r w:rsidR="001018D2" w:rsidRPr="00B337FB">
        <w:rPr>
          <w:rFonts w:ascii="Franklin Gothic Book" w:hAnsi="Franklin Gothic Book" w:cs="Arial"/>
          <w:color w:val="000000" w:themeColor="text1"/>
        </w:rPr>
        <w:t>. The spreadsheet reports are compatible with Microsoft Excel or Libre Office which is free (</w:t>
      </w:r>
      <w:hyperlink r:id="rId60" w:history="1">
        <w:r w:rsidR="00C27836" w:rsidRPr="00B337FB">
          <w:rPr>
            <w:rStyle w:val="Hyperlink"/>
            <w:rFonts w:ascii="Franklin Gothic Book" w:hAnsi="Franklin Gothic Book"/>
            <w:bCs/>
            <w:color w:val="000000" w:themeColor="text1"/>
          </w:rPr>
          <w:t>libreoffice.com</w:t>
        </w:r>
      </w:hyperlink>
      <w:r w:rsidR="001018D2" w:rsidRPr="00B337FB">
        <w:rPr>
          <w:rFonts w:ascii="Franklin Gothic Book" w:hAnsi="Franklin Gothic Book" w:cs="Arial"/>
          <w:color w:val="000000" w:themeColor="text1"/>
        </w:rPr>
        <w:t xml:space="preserve">). </w:t>
      </w:r>
    </w:p>
    <w:p w14:paraId="4E3500E2" w14:textId="77777777" w:rsidR="00724DFD" w:rsidRPr="00B337FB" w:rsidRDefault="00724DFD" w:rsidP="000E5497">
      <w:pPr>
        <w:widowControl w:val="0"/>
        <w:outlineLvl w:val="2"/>
        <w:rPr>
          <w:rFonts w:ascii="Franklin Gothic Book" w:hAnsi="Franklin Gothic Book" w:cs="Arial"/>
          <w:color w:val="000000" w:themeColor="text1"/>
        </w:rPr>
      </w:pPr>
    </w:p>
    <w:bookmarkEnd w:id="9"/>
    <w:bookmarkEnd w:id="10"/>
    <w:p w14:paraId="11730907" w14:textId="2E7534F8" w:rsidR="00623390" w:rsidRPr="00B337FB" w:rsidRDefault="000E5497" w:rsidP="007B3881">
      <w:pPr>
        <w:pStyle w:val="Heading"/>
      </w:pPr>
      <w:r w:rsidRPr="00B337FB">
        <w:t>Meeting Types</w:t>
      </w:r>
    </w:p>
    <w:p w14:paraId="052E0985" w14:textId="77777777"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p>
    <w:p w14:paraId="197130C7" w14:textId="6591AFA7" w:rsidR="005A3BC3" w:rsidRPr="00B337FB" w:rsidRDefault="005A3BC3"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Meetings serve as the forum where members come together to make decisions guiding the </w:t>
      </w:r>
      <w:r w:rsidR="00BF20CB" w:rsidRPr="00B337FB">
        <w:rPr>
          <w:rFonts w:ascii="Franklin Gothic Book" w:hAnsi="Franklin Gothic Book" w:cs="Arial"/>
          <w:color w:val="000000" w:themeColor="text1"/>
          <w14:ligatures w14:val="standardContextual"/>
        </w:rPr>
        <w:t xml:space="preserve">PTA’s </w:t>
      </w:r>
      <w:r w:rsidRPr="00B337FB">
        <w:rPr>
          <w:rFonts w:ascii="Franklin Gothic Book" w:hAnsi="Franklin Gothic Book" w:cs="Arial"/>
          <w:color w:val="000000" w:themeColor="text1"/>
          <w14:ligatures w14:val="standardContextual"/>
        </w:rPr>
        <w:t xml:space="preserve">actions and </w:t>
      </w:r>
      <w:r w:rsidR="009E0412">
        <w:rPr>
          <w:rFonts w:ascii="Franklin Gothic Book" w:hAnsi="Franklin Gothic Book" w:cs="Arial"/>
          <w:color w:val="000000" w:themeColor="text1"/>
          <w14:ligatures w14:val="standardContextual"/>
        </w:rPr>
        <w:t xml:space="preserve">to </w:t>
      </w:r>
      <w:r w:rsidRPr="00B337FB">
        <w:rPr>
          <w:rFonts w:ascii="Franklin Gothic Book" w:hAnsi="Franklin Gothic Book" w:cs="Arial"/>
          <w:color w:val="000000" w:themeColor="text1"/>
          <w14:ligatures w14:val="standardContextual"/>
        </w:rPr>
        <w:t xml:space="preserve">stay informed about the </w:t>
      </w:r>
      <w:r w:rsidR="00D67899" w:rsidRPr="00B337FB">
        <w:rPr>
          <w:rFonts w:ascii="Franklin Gothic Book" w:hAnsi="Franklin Gothic Book" w:cs="Arial"/>
          <w:color w:val="000000" w:themeColor="text1"/>
          <w14:ligatures w14:val="standardContextual"/>
        </w:rPr>
        <w:t>PTA’s</w:t>
      </w:r>
      <w:r w:rsidRPr="00B337FB">
        <w:rPr>
          <w:rFonts w:ascii="Franklin Gothic Book" w:hAnsi="Franklin Gothic Book" w:cs="Arial"/>
          <w:color w:val="000000" w:themeColor="text1"/>
          <w14:ligatures w14:val="standardContextual"/>
        </w:rPr>
        <w:t xml:space="preserve"> activities conducted on their behalf. Participation in meetings is exclusive to </w:t>
      </w:r>
      <w:r w:rsidR="00AF1425" w:rsidRPr="00B337FB">
        <w:rPr>
          <w:rFonts w:ascii="Franklin Gothic Book" w:hAnsi="Franklin Gothic Book" w:cs="Arial"/>
          <w:color w:val="000000" w:themeColor="text1"/>
          <w14:ligatures w14:val="standardContextual"/>
        </w:rPr>
        <w:t xml:space="preserve">its </w:t>
      </w:r>
      <w:r w:rsidRPr="00B337FB">
        <w:rPr>
          <w:rFonts w:ascii="Franklin Gothic Book" w:hAnsi="Franklin Gothic Book" w:cs="Arial"/>
          <w:color w:val="000000" w:themeColor="text1"/>
          <w14:ligatures w14:val="standardContextual"/>
        </w:rPr>
        <w:t>members</w:t>
      </w:r>
      <w:r w:rsidR="00AF1425" w:rsidRPr="00B337FB">
        <w:rPr>
          <w:rFonts w:ascii="Franklin Gothic Book" w:hAnsi="Franklin Gothic Book" w:cs="Arial"/>
          <w:color w:val="000000" w:themeColor="text1"/>
          <w14:ligatures w14:val="standardContextual"/>
        </w:rPr>
        <w:t xml:space="preserve"> as listed below</w:t>
      </w:r>
      <w:r w:rsidRPr="00B337FB">
        <w:rPr>
          <w:rFonts w:ascii="Franklin Gothic Book" w:hAnsi="Franklin Gothic Book" w:cs="Arial"/>
          <w:color w:val="000000" w:themeColor="text1"/>
          <w14:ligatures w14:val="standardContextual"/>
        </w:rPr>
        <w:t xml:space="preserve">. While </w:t>
      </w:r>
      <w:r w:rsidR="00EA609B" w:rsidRPr="00B337FB">
        <w:rPr>
          <w:rFonts w:ascii="Franklin Gothic Book" w:hAnsi="Franklin Gothic Book" w:cs="Arial"/>
          <w:color w:val="000000" w:themeColor="text1"/>
          <w14:ligatures w14:val="standardContextual"/>
        </w:rPr>
        <w:t>nonmembers</w:t>
      </w:r>
      <w:r w:rsidRPr="00B337FB">
        <w:rPr>
          <w:rFonts w:ascii="Franklin Gothic Book" w:hAnsi="Franklin Gothic Book" w:cs="Arial"/>
          <w:color w:val="000000" w:themeColor="text1"/>
          <w14:ligatures w14:val="standardContextual"/>
        </w:rPr>
        <w:t xml:space="preserve"> may attend, their involvement is limited unless they are granted a Courtesy Seat or appear on the agenda.</w:t>
      </w:r>
      <w:r w:rsidR="004E3A0A" w:rsidRPr="00B337FB">
        <w:rPr>
          <w:rFonts w:ascii="Franklin Gothic Book" w:hAnsi="Franklin Gothic Book" w:cs="Arial"/>
          <w:color w:val="000000" w:themeColor="text1"/>
          <w14:ligatures w14:val="standardContextual"/>
        </w:rPr>
        <w:t xml:space="preserve"> The </w:t>
      </w:r>
      <w:r w:rsidR="00C1311F" w:rsidRPr="00B337FB">
        <w:rPr>
          <w:rFonts w:ascii="Franklin Gothic Book" w:hAnsi="Franklin Gothic Book" w:cs="Arial"/>
          <w:color w:val="000000" w:themeColor="text1"/>
          <w14:ligatures w14:val="standardContextual"/>
        </w:rPr>
        <w:t>meeting types based on membership are:</w:t>
      </w:r>
      <w:r w:rsidR="004E3A0A" w:rsidRPr="00B337FB">
        <w:rPr>
          <w:rFonts w:ascii="Franklin Gothic Book" w:hAnsi="Franklin Gothic Book" w:cs="Arial"/>
          <w:color w:val="000000" w:themeColor="text1"/>
          <w14:ligatures w14:val="standardContextual"/>
        </w:rPr>
        <w:t xml:space="preserve"> </w:t>
      </w:r>
    </w:p>
    <w:p w14:paraId="66A035FF" w14:textId="6A816275" w:rsidR="001A6BE0" w:rsidRPr="00B337FB" w:rsidRDefault="008743E0" w:rsidP="009E0412">
      <w:pPr>
        <w:pStyle w:val="ListParagraph"/>
        <w:widowControl w:val="0"/>
        <w:numPr>
          <w:ilvl w:val="0"/>
          <w:numId w:val="100"/>
        </w:numPr>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lastRenderedPageBreak/>
        <w:t xml:space="preserve">Executive Committee </w:t>
      </w:r>
      <w:r w:rsidR="005A3BC3" w:rsidRPr="00B337FB">
        <w:rPr>
          <w:rFonts w:ascii="Franklin Gothic Book" w:hAnsi="Franklin Gothic Book" w:cs="Arial"/>
          <w:b/>
          <w:bCs/>
          <w:color w:val="000000" w:themeColor="text1"/>
          <w14:ligatures w14:val="standardContextual"/>
        </w:rPr>
        <w:t>Meetings</w:t>
      </w:r>
      <w:r w:rsidR="005A3BC3" w:rsidRPr="00B337FB">
        <w:rPr>
          <w:rFonts w:ascii="Franklin Gothic Book" w:hAnsi="Franklin Gothic Book" w:cs="Arial"/>
          <w:color w:val="000000" w:themeColor="text1"/>
          <w14:ligatures w14:val="standardContextual"/>
        </w:rPr>
        <w:t xml:space="preserve"> </w:t>
      </w:r>
      <w:r w:rsidR="009E0412">
        <w:rPr>
          <w:rFonts w:ascii="Franklin Gothic Book" w:hAnsi="Franklin Gothic Book" w:cs="Arial"/>
          <w:color w:val="000000" w:themeColor="text1"/>
          <w14:ligatures w14:val="standardContextual"/>
        </w:rPr>
        <w:t>are</w:t>
      </w:r>
      <w:r w:rsidR="005A3BC3" w:rsidRPr="00B337FB">
        <w:rPr>
          <w:rFonts w:ascii="Franklin Gothic Book" w:hAnsi="Franklin Gothic Book" w:cs="Arial"/>
          <w:color w:val="000000" w:themeColor="text1"/>
          <w14:ligatures w14:val="standardContextual"/>
        </w:rPr>
        <w:t xml:space="preserve"> </w:t>
      </w:r>
      <w:r w:rsidR="009E0412">
        <w:rPr>
          <w:rFonts w:ascii="Franklin Gothic Book" w:hAnsi="Franklin Gothic Book" w:cs="Arial"/>
          <w:color w:val="000000" w:themeColor="text1"/>
          <w14:ligatures w14:val="standardContextual"/>
        </w:rPr>
        <w:t xml:space="preserve">for </w:t>
      </w:r>
      <w:r w:rsidR="005A3BC3" w:rsidRPr="00B337FB">
        <w:rPr>
          <w:rFonts w:ascii="Franklin Gothic Book" w:hAnsi="Franklin Gothic Book" w:cs="Arial"/>
          <w:color w:val="000000" w:themeColor="text1"/>
          <w14:ligatures w14:val="standardContextual"/>
        </w:rPr>
        <w:t xml:space="preserve">elected officers </w:t>
      </w:r>
      <w:r w:rsidR="009E0412">
        <w:rPr>
          <w:rFonts w:ascii="Franklin Gothic Book" w:hAnsi="Franklin Gothic Book" w:cs="Arial"/>
          <w:color w:val="000000" w:themeColor="text1"/>
          <w14:ligatures w14:val="standardContextual"/>
        </w:rPr>
        <w:t xml:space="preserve">listed </w:t>
      </w:r>
      <w:r w:rsidR="005A3BC3" w:rsidRPr="00B337FB">
        <w:rPr>
          <w:rFonts w:ascii="Franklin Gothic Book" w:hAnsi="Franklin Gothic Book" w:cs="Arial"/>
          <w:color w:val="000000" w:themeColor="text1"/>
          <w14:ligatures w14:val="standardContextual"/>
        </w:rPr>
        <w:t xml:space="preserve">in the </w:t>
      </w:r>
      <w:r w:rsidR="00BF19DB" w:rsidRPr="00B337FB">
        <w:rPr>
          <w:rFonts w:ascii="Franklin Gothic Book" w:hAnsi="Franklin Gothic Book" w:cs="Arial"/>
          <w:color w:val="000000" w:themeColor="text1"/>
          <w14:ligatures w14:val="standardContextual"/>
        </w:rPr>
        <w:t>Bylaws</w:t>
      </w:r>
      <w:r w:rsidR="009E0412">
        <w:rPr>
          <w:rFonts w:ascii="Franklin Gothic Book" w:hAnsi="Franklin Gothic Book" w:cs="Arial"/>
          <w:color w:val="000000" w:themeColor="text1"/>
          <w14:ligatures w14:val="standardContextual"/>
        </w:rPr>
        <w:t xml:space="preserve"> (and the principal in Caddo Parish)</w:t>
      </w:r>
      <w:r w:rsidR="005A3BC3" w:rsidRPr="00B337FB">
        <w:rPr>
          <w:rFonts w:ascii="Franklin Gothic Book" w:hAnsi="Franklin Gothic Book" w:cs="Arial"/>
          <w:color w:val="000000" w:themeColor="text1"/>
          <w14:ligatures w14:val="standardContextual"/>
        </w:rPr>
        <w:t xml:space="preserve">. </w:t>
      </w:r>
    </w:p>
    <w:p w14:paraId="55850C38" w14:textId="67E1839C" w:rsidR="001A6BE0" w:rsidRPr="00B337FB" w:rsidRDefault="00F51227" w:rsidP="004868D8">
      <w:pPr>
        <w:pStyle w:val="ListParagraph"/>
        <w:widowControl w:val="0"/>
        <w:numPr>
          <w:ilvl w:val="0"/>
          <w:numId w:val="100"/>
        </w:numPr>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Board</w:t>
      </w:r>
      <w:r w:rsidR="005A3BC3" w:rsidRPr="00B337FB">
        <w:rPr>
          <w:rFonts w:ascii="Franklin Gothic Book" w:hAnsi="Franklin Gothic Book" w:cs="Arial"/>
          <w:b/>
          <w:bCs/>
          <w:color w:val="000000" w:themeColor="text1"/>
          <w14:ligatures w14:val="standardContextual"/>
        </w:rPr>
        <w:t xml:space="preserve"> of Director</w:t>
      </w:r>
      <w:r w:rsidR="00F01162" w:rsidRPr="00B337FB">
        <w:rPr>
          <w:rFonts w:ascii="Franklin Gothic Book" w:hAnsi="Franklin Gothic Book" w:cs="Arial"/>
          <w:b/>
          <w:bCs/>
          <w:color w:val="000000" w:themeColor="text1"/>
          <w14:ligatures w14:val="standardContextual"/>
        </w:rPr>
        <w:t>s</w:t>
      </w:r>
      <w:r w:rsidR="005A3BC3" w:rsidRPr="00B337FB">
        <w:rPr>
          <w:rFonts w:ascii="Franklin Gothic Book" w:hAnsi="Franklin Gothic Book" w:cs="Arial"/>
          <w:b/>
          <w:bCs/>
          <w:color w:val="000000" w:themeColor="text1"/>
          <w14:ligatures w14:val="standardContextual"/>
        </w:rPr>
        <w:t xml:space="preserve"> </w:t>
      </w:r>
      <w:r w:rsidR="00AF1425" w:rsidRPr="00B337FB">
        <w:rPr>
          <w:rFonts w:ascii="Franklin Gothic Book" w:hAnsi="Franklin Gothic Book" w:cs="Arial"/>
          <w:b/>
          <w:bCs/>
          <w:color w:val="000000" w:themeColor="text1"/>
          <w14:ligatures w14:val="standardContextual"/>
        </w:rPr>
        <w:t xml:space="preserve">(BOD) </w:t>
      </w:r>
      <w:r w:rsidR="005A3BC3" w:rsidRPr="00B337FB">
        <w:rPr>
          <w:rFonts w:ascii="Franklin Gothic Book" w:hAnsi="Franklin Gothic Book" w:cs="Arial"/>
          <w:b/>
          <w:bCs/>
          <w:color w:val="000000" w:themeColor="text1"/>
          <w14:ligatures w14:val="standardContextual"/>
        </w:rPr>
        <w:t>Meetings</w:t>
      </w:r>
      <w:r w:rsidR="005A3BC3" w:rsidRPr="00B337FB">
        <w:rPr>
          <w:rFonts w:ascii="Franklin Gothic Book" w:hAnsi="Franklin Gothic Book" w:cs="Arial"/>
          <w:color w:val="000000" w:themeColor="text1"/>
          <w14:ligatures w14:val="standardContextual"/>
        </w:rPr>
        <w:t xml:space="preserve"> </w:t>
      </w:r>
      <w:r w:rsidR="00F01162" w:rsidRPr="00B337FB">
        <w:rPr>
          <w:rFonts w:ascii="Franklin Gothic Book" w:hAnsi="Franklin Gothic Book" w:cs="Arial"/>
          <w:color w:val="000000" w:themeColor="text1"/>
          <w14:ligatures w14:val="standardContextual"/>
        </w:rPr>
        <w:t>are</w:t>
      </w:r>
      <w:r w:rsidR="005A3BC3" w:rsidRPr="00B337FB">
        <w:rPr>
          <w:rFonts w:ascii="Franklin Gothic Book" w:hAnsi="Franklin Gothic Book" w:cs="Arial"/>
          <w:color w:val="000000" w:themeColor="text1"/>
          <w14:ligatures w14:val="standardContextual"/>
        </w:rPr>
        <w:t xml:space="preserve"> the </w:t>
      </w:r>
      <w:r w:rsidR="00846D38" w:rsidRPr="00B337FB">
        <w:rPr>
          <w:rFonts w:ascii="Franklin Gothic Book" w:hAnsi="Franklin Gothic Book" w:cs="Arial"/>
          <w:color w:val="000000" w:themeColor="text1"/>
          <w14:ligatures w14:val="standardContextual"/>
        </w:rPr>
        <w:t>elected officers,</w:t>
      </w:r>
      <w:r w:rsidR="005A3BC3" w:rsidRPr="00B337FB">
        <w:rPr>
          <w:rFonts w:ascii="Franklin Gothic Book" w:hAnsi="Franklin Gothic Book" w:cs="Arial"/>
          <w:color w:val="000000" w:themeColor="text1"/>
          <w14:ligatures w14:val="standardContextual"/>
        </w:rPr>
        <w:t xml:space="preserve"> principal, parliamentarian, </w:t>
      </w:r>
      <w:r w:rsidR="00243535" w:rsidRPr="00B337FB">
        <w:rPr>
          <w:rFonts w:ascii="Franklin Gothic Book" w:hAnsi="Franklin Gothic Book" w:cs="Arial"/>
          <w:color w:val="000000" w:themeColor="text1"/>
          <w14:ligatures w14:val="standardContextual"/>
        </w:rPr>
        <w:t>Standing Committee</w:t>
      </w:r>
      <w:r w:rsidR="005A3BC3" w:rsidRPr="00B337FB">
        <w:rPr>
          <w:rFonts w:ascii="Franklin Gothic Book" w:hAnsi="Franklin Gothic Book" w:cs="Arial"/>
          <w:color w:val="000000" w:themeColor="text1"/>
          <w14:ligatures w14:val="standardContextual"/>
        </w:rPr>
        <w:t xml:space="preserve"> chairs, and other positions </w:t>
      </w:r>
      <w:r w:rsidR="00C71973" w:rsidRPr="00B337FB">
        <w:rPr>
          <w:rFonts w:ascii="Franklin Gothic Book" w:hAnsi="Franklin Gothic Book" w:cs="Arial"/>
          <w:color w:val="000000" w:themeColor="text1"/>
          <w14:ligatures w14:val="standardContextual"/>
        </w:rPr>
        <w:t>such as</w:t>
      </w:r>
      <w:r w:rsidR="005A3BC3" w:rsidRPr="00B337FB">
        <w:rPr>
          <w:rFonts w:ascii="Franklin Gothic Book" w:hAnsi="Franklin Gothic Book" w:cs="Arial"/>
          <w:color w:val="000000" w:themeColor="text1"/>
          <w14:ligatures w14:val="standardContextual"/>
        </w:rPr>
        <w:t xml:space="preserve"> faculty and student representatives. </w:t>
      </w:r>
      <w:r w:rsidR="00BF20CB" w:rsidRPr="00B337FB">
        <w:rPr>
          <w:rFonts w:ascii="Franklin Gothic Book" w:hAnsi="Franklin Gothic Book" w:cs="Arial"/>
          <w:color w:val="000000" w:themeColor="text1"/>
          <w14:ligatures w14:val="standardContextual"/>
        </w:rPr>
        <w:t>This can be amended as needed.</w:t>
      </w:r>
    </w:p>
    <w:p w14:paraId="522FDABA" w14:textId="1692D669" w:rsidR="00623390" w:rsidRPr="00B337FB" w:rsidRDefault="005333FD" w:rsidP="004868D8">
      <w:pPr>
        <w:pStyle w:val="ListParagraph"/>
        <w:widowControl w:val="0"/>
        <w:numPr>
          <w:ilvl w:val="0"/>
          <w:numId w:val="100"/>
        </w:numPr>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General Membership Meeting</w:t>
      </w:r>
      <w:r w:rsidR="001A6BE0" w:rsidRPr="00B337FB">
        <w:rPr>
          <w:rFonts w:ascii="Franklin Gothic Book" w:hAnsi="Franklin Gothic Book" w:cs="Arial"/>
          <w:b/>
          <w:bCs/>
          <w:color w:val="000000" w:themeColor="text1"/>
          <w14:ligatures w14:val="standardContextual"/>
        </w:rPr>
        <w:t>s</w:t>
      </w:r>
      <w:r w:rsidR="001A6BE0" w:rsidRPr="00B337FB">
        <w:rPr>
          <w:rFonts w:ascii="Franklin Gothic Book" w:hAnsi="Franklin Gothic Book" w:cs="Arial"/>
          <w:color w:val="000000" w:themeColor="text1"/>
          <w14:ligatures w14:val="standardContextual"/>
        </w:rPr>
        <w:t xml:space="preserve"> encompass all </w:t>
      </w:r>
      <w:r w:rsidR="008901D6" w:rsidRPr="00B337FB">
        <w:rPr>
          <w:rFonts w:ascii="Franklin Gothic Book" w:hAnsi="Franklin Gothic Book" w:cs="Arial"/>
          <w:color w:val="000000" w:themeColor="text1"/>
          <w14:ligatures w14:val="standardContextual"/>
        </w:rPr>
        <w:t xml:space="preserve">paid </w:t>
      </w:r>
      <w:r w:rsidR="001A6BE0" w:rsidRPr="00B337FB">
        <w:rPr>
          <w:rFonts w:ascii="Franklin Gothic Book" w:hAnsi="Franklin Gothic Book" w:cs="Arial"/>
          <w:color w:val="000000" w:themeColor="text1"/>
          <w14:ligatures w14:val="standardContextual"/>
        </w:rPr>
        <w:t xml:space="preserve">members </w:t>
      </w:r>
      <w:r w:rsidR="008901D6" w:rsidRPr="00B337FB">
        <w:rPr>
          <w:rFonts w:ascii="Franklin Gothic Book" w:hAnsi="Franklin Gothic Book" w:cs="Arial"/>
          <w:color w:val="000000" w:themeColor="text1"/>
          <w14:ligatures w14:val="standardContextual"/>
        </w:rPr>
        <w:t xml:space="preserve">who are </w:t>
      </w:r>
      <w:r w:rsidR="001A6BE0" w:rsidRPr="00B337FB">
        <w:rPr>
          <w:rFonts w:ascii="Franklin Gothic Book" w:hAnsi="Franklin Gothic Book" w:cs="Arial"/>
          <w:color w:val="000000" w:themeColor="text1"/>
          <w14:ligatures w14:val="standardContextual"/>
        </w:rPr>
        <w:t>in good standing</w:t>
      </w:r>
      <w:r w:rsidR="008901D6" w:rsidRPr="00B337FB">
        <w:rPr>
          <w:rFonts w:ascii="Franklin Gothic Book" w:hAnsi="Franklin Gothic Book" w:cs="Arial"/>
          <w:color w:val="000000" w:themeColor="text1"/>
          <w14:ligatures w14:val="standardContextual"/>
        </w:rPr>
        <w:t xml:space="preserve"> with the PTA</w:t>
      </w:r>
      <w:r w:rsidR="001A6BE0" w:rsidRPr="00B337FB">
        <w:rPr>
          <w:rFonts w:ascii="Franklin Gothic Book" w:hAnsi="Franklin Gothic Book" w:cs="Arial"/>
          <w:color w:val="000000" w:themeColor="text1"/>
          <w14:ligatures w14:val="standardContextual"/>
        </w:rPr>
        <w:t>.</w:t>
      </w:r>
    </w:p>
    <w:p w14:paraId="10E7003E"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090108DE" w14:textId="7C8E0283" w:rsidR="00623390" w:rsidRPr="00B337FB" w:rsidRDefault="00C1311F"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All of the above meetings can </w:t>
      </w:r>
      <w:r w:rsidR="00986463" w:rsidRPr="00B337FB">
        <w:rPr>
          <w:rFonts w:ascii="Franklin Gothic Book" w:hAnsi="Franklin Gothic Book" w:cs="Arial"/>
          <w:color w:val="000000" w:themeColor="text1"/>
          <w14:ligatures w14:val="standardContextual"/>
        </w:rPr>
        <w:t>have regular or special meetings</w:t>
      </w:r>
      <w:r w:rsidR="005504B8" w:rsidRPr="00B337FB">
        <w:rPr>
          <w:rFonts w:ascii="Franklin Gothic Book" w:hAnsi="Franklin Gothic Book" w:cs="Arial"/>
          <w:color w:val="000000" w:themeColor="text1"/>
          <w14:ligatures w14:val="standardContextual"/>
        </w:rPr>
        <w:t xml:space="preserve">. </w:t>
      </w:r>
      <w:r w:rsidR="00623390" w:rsidRPr="00B337FB">
        <w:rPr>
          <w:rFonts w:ascii="Franklin Gothic Book" w:hAnsi="Franklin Gothic Book" w:cs="Arial"/>
          <w:b/>
          <w:bCs/>
          <w:color w:val="000000" w:themeColor="text1"/>
          <w14:ligatures w14:val="standardContextual"/>
        </w:rPr>
        <w:t>Regular meetings</w:t>
      </w:r>
      <w:r w:rsidR="00623390" w:rsidRPr="00B337FB">
        <w:rPr>
          <w:rFonts w:ascii="Franklin Gothic Book" w:hAnsi="Franklin Gothic Book" w:cs="Arial"/>
          <w:color w:val="000000" w:themeColor="text1"/>
          <w14:ligatures w14:val="standardContextual"/>
        </w:rPr>
        <w:t xml:space="preserve"> are those set up by the </w:t>
      </w:r>
      <w:r w:rsidR="00BF19DB" w:rsidRPr="00B337FB">
        <w:rPr>
          <w:rFonts w:ascii="Franklin Gothic Book" w:hAnsi="Franklin Gothic Book" w:cs="Arial"/>
          <w:color w:val="000000" w:themeColor="text1"/>
          <w14:ligatures w14:val="standardContextual"/>
        </w:rPr>
        <w:t>Bylaws</w:t>
      </w:r>
      <w:r w:rsidR="00330128" w:rsidRPr="00B337FB">
        <w:rPr>
          <w:rFonts w:ascii="Franklin Gothic Book" w:hAnsi="Franklin Gothic Book" w:cs="Arial"/>
          <w:color w:val="000000" w:themeColor="text1"/>
          <w14:ligatures w14:val="standardContextual"/>
        </w:rPr>
        <w:t xml:space="preserve"> and</w:t>
      </w:r>
      <w:r w:rsidR="00623390" w:rsidRPr="00B337FB">
        <w:rPr>
          <w:rFonts w:ascii="Franklin Gothic Book" w:hAnsi="Franklin Gothic Book" w:cs="Arial"/>
          <w:color w:val="000000" w:themeColor="text1"/>
          <w14:ligatures w14:val="standardContextual"/>
        </w:rPr>
        <w:t xml:space="preserve"> the </w:t>
      </w:r>
      <w:r w:rsidR="00886D1E" w:rsidRPr="00B337FB">
        <w:rPr>
          <w:rFonts w:ascii="Franklin Gothic Book" w:hAnsi="Franklin Gothic Book" w:cs="Arial"/>
          <w:color w:val="000000" w:themeColor="text1"/>
          <w14:ligatures w14:val="standardContextual"/>
        </w:rPr>
        <w:t>BOD</w:t>
      </w:r>
      <w:r w:rsidR="00623390" w:rsidRPr="00B337FB">
        <w:rPr>
          <w:rFonts w:ascii="Franklin Gothic Book" w:hAnsi="Franklin Gothic Book" w:cs="Arial"/>
          <w:color w:val="000000" w:themeColor="text1"/>
          <w14:ligatures w14:val="standardContextual"/>
        </w:rPr>
        <w:t xml:space="preserve"> at the beginning of the year. </w:t>
      </w:r>
      <w:r w:rsidR="00623390" w:rsidRPr="00B337FB">
        <w:rPr>
          <w:rFonts w:ascii="Franklin Gothic Book" w:hAnsi="Franklin Gothic Book" w:cs="Arial"/>
          <w:b/>
          <w:bCs/>
          <w:color w:val="000000" w:themeColor="text1"/>
          <w14:ligatures w14:val="standardContextual"/>
        </w:rPr>
        <w:t>Special meetings</w:t>
      </w:r>
      <w:r w:rsidR="00623390" w:rsidRPr="00B337FB">
        <w:rPr>
          <w:rFonts w:ascii="Franklin Gothic Book" w:hAnsi="Franklin Gothic Book" w:cs="Arial"/>
          <w:color w:val="000000" w:themeColor="text1"/>
          <w14:ligatures w14:val="standardContextual"/>
        </w:rPr>
        <w:t xml:space="preserve"> are those called, with appropriate notice, to </w:t>
      </w:r>
      <w:r w:rsidR="007E5E0E">
        <w:rPr>
          <w:rFonts w:ascii="Franklin Gothic Book" w:hAnsi="Franklin Gothic Book" w:cs="Arial"/>
          <w:color w:val="000000" w:themeColor="text1"/>
          <w14:ligatures w14:val="standardContextual"/>
        </w:rPr>
        <w:t xml:space="preserve">quickly </w:t>
      </w:r>
      <w:r w:rsidR="00623390" w:rsidRPr="00B337FB">
        <w:rPr>
          <w:rFonts w:ascii="Franklin Gothic Book" w:hAnsi="Franklin Gothic Book" w:cs="Arial"/>
          <w:color w:val="000000" w:themeColor="text1"/>
          <w14:ligatures w14:val="standardContextual"/>
        </w:rPr>
        <w:t xml:space="preserve">address a specific item of business with its provisions listed in the </w:t>
      </w:r>
      <w:r w:rsidR="00BF19DB" w:rsidRPr="00B337FB">
        <w:rPr>
          <w:rFonts w:ascii="Franklin Gothic Book" w:hAnsi="Franklin Gothic Book" w:cs="Arial"/>
          <w:color w:val="000000" w:themeColor="text1"/>
          <w14:ligatures w14:val="standardContextual"/>
        </w:rPr>
        <w:t>Bylaws</w:t>
      </w:r>
      <w:r w:rsidR="00623390" w:rsidRPr="00B337FB">
        <w:rPr>
          <w:rFonts w:ascii="Franklin Gothic Book" w:hAnsi="Franklin Gothic Book" w:cs="Arial"/>
          <w:color w:val="000000" w:themeColor="text1"/>
          <w14:ligatures w14:val="standardContextual"/>
        </w:rPr>
        <w:t>.</w:t>
      </w:r>
    </w:p>
    <w:p w14:paraId="07BDE4EC"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p w14:paraId="131EA0CB" w14:textId="5D42FC14" w:rsidR="000E5497" w:rsidRDefault="00623390" w:rsidP="00F0095A">
      <w:pPr>
        <w:widowControl w:val="0"/>
        <w:rPr>
          <w:rFonts w:ascii="Franklin Gothic Book" w:hAnsi="Franklin Gothic Book" w:cs="Arial"/>
          <w:color w:val="000000" w:themeColor="text1"/>
          <w14:ligatures w14:val="standardContextual"/>
        </w:rPr>
      </w:pPr>
      <w:r w:rsidRPr="007E5E0E">
        <w:rPr>
          <w:rFonts w:ascii="Franklin Gothic Book" w:hAnsi="Franklin Gothic Book" w:cs="Arial"/>
          <w:color w:val="000000" w:themeColor="text1"/>
          <w14:ligatures w14:val="standardContextual"/>
        </w:rPr>
        <w:t>Virtual meetings</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are allowed. For </w:t>
      </w:r>
      <w:r w:rsidR="005333FD" w:rsidRPr="00B337FB">
        <w:rPr>
          <w:rFonts w:ascii="Franklin Gothic Book" w:hAnsi="Franklin Gothic Book" w:cs="Arial"/>
          <w:color w:val="000000" w:themeColor="text1"/>
          <w14:ligatures w14:val="standardContextual"/>
        </w:rPr>
        <w:t>General Membership Meeting</w:t>
      </w:r>
      <w:r w:rsidRPr="00B337FB">
        <w:rPr>
          <w:rFonts w:ascii="Franklin Gothic Book" w:hAnsi="Franklin Gothic Book" w:cs="Arial"/>
          <w:color w:val="000000" w:themeColor="text1"/>
          <w14:ligatures w14:val="standardContextual"/>
        </w:rPr>
        <w:t xml:space="preserve">s, the first of the year and election meetings must be in person. For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w:t>
      </w:r>
      <w:r w:rsidR="00BF20CB" w:rsidRPr="00B337F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14:ligatures w14:val="standardContextual"/>
        </w:rPr>
        <w:t xml:space="preserve">eetings, the first of the year meeting plus one other meeting must be in person. Virtual meeting guidelines are listed in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xml:space="preserve">. Meetings may be recorded by one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 xml:space="preserve"> for the purpose of accurately documenting business</w:t>
      </w:r>
      <w:r w:rsidR="005504B8" w:rsidRPr="00B337FB">
        <w:rPr>
          <w:rFonts w:ascii="Franklin Gothic Book" w:hAnsi="Franklin Gothic Book" w:cs="Arial"/>
          <w:color w:val="000000" w:themeColor="text1"/>
          <w14:ligatures w14:val="standardContextual"/>
        </w:rPr>
        <w:t xml:space="preserve"> and then destroyed</w:t>
      </w:r>
      <w:r w:rsidR="00CD2CB8" w:rsidRPr="00B337FB">
        <w:rPr>
          <w:rFonts w:ascii="Franklin Gothic Book" w:hAnsi="Franklin Gothic Book" w:cs="Arial"/>
          <w:color w:val="000000" w:themeColor="text1"/>
          <w14:ligatures w14:val="standardContextual"/>
        </w:rPr>
        <w:t xml:space="preserve"> upon completion of the minutes.</w:t>
      </w:r>
      <w:r w:rsidR="007E5E0E">
        <w:rPr>
          <w:rFonts w:ascii="Franklin Gothic Book" w:hAnsi="Franklin Gothic Book" w:cs="Arial"/>
          <w:color w:val="000000" w:themeColor="text1"/>
          <w14:ligatures w14:val="standardContextual"/>
        </w:rPr>
        <w:t xml:space="preserve"> </w:t>
      </w:r>
    </w:p>
    <w:p w14:paraId="7C3C4803" w14:textId="77777777" w:rsidR="007E5E0E" w:rsidRDefault="007E5E0E" w:rsidP="00F0095A">
      <w:pPr>
        <w:widowControl w:val="0"/>
        <w:rPr>
          <w:rFonts w:ascii="Franklin Gothic Book" w:hAnsi="Franklin Gothic Book" w:cs="Arial"/>
          <w:color w:val="000000" w:themeColor="text1"/>
          <w14:ligatures w14:val="standardContextual"/>
        </w:rPr>
      </w:pPr>
    </w:p>
    <w:p w14:paraId="4F0711CE" w14:textId="406EAD27" w:rsidR="007E5E0E" w:rsidRPr="00B337FB" w:rsidRDefault="007E5E0E" w:rsidP="00942AE6">
      <w:pPr>
        <w:widowControl w:val="0"/>
        <w:adjustRightInd w:val="0"/>
        <w:rPr>
          <w:rFonts w:ascii="Franklin Gothic Book" w:hAnsi="Franklin Gothic Book" w:cs="Arial"/>
          <w:color w:val="000000" w:themeColor="text1"/>
        </w:rPr>
      </w:pPr>
      <w:r>
        <w:rPr>
          <w:rFonts w:ascii="Franklin Gothic Book" w:hAnsi="Franklin Gothic Book" w:cs="Arial"/>
          <w:color w:val="000000" w:themeColor="text1"/>
          <w14:ligatures w14:val="standardContextual"/>
        </w:rPr>
        <w:t>Hold t</w:t>
      </w:r>
      <w:r w:rsidRPr="00B337FB">
        <w:rPr>
          <w:rFonts w:ascii="Franklin Gothic Book" w:hAnsi="Franklin Gothic Book" w:cs="Arial"/>
          <w:color w:val="000000" w:themeColor="text1"/>
          <w14:ligatures w14:val="standardContextual"/>
        </w:rPr>
        <w:t xml:space="preserve">he initial </w:t>
      </w:r>
      <w:r w:rsidRPr="007E5E0E">
        <w:rPr>
          <w:rFonts w:ascii="Franklin Gothic Book" w:hAnsi="Franklin Gothic Book" w:cs="Arial"/>
          <w:b/>
          <w:bCs/>
          <w:color w:val="000000" w:themeColor="text1"/>
          <w14:ligatures w14:val="standardContextual"/>
        </w:rPr>
        <w:t xml:space="preserve">Board </w:t>
      </w:r>
      <w:r>
        <w:rPr>
          <w:rFonts w:ascii="Franklin Gothic Book" w:hAnsi="Franklin Gothic Book" w:cs="Arial"/>
          <w:b/>
          <w:bCs/>
          <w:color w:val="000000" w:themeColor="text1"/>
          <w14:ligatures w14:val="standardContextual"/>
        </w:rPr>
        <w:t xml:space="preserve">of Directors </w:t>
      </w:r>
      <w:r w:rsidRPr="007E5E0E">
        <w:rPr>
          <w:rFonts w:ascii="Franklin Gothic Book" w:hAnsi="Franklin Gothic Book" w:cs="Arial"/>
          <w:b/>
          <w:bCs/>
          <w:color w:val="000000" w:themeColor="text1"/>
          <w14:ligatures w14:val="standardContextual"/>
        </w:rPr>
        <w:t>Orientation Meeting</w:t>
      </w:r>
      <w:r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early in the year</w:t>
      </w:r>
      <w:r w:rsidRPr="00B337FB">
        <w:rPr>
          <w:rFonts w:ascii="Franklin Gothic Book" w:hAnsi="Franklin Gothic Book" w:cs="Arial"/>
          <w:color w:val="000000" w:themeColor="text1"/>
          <w14:ligatures w14:val="standardContextual"/>
        </w:rPr>
        <w:t>.</w:t>
      </w:r>
      <w:r>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rPr>
        <w:t>Give a warm welcome and introduce everyone or have them introduce themselves.</w:t>
      </w:r>
      <w:r>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Review</w:t>
      </w:r>
      <w:r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rPr>
        <w:t>the PTA's structure, policies, procedures, Bylaws, and possible Standing Rules.</w:t>
      </w:r>
      <w:r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rPr>
        <w:t xml:space="preserve">Give a comprehensive overview of an effective and functional Board and leadership traits. Emphasize the significance of maintaining a procedure binder which may be digital. </w:t>
      </w:r>
      <w:r w:rsidRPr="00942AE6">
        <w:rPr>
          <w:rFonts w:ascii="Franklin Gothic Book" w:hAnsi="Franklin Gothic Book" w:cs="Arial"/>
          <w:color w:val="000000" w:themeColor="text1"/>
        </w:rPr>
        <w:t xml:space="preserve">Specify BOD roles and responsibilities such as collaborating with school admins, attending PTA training or e-learning, promptly responding to emails, texts, and phone calls, and meeting attendance. </w:t>
      </w:r>
      <w:r w:rsidRPr="00B337FB">
        <w:rPr>
          <w:rFonts w:ascii="Franklin Gothic Book" w:hAnsi="Franklin Gothic Book" w:cs="Arial"/>
          <w:color w:val="000000" w:themeColor="text1"/>
        </w:rPr>
        <w:t xml:space="preserve">Clarify who reports what and to whom. Highlight the membership policy mandating all Board Members to submit their membership dues. Review the Deposit Form and Expense Form. Present the proposed PTA calendar. Share the Board roster with emails and phone numbers. Review and sign the Confidentiality, Ethics, and Conflict of Interest Policy. Request Board members register with LAPTA at </w:t>
      </w:r>
      <w:hyperlink r:id="rId61" w:history="1">
        <w:r w:rsidRPr="00B337FB">
          <w:rPr>
            <w:rStyle w:val="Hyperlink"/>
            <w:rFonts w:ascii="Franklin Gothic Book" w:hAnsi="Franklin Gothic Book"/>
            <w:color w:val="000000" w:themeColor="text1"/>
          </w:rPr>
          <w:t>LouisianaPTA.org/registration</w:t>
        </w:r>
      </w:hyperlink>
      <w:r w:rsidRPr="00B337FB">
        <w:rPr>
          <w:rFonts w:ascii="Franklin Gothic Book" w:hAnsi="Franklin Gothic Book" w:cs="Arial"/>
          <w:color w:val="000000" w:themeColor="text1"/>
        </w:rPr>
        <w:t>.</w:t>
      </w:r>
      <w:r w:rsidR="00942AE6">
        <w:rPr>
          <w:rFonts w:ascii="Franklin Gothic Book" w:hAnsi="Franklin Gothic Book" w:cs="Arial"/>
          <w:color w:val="000000" w:themeColor="text1"/>
        </w:rPr>
        <w:t xml:space="preserve"> This registration is only required for officers.</w:t>
      </w:r>
    </w:p>
    <w:p w14:paraId="53FFEC24" w14:textId="77777777" w:rsidR="00F0095A" w:rsidRDefault="00F0095A" w:rsidP="00F0095A">
      <w:pPr>
        <w:widowControl w:val="0"/>
        <w:rPr>
          <w:rFonts w:ascii="Franklin Gothic Book" w:eastAsia="HGPMinchoE" w:hAnsi="Franklin Gothic Book" w:cs="Kigelia"/>
          <w:b/>
          <w:bCs/>
          <w:color w:val="000000" w:themeColor="text1"/>
          <w:u w:val="single"/>
        </w:rPr>
      </w:pPr>
    </w:p>
    <w:p w14:paraId="0F3EC9E8" w14:textId="774DF783" w:rsidR="0061691D" w:rsidRPr="00B337FB" w:rsidRDefault="0061691D" w:rsidP="007B3881">
      <w:pPr>
        <w:pStyle w:val="Heading"/>
        <w:rPr>
          <w:sz w:val="22"/>
          <w:szCs w:val="22"/>
        </w:rPr>
      </w:pPr>
      <w:bookmarkStart w:id="11" w:name="_Hlk192148595"/>
      <w:r w:rsidRPr="00B337FB">
        <w:t>Know Your Bylaws</w:t>
      </w:r>
      <w:r>
        <w:t xml:space="preserve"> and How and When to Update Them</w:t>
      </w:r>
    </w:p>
    <w:bookmarkEnd w:id="11"/>
    <w:p w14:paraId="76D493C2" w14:textId="77777777" w:rsidR="0061691D" w:rsidRPr="00B337FB" w:rsidRDefault="0061691D" w:rsidP="0061691D">
      <w:pPr>
        <w:pStyle w:val="BodyText"/>
        <w:widowControl w:val="0"/>
        <w:jc w:val="both"/>
        <w:rPr>
          <w:rFonts w:ascii="Franklin Gothic Book" w:hAnsi="Franklin Gothic Book" w:cs="Arial"/>
          <w:color w:val="000000" w:themeColor="text1"/>
          <w:sz w:val="22"/>
          <w:szCs w:val="22"/>
        </w:rPr>
      </w:pPr>
    </w:p>
    <w:p w14:paraId="54356872" w14:textId="77777777" w:rsidR="0061691D" w:rsidRPr="00B337FB" w:rsidRDefault="0061691D" w:rsidP="0061691D">
      <w:pPr>
        <w:pStyle w:val="BodyText"/>
        <w:widowControl w:val="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Bylaws are the fundamental governing rules of a PTA that relate to conducting the PTA’s business and governance of its affairs. They define the primary characteristics of the PTA, prescribe how the PTA functions, and include all rights and responsibilities of the membership. All Presidents need to read and understand their Bylaws and follow the established rules and requirements detailed in the Bylaws. </w:t>
      </w:r>
    </w:p>
    <w:p w14:paraId="1FF4B7B4" w14:textId="77777777" w:rsidR="0061691D" w:rsidRPr="00B337FB" w:rsidRDefault="0061691D" w:rsidP="0061691D">
      <w:pPr>
        <w:pStyle w:val="BodyText"/>
        <w:widowControl w:val="0"/>
        <w:rPr>
          <w:rFonts w:ascii="Franklin Gothic Book" w:hAnsi="Franklin Gothic Book" w:cs="Arial"/>
          <w:color w:val="000000" w:themeColor="text1"/>
          <w:sz w:val="22"/>
          <w:szCs w:val="22"/>
        </w:rPr>
      </w:pPr>
    </w:p>
    <w:p w14:paraId="4F7C7916" w14:textId="4EFBA8D3" w:rsidR="0061691D" w:rsidRPr="00B337FB" w:rsidRDefault="0061691D" w:rsidP="0061691D">
      <w:pPr>
        <w:pStyle w:val="BodyText"/>
        <w:widowControl w:val="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The Bylaws must be updated every three years by the General Membership. There is a required template created by LAPTA which includes required language that cannot be changed by the PTA. There are limited customizable fields for the PTA. </w:t>
      </w:r>
      <w:r>
        <w:rPr>
          <w:rFonts w:ascii="Franklin Gothic Book" w:hAnsi="Franklin Gothic Book" w:cs="Arial"/>
          <w:color w:val="000000" w:themeColor="text1"/>
          <w:sz w:val="22"/>
          <w:szCs w:val="22"/>
        </w:rPr>
        <w:t xml:space="preserve">Download </w:t>
      </w:r>
      <w:r w:rsidRPr="00B337FB">
        <w:rPr>
          <w:rFonts w:ascii="Franklin Gothic Book" w:hAnsi="Franklin Gothic Book" w:cs="Arial"/>
          <w:color w:val="000000" w:themeColor="text1"/>
          <w:sz w:val="22"/>
          <w:szCs w:val="22"/>
        </w:rPr>
        <w:t xml:space="preserve">a copy of </w:t>
      </w:r>
      <w:r>
        <w:rPr>
          <w:rFonts w:ascii="Franklin Gothic Book" w:hAnsi="Franklin Gothic Book" w:cs="Arial"/>
          <w:color w:val="000000" w:themeColor="text1"/>
          <w:sz w:val="22"/>
          <w:szCs w:val="22"/>
        </w:rPr>
        <w:t xml:space="preserve">your </w:t>
      </w:r>
      <w:r w:rsidRPr="00B337FB">
        <w:rPr>
          <w:rFonts w:ascii="Franklin Gothic Book" w:hAnsi="Franklin Gothic Book" w:cs="Arial"/>
          <w:color w:val="000000" w:themeColor="text1"/>
          <w:sz w:val="22"/>
          <w:szCs w:val="22"/>
        </w:rPr>
        <w:t xml:space="preserve">Bylaws or download the template at </w:t>
      </w:r>
      <w:hyperlink r:id="rId62" w:history="1">
        <w:r w:rsidRPr="00B337FB">
          <w:rPr>
            <w:rStyle w:val="Hyperlink"/>
            <w:rFonts w:ascii="Franklin Gothic Book" w:hAnsi="Franklin Gothic Book"/>
            <w:color w:val="000000" w:themeColor="text1"/>
            <w:sz w:val="22"/>
            <w:szCs w:val="22"/>
          </w:rPr>
          <w:t>LouisianaPTA.org/bylaws</w:t>
        </w:r>
      </w:hyperlink>
      <w:r w:rsidRPr="00B337FB">
        <w:rPr>
          <w:rFonts w:ascii="Franklin Gothic Book" w:hAnsi="Franklin Gothic Book" w:cs="Arial"/>
          <w:color w:val="000000" w:themeColor="text1"/>
          <w:sz w:val="22"/>
          <w:szCs w:val="22"/>
        </w:rPr>
        <w:t xml:space="preserve">. </w:t>
      </w:r>
      <w:r w:rsidRPr="00B337FB">
        <w:rPr>
          <w:rFonts w:ascii="Franklin Gothic Book" w:hAnsi="Franklin Gothic Book" w:cs="Arial"/>
          <w:b/>
          <w:bCs/>
          <w:color w:val="000000" w:themeColor="text1"/>
          <w:sz w:val="22"/>
          <w:szCs w:val="22"/>
        </w:rPr>
        <w:t>Amendments</w:t>
      </w:r>
      <w:r w:rsidRPr="00B337FB">
        <w:rPr>
          <w:rFonts w:ascii="Franklin Gothic Book" w:hAnsi="Franklin Gothic Book" w:cs="Arial"/>
          <w:color w:val="000000" w:themeColor="text1"/>
          <w:sz w:val="22"/>
          <w:szCs w:val="22"/>
        </w:rPr>
        <w:t xml:space="preserve"> are added phrases or verbiage to the Bylaws or changes to the existing verbiage that may be added to the end of the Bylaws. This is separate from updating the Bylaws every three years. They may not conflict with National or Louisiana PTA Bylaws and need approval by LAPT</w:t>
      </w:r>
      <w:r w:rsidR="002E2327">
        <w:rPr>
          <w:rFonts w:ascii="Franklin Gothic Book" w:hAnsi="Franklin Gothic Book" w:cs="Arial"/>
          <w:color w:val="000000" w:themeColor="text1"/>
          <w:sz w:val="22"/>
          <w:szCs w:val="22"/>
        </w:rPr>
        <w:t>A</w:t>
      </w:r>
      <w:r w:rsidRPr="00B337FB">
        <w:rPr>
          <w:rFonts w:ascii="Franklin Gothic Book" w:hAnsi="Franklin Gothic Book" w:cs="Arial"/>
          <w:color w:val="000000" w:themeColor="text1"/>
          <w:sz w:val="22"/>
          <w:szCs w:val="22"/>
        </w:rPr>
        <w:t>. A PTA may amend their Bylaws at any time. They require approval by the General Membership at a meeting with 20 days’ notice with an affirmative two-thirds vote and final approval by LAPTA before it is implemented and incorporated into the official Bylaws of the PTA.</w:t>
      </w:r>
    </w:p>
    <w:p w14:paraId="02DF3E86" w14:textId="77777777" w:rsidR="0061691D" w:rsidRPr="00B337FB" w:rsidRDefault="0061691D" w:rsidP="0061691D">
      <w:pPr>
        <w:pStyle w:val="BodyText"/>
        <w:widowControl w:val="0"/>
        <w:rPr>
          <w:rFonts w:ascii="Franklin Gothic Book" w:hAnsi="Franklin Gothic Book" w:cs="Arial"/>
          <w:color w:val="000000" w:themeColor="text1"/>
          <w:sz w:val="22"/>
          <w:szCs w:val="22"/>
        </w:rPr>
      </w:pPr>
    </w:p>
    <w:p w14:paraId="496E525A" w14:textId="774EA4D8" w:rsidR="0061691D" w:rsidRPr="00B337FB" w:rsidRDefault="0061691D" w:rsidP="0061691D">
      <w:pPr>
        <w:pStyle w:val="BodyText"/>
        <w:widowControl w:val="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 xml:space="preserve">If your </w:t>
      </w:r>
      <w:r w:rsidRPr="00B337FB">
        <w:rPr>
          <w:rFonts w:ascii="Franklin Gothic Book" w:hAnsi="Franklin Gothic Book" w:cs="Arial"/>
          <w:color w:val="000000" w:themeColor="text1"/>
          <w:sz w:val="22"/>
          <w:szCs w:val="22"/>
        </w:rPr>
        <w:t xml:space="preserve">Bylaws </w:t>
      </w:r>
      <w:r>
        <w:rPr>
          <w:rFonts w:ascii="Franklin Gothic Book" w:hAnsi="Franklin Gothic Book" w:cs="Arial"/>
          <w:color w:val="000000" w:themeColor="text1"/>
          <w:sz w:val="22"/>
          <w:szCs w:val="22"/>
        </w:rPr>
        <w:t>are due to expire</w:t>
      </w:r>
      <w:r w:rsidRPr="00B337FB">
        <w:rPr>
          <w:rFonts w:ascii="Franklin Gothic Book" w:hAnsi="Franklin Gothic Book" w:cs="Arial"/>
          <w:color w:val="000000" w:themeColor="text1"/>
          <w:sz w:val="22"/>
          <w:szCs w:val="22"/>
        </w:rPr>
        <w:t>, take the following steps.</w:t>
      </w:r>
    </w:p>
    <w:p w14:paraId="2462B32A" w14:textId="3292E125" w:rsidR="0061691D" w:rsidRPr="002E2327" w:rsidRDefault="0061691D" w:rsidP="00046360">
      <w:pPr>
        <w:pStyle w:val="Heading2"/>
        <w:keepNext w:val="0"/>
        <w:keepLines w:val="0"/>
        <w:widowControl w:val="0"/>
        <w:numPr>
          <w:ilvl w:val="0"/>
          <w:numId w:val="78"/>
        </w:numPr>
        <w:spacing w:before="0"/>
        <w:ind w:left="360"/>
        <w:rPr>
          <w:rFonts w:ascii="Franklin Gothic Book" w:hAnsi="Franklin Gothic Book" w:cs="Arial"/>
          <w:b/>
          <w:bCs/>
          <w:color w:val="000000" w:themeColor="text1"/>
          <w:sz w:val="22"/>
          <w:szCs w:val="22"/>
        </w:rPr>
      </w:pPr>
      <w:r w:rsidRPr="002E2327">
        <w:rPr>
          <w:rFonts w:ascii="Franklin Gothic Book" w:hAnsi="Franklin Gothic Book" w:cs="Arial"/>
          <w:color w:val="000000" w:themeColor="text1"/>
          <w:sz w:val="22"/>
          <w:szCs w:val="22"/>
        </w:rPr>
        <w:t xml:space="preserve">Appoint the Bylaws Committee of three people by making a motion. To approve the motion, an affirmative two-thirds vote is required at a BOD Meeting or a majority vote at a General Membership Meeting. Include experienced and knowledgeable PTA members on the committee. Obtain the official LAPTA Local PTA Unit Bylaws Template at </w:t>
      </w:r>
      <w:hyperlink r:id="rId63" w:history="1">
        <w:r w:rsidRPr="002E2327">
          <w:rPr>
            <w:rStyle w:val="Hyperlink"/>
            <w:rFonts w:ascii="Franklin Gothic Book" w:hAnsi="Franklin Gothic Book"/>
            <w:color w:val="000000" w:themeColor="text1"/>
            <w:sz w:val="22"/>
            <w:szCs w:val="22"/>
          </w:rPr>
          <w:t>LouisianaPTA.org/bylaws</w:t>
        </w:r>
      </w:hyperlink>
      <w:r w:rsidRPr="002E2327">
        <w:rPr>
          <w:rFonts w:ascii="Franklin Gothic Book" w:hAnsi="Franklin Gothic Book" w:cs="Arial"/>
          <w:color w:val="000000" w:themeColor="text1"/>
          <w:sz w:val="22"/>
          <w:szCs w:val="22"/>
        </w:rPr>
        <w:t>. The Bylaws Committee meets to complete the proposed Bylaws. Consider recommendations submitted by the Board of Directors and General Membership. For proposed amendments, all changes must meet the needs of the unit, have clear intent, and not conflict with the Louisiana and National PTA Bylaws. Amendments need to reference their article heading, section number, and line numbers in the Bylaws. The PTA can email the proposed Bylaws to LAPTA to check for any problems or conflicts before seeking approval by the membership.</w:t>
      </w:r>
    </w:p>
    <w:p w14:paraId="79800608" w14:textId="77777777" w:rsidR="0061691D" w:rsidRPr="00B337FB" w:rsidRDefault="0061691D" w:rsidP="0061691D">
      <w:pPr>
        <w:pStyle w:val="Heading2"/>
        <w:keepNext w:val="0"/>
        <w:keepLines w:val="0"/>
        <w:widowControl w:val="0"/>
        <w:numPr>
          <w:ilvl w:val="0"/>
          <w:numId w:val="78"/>
        </w:numPr>
        <w:spacing w:before="0"/>
        <w:ind w:left="360"/>
        <w:rPr>
          <w:rFonts w:ascii="Franklin Gothic Book" w:hAnsi="Franklin Gothic Book" w:cs="Arial"/>
          <w:b/>
          <w:bCs/>
          <w:color w:val="000000" w:themeColor="text1"/>
          <w:sz w:val="22"/>
          <w:szCs w:val="22"/>
        </w:rPr>
      </w:pPr>
      <w:r w:rsidRPr="00B337FB">
        <w:rPr>
          <w:rFonts w:ascii="Franklin Gothic Book" w:hAnsi="Franklin Gothic Book" w:cs="Arial"/>
          <w:color w:val="000000" w:themeColor="text1"/>
          <w:sz w:val="22"/>
          <w:szCs w:val="22"/>
        </w:rPr>
        <w:t>Notify the General Membership in writing at least 20 days prior to the General Membership Meeting where the vote will occur to update the Bylaws. Share the proposed Bylaws with the membership for review.</w:t>
      </w:r>
    </w:p>
    <w:p w14:paraId="3F744E74" w14:textId="64D7CFA1" w:rsidR="0061691D" w:rsidRPr="00B337FB" w:rsidRDefault="0061691D" w:rsidP="0061691D">
      <w:pPr>
        <w:pStyle w:val="Heading2"/>
        <w:keepNext w:val="0"/>
        <w:keepLines w:val="0"/>
        <w:widowControl w:val="0"/>
        <w:numPr>
          <w:ilvl w:val="0"/>
          <w:numId w:val="78"/>
        </w:numPr>
        <w:spacing w:before="0"/>
        <w:ind w:left="360"/>
        <w:rPr>
          <w:rFonts w:ascii="Franklin Gothic Book" w:hAnsi="Franklin Gothic Book" w:cs="Arial"/>
          <w:b/>
          <w:bCs/>
          <w:color w:val="000000" w:themeColor="text1"/>
          <w:sz w:val="22"/>
          <w:szCs w:val="22"/>
        </w:rPr>
      </w:pPr>
      <w:r w:rsidRPr="00B337FB">
        <w:rPr>
          <w:rFonts w:ascii="Franklin Gothic Book" w:hAnsi="Franklin Gothic Book" w:cs="Arial"/>
          <w:color w:val="000000" w:themeColor="text1"/>
          <w:sz w:val="22"/>
          <w:szCs w:val="22"/>
        </w:rPr>
        <w:t xml:space="preserve">At </w:t>
      </w:r>
      <w:r w:rsidR="002E2327">
        <w:rPr>
          <w:rFonts w:ascii="Franklin Gothic Book" w:hAnsi="Franklin Gothic Book" w:cs="Arial"/>
          <w:color w:val="000000" w:themeColor="text1"/>
          <w:sz w:val="22"/>
          <w:szCs w:val="22"/>
        </w:rPr>
        <w:t xml:space="preserve">a </w:t>
      </w:r>
      <w:r w:rsidRPr="00B337FB">
        <w:rPr>
          <w:rFonts w:ascii="Franklin Gothic Book" w:hAnsi="Franklin Gothic Book" w:cs="Arial"/>
          <w:color w:val="000000" w:themeColor="text1"/>
          <w:sz w:val="22"/>
          <w:szCs w:val="22"/>
        </w:rPr>
        <w:t xml:space="preserve">General Membership meeting with a quorum, present the Bylaws and allow for discussion. Edits may be made by making a motion with an affirmative majority vote. Make a final motion to accept the complete Bylaws with an affirmative majority vote to accept. </w:t>
      </w:r>
      <w:r w:rsidR="002E2327">
        <w:rPr>
          <w:rFonts w:ascii="Franklin Gothic Book" w:hAnsi="Franklin Gothic Book" w:cs="Arial"/>
          <w:color w:val="000000" w:themeColor="text1"/>
          <w:sz w:val="22"/>
          <w:szCs w:val="22"/>
        </w:rPr>
        <w:t>A</w:t>
      </w:r>
      <w:r w:rsidRPr="00B337FB">
        <w:rPr>
          <w:rFonts w:ascii="Franklin Gothic Book" w:hAnsi="Franklin Gothic Book" w:cs="Arial"/>
          <w:color w:val="000000" w:themeColor="text1"/>
          <w:sz w:val="22"/>
          <w:szCs w:val="22"/>
        </w:rPr>
        <w:t>mendment</w:t>
      </w:r>
      <w:r w:rsidR="002E2327">
        <w:rPr>
          <w:rFonts w:ascii="Franklin Gothic Book" w:hAnsi="Franklin Gothic Book" w:cs="Arial"/>
          <w:color w:val="000000" w:themeColor="text1"/>
          <w:sz w:val="22"/>
          <w:szCs w:val="22"/>
        </w:rPr>
        <w:t>s</w:t>
      </w:r>
      <w:r w:rsidRPr="00B337FB">
        <w:rPr>
          <w:rFonts w:ascii="Franklin Gothic Book" w:hAnsi="Franklin Gothic Book" w:cs="Arial"/>
          <w:color w:val="000000" w:themeColor="text1"/>
          <w:sz w:val="22"/>
          <w:szCs w:val="22"/>
        </w:rPr>
        <w:t xml:space="preserve"> require an affirmative two-thirds vote. </w:t>
      </w:r>
    </w:p>
    <w:p w14:paraId="515338D3" w14:textId="4B026881" w:rsidR="0061691D" w:rsidRPr="002E2327" w:rsidRDefault="0061691D" w:rsidP="002E2327">
      <w:pPr>
        <w:pStyle w:val="Heading2"/>
        <w:keepNext w:val="0"/>
        <w:keepLines w:val="0"/>
        <w:widowControl w:val="0"/>
        <w:numPr>
          <w:ilvl w:val="0"/>
          <w:numId w:val="78"/>
        </w:numPr>
        <w:spacing w:before="0"/>
        <w:ind w:left="360"/>
        <w:rPr>
          <w:rFonts w:ascii="Franklin Gothic Book" w:hAnsi="Franklin Gothic Book" w:cs="Arial"/>
          <w:b/>
          <w:bCs/>
          <w:color w:val="000000" w:themeColor="text1"/>
          <w:sz w:val="22"/>
          <w:szCs w:val="22"/>
        </w:rPr>
      </w:pPr>
      <w:r w:rsidRPr="00B337FB">
        <w:rPr>
          <w:rFonts w:ascii="Franklin Gothic Book" w:hAnsi="Franklin Gothic Book" w:cs="Arial"/>
          <w:color w:val="000000" w:themeColor="text1"/>
          <w:sz w:val="22"/>
          <w:szCs w:val="22"/>
        </w:rPr>
        <w:lastRenderedPageBreak/>
        <w:t xml:space="preserve">Email the approved Bylaws Template and Approval Form to Bylaws@LouisianaPTA.org for final LAPTA approval. </w:t>
      </w:r>
      <w:r w:rsidRPr="002E2327">
        <w:rPr>
          <w:rFonts w:ascii="Franklin Gothic Book" w:hAnsi="Franklin Gothic Book" w:cs="Arial"/>
          <w:color w:val="000000" w:themeColor="text1"/>
          <w:sz w:val="22"/>
          <w:szCs w:val="22"/>
        </w:rPr>
        <w:t>Give LAPTA 15 days to review and approve the Bylaws or amendments. Once approved, they will be stamped “APPROVED,” dated, and emailed to the PTA. This is the official copy of the Bylaws which expire in three years. Save the digital file in the PTA records and share with the Board. Delete the previous working or proposed versions of the Bylaws.</w:t>
      </w:r>
    </w:p>
    <w:p w14:paraId="2EC9DABF" w14:textId="77777777" w:rsidR="0061691D" w:rsidRPr="00B337FB" w:rsidRDefault="0061691D" w:rsidP="0061691D">
      <w:pPr>
        <w:widowControl w:val="0"/>
        <w:rPr>
          <w:rFonts w:ascii="Franklin Gothic Book" w:hAnsi="Franklin Gothic Book" w:cs="Arial"/>
          <w:color w:val="000000" w:themeColor="text1"/>
        </w:rPr>
      </w:pPr>
    </w:p>
    <w:p w14:paraId="10D98F3E" w14:textId="77777777" w:rsidR="0061691D" w:rsidRPr="00B337FB" w:rsidRDefault="0061691D" w:rsidP="0061691D">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Here is a </w:t>
      </w:r>
      <w:r w:rsidRPr="00B337FB">
        <w:rPr>
          <w:rFonts w:ascii="Franklin Gothic Book" w:hAnsi="Franklin Gothic Book" w:cs="Arial"/>
          <w:b/>
          <w:bCs/>
          <w:color w:val="000000" w:themeColor="text1"/>
        </w:rPr>
        <w:t>sample</w:t>
      </w:r>
      <w:r w:rsidRPr="00B337FB">
        <w:rPr>
          <w:rFonts w:ascii="Franklin Gothic Book" w:hAnsi="Franklin Gothic Book" w:cs="Arial"/>
          <w:color w:val="000000" w:themeColor="text1"/>
        </w:rPr>
        <w:t xml:space="preserve"> timeline and a timeline that the Local PTA can complete for their renewal.</w:t>
      </w:r>
    </w:p>
    <w:p w14:paraId="0559020D" w14:textId="77777777" w:rsidR="0061691D" w:rsidRPr="00B337FB" w:rsidRDefault="0061691D" w:rsidP="0061691D">
      <w:pPr>
        <w:widowControl w:val="0"/>
        <w:numPr>
          <w:ilvl w:val="0"/>
          <w:numId w:val="125"/>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August 28</w:t>
      </w:r>
      <w:r w:rsidRPr="00B337FB">
        <w:rPr>
          <w:rFonts w:ascii="Franklin Gothic Book" w:hAnsi="Franklin Gothic Book" w:cs="Arial"/>
          <w:color w:val="000000" w:themeColor="text1"/>
        </w:rPr>
        <w:t>: The Bylaws Committee is appointed at a BOD Meeting by making a motion with a two-thirds vote.</w:t>
      </w:r>
    </w:p>
    <w:p w14:paraId="42B05140" w14:textId="7EBA3BAF" w:rsidR="0061691D" w:rsidRPr="00B337FB" w:rsidRDefault="0061691D" w:rsidP="0061691D">
      <w:pPr>
        <w:widowControl w:val="0"/>
        <w:numPr>
          <w:ilvl w:val="0"/>
          <w:numId w:val="125"/>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September - November</w:t>
      </w:r>
      <w:r w:rsidRPr="00B337FB">
        <w:rPr>
          <w:rFonts w:ascii="Franklin Gothic Book" w:hAnsi="Franklin Gothic Book" w:cs="Arial"/>
          <w:color w:val="000000" w:themeColor="text1"/>
        </w:rPr>
        <w:t>: Bylaws Committee meets to complete the Bylaws template. The committee can email the proposed Bylaws to LAPTA for review at Bylaws@LouisianaPTA.org.</w:t>
      </w:r>
    </w:p>
    <w:p w14:paraId="0129E001" w14:textId="77777777" w:rsidR="0061691D" w:rsidRPr="00B337FB" w:rsidRDefault="0061691D" w:rsidP="0061691D">
      <w:pPr>
        <w:widowControl w:val="0"/>
        <w:numPr>
          <w:ilvl w:val="0"/>
          <w:numId w:val="125"/>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November 20</w:t>
      </w:r>
      <w:r w:rsidRPr="00B337FB">
        <w:rPr>
          <w:rFonts w:ascii="Franklin Gothic Book" w:hAnsi="Franklin Gothic Book" w:cs="Arial"/>
          <w:color w:val="000000" w:themeColor="text1"/>
        </w:rPr>
        <w:t>: Publicize the date for the December 15 General Membership Meeting and post the proposed Bylaws for review by the membership.</w:t>
      </w:r>
    </w:p>
    <w:p w14:paraId="3E8336C4" w14:textId="77777777" w:rsidR="0061691D" w:rsidRPr="00B337FB" w:rsidRDefault="0061691D" w:rsidP="0061691D">
      <w:pPr>
        <w:widowControl w:val="0"/>
        <w:numPr>
          <w:ilvl w:val="0"/>
          <w:numId w:val="125"/>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December 15</w:t>
      </w:r>
      <w:r w:rsidRPr="00B337FB">
        <w:rPr>
          <w:rFonts w:ascii="Franklin Gothic Book" w:hAnsi="Franklin Gothic Book" w:cs="Arial"/>
          <w:color w:val="000000" w:themeColor="text1"/>
        </w:rPr>
        <w:t>: At the General Membership Meeting with a quorum present, review the proposed Bylaws and allow for discussions. Make a motion to accept the Bylaws. A majority vote is required. Complete Approval Form.</w:t>
      </w:r>
    </w:p>
    <w:p w14:paraId="4AD8E415" w14:textId="77777777" w:rsidR="0061691D" w:rsidRPr="00B337FB" w:rsidRDefault="0061691D" w:rsidP="0061691D">
      <w:pPr>
        <w:widowControl w:val="0"/>
        <w:numPr>
          <w:ilvl w:val="0"/>
          <w:numId w:val="125"/>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December 16</w:t>
      </w:r>
      <w:r w:rsidRPr="00B337FB">
        <w:rPr>
          <w:rFonts w:ascii="Franklin Gothic Book" w:hAnsi="Franklin Gothic Book" w:cs="Arial"/>
          <w:color w:val="000000" w:themeColor="text1"/>
        </w:rPr>
        <w:t xml:space="preserve">: Email the approved Bylaws and the Bylaws Approval Form to Bylaws@LouisianaPTA.org. </w:t>
      </w:r>
    </w:p>
    <w:p w14:paraId="7DB2C7A0" w14:textId="77777777" w:rsidR="0061691D" w:rsidRPr="00B337FB" w:rsidRDefault="0061691D" w:rsidP="0061691D">
      <w:pPr>
        <w:widowControl w:val="0"/>
        <w:numPr>
          <w:ilvl w:val="0"/>
          <w:numId w:val="125"/>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December 28</w:t>
      </w:r>
      <w:r w:rsidRPr="00B337FB">
        <w:rPr>
          <w:rFonts w:ascii="Franklin Gothic Book" w:hAnsi="Franklin Gothic Book" w:cs="Arial"/>
          <w:color w:val="000000" w:themeColor="text1"/>
        </w:rPr>
        <w:t>: LAPTA reviews the Bylaws, dates them, and emails the final approved Bylaws to the PTA.</w:t>
      </w:r>
    </w:p>
    <w:p w14:paraId="4EA148B3" w14:textId="77777777" w:rsidR="0061691D" w:rsidRPr="00B337FB" w:rsidRDefault="0061691D" w:rsidP="0061691D">
      <w:pPr>
        <w:widowControl w:val="0"/>
        <w:rPr>
          <w:rFonts w:ascii="Franklin Gothic Book" w:hAnsi="Franklin Gothic Book" w:cs="Arial"/>
          <w:color w:val="000000" w:themeColor="text1"/>
        </w:rPr>
      </w:pPr>
    </w:p>
    <w:p w14:paraId="1C6ED35F" w14:textId="77777777" w:rsidR="0061691D" w:rsidRPr="00B337FB" w:rsidRDefault="0061691D" w:rsidP="0061691D">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Enter your dates here:</w:t>
      </w:r>
    </w:p>
    <w:p w14:paraId="62AF9CE8" w14:textId="77777777" w:rsidR="0061691D" w:rsidRPr="00B337FB" w:rsidRDefault="0061691D" w:rsidP="0061691D">
      <w:pPr>
        <w:widowControl w:val="0"/>
        <w:tabs>
          <w:tab w:val="left" w:pos="900"/>
        </w:tabs>
        <w:ind w:left="990" w:hanging="99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of 1st meeting when Bylaws Committee is formed.</w:t>
      </w:r>
    </w:p>
    <w:p w14:paraId="06234F5E" w14:textId="77777777" w:rsidR="0061691D" w:rsidRPr="00B337FB" w:rsidRDefault="0061691D" w:rsidP="0061691D">
      <w:pPr>
        <w:widowControl w:val="0"/>
        <w:tabs>
          <w:tab w:val="left" w:pos="900"/>
        </w:tabs>
        <w:ind w:left="990" w:hanging="99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Dates when the Bylaws Committee will meet to complete the LAPTA Bylaws Template. </w:t>
      </w:r>
    </w:p>
    <w:p w14:paraId="13A88FE2" w14:textId="499093F2" w:rsidR="0061691D" w:rsidRPr="00B337FB" w:rsidRDefault="0061691D" w:rsidP="0061691D">
      <w:pPr>
        <w:widowControl w:val="0"/>
        <w:tabs>
          <w:tab w:val="left" w:pos="900"/>
        </w:tabs>
        <w:ind w:left="990" w:hanging="99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at least 20 days before the General Membership Meeting when the meeting date is publicized and the Bylaws are posted for review by the membership. </w:t>
      </w:r>
    </w:p>
    <w:p w14:paraId="44A4968F" w14:textId="77777777" w:rsidR="0061691D" w:rsidRPr="00B337FB" w:rsidRDefault="0061691D" w:rsidP="0061691D">
      <w:pPr>
        <w:widowControl w:val="0"/>
        <w:tabs>
          <w:tab w:val="left" w:pos="900"/>
        </w:tabs>
        <w:ind w:left="990" w:hanging="99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of the General Membership Meeting when the Bylaws are presented and voted on.</w:t>
      </w:r>
    </w:p>
    <w:p w14:paraId="7930D465" w14:textId="5A13687C" w:rsidR="0061691D" w:rsidRPr="00B337FB" w:rsidRDefault="0061691D" w:rsidP="0061691D">
      <w:pPr>
        <w:widowControl w:val="0"/>
        <w:tabs>
          <w:tab w:val="left" w:pos="900"/>
        </w:tabs>
        <w:ind w:left="990" w:hanging="99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Bylaws </w:t>
      </w:r>
      <w:r w:rsidR="002E2327">
        <w:rPr>
          <w:rFonts w:ascii="Franklin Gothic Book" w:hAnsi="Franklin Gothic Book" w:cs="Arial"/>
          <w:color w:val="000000" w:themeColor="text1"/>
        </w:rPr>
        <w:t xml:space="preserve">and </w:t>
      </w:r>
      <w:r w:rsidRPr="00B337FB">
        <w:rPr>
          <w:rFonts w:ascii="Franklin Gothic Book" w:hAnsi="Franklin Gothic Book" w:cs="Arial"/>
          <w:color w:val="000000" w:themeColor="text1"/>
        </w:rPr>
        <w:t>the Bylaws Approval Form are emailed to LAPTA at Bylaws@LouisianaPTA.org.</w:t>
      </w:r>
    </w:p>
    <w:p w14:paraId="61512ED6" w14:textId="77777777" w:rsidR="0061691D" w:rsidRDefault="0061691D" w:rsidP="0061691D">
      <w:pPr>
        <w:widowControl w:val="0"/>
        <w:tabs>
          <w:tab w:val="left" w:pos="900"/>
        </w:tabs>
        <w:ind w:left="990" w:hanging="99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Deadline for LAPTA to email the final approved Bylaws back to the PTA President.</w:t>
      </w:r>
    </w:p>
    <w:p w14:paraId="027EA33C" w14:textId="77777777" w:rsidR="0061691D" w:rsidRPr="00B337FB" w:rsidRDefault="0061691D" w:rsidP="0061691D">
      <w:pPr>
        <w:widowControl w:val="0"/>
        <w:tabs>
          <w:tab w:val="left" w:pos="900"/>
        </w:tabs>
        <w:ind w:left="990" w:hanging="990"/>
        <w:rPr>
          <w:rFonts w:ascii="Franklin Gothic Book" w:hAnsi="Franklin Gothic Book" w:cs="Arial"/>
          <w:color w:val="000000" w:themeColor="text1"/>
        </w:rPr>
      </w:pPr>
    </w:p>
    <w:p w14:paraId="4F48DFF4" w14:textId="77777777" w:rsidR="0061691D" w:rsidRPr="00B337FB" w:rsidRDefault="0061691D" w:rsidP="007B3881">
      <w:pPr>
        <w:pStyle w:val="Heading"/>
      </w:pPr>
      <w:r w:rsidRPr="00B337FB">
        <w:t>Standing</w:t>
      </w:r>
      <w:r w:rsidRPr="00B337FB">
        <w:rPr>
          <w:spacing w:val="-1"/>
        </w:rPr>
        <w:t xml:space="preserve"> R</w:t>
      </w:r>
      <w:r w:rsidRPr="00B337FB">
        <w:t>ules</w:t>
      </w:r>
    </w:p>
    <w:p w14:paraId="39C48576" w14:textId="77777777" w:rsidR="0061691D" w:rsidRPr="00B337FB" w:rsidRDefault="0061691D" w:rsidP="0061691D">
      <w:pPr>
        <w:widowControl w:val="0"/>
        <w:tabs>
          <w:tab w:val="left" w:pos="360"/>
        </w:tabs>
        <w:rPr>
          <w:rFonts w:ascii="Franklin Gothic Book" w:hAnsi="Franklin Gothic Book" w:cs="Arial"/>
          <w:color w:val="000000" w:themeColor="text1"/>
        </w:rPr>
      </w:pPr>
    </w:p>
    <w:p w14:paraId="4340C6F9" w14:textId="77777777" w:rsidR="0061691D" w:rsidRPr="00B337FB" w:rsidRDefault="0061691D" w:rsidP="0061691D">
      <w:pPr>
        <w:widowControl w:val="0"/>
        <w:tabs>
          <w:tab w:val="left" w:pos="360"/>
        </w:tabs>
        <w:rPr>
          <w:rFonts w:ascii="Franklin Gothic Book" w:hAnsi="Franklin Gothic Book" w:cs="Arial"/>
          <w:color w:val="000000" w:themeColor="text1"/>
        </w:rPr>
      </w:pPr>
      <w:r w:rsidRPr="00B337FB">
        <w:rPr>
          <w:rFonts w:ascii="Franklin Gothic Book" w:hAnsi="Franklin Gothic Book" w:cs="Arial"/>
          <w:color w:val="000000" w:themeColor="text1"/>
        </w:rPr>
        <w:t xml:space="preserve">Standing Rules are detailed guidelines that contain additional information on who does what within the PTA. They set forth the procedures adopted to direct the PTA and to accomplish specific PTA work. They provide continuity and serve as a guide to ensure the orderly transfer of duties from one Board to the next. They are a valuable training tool for the orientation of new Board Members and may contain any traditions or specific information that pertains to the PTA. </w:t>
      </w:r>
      <w:r w:rsidRPr="00B337FB">
        <w:rPr>
          <w:rFonts w:ascii="Franklin Gothic Book" w:hAnsi="Franklin Gothic Book" w:cs="Arial"/>
          <w:b/>
          <w:bCs/>
          <w:color w:val="000000" w:themeColor="text1"/>
        </w:rPr>
        <w:t xml:space="preserve">See sample Standing Rules at </w:t>
      </w:r>
      <w:hyperlink r:id="rId64" w:history="1">
        <w:r w:rsidRPr="00B337FB">
          <w:rPr>
            <w:rStyle w:val="Hyperlink"/>
            <w:rFonts w:ascii="Franklin Gothic Book" w:hAnsi="Franklin Gothic Book"/>
            <w:bCs/>
            <w:color w:val="000000" w:themeColor="text1"/>
          </w:rPr>
          <w:t>LouisianaPTA.org/bylaws</w:t>
        </w:r>
      </w:hyperlink>
      <w:r w:rsidRPr="00B337FB">
        <w:rPr>
          <w:rFonts w:ascii="Franklin Gothic Book" w:hAnsi="Franklin Gothic Book" w:cs="Arial"/>
          <w:color w:val="000000" w:themeColor="text1"/>
        </w:rPr>
        <w:t>.</w:t>
      </w:r>
    </w:p>
    <w:p w14:paraId="271E26C2" w14:textId="77777777" w:rsidR="0061691D" w:rsidRPr="00B337FB" w:rsidRDefault="0061691D" w:rsidP="0061691D">
      <w:pPr>
        <w:widowControl w:val="0"/>
        <w:tabs>
          <w:tab w:val="left" w:pos="360"/>
        </w:tabs>
        <w:rPr>
          <w:rFonts w:ascii="Franklin Gothic Book" w:hAnsi="Franklin Gothic Book" w:cs="Arial"/>
          <w:color w:val="000000" w:themeColor="text1"/>
        </w:rPr>
      </w:pPr>
    </w:p>
    <w:p w14:paraId="4AC1B452" w14:textId="77777777" w:rsidR="0061691D" w:rsidRPr="00B337FB" w:rsidRDefault="0061691D" w:rsidP="0061691D">
      <w:pPr>
        <w:widowControl w:val="0"/>
        <w:tabs>
          <w:tab w:val="left" w:pos="360"/>
        </w:tabs>
        <w:rPr>
          <w:rFonts w:ascii="Franklin Gothic Book" w:hAnsi="Franklin Gothic Book" w:cs="Arial"/>
          <w:color w:val="000000" w:themeColor="text1"/>
        </w:rPr>
      </w:pPr>
      <w:r w:rsidRPr="00B337FB">
        <w:rPr>
          <w:rFonts w:ascii="Franklin Gothic Book" w:hAnsi="Franklin Gothic Book" w:cs="Arial"/>
          <w:color w:val="000000" w:themeColor="text1"/>
        </w:rPr>
        <w:t xml:space="preserve">Each set of Standing Rules is unique to its PTA. To adopt a set of Standing Rules, appoint a committee of at least three experienced, knowledgeable members of the PTA to prepare them. After the committee prepares the Standing Rules, they are presented to the Board for review and then to the General Membership for approval by an affirmative majority vote. Details and descriptions that would be helpful include any consistent person, date, location, time, event, activity, assignment, tradition, and process that occurs traditionally during the PTA year. </w:t>
      </w:r>
    </w:p>
    <w:p w14:paraId="042F9173" w14:textId="77777777" w:rsidR="0061691D" w:rsidRPr="00B337FB" w:rsidRDefault="0061691D" w:rsidP="0061691D">
      <w:pPr>
        <w:widowControl w:val="0"/>
        <w:tabs>
          <w:tab w:val="right" w:leader="dot" w:pos="5670"/>
        </w:tabs>
        <w:rPr>
          <w:rFonts w:ascii="Franklin Gothic Book" w:hAnsi="Franklin Gothic Book" w:cs="Arial"/>
          <w:bCs/>
          <w:color w:val="000000" w:themeColor="text1"/>
        </w:rPr>
      </w:pPr>
    </w:p>
    <w:p w14:paraId="2FEB8C38" w14:textId="42E11393" w:rsidR="0061691D" w:rsidRPr="00B337FB" w:rsidRDefault="00012624" w:rsidP="007B3881">
      <w:pPr>
        <w:pStyle w:val="Heading"/>
      </w:pPr>
      <w:r>
        <w:t xml:space="preserve">LA Secretary of State </w:t>
      </w:r>
      <w:r w:rsidR="0061691D" w:rsidRPr="00B337FB">
        <w:t>Annual Report</w:t>
      </w:r>
    </w:p>
    <w:p w14:paraId="7A6F16F5" w14:textId="77777777" w:rsidR="0061691D" w:rsidRPr="00B337FB" w:rsidRDefault="0061691D" w:rsidP="0061691D">
      <w:pPr>
        <w:widowControl w:val="0"/>
        <w:jc w:val="both"/>
        <w:rPr>
          <w:rFonts w:ascii="Franklin Gothic Book" w:hAnsi="Franklin Gothic Book" w:cs="Arial"/>
          <w:color w:val="000000" w:themeColor="text1"/>
        </w:rPr>
      </w:pPr>
    </w:p>
    <w:p w14:paraId="12D0B44F" w14:textId="77777777" w:rsidR="0061691D" w:rsidRPr="00B337FB" w:rsidRDefault="0061691D" w:rsidP="0061691D">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Louisiana law requires that all nonprofits register with the Louisiana Secretary of State’s office. There is a $75 initial fee to file Articles of Incorporation with the Louisiana Secretary of State at </w:t>
      </w:r>
      <w:hyperlink r:id="rId65" w:history="1">
        <w:r w:rsidRPr="00B337FB">
          <w:rPr>
            <w:rStyle w:val="Hyperlink"/>
            <w:rFonts w:ascii="Franklin Gothic Book" w:hAnsi="Franklin Gothic Book"/>
            <w:bCs/>
            <w:color w:val="000000" w:themeColor="text1"/>
          </w:rPr>
          <w:t>GeauxBiz.com</w:t>
        </w:r>
      </w:hyperlink>
      <w:r w:rsidRPr="00B337FB">
        <w:rPr>
          <w:rFonts w:ascii="Franklin Gothic Book" w:hAnsi="Franklin Gothic Book" w:cs="Arial"/>
          <w:b/>
          <w:bCs/>
          <w:color w:val="000000" w:themeColor="text1"/>
        </w:rPr>
        <w:t>.</w:t>
      </w:r>
      <w:r w:rsidRPr="00B337FB">
        <w:rPr>
          <w:rFonts w:ascii="Franklin Gothic Book" w:hAnsi="Franklin Gothic Book" w:cs="Arial"/>
          <w:color w:val="000000" w:themeColor="text1"/>
        </w:rPr>
        <w:t xml:space="preserve"> </w:t>
      </w:r>
      <w:r w:rsidRPr="00B337FB">
        <w:rPr>
          <w:rFonts w:ascii="Franklin Gothic Book" w:hAnsi="Franklin Gothic Book" w:cs="Arial"/>
          <w:b/>
          <w:color w:val="000000" w:themeColor="text1"/>
        </w:rPr>
        <w:t xml:space="preserve">The PTA must file the Annual Report updating its officers yearly. </w:t>
      </w:r>
      <w:r w:rsidRPr="00B337FB">
        <w:rPr>
          <w:rFonts w:ascii="Franklin Gothic Book" w:hAnsi="Franklin Gothic Book" w:cs="Arial"/>
          <w:color w:val="000000" w:themeColor="text1"/>
        </w:rPr>
        <w:t xml:space="preserve">Visit Louisiana Secretary of State at </w:t>
      </w:r>
      <w:hyperlink r:id="rId66" w:history="1">
        <w:r w:rsidRPr="00B337FB">
          <w:rPr>
            <w:rStyle w:val="Hyperlink"/>
            <w:rFonts w:ascii="Franklin Gothic Book" w:hAnsi="Franklin Gothic Book"/>
            <w:bCs/>
            <w:color w:val="000000" w:themeColor="text1"/>
          </w:rPr>
          <w:t>GeauxBiz.com</w:t>
        </w:r>
      </w:hyperlink>
      <w:r w:rsidRPr="00B337FB">
        <w:rPr>
          <w:rFonts w:ascii="Franklin Gothic Book" w:hAnsi="Franklin Gothic Book" w:cs="Arial"/>
          <w:color w:val="000000" w:themeColor="text1"/>
        </w:rPr>
        <w:t xml:space="preserve"> to renew, set up annual email reminders, update the officers, and pay a $10 renewal fee plus a $5 credit card processing fee if a check is not used. The Articles of Incorporation are kept permanently on file </w:t>
      </w:r>
      <w:r w:rsidRPr="00B337FB">
        <w:rPr>
          <w:rFonts w:ascii="Franklin Gothic Book" w:hAnsi="Franklin Gothic Book" w:cs="Arial"/>
          <w:bCs/>
          <w:color w:val="000000" w:themeColor="text1"/>
        </w:rPr>
        <w:t>and are part of the annual Active Affiliation Report that is submitted to LAPTA</w:t>
      </w:r>
      <w:r w:rsidRPr="00B337FB">
        <w:rPr>
          <w:rFonts w:ascii="Franklin Gothic Book" w:hAnsi="Franklin Gothic Book" w:cs="Arial"/>
          <w:color w:val="000000" w:themeColor="text1"/>
        </w:rPr>
        <w:t xml:space="preserve">. </w:t>
      </w:r>
      <w:r w:rsidRPr="00B337FB">
        <w:rPr>
          <w:rFonts w:ascii="Franklin Gothic Book" w:hAnsi="Franklin Gothic Book" w:cs="Arial"/>
          <w:i/>
          <w:iCs/>
          <w:color w:val="000000" w:themeColor="text1"/>
        </w:rPr>
        <w:t>See LouisianaPTA.org/affiliation.</w:t>
      </w:r>
    </w:p>
    <w:p w14:paraId="6BA2058D" w14:textId="77777777" w:rsidR="0061691D" w:rsidRPr="00B337FB" w:rsidRDefault="0061691D" w:rsidP="0061691D">
      <w:pPr>
        <w:widowControl w:val="0"/>
        <w:rPr>
          <w:rFonts w:ascii="Franklin Gothic Book" w:hAnsi="Franklin Gothic Book" w:cs="Arial"/>
          <w:bCs/>
          <w:color w:val="000000" w:themeColor="text1"/>
        </w:rPr>
      </w:pPr>
    </w:p>
    <w:p w14:paraId="41BBDDAC" w14:textId="77777777" w:rsidR="0061691D" w:rsidRPr="00B337FB" w:rsidRDefault="0061691D" w:rsidP="0061691D">
      <w:pPr>
        <w:widowControl w:val="0"/>
        <w:rPr>
          <w:rFonts w:ascii="Franklin Gothic Book" w:hAnsi="Franklin Gothic Book" w:cs="Arial"/>
          <w:bCs/>
          <w:color w:val="000000" w:themeColor="text1"/>
        </w:rPr>
      </w:pPr>
      <w:r w:rsidRPr="00B337FB">
        <w:rPr>
          <w:rFonts w:ascii="Franklin Gothic Book" w:hAnsi="Franklin Gothic Book" w:cs="Arial"/>
          <w:color w:val="000000" w:themeColor="text1"/>
          <w14:ligatures w14:val="standardContextual"/>
        </w:rPr>
        <w:t xml:space="preserve">If you do not have the previous login, create a new login. Record the new login on the Password Summary file. </w:t>
      </w:r>
      <w:r w:rsidRPr="00B337FB">
        <w:rPr>
          <w:rFonts w:ascii="Franklin Gothic Book" w:hAnsi="Franklin Gothic Book" w:cs="Arial"/>
          <w:bCs/>
          <w:color w:val="000000" w:themeColor="text1"/>
        </w:rPr>
        <w:t xml:space="preserve">After logging into geauxbiz.com under “Quick Links,” select “File Annual Report.” Or click “Get Started” button. Select “File an amendment, such as an annual report, with the Louisiana Secretary of State.” Follow the steps to update officer data. </w:t>
      </w:r>
      <w:r w:rsidRPr="00B337FB">
        <w:rPr>
          <w:rFonts w:ascii="Franklin Gothic Book" w:hAnsi="Franklin Gothic Book" w:cs="Arial"/>
          <w:b/>
          <w:color w:val="000000" w:themeColor="text1"/>
        </w:rPr>
        <w:t xml:space="preserve">If you need the NAICS number, use 813410 by selecting “Other (81), Civic &amp; Social Organizations (813410). </w:t>
      </w:r>
      <w:r w:rsidRPr="00B337FB">
        <w:rPr>
          <w:rFonts w:ascii="Franklin Gothic Book" w:hAnsi="Franklin Gothic Book" w:cs="Arial"/>
          <w:bCs/>
          <w:color w:val="000000" w:themeColor="text1"/>
        </w:rPr>
        <w:t>Search</w:t>
      </w:r>
      <w:r w:rsidRPr="00B337FB">
        <w:rPr>
          <w:rFonts w:ascii="Franklin Gothic Book" w:hAnsi="Franklin Gothic Book" w:cs="Arial"/>
          <w:b/>
          <w:color w:val="000000" w:themeColor="text1"/>
        </w:rPr>
        <w:t xml:space="preserve"> </w:t>
      </w:r>
      <w:r w:rsidRPr="00B337FB">
        <w:rPr>
          <w:rFonts w:ascii="Franklin Gothic Book" w:hAnsi="Franklin Gothic Book" w:cs="Arial"/>
          <w:bCs/>
          <w:color w:val="000000" w:themeColor="text1"/>
        </w:rPr>
        <w:t xml:space="preserve">the Secretary of State’s website for the PTA’s current filings </w:t>
      </w:r>
      <w:hyperlink r:id="rId67" w:history="1">
        <w:r w:rsidRPr="00B337FB">
          <w:rPr>
            <w:rStyle w:val="Hyperlink"/>
            <w:rFonts w:ascii="Franklin Gothic Book" w:hAnsi="Franklin Gothic Book"/>
            <w:bCs/>
            <w:color w:val="000000" w:themeColor="text1"/>
          </w:rPr>
          <w:t>here</w:t>
        </w:r>
      </w:hyperlink>
      <w:r w:rsidRPr="00B337FB">
        <w:rPr>
          <w:rFonts w:ascii="Franklin Gothic Book" w:hAnsi="Franklin Gothic Book" w:cs="Arial"/>
          <w:bCs/>
          <w:color w:val="000000" w:themeColor="text1"/>
        </w:rPr>
        <w:t>.</w:t>
      </w:r>
    </w:p>
    <w:p w14:paraId="224013A8" w14:textId="77777777" w:rsidR="0061691D" w:rsidRPr="007E5E0E" w:rsidRDefault="0061691D" w:rsidP="00F0095A">
      <w:pPr>
        <w:widowControl w:val="0"/>
        <w:rPr>
          <w:rFonts w:ascii="Franklin Gothic Book" w:eastAsia="HGPMinchoE" w:hAnsi="Franklin Gothic Book" w:cs="Kigelia"/>
          <w:b/>
          <w:bCs/>
          <w:color w:val="000000" w:themeColor="text1"/>
          <w:u w:val="single"/>
        </w:rPr>
      </w:pPr>
    </w:p>
    <w:p w14:paraId="6E533AD7" w14:textId="77777777" w:rsidR="00B84E7B" w:rsidRPr="00B337FB" w:rsidRDefault="00B84E7B" w:rsidP="007B3881">
      <w:pPr>
        <w:pStyle w:val="Heading"/>
        <w:rPr>
          <w:szCs w:val="48"/>
        </w:rPr>
      </w:pPr>
      <w:r w:rsidRPr="00B337FB">
        <w:lastRenderedPageBreak/>
        <w:t xml:space="preserve">Active Affiliation Report </w:t>
      </w:r>
      <w:r>
        <w:rPr>
          <w:szCs w:val="48"/>
        </w:rPr>
        <w:t>Due October 31</w:t>
      </w:r>
    </w:p>
    <w:p w14:paraId="0A054D89" w14:textId="77777777" w:rsidR="00B84E7B" w:rsidRPr="00B337FB" w:rsidRDefault="00B84E7B" w:rsidP="00B84E7B">
      <w:pPr>
        <w:widowControl w:val="0"/>
        <w:jc w:val="both"/>
        <w:rPr>
          <w:rFonts w:ascii="Franklin Gothic Book" w:hAnsi="Franklin Gothic Book" w:cs="Arial"/>
          <w:color w:val="000000" w:themeColor="text1"/>
          <w14:ligatures w14:val="standardContextual"/>
        </w:rPr>
      </w:pPr>
    </w:p>
    <w:p w14:paraId="087C24F7" w14:textId="77777777" w:rsidR="00B84E7B" w:rsidRDefault="00B84E7B" w:rsidP="00B84E7B">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PTAs are required to annually submit documentation to achieve Active Affiliation Status with both Louisiana PTA and National PTA. "Active Affiliation" signifies that the Local PTA Unit is up to date with its responsibilities to preserve its IRS status and its affiliation with </w:t>
      </w:r>
      <w:r>
        <w:rPr>
          <w:rFonts w:ascii="Franklin Gothic Book" w:hAnsi="Franklin Gothic Book" w:cs="Arial"/>
          <w:color w:val="000000" w:themeColor="text1"/>
          <w14:ligatures w14:val="standardContextual"/>
        </w:rPr>
        <w:t xml:space="preserve">LAPTA </w:t>
      </w:r>
      <w:r w:rsidRPr="00B337FB">
        <w:rPr>
          <w:rFonts w:ascii="Franklin Gothic Book" w:hAnsi="Franklin Gothic Book" w:cs="Arial"/>
          <w:color w:val="000000" w:themeColor="text1"/>
          <w14:ligatures w14:val="standardContextual"/>
        </w:rPr>
        <w:t xml:space="preserve">and National PTA. The Active Affiliation Report consists of </w:t>
      </w:r>
      <w:r>
        <w:rPr>
          <w:rFonts w:ascii="Franklin Gothic Book" w:hAnsi="Franklin Gothic Book" w:cs="Arial"/>
          <w:color w:val="000000" w:themeColor="text1"/>
          <w14:ligatures w14:val="standardContextual"/>
        </w:rPr>
        <w:t xml:space="preserve">seven </w:t>
      </w:r>
      <w:r w:rsidRPr="00B337FB">
        <w:rPr>
          <w:rFonts w:ascii="Franklin Gothic Book" w:hAnsi="Franklin Gothic Book" w:cs="Arial"/>
          <w:color w:val="000000" w:themeColor="text1"/>
          <w14:ligatures w14:val="standardContextual"/>
        </w:rPr>
        <w:t xml:space="preserve">items which are uploaded at </w:t>
      </w:r>
      <w:hyperlink r:id="rId68" w:history="1">
        <w:r w:rsidRPr="00B337FB">
          <w:rPr>
            <w:rStyle w:val="Hyperlink"/>
            <w:rFonts w:ascii="Franklin Gothic Book" w:hAnsi="Franklin Gothic Book"/>
            <w:color w:val="000000" w:themeColor="text1"/>
            <w14:ligatures w14:val="standardContextual"/>
          </w:rPr>
          <w:t>LouisianaPTA.org/affiliation</w:t>
        </w:r>
      </w:hyperlink>
      <w:r w:rsidRPr="00B337FB">
        <w:rPr>
          <w:rFonts w:ascii="Franklin Gothic Book" w:hAnsi="Franklin Gothic Book" w:cs="Arial"/>
          <w:color w:val="000000" w:themeColor="text1"/>
        </w:rPr>
        <w:t xml:space="preserve"> </w:t>
      </w:r>
      <w:r>
        <w:rPr>
          <w:rFonts w:ascii="Franklin Gothic Book" w:hAnsi="Franklin Gothic Book" w:cs="Arial"/>
          <w:color w:val="000000" w:themeColor="text1"/>
          <w14:ligatures w14:val="standardContextual"/>
        </w:rPr>
        <w:t>through Givebacks.com</w:t>
      </w:r>
      <w:r w:rsidRPr="00B337FB">
        <w:rPr>
          <w:rFonts w:ascii="Franklin Gothic Book" w:hAnsi="Franklin Gothic Book" w:cs="Arial"/>
          <w:color w:val="000000" w:themeColor="text1"/>
          <w14:ligatures w14:val="standardContextual"/>
        </w:rPr>
        <w:t>. Local PTA Units failing to maintain Active Affiliation will be subject to the Retention Plan. The deadline for submitting these files is October 31, 2025.</w:t>
      </w:r>
      <w:r>
        <w:rPr>
          <w:rFonts w:ascii="Franklin Gothic Book" w:hAnsi="Franklin Gothic Book" w:cs="Arial"/>
          <w:color w:val="000000" w:themeColor="text1"/>
          <w14:ligatures w14:val="standardContextual"/>
        </w:rPr>
        <w:t xml:space="preserve"> </w:t>
      </w:r>
      <w:bookmarkStart w:id="12" w:name="retentionplan"/>
      <w:bookmarkStart w:id="13" w:name="reactivationphase"/>
      <w:bookmarkEnd w:id="12"/>
      <w:bookmarkEnd w:id="13"/>
    </w:p>
    <w:p w14:paraId="1DA2C0F2" w14:textId="77777777" w:rsidR="00B84E7B" w:rsidRDefault="00B84E7B" w:rsidP="00B84E7B">
      <w:pPr>
        <w:widowControl w:val="0"/>
        <w:rPr>
          <w:rFonts w:ascii="Franklin Gothic Book" w:hAnsi="Franklin Gothic Book" w:cs="Arial"/>
          <w:color w:val="000000" w:themeColor="text1"/>
          <w14:ligatures w14:val="standardContextual"/>
        </w:rPr>
      </w:pPr>
    </w:p>
    <w:p w14:paraId="07D0B3A6" w14:textId="77777777" w:rsidR="00B84E7B" w:rsidRPr="00B337FB" w:rsidRDefault="00B84E7B" w:rsidP="00B84E7B">
      <w:pPr>
        <w:widowControl w:val="0"/>
        <w:rPr>
          <w:rFonts w:ascii="Franklin Gothic Book" w:hAnsi="Franklin Gothic Book" w:cs="Arial"/>
          <w:b/>
          <w:bCs/>
          <w:color w:val="000000" w:themeColor="text1"/>
          <w14:ligatures w14:val="standardContextual"/>
        </w:rPr>
      </w:pPr>
      <w:r>
        <w:rPr>
          <w:rFonts w:ascii="Franklin Gothic Book" w:hAnsi="Franklin Gothic Book" w:cs="Arial"/>
          <w:color w:val="000000" w:themeColor="text1"/>
          <w14:ligatures w14:val="standardContextual"/>
        </w:rPr>
        <w:t>Log into Givebacks.com and complete the following compliance requirements</w:t>
      </w:r>
      <w:r w:rsidRPr="00B337FB">
        <w:rPr>
          <w:rFonts w:ascii="Franklin Gothic Book" w:hAnsi="Franklin Gothic Book" w:cs="Arial"/>
          <w:color w:val="000000" w:themeColor="text1"/>
          <w14:ligatures w14:val="standardContextual"/>
        </w:rPr>
        <w:t xml:space="preserve">. </w:t>
      </w:r>
    </w:p>
    <w:p w14:paraId="6C888F77" w14:textId="77777777" w:rsidR="00B84E7B" w:rsidRPr="00B337FB" w:rsidRDefault="00B84E7B" w:rsidP="00B84E7B">
      <w:pPr>
        <w:widowControl w:val="0"/>
        <w:numPr>
          <w:ilvl w:val="0"/>
          <w:numId w:val="5"/>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IRS Form 990 Filing</w:t>
      </w:r>
      <w:r w:rsidRPr="00B337FB">
        <w:rPr>
          <w:rFonts w:ascii="Franklin Gothic Book" w:hAnsi="Franklin Gothic Book" w:cs="Arial"/>
          <w:color w:val="000000" w:themeColor="text1"/>
          <w14:ligatures w14:val="standardContextual"/>
        </w:rPr>
        <w:t>: Submit proof of 202</w:t>
      </w:r>
      <w:r>
        <w:rPr>
          <w:rFonts w:ascii="Franklin Gothic Book" w:hAnsi="Franklin Gothic Book" w:cs="Arial"/>
          <w:color w:val="000000" w:themeColor="text1"/>
          <w14:ligatures w14:val="standardContextual"/>
        </w:rPr>
        <w:t>4</w:t>
      </w:r>
      <w:r w:rsidRPr="00B337FB">
        <w:rPr>
          <w:rFonts w:ascii="Franklin Gothic Book" w:hAnsi="Franklin Gothic Book" w:cs="Arial"/>
          <w:color w:val="000000" w:themeColor="text1"/>
          <w14:ligatures w14:val="standardContextual"/>
        </w:rPr>
        <w:t xml:space="preserve"> or 202</w:t>
      </w:r>
      <w:r>
        <w:rPr>
          <w:rFonts w:ascii="Franklin Gothic Book" w:hAnsi="Franklin Gothic Book" w:cs="Arial"/>
          <w:color w:val="000000" w:themeColor="text1"/>
          <w14:ligatures w14:val="standardContextual"/>
        </w:rPr>
        <w:t>3</w:t>
      </w:r>
      <w:r w:rsidRPr="00B337FB">
        <w:rPr>
          <w:rFonts w:ascii="Franklin Gothic Book" w:hAnsi="Franklin Gothic Book" w:cs="Arial"/>
          <w:color w:val="000000" w:themeColor="text1"/>
          <w14:ligatures w14:val="standardContextual"/>
        </w:rPr>
        <w:t xml:space="preserve"> filed and accepted IRS Form 990 tax filing.</w:t>
      </w:r>
    </w:p>
    <w:p w14:paraId="4DF4AFDB" w14:textId="77777777" w:rsidR="00B84E7B" w:rsidRPr="00B337FB" w:rsidRDefault="00B84E7B" w:rsidP="00B84E7B">
      <w:pPr>
        <w:widowControl w:val="0"/>
        <w:numPr>
          <w:ilvl w:val="0"/>
          <w:numId w:val="5"/>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Audit Report</w:t>
      </w:r>
      <w:r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Enter </w:t>
      </w:r>
      <w:r w:rsidRPr="00B337FB">
        <w:rPr>
          <w:rFonts w:ascii="Franklin Gothic Book" w:hAnsi="Franklin Gothic Book" w:cs="Arial"/>
          <w:color w:val="000000" w:themeColor="text1"/>
          <w14:ligatures w14:val="standardContextual"/>
        </w:rPr>
        <w:t xml:space="preserve">the Audit Committee Report </w:t>
      </w:r>
      <w:r>
        <w:rPr>
          <w:rFonts w:ascii="Franklin Gothic Book" w:hAnsi="Franklin Gothic Book" w:cs="Arial"/>
          <w:color w:val="000000" w:themeColor="text1"/>
          <w14:ligatures w14:val="standardContextual"/>
        </w:rPr>
        <w:t xml:space="preserve">for </w:t>
      </w:r>
      <w:r w:rsidRPr="00B337FB">
        <w:rPr>
          <w:rFonts w:ascii="Franklin Gothic Book" w:hAnsi="Franklin Gothic Book" w:cs="Arial"/>
          <w:color w:val="000000" w:themeColor="text1"/>
          <w14:ligatures w14:val="standardContextual"/>
        </w:rPr>
        <w:t>the previous year.</w:t>
      </w:r>
    </w:p>
    <w:p w14:paraId="3F0B467E" w14:textId="77777777" w:rsidR="00B84E7B" w:rsidRPr="00B337FB" w:rsidRDefault="00B84E7B" w:rsidP="00B84E7B">
      <w:pPr>
        <w:widowControl w:val="0"/>
        <w:numPr>
          <w:ilvl w:val="0"/>
          <w:numId w:val="5"/>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LA Secretary of State Report</w:t>
      </w:r>
      <w:r w:rsidRPr="00B337FB">
        <w:rPr>
          <w:rFonts w:ascii="Franklin Gothic Book" w:hAnsi="Franklin Gothic Book" w:cs="Arial"/>
          <w:color w:val="000000" w:themeColor="text1"/>
          <w14:ligatures w14:val="standardContextual"/>
        </w:rPr>
        <w:t>: Submit the updated Articles of Incorporation from geauxbiz.com.</w:t>
      </w:r>
    </w:p>
    <w:p w14:paraId="2E9C12C3" w14:textId="77777777" w:rsidR="00B84E7B" w:rsidRPr="00B337FB" w:rsidRDefault="00B84E7B" w:rsidP="00B84E7B">
      <w:pPr>
        <w:widowControl w:val="0"/>
        <w:numPr>
          <w:ilvl w:val="0"/>
          <w:numId w:val="5"/>
        </w:numPr>
        <w:ind w:left="274" w:hanging="274"/>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Bylaws</w:t>
      </w:r>
      <w:r w:rsidRPr="00B337FB">
        <w:rPr>
          <w:rFonts w:ascii="Franklin Gothic Book" w:hAnsi="Franklin Gothic Book" w:cs="Arial"/>
          <w:color w:val="000000" w:themeColor="text1"/>
          <w14:ligatures w14:val="standardContextual"/>
        </w:rPr>
        <w:t xml:space="preserve">: Submit the first page of the Bylaws with the LAPTA </w:t>
      </w:r>
      <w:r>
        <w:rPr>
          <w:rFonts w:ascii="Franklin Gothic Book" w:hAnsi="Franklin Gothic Book" w:cs="Arial"/>
          <w:color w:val="000000" w:themeColor="text1"/>
          <w14:ligatures w14:val="standardContextual"/>
        </w:rPr>
        <w:t>expiration date</w:t>
      </w:r>
      <w:r w:rsidRPr="00B337FB">
        <w:rPr>
          <w:rFonts w:ascii="Franklin Gothic Book" w:hAnsi="Franklin Gothic Book" w:cs="Arial"/>
          <w:color w:val="000000" w:themeColor="text1"/>
          <w14:ligatures w14:val="standardContextual"/>
        </w:rPr>
        <w:t xml:space="preserve">. </w:t>
      </w:r>
    </w:p>
    <w:p w14:paraId="34888527" w14:textId="77777777" w:rsidR="00B84E7B" w:rsidRPr="00B337FB" w:rsidRDefault="00B84E7B" w:rsidP="00B84E7B">
      <w:pPr>
        <w:widowControl w:val="0"/>
        <w:numPr>
          <w:ilvl w:val="0"/>
          <w:numId w:val="5"/>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Insurance</w:t>
      </w:r>
      <w:r w:rsidRPr="00B337FB">
        <w:rPr>
          <w:rFonts w:ascii="Franklin Gothic Book" w:hAnsi="Franklin Gothic Book" w:cs="Arial"/>
          <w:color w:val="000000" w:themeColor="text1"/>
          <w14:ligatures w14:val="standardContextual"/>
        </w:rPr>
        <w:t xml:space="preserve">: Submit the insurance declaration page. </w:t>
      </w:r>
    </w:p>
    <w:p w14:paraId="7468F97D" w14:textId="77777777" w:rsidR="00B84E7B" w:rsidRDefault="00B84E7B" w:rsidP="00B84E7B">
      <w:pPr>
        <w:widowControl w:val="0"/>
        <w:numPr>
          <w:ilvl w:val="0"/>
          <w:numId w:val="5"/>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Budget</w:t>
      </w:r>
      <w:r w:rsidRPr="00B337FB">
        <w:rPr>
          <w:rFonts w:ascii="Franklin Gothic Book" w:hAnsi="Franklin Gothic Book" w:cs="Arial"/>
          <w:color w:val="000000" w:themeColor="text1"/>
          <w14:ligatures w14:val="standardContextual"/>
        </w:rPr>
        <w:t>: Submit the approved Annual Budget</w:t>
      </w:r>
      <w:r>
        <w:rPr>
          <w:rFonts w:ascii="Franklin Gothic Book" w:hAnsi="Franklin Gothic Book" w:cs="Arial"/>
          <w:color w:val="000000" w:themeColor="text1"/>
          <w14:ligatures w14:val="standardContextual"/>
        </w:rPr>
        <w:t xml:space="preserve"> and details from the General Membership Meeting</w:t>
      </w:r>
      <w:r w:rsidRPr="00B337FB">
        <w:rPr>
          <w:rFonts w:ascii="Franklin Gothic Book" w:hAnsi="Franklin Gothic Book" w:cs="Arial"/>
          <w:color w:val="000000" w:themeColor="text1"/>
          <w14:ligatures w14:val="standardContextual"/>
        </w:rPr>
        <w:t>.</w:t>
      </w:r>
    </w:p>
    <w:p w14:paraId="7A3825D2" w14:textId="77777777" w:rsidR="00B84E7B" w:rsidRPr="006F752A" w:rsidRDefault="00B84E7B" w:rsidP="00B84E7B">
      <w:pPr>
        <w:widowControl w:val="0"/>
        <w:numPr>
          <w:ilvl w:val="0"/>
          <w:numId w:val="5"/>
        </w:numPr>
        <w:ind w:left="274" w:hanging="274"/>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Membership and Officer Requirements</w:t>
      </w:r>
      <w:r w:rsidRPr="00B337FB">
        <w:rPr>
          <w:rFonts w:ascii="Franklin Gothic Book" w:hAnsi="Franklin Gothic Book" w:cs="Arial"/>
          <w:color w:val="000000" w:themeColor="text1"/>
          <w14:ligatures w14:val="standardContextual"/>
        </w:rPr>
        <w:t xml:space="preserve">: Submit </w:t>
      </w:r>
      <w:r>
        <w:rPr>
          <w:rFonts w:ascii="Franklin Gothic Book" w:hAnsi="Franklin Gothic Book" w:cs="Arial"/>
          <w:color w:val="000000" w:themeColor="text1"/>
          <w14:ligatures w14:val="standardContextual"/>
        </w:rPr>
        <w:t>membership totals, officer information, and training information.</w:t>
      </w:r>
    </w:p>
    <w:p w14:paraId="570FDB67" w14:textId="77777777" w:rsidR="00B84E7B" w:rsidRPr="00B337FB" w:rsidRDefault="00B84E7B" w:rsidP="00B84E7B">
      <w:pPr>
        <w:widowControl w:val="0"/>
        <w:jc w:val="both"/>
        <w:rPr>
          <w:rFonts w:ascii="Franklin Gothic Book" w:hAnsi="Franklin Gothic Book" w:cs="Arial"/>
          <w:color w:val="000000" w:themeColor="text1"/>
          <w14:ligatures w14:val="standardContextual"/>
        </w:rPr>
      </w:pPr>
    </w:p>
    <w:p w14:paraId="1660F0D6" w14:textId="77777777" w:rsidR="00B84E7B" w:rsidRPr="00B337FB" w:rsidRDefault="00B84E7B" w:rsidP="007B3881">
      <w:pPr>
        <w:pStyle w:val="Heading"/>
      </w:pPr>
      <w:r w:rsidRPr="00B337FB">
        <w:t>Retention Plan</w:t>
      </w:r>
    </w:p>
    <w:p w14:paraId="2004033B" w14:textId="77777777" w:rsidR="00B84E7B" w:rsidRPr="00B337FB" w:rsidRDefault="00B84E7B" w:rsidP="00B84E7B">
      <w:pPr>
        <w:widowControl w:val="0"/>
        <w:rPr>
          <w:rFonts w:ascii="Franklin Gothic Book" w:hAnsi="Franklin Gothic Book" w:cs="Arial"/>
          <w:color w:val="000000" w:themeColor="text1"/>
          <w14:ligatures w14:val="standardContextual"/>
        </w:rPr>
      </w:pPr>
    </w:p>
    <w:p w14:paraId="54FCBED5" w14:textId="77777777" w:rsidR="00B84E7B" w:rsidRPr="00B337FB" w:rsidRDefault="00B84E7B" w:rsidP="00B84E7B">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If a Local PTA Unit fails to submit the Active Affiliation Packet by the annual deadline, LAPTA will initiate the Retention Plan to guide units back to compliance. Maintain open communication with LAPTA while acquiring Active Affiliation status. For inquiries, email Affiliation@LouisianaPTA.org. The Retention Plan has five phases:</w:t>
      </w:r>
    </w:p>
    <w:p w14:paraId="7F31C765" w14:textId="77777777" w:rsidR="00B84E7B" w:rsidRPr="00B337FB" w:rsidRDefault="00B84E7B" w:rsidP="00B84E7B">
      <w:pPr>
        <w:widowControl w:val="0"/>
        <w:numPr>
          <w:ilvl w:val="0"/>
          <w:numId w:val="104"/>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Notification</w:t>
      </w:r>
      <w:r w:rsidRPr="00B337FB">
        <w:rPr>
          <w:rFonts w:ascii="Franklin Gothic Book" w:hAnsi="Franklin Gothic Book" w:cs="Arial"/>
          <w:color w:val="000000" w:themeColor="text1"/>
          <w14:ligatures w14:val="standardContextual"/>
        </w:rPr>
        <w:t>: LAPTA notifies the PTA of the missed deadline and grants a 30-day grace period to submit the missing items.</w:t>
      </w:r>
    </w:p>
    <w:p w14:paraId="33BB5B9D" w14:textId="77777777" w:rsidR="00B84E7B" w:rsidRPr="00B337FB" w:rsidRDefault="00B84E7B" w:rsidP="00B84E7B">
      <w:pPr>
        <w:widowControl w:val="0"/>
        <w:numPr>
          <w:ilvl w:val="0"/>
          <w:numId w:val="104"/>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Restriction</w:t>
      </w:r>
      <w:r w:rsidRPr="00B337FB">
        <w:rPr>
          <w:rFonts w:ascii="Franklin Gothic Book" w:hAnsi="Franklin Gothic Book"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35B65B7F" w14:textId="77777777" w:rsidR="00B84E7B" w:rsidRPr="00B337FB" w:rsidRDefault="00B84E7B" w:rsidP="00B84E7B">
      <w:pPr>
        <w:widowControl w:val="0"/>
        <w:numPr>
          <w:ilvl w:val="0"/>
          <w:numId w:val="104"/>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Intervention</w:t>
      </w:r>
      <w:r w:rsidRPr="00B337FB">
        <w:rPr>
          <w:rFonts w:ascii="Franklin Gothic Book" w:hAnsi="Franklin Gothic Book" w:cs="Arial"/>
          <w:color w:val="000000" w:themeColor="text1"/>
          <w14:ligatures w14:val="standardContextual"/>
        </w:rPr>
        <w:t>: The PTA will collaborate with LAPTA to establish a Plan of Action, specifying new deadlines for resolving the outstanding issues.</w:t>
      </w:r>
    </w:p>
    <w:p w14:paraId="2FE0D93A" w14:textId="77777777" w:rsidR="00B84E7B" w:rsidRPr="00B337FB" w:rsidRDefault="00B84E7B" w:rsidP="00B84E7B">
      <w:pPr>
        <w:widowControl w:val="0"/>
        <w:numPr>
          <w:ilvl w:val="0"/>
          <w:numId w:val="104"/>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Restructure</w:t>
      </w:r>
      <w:r w:rsidRPr="00B337FB">
        <w:rPr>
          <w:rFonts w:ascii="Franklin Gothic Book" w:hAnsi="Franklin Gothic Book" w:cs="Arial"/>
          <w:color w:val="000000" w:themeColor="text1"/>
          <w14:ligatures w14:val="standardContextual"/>
        </w:rPr>
        <w:t>: Should the PTA fail to complete the required report, LAPTA may consider restructuring the PTA's leadership or advancing to the Dissolution Phase early.</w:t>
      </w:r>
    </w:p>
    <w:p w14:paraId="19D58D4E" w14:textId="77777777" w:rsidR="00B84E7B" w:rsidRDefault="00B84E7B" w:rsidP="00B84E7B">
      <w:pPr>
        <w:widowControl w:val="0"/>
        <w:numPr>
          <w:ilvl w:val="0"/>
          <w:numId w:val="104"/>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Dissolution</w:t>
      </w:r>
      <w:r w:rsidRPr="00B337FB">
        <w:rPr>
          <w:rFonts w:ascii="Franklin Gothic Book" w:hAnsi="Franklin Gothic Book"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in May 2024 (Articles II and III). In such cases, the PTA must discontinue using the PTA name and close its bank accounts, with any remaining funds to be donated to another PTA.</w:t>
      </w:r>
      <w:bookmarkStart w:id="14" w:name="samplepasswords"/>
      <w:bookmarkEnd w:id="14"/>
    </w:p>
    <w:p w14:paraId="38D76E35" w14:textId="77777777" w:rsidR="00B84E7B" w:rsidRPr="00B84E7B" w:rsidRDefault="00B84E7B" w:rsidP="00B84E7B">
      <w:pPr>
        <w:widowControl w:val="0"/>
        <w:rPr>
          <w:rFonts w:ascii="Franklin Gothic Book" w:hAnsi="Franklin Gothic Book" w:cs="Arial"/>
          <w:b/>
          <w:bCs/>
          <w:color w:val="000000" w:themeColor="text1"/>
          <w:u w:val="single"/>
          <w14:ligatures w14:val="standardContextual"/>
        </w:rPr>
      </w:pPr>
    </w:p>
    <w:p w14:paraId="616FA933" w14:textId="70F5921F" w:rsidR="00623390" w:rsidRPr="00B337FB" w:rsidRDefault="00212BC5" w:rsidP="007B3881">
      <w:pPr>
        <w:pStyle w:val="Heading"/>
      </w:pPr>
      <w:r w:rsidRPr="00B337FB">
        <w:t>Parliamentary Procedure</w:t>
      </w:r>
    </w:p>
    <w:p w14:paraId="00D9DE96" w14:textId="77777777" w:rsidR="00DD6951" w:rsidRPr="00B337FB" w:rsidRDefault="00DD6951" w:rsidP="000E5497">
      <w:pPr>
        <w:widowControl w:val="0"/>
        <w:adjustRightInd w:val="0"/>
        <w:jc w:val="both"/>
        <w:rPr>
          <w:rFonts w:ascii="Franklin Gothic Book" w:hAnsi="Franklin Gothic Book" w:cs="Arial"/>
          <w:color w:val="000000" w:themeColor="text1"/>
          <w14:ligatures w14:val="standardContextual"/>
        </w:rPr>
      </w:pPr>
    </w:p>
    <w:p w14:paraId="080CC3A6" w14:textId="48768B29" w:rsidR="00623390" w:rsidRPr="00B337FB" w:rsidRDefault="00035324" w:rsidP="000A2D3A">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All meetings, regardless of their formality, encompass certain fundamental components </w:t>
      </w:r>
      <w:r w:rsidR="00AD126F" w:rsidRPr="00B337FB">
        <w:rPr>
          <w:rFonts w:ascii="Franklin Gothic Book" w:hAnsi="Franklin Gothic Book" w:cs="Arial"/>
          <w:color w:val="000000" w:themeColor="text1"/>
          <w14:ligatures w14:val="standardContextual"/>
        </w:rPr>
        <w:t xml:space="preserve">that facilitate </w:t>
      </w:r>
      <w:r w:rsidRPr="00B337FB">
        <w:rPr>
          <w:rFonts w:ascii="Franklin Gothic Book" w:hAnsi="Franklin Gothic Book" w:cs="Arial"/>
          <w:color w:val="000000" w:themeColor="text1"/>
          <w14:ligatures w14:val="standardContextual"/>
        </w:rPr>
        <w:t>their effectiveness. Employing parliamentary procedure safeguard</w:t>
      </w:r>
      <w:r w:rsidR="00AD126F"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the rights of participants </w:t>
      </w:r>
      <w:r w:rsidR="00AD126F" w:rsidRPr="00B337FB">
        <w:rPr>
          <w:rFonts w:ascii="Franklin Gothic Book" w:hAnsi="Franklin Gothic Book" w:cs="Arial"/>
          <w:color w:val="000000" w:themeColor="text1"/>
          <w14:ligatures w14:val="standardContextual"/>
        </w:rPr>
        <w:t xml:space="preserve">and allows for </w:t>
      </w:r>
      <w:r w:rsidRPr="00B337FB">
        <w:rPr>
          <w:rFonts w:ascii="Franklin Gothic Book" w:hAnsi="Franklin Gothic Book" w:cs="Arial"/>
          <w:color w:val="000000" w:themeColor="text1"/>
          <w14:ligatures w14:val="standardContextual"/>
        </w:rPr>
        <w:t xml:space="preserve">productive discussions. PTA meetings are governed by </w:t>
      </w:r>
      <w:r w:rsidRPr="00B337FB">
        <w:rPr>
          <w:rFonts w:ascii="Franklin Gothic Book" w:hAnsi="Franklin Gothic Book" w:cs="Arial"/>
          <w:color w:val="000000" w:themeColor="text1"/>
          <w:u w:val="single"/>
          <w14:ligatures w14:val="standardContextual"/>
        </w:rPr>
        <w:t>Robert's Rules of Order, Newly Revised</w:t>
      </w:r>
      <w:r w:rsidR="00306C4A" w:rsidRPr="00B337FB">
        <w:rPr>
          <w:rFonts w:ascii="Franklin Gothic Book" w:hAnsi="Franklin Gothic Book" w:cs="Arial"/>
          <w:color w:val="000000" w:themeColor="text1"/>
          <w14:ligatures w14:val="standardContextual"/>
        </w:rPr>
        <w:t xml:space="preserve"> </w:t>
      </w:r>
      <w:r w:rsidR="000A2D3A" w:rsidRPr="00B337FB">
        <w:rPr>
          <w:rFonts w:ascii="Franklin Gothic Book" w:hAnsi="Franklin Gothic Book" w:cs="Arial"/>
          <w:color w:val="000000" w:themeColor="text1"/>
          <w14:ligatures w14:val="standardContextual"/>
        </w:rPr>
        <w:t>which sets the framework of meeting regulations</w:t>
      </w:r>
      <w:r w:rsidRPr="00B337FB">
        <w:rPr>
          <w:rFonts w:ascii="Franklin Gothic Book" w:hAnsi="Franklin Gothic Book" w:cs="Arial"/>
          <w:color w:val="000000" w:themeColor="text1"/>
          <w14:ligatures w14:val="standardContextual"/>
        </w:rPr>
        <w:t>.</w:t>
      </w:r>
      <w:r w:rsidR="00AD126F" w:rsidRPr="00B337FB">
        <w:rPr>
          <w:rFonts w:ascii="Franklin Gothic Book" w:hAnsi="Franklin Gothic Book" w:cs="Arial"/>
          <w:color w:val="000000" w:themeColor="text1"/>
          <w14:ligatures w14:val="standardContextual"/>
        </w:rPr>
        <w:t xml:space="preserve"> </w:t>
      </w:r>
      <w:r w:rsidR="000A2D3A" w:rsidRPr="00B337FB">
        <w:rPr>
          <w:rFonts w:ascii="Franklin Gothic Book" w:hAnsi="Franklin Gothic Book" w:cs="Arial"/>
          <w:color w:val="000000" w:themeColor="text1"/>
          <w14:ligatures w14:val="standardContextual"/>
        </w:rPr>
        <w:t xml:space="preserve">It </w:t>
      </w:r>
      <w:r w:rsidR="007E5E0E">
        <w:rPr>
          <w:rFonts w:ascii="Franklin Gothic Book" w:hAnsi="Franklin Gothic Book" w:cs="Arial"/>
          <w:color w:val="000000" w:themeColor="text1"/>
          <w14:ligatures w14:val="standardContextual"/>
        </w:rPr>
        <w:t>st</w:t>
      </w:r>
      <w:r w:rsidR="000A2D3A" w:rsidRPr="00B337FB">
        <w:rPr>
          <w:rFonts w:ascii="Franklin Gothic Book" w:hAnsi="Franklin Gothic Book" w:cs="Arial"/>
          <w:color w:val="000000" w:themeColor="text1"/>
          <w14:ligatures w14:val="standardContextual"/>
        </w:rPr>
        <w:t xml:space="preserve">ates that all participants acknowledge the will of the majority and show respect for the opinions of the minority. The President, as the duly elected leader, is tasked with executing the PTA’s will rather than imposing their own upon it. Authority resides in the office, not in the individual holding it. </w:t>
      </w:r>
      <w:r w:rsidR="000A2D3A" w:rsidRPr="00B337FB">
        <w:rPr>
          <w:rFonts w:ascii="Franklin Gothic Book" w:eastAsiaTheme="majorEastAsia" w:hAnsi="Franklin Gothic Book" w:cs="Arial"/>
          <w:color w:val="000000" w:themeColor="text1"/>
        </w:rPr>
        <w:t xml:space="preserve">All members hold equal status within the PTA. </w:t>
      </w:r>
      <w:r w:rsidR="000A2D3A" w:rsidRPr="00B337FB">
        <w:rPr>
          <w:rFonts w:ascii="Franklin Gothic Book" w:hAnsi="Franklin Gothic Book" w:cs="Arial"/>
          <w:color w:val="000000" w:themeColor="text1"/>
          <w14:ligatures w14:val="standardContextual"/>
        </w:rPr>
        <w:t xml:space="preserve">No one has the right to do anything that prevents others from seeing or hearing the presiding officer or speaker. See all details on meetings at </w:t>
      </w:r>
      <w:hyperlink r:id="rId69" w:history="1">
        <w:r w:rsidR="000A2D3A" w:rsidRPr="00B337FB">
          <w:rPr>
            <w:rStyle w:val="Hyperlink"/>
            <w:rFonts w:ascii="Franklin Gothic Book" w:hAnsi="Franklin Gothic Book"/>
            <w:color w:val="000000" w:themeColor="text1"/>
            <w14:ligatures w14:val="standardContextual"/>
          </w:rPr>
          <w:t>LouisianaPTA.org/meetings</w:t>
        </w:r>
      </w:hyperlink>
      <w:r w:rsidR="000A2D3A" w:rsidRPr="00B337FB">
        <w:rPr>
          <w:rFonts w:ascii="Franklin Gothic Book" w:hAnsi="Franklin Gothic Book" w:cs="Arial"/>
          <w:color w:val="000000" w:themeColor="text1"/>
          <w14:ligatures w14:val="standardContextual"/>
        </w:rPr>
        <w:t>.</w:t>
      </w:r>
    </w:p>
    <w:p w14:paraId="59F1D8F0" w14:textId="77777777" w:rsidR="007E5E0E" w:rsidRDefault="00991BFF" w:rsidP="007E5E0E">
      <w:pPr>
        <w:pStyle w:val="ListParagraph"/>
        <w:widowControl w:val="0"/>
        <w:numPr>
          <w:ilvl w:val="0"/>
          <w:numId w:val="164"/>
        </w:numPr>
        <w:adjustRightInd w:val="0"/>
        <w:ind w:left="360"/>
        <w:rPr>
          <w:rFonts w:ascii="Franklin Gothic Book" w:hAnsi="Franklin Gothic Book" w:cs="Arial"/>
          <w:color w:val="000000" w:themeColor="text1"/>
          <w14:ligatures w14:val="standardContextual"/>
        </w:rPr>
      </w:pPr>
      <w:r w:rsidRPr="007E5E0E">
        <w:rPr>
          <w:rFonts w:ascii="Franklin Gothic Book" w:hAnsi="Franklin Gothic Book" w:cs="Arial"/>
          <w:color w:val="000000" w:themeColor="text1"/>
          <w14:ligatures w14:val="standardContextual"/>
        </w:rPr>
        <w:t xml:space="preserve">Establish a consistent meeting schedule that accommodates the availability of both </w:t>
      </w:r>
      <w:r w:rsidR="006F1F85" w:rsidRPr="007E5E0E">
        <w:rPr>
          <w:rFonts w:ascii="Franklin Gothic Book" w:hAnsi="Franklin Gothic Book" w:cs="Arial"/>
          <w:color w:val="000000" w:themeColor="text1"/>
          <w14:ligatures w14:val="standardContextual"/>
        </w:rPr>
        <w:t>General Membership</w:t>
      </w:r>
      <w:r w:rsidRPr="007E5E0E">
        <w:rPr>
          <w:rFonts w:ascii="Franklin Gothic Book" w:hAnsi="Franklin Gothic Book" w:cs="Arial"/>
          <w:color w:val="000000" w:themeColor="text1"/>
          <w14:ligatures w14:val="standardContextual"/>
        </w:rPr>
        <w:t xml:space="preserve"> and </w:t>
      </w:r>
      <w:r w:rsidR="00F51227" w:rsidRPr="007E5E0E">
        <w:rPr>
          <w:rFonts w:ascii="Franklin Gothic Book" w:hAnsi="Franklin Gothic Book" w:cs="Arial"/>
          <w:color w:val="000000" w:themeColor="text1"/>
          <w14:ligatures w14:val="standardContextual"/>
        </w:rPr>
        <w:t>Board</w:t>
      </w:r>
      <w:r w:rsidRPr="007E5E0E">
        <w:rPr>
          <w:rFonts w:ascii="Franklin Gothic Book" w:hAnsi="Franklin Gothic Book" w:cs="Arial"/>
          <w:color w:val="000000" w:themeColor="text1"/>
          <w14:ligatures w14:val="standardContextual"/>
        </w:rPr>
        <w:t xml:space="preserve"> of Director</w:t>
      </w:r>
      <w:r w:rsidR="00EE5192" w:rsidRPr="007E5E0E">
        <w:rPr>
          <w:rFonts w:ascii="Franklin Gothic Book" w:hAnsi="Franklin Gothic Book" w:cs="Arial"/>
          <w:color w:val="000000" w:themeColor="text1"/>
          <w14:ligatures w14:val="standardContextual"/>
        </w:rPr>
        <w:t>s</w:t>
      </w:r>
      <w:r w:rsidR="00680696" w:rsidRPr="007E5E0E">
        <w:rPr>
          <w:rFonts w:ascii="Franklin Gothic Book" w:hAnsi="Franklin Gothic Book" w:cs="Arial"/>
          <w:color w:val="000000" w:themeColor="text1"/>
          <w14:ligatures w14:val="standardContextual"/>
        </w:rPr>
        <w:t xml:space="preserve"> </w:t>
      </w:r>
      <w:r w:rsidR="00BF20CB" w:rsidRPr="007E5E0E">
        <w:rPr>
          <w:rFonts w:ascii="Franklin Gothic Book" w:hAnsi="Franklin Gothic Book" w:cs="Arial"/>
          <w:color w:val="000000" w:themeColor="text1"/>
          <w14:ligatures w14:val="standardContextual"/>
        </w:rPr>
        <w:t>M</w:t>
      </w:r>
      <w:r w:rsidR="00680696" w:rsidRPr="007E5E0E">
        <w:rPr>
          <w:rFonts w:ascii="Franklin Gothic Book" w:hAnsi="Franklin Gothic Book" w:cs="Arial"/>
          <w:color w:val="000000" w:themeColor="text1"/>
          <w14:ligatures w14:val="standardContextual"/>
        </w:rPr>
        <w:t xml:space="preserve">embers to allow people </w:t>
      </w:r>
      <w:r w:rsidRPr="007E5E0E">
        <w:rPr>
          <w:rFonts w:ascii="Franklin Gothic Book" w:hAnsi="Franklin Gothic Book" w:cs="Arial"/>
          <w:color w:val="000000" w:themeColor="text1"/>
          <w14:ligatures w14:val="standardContextual"/>
        </w:rPr>
        <w:t xml:space="preserve">to plan effectively. </w:t>
      </w:r>
      <w:r w:rsidR="00680696" w:rsidRPr="007E5E0E">
        <w:rPr>
          <w:rFonts w:ascii="Franklin Gothic Book" w:hAnsi="Franklin Gothic Book" w:cs="Arial"/>
          <w:color w:val="000000" w:themeColor="text1"/>
          <w14:ligatures w14:val="standardContextual"/>
        </w:rPr>
        <w:t>P</w:t>
      </w:r>
      <w:r w:rsidRPr="007E5E0E">
        <w:rPr>
          <w:rFonts w:ascii="Franklin Gothic Book" w:hAnsi="Franklin Gothic Book" w:cs="Arial"/>
          <w:color w:val="000000" w:themeColor="text1"/>
          <w14:ligatures w14:val="standardContextual"/>
        </w:rPr>
        <w:t>ossibl</w:t>
      </w:r>
      <w:r w:rsidR="00680696" w:rsidRPr="007E5E0E">
        <w:rPr>
          <w:rFonts w:ascii="Franklin Gothic Book" w:hAnsi="Franklin Gothic Book" w:cs="Arial"/>
          <w:color w:val="000000" w:themeColor="text1"/>
          <w14:ligatures w14:val="standardContextual"/>
        </w:rPr>
        <w:t>y</w:t>
      </w:r>
      <w:r w:rsidRPr="007E5E0E">
        <w:rPr>
          <w:rFonts w:ascii="Franklin Gothic Book" w:hAnsi="Franklin Gothic Book" w:cs="Arial"/>
          <w:color w:val="000000" w:themeColor="text1"/>
          <w14:ligatures w14:val="standardContextual"/>
        </w:rPr>
        <w:t xml:space="preserve"> arrang</w:t>
      </w:r>
      <w:r w:rsidR="00680696" w:rsidRPr="007E5E0E">
        <w:rPr>
          <w:rFonts w:ascii="Franklin Gothic Book" w:hAnsi="Franklin Gothic Book" w:cs="Arial"/>
          <w:color w:val="000000" w:themeColor="text1"/>
          <w14:ligatures w14:val="standardContextual"/>
        </w:rPr>
        <w:t>e</w:t>
      </w:r>
      <w:r w:rsidRPr="007E5E0E">
        <w:rPr>
          <w:rFonts w:ascii="Franklin Gothic Book" w:hAnsi="Franklin Gothic Book" w:cs="Arial"/>
          <w:color w:val="000000" w:themeColor="text1"/>
          <w14:ligatures w14:val="standardContextual"/>
        </w:rPr>
        <w:t xml:space="preserve"> meetings on multiple dates or at different times to enhance attendance. </w:t>
      </w:r>
      <w:r w:rsidR="00680696" w:rsidRPr="007E5E0E">
        <w:rPr>
          <w:rFonts w:ascii="Franklin Gothic Book" w:hAnsi="Franklin Gothic Book" w:cs="Arial"/>
          <w:color w:val="000000" w:themeColor="text1"/>
          <w14:ligatures w14:val="standardContextual"/>
        </w:rPr>
        <w:t>When scheduling, c</w:t>
      </w:r>
      <w:r w:rsidRPr="007E5E0E">
        <w:rPr>
          <w:rFonts w:ascii="Franklin Gothic Book" w:hAnsi="Franklin Gothic Book" w:cs="Arial"/>
          <w:color w:val="000000" w:themeColor="text1"/>
          <w14:ligatures w14:val="standardContextual"/>
        </w:rPr>
        <w:t>onsult with neighboring PTAs, feeder schools, and community stakeholders for better coordination.</w:t>
      </w:r>
    </w:p>
    <w:p w14:paraId="476054A0" w14:textId="77777777" w:rsidR="007E5E0E" w:rsidRDefault="007E5E0E" w:rsidP="007E5E0E">
      <w:pPr>
        <w:pStyle w:val="ListParagraph"/>
        <w:widowControl w:val="0"/>
        <w:numPr>
          <w:ilvl w:val="0"/>
          <w:numId w:val="164"/>
        </w:numPr>
        <w:adjustRightInd w:val="0"/>
        <w:ind w:left="360"/>
        <w:rPr>
          <w:rFonts w:ascii="Franklin Gothic Book" w:hAnsi="Franklin Gothic Book" w:cs="Arial"/>
          <w:color w:val="000000" w:themeColor="text1"/>
          <w14:ligatures w14:val="standardContextual"/>
        </w:rPr>
      </w:pPr>
      <w:r w:rsidRPr="007E5E0E">
        <w:rPr>
          <w:rFonts w:ascii="Franklin Gothic Book" w:hAnsi="Franklin Gothic Book" w:cs="Arial"/>
          <w:color w:val="000000" w:themeColor="text1"/>
          <w14:ligatures w14:val="standardContextual"/>
        </w:rPr>
        <w:t xml:space="preserve">The President, or in the President's absence the Vice-President, assumes the role of the presiding chair. </w:t>
      </w:r>
      <w:r w:rsidR="00036798" w:rsidRPr="007E5E0E">
        <w:rPr>
          <w:rFonts w:ascii="Franklin Gothic Book" w:hAnsi="Franklin Gothic Book" w:cs="Arial"/>
          <w:color w:val="000000" w:themeColor="text1"/>
          <w14:ligatures w14:val="standardContextual"/>
        </w:rPr>
        <w:t xml:space="preserve">The </w:t>
      </w:r>
      <w:r w:rsidR="00475674" w:rsidRPr="007E5E0E">
        <w:rPr>
          <w:rFonts w:ascii="Franklin Gothic Book" w:hAnsi="Franklin Gothic Book" w:cs="Arial"/>
          <w:color w:val="000000" w:themeColor="text1"/>
          <w14:ligatures w14:val="standardContextual"/>
        </w:rPr>
        <w:t>person</w:t>
      </w:r>
      <w:r w:rsidR="00036798" w:rsidRPr="007E5E0E">
        <w:rPr>
          <w:rFonts w:ascii="Franklin Gothic Book" w:hAnsi="Franklin Gothic Book" w:cs="Arial"/>
          <w:color w:val="000000" w:themeColor="text1"/>
          <w14:ligatures w14:val="standardContextual"/>
        </w:rPr>
        <w:t xml:space="preserve"> serving as the </w:t>
      </w:r>
      <w:r w:rsidR="00F424EE" w:rsidRPr="007E5E0E">
        <w:rPr>
          <w:rFonts w:ascii="Franklin Gothic Book" w:hAnsi="Franklin Gothic Book" w:cs="Arial"/>
          <w:color w:val="000000" w:themeColor="text1"/>
          <w14:ligatures w14:val="standardContextual"/>
        </w:rPr>
        <w:t>p</w:t>
      </w:r>
      <w:r w:rsidR="00036798" w:rsidRPr="007E5E0E">
        <w:rPr>
          <w:rFonts w:ascii="Franklin Gothic Book" w:hAnsi="Franklin Gothic Book" w:cs="Arial"/>
          <w:color w:val="000000" w:themeColor="text1"/>
          <w14:ligatures w14:val="standardContextual"/>
        </w:rPr>
        <w:t xml:space="preserve">residing </w:t>
      </w:r>
      <w:r w:rsidRPr="007E5E0E">
        <w:rPr>
          <w:rFonts w:ascii="Franklin Gothic Book" w:hAnsi="Franklin Gothic Book" w:cs="Arial"/>
          <w:color w:val="000000" w:themeColor="text1"/>
          <w14:ligatures w14:val="standardContextual"/>
        </w:rPr>
        <w:t>“chair”</w:t>
      </w:r>
      <w:r w:rsidR="00036798" w:rsidRPr="007E5E0E">
        <w:rPr>
          <w:rFonts w:ascii="Franklin Gothic Book" w:hAnsi="Franklin Gothic Book" w:cs="Arial"/>
          <w:color w:val="000000" w:themeColor="text1"/>
          <w14:ligatures w14:val="standardContextual"/>
        </w:rPr>
        <w:t xml:space="preserve"> should </w:t>
      </w:r>
      <w:r w:rsidR="00475674" w:rsidRPr="007E5E0E">
        <w:rPr>
          <w:rFonts w:ascii="Franklin Gothic Book" w:hAnsi="Franklin Gothic Book" w:cs="Arial"/>
          <w:color w:val="000000" w:themeColor="text1"/>
          <w14:ligatures w14:val="standardContextual"/>
        </w:rPr>
        <w:t>be</w:t>
      </w:r>
      <w:r w:rsidR="00036798" w:rsidRPr="007E5E0E">
        <w:rPr>
          <w:rFonts w:ascii="Franklin Gothic Book" w:hAnsi="Franklin Gothic Book" w:cs="Arial"/>
          <w:color w:val="000000" w:themeColor="text1"/>
          <w14:ligatures w14:val="standardContextual"/>
        </w:rPr>
        <w:t xml:space="preserve"> punctual, understand </w:t>
      </w:r>
      <w:r w:rsidR="00475674" w:rsidRPr="007E5E0E">
        <w:rPr>
          <w:rFonts w:ascii="Franklin Gothic Book" w:hAnsi="Franklin Gothic Book" w:cs="Arial"/>
          <w:color w:val="000000" w:themeColor="text1"/>
          <w14:ligatures w14:val="standardContextual"/>
        </w:rPr>
        <w:t xml:space="preserve">the </w:t>
      </w:r>
      <w:r w:rsidR="00BF19DB" w:rsidRPr="007E5E0E">
        <w:rPr>
          <w:rFonts w:ascii="Franklin Gothic Book" w:hAnsi="Franklin Gothic Book" w:cs="Arial"/>
          <w:color w:val="000000" w:themeColor="text1"/>
          <w14:ligatures w14:val="standardContextual"/>
        </w:rPr>
        <w:t>Bylaws</w:t>
      </w:r>
      <w:r w:rsidR="00036798" w:rsidRPr="007E5E0E">
        <w:rPr>
          <w:rFonts w:ascii="Franklin Gothic Book" w:hAnsi="Franklin Gothic Book" w:cs="Arial"/>
          <w:color w:val="000000" w:themeColor="text1"/>
          <w14:ligatures w14:val="standardContextual"/>
        </w:rPr>
        <w:t xml:space="preserve"> and parliamentary protocols, maintain </w:t>
      </w:r>
      <w:r w:rsidR="00475674" w:rsidRPr="007E5E0E">
        <w:rPr>
          <w:rFonts w:ascii="Franklin Gothic Book" w:hAnsi="Franklin Gothic Book" w:cs="Arial"/>
          <w:color w:val="000000" w:themeColor="text1"/>
          <w14:ligatures w14:val="standardContextual"/>
        </w:rPr>
        <w:t xml:space="preserve">their </w:t>
      </w:r>
      <w:r w:rsidR="00036798" w:rsidRPr="007E5E0E">
        <w:rPr>
          <w:rFonts w:ascii="Franklin Gothic Book" w:hAnsi="Franklin Gothic Book" w:cs="Arial"/>
          <w:color w:val="000000" w:themeColor="text1"/>
          <w14:ligatures w14:val="standardContextual"/>
        </w:rPr>
        <w:t xml:space="preserve">composure, exhibit tactfulness, show appreciation, extend courtesy, embrace a charitable demeanor, and present themselves in a well-groomed manner. </w:t>
      </w:r>
    </w:p>
    <w:p w14:paraId="075FAFD2" w14:textId="77777777" w:rsidR="007E5E0E" w:rsidRDefault="00212BC5" w:rsidP="007E5E0E">
      <w:pPr>
        <w:pStyle w:val="ListParagraph"/>
        <w:widowControl w:val="0"/>
        <w:numPr>
          <w:ilvl w:val="0"/>
          <w:numId w:val="164"/>
        </w:numPr>
        <w:adjustRightInd w:val="0"/>
        <w:ind w:left="360"/>
        <w:rPr>
          <w:rFonts w:ascii="Franklin Gothic Book" w:hAnsi="Franklin Gothic Book" w:cs="Arial"/>
          <w:color w:val="000000" w:themeColor="text1"/>
          <w14:ligatures w14:val="standardContextual"/>
        </w:rPr>
      </w:pPr>
      <w:r w:rsidRPr="007E5E0E">
        <w:rPr>
          <w:rFonts w:ascii="Franklin Gothic Book" w:hAnsi="Franklin Gothic Book" w:cs="Arial"/>
          <w:b/>
          <w:bCs/>
          <w:color w:val="000000" w:themeColor="text1"/>
          <w14:ligatures w14:val="standardContextual"/>
        </w:rPr>
        <w:lastRenderedPageBreak/>
        <w:t xml:space="preserve">The agenda </w:t>
      </w:r>
      <w:r w:rsidRPr="007E5E0E">
        <w:rPr>
          <w:rFonts w:ascii="Franklin Gothic Book" w:hAnsi="Franklin Gothic Book" w:cs="Arial"/>
          <w:color w:val="000000" w:themeColor="text1"/>
          <w14:ligatures w14:val="standardContextual"/>
        </w:rPr>
        <w:t xml:space="preserve">sets the sequence of topics to be addressed. While the </w:t>
      </w:r>
      <w:r w:rsidR="00461252" w:rsidRPr="007E5E0E">
        <w:rPr>
          <w:rFonts w:ascii="Franklin Gothic Book" w:hAnsi="Franklin Gothic Book" w:cs="Arial"/>
          <w:color w:val="000000" w:themeColor="text1"/>
          <w14:ligatures w14:val="standardContextual"/>
        </w:rPr>
        <w:t>Secretary is authorized to create the agenda</w:t>
      </w:r>
      <w:r w:rsidRPr="007E5E0E">
        <w:rPr>
          <w:rFonts w:ascii="Franklin Gothic Book" w:hAnsi="Franklin Gothic Book" w:cs="Arial"/>
          <w:color w:val="000000" w:themeColor="text1"/>
          <w14:ligatures w14:val="standardContextual"/>
        </w:rPr>
        <w:t>,</w:t>
      </w:r>
      <w:r w:rsidR="00ED13DA" w:rsidRPr="007E5E0E">
        <w:rPr>
          <w:rFonts w:ascii="Franklin Gothic Book" w:hAnsi="Franklin Gothic Book" w:cs="Arial"/>
          <w:color w:val="000000" w:themeColor="text1"/>
          <w14:ligatures w14:val="standardContextual"/>
        </w:rPr>
        <w:t xml:space="preserve"> most </w:t>
      </w:r>
      <w:r w:rsidR="00461252" w:rsidRPr="007E5E0E">
        <w:rPr>
          <w:rFonts w:ascii="Franklin Gothic Book" w:hAnsi="Franklin Gothic Book" w:cs="Arial"/>
          <w:color w:val="000000" w:themeColor="text1"/>
          <w14:ligatures w14:val="standardContextual"/>
        </w:rPr>
        <w:t xml:space="preserve">Presidents </w:t>
      </w:r>
      <w:r w:rsidR="00EA292C" w:rsidRPr="007E5E0E">
        <w:rPr>
          <w:rFonts w:ascii="Franklin Gothic Book" w:hAnsi="Franklin Gothic Book" w:cs="Arial"/>
          <w:color w:val="000000" w:themeColor="text1"/>
          <w14:ligatures w14:val="standardContextual"/>
        </w:rPr>
        <w:t>do it</w:t>
      </w:r>
      <w:r w:rsidR="00461252" w:rsidRPr="007E5E0E">
        <w:rPr>
          <w:rFonts w:ascii="Franklin Gothic Book" w:hAnsi="Franklin Gothic Book" w:cs="Arial"/>
          <w:color w:val="000000" w:themeColor="text1"/>
          <w14:ligatures w14:val="standardContextual"/>
        </w:rPr>
        <w:t xml:space="preserve">. </w:t>
      </w:r>
      <w:r w:rsidRPr="007E5E0E">
        <w:rPr>
          <w:rFonts w:ascii="Franklin Gothic Book" w:hAnsi="Franklin Gothic Book" w:cs="Arial"/>
          <w:color w:val="000000" w:themeColor="text1"/>
          <w14:ligatures w14:val="standardContextual"/>
        </w:rPr>
        <w:t>R</w:t>
      </w:r>
      <w:r w:rsidR="00461252" w:rsidRPr="007E5E0E">
        <w:rPr>
          <w:rFonts w:ascii="Franklin Gothic Book" w:hAnsi="Franklin Gothic Book" w:cs="Arial"/>
          <w:color w:val="000000" w:themeColor="text1"/>
          <w14:ligatures w14:val="standardContextual"/>
        </w:rPr>
        <w:t xml:space="preserve">eview the minutes from the preceding meeting to identify any unresolved business. Consult with officers and committee chairs to </w:t>
      </w:r>
      <w:r w:rsidR="00A14CFB" w:rsidRPr="007E5E0E">
        <w:rPr>
          <w:rFonts w:ascii="Franklin Gothic Book" w:hAnsi="Franklin Gothic Book" w:cs="Arial"/>
          <w:color w:val="000000" w:themeColor="text1"/>
          <w14:ligatures w14:val="standardContextual"/>
        </w:rPr>
        <w:t xml:space="preserve">determine </w:t>
      </w:r>
      <w:r w:rsidR="00461252" w:rsidRPr="007E5E0E">
        <w:rPr>
          <w:rFonts w:ascii="Franklin Gothic Book" w:hAnsi="Franklin Gothic Book" w:cs="Arial"/>
          <w:color w:val="000000" w:themeColor="text1"/>
          <w14:ligatures w14:val="standardContextual"/>
        </w:rPr>
        <w:t xml:space="preserve">if they have reports to present. </w:t>
      </w:r>
      <w:r w:rsidRPr="007E5E0E">
        <w:rPr>
          <w:rFonts w:ascii="Franklin Gothic Book" w:hAnsi="Franklin Gothic Book" w:cs="Arial"/>
          <w:color w:val="000000" w:themeColor="text1"/>
          <w14:ligatures w14:val="standardContextual"/>
        </w:rPr>
        <w:t xml:space="preserve">Include </w:t>
      </w:r>
      <w:r w:rsidR="00461252" w:rsidRPr="007E5E0E">
        <w:rPr>
          <w:rFonts w:ascii="Franklin Gothic Book" w:hAnsi="Franklin Gothic Book" w:cs="Arial"/>
          <w:color w:val="000000" w:themeColor="text1"/>
          <w14:ligatures w14:val="standardContextual"/>
        </w:rPr>
        <w:t xml:space="preserve">the names of individuals scheduled to speak on the agenda. </w:t>
      </w:r>
      <w:r w:rsidR="00475674" w:rsidRPr="007E5E0E">
        <w:rPr>
          <w:rFonts w:ascii="Franklin Gothic Book" w:hAnsi="Franklin Gothic Book" w:cs="Arial"/>
          <w:color w:val="000000" w:themeColor="text1"/>
          <w14:ligatures w14:val="standardContextual"/>
        </w:rPr>
        <w:t xml:space="preserve">Only call on those who have a </w:t>
      </w:r>
      <w:r w:rsidR="00461252" w:rsidRPr="007E5E0E">
        <w:rPr>
          <w:rFonts w:ascii="Franklin Gothic Book" w:hAnsi="Franklin Gothic Book" w:cs="Arial"/>
          <w:color w:val="000000" w:themeColor="text1"/>
          <w14:ligatures w14:val="standardContextual"/>
        </w:rPr>
        <w:t>report to present</w:t>
      </w:r>
      <w:r w:rsidR="009555C0" w:rsidRPr="007E5E0E">
        <w:rPr>
          <w:rFonts w:ascii="Franklin Gothic Book" w:hAnsi="Franklin Gothic Book" w:cs="Arial"/>
          <w:color w:val="000000" w:themeColor="text1"/>
          <w14:ligatures w14:val="standardContextual"/>
        </w:rPr>
        <w:t>.</w:t>
      </w:r>
      <w:r w:rsidRPr="007E5E0E">
        <w:rPr>
          <w:rFonts w:ascii="Franklin Gothic Book" w:hAnsi="Franklin Gothic Book" w:cs="Arial"/>
          <w:color w:val="000000" w:themeColor="text1"/>
          <w14:ligatures w14:val="standardContextual"/>
        </w:rPr>
        <w:t xml:space="preserve"> Adhere to the agenda addressing and concluding each item before moving to the next.</w:t>
      </w:r>
    </w:p>
    <w:p w14:paraId="777B9666" w14:textId="2C3F8DE5" w:rsidR="007E5E0E" w:rsidRDefault="00ED13DA" w:rsidP="007E5E0E">
      <w:pPr>
        <w:pStyle w:val="ListParagraph"/>
        <w:widowControl w:val="0"/>
        <w:numPr>
          <w:ilvl w:val="0"/>
          <w:numId w:val="164"/>
        </w:numPr>
        <w:tabs>
          <w:tab w:val="left" w:pos="982"/>
          <w:tab w:val="left" w:pos="983"/>
        </w:tabs>
        <w:adjustRightInd w:val="0"/>
        <w:ind w:left="360"/>
        <w:rPr>
          <w:rFonts w:ascii="Franklin Gothic Book" w:hAnsi="Franklin Gothic Book" w:cs="Arial"/>
          <w:color w:val="000000" w:themeColor="text1"/>
          <w14:ligatures w14:val="standardContextual"/>
        </w:rPr>
      </w:pPr>
      <w:r w:rsidRPr="007E5E0E">
        <w:rPr>
          <w:rFonts w:ascii="Franklin Gothic Book" w:hAnsi="Franklin Gothic Book" w:cs="Arial"/>
          <w:b/>
          <w:bCs/>
          <w:color w:val="000000" w:themeColor="text1"/>
          <w14:ligatures w14:val="standardContextual"/>
        </w:rPr>
        <w:t>A</w:t>
      </w:r>
      <w:r w:rsidR="00FF2682" w:rsidRPr="007E5E0E">
        <w:rPr>
          <w:rFonts w:ascii="Franklin Gothic Book" w:hAnsi="Franklin Gothic Book" w:cs="Arial"/>
          <w:color w:val="000000" w:themeColor="text1"/>
          <w14:ligatures w14:val="standardContextual"/>
        </w:rPr>
        <w:t xml:space="preserve"> </w:t>
      </w:r>
      <w:r w:rsidR="00FF2682" w:rsidRPr="007E5E0E">
        <w:rPr>
          <w:rFonts w:ascii="Franklin Gothic Book" w:hAnsi="Franklin Gothic Book" w:cs="Arial"/>
          <w:b/>
          <w:bCs/>
          <w:color w:val="000000" w:themeColor="text1"/>
          <w14:ligatures w14:val="standardContextual"/>
        </w:rPr>
        <w:t>quorum</w:t>
      </w:r>
      <w:r w:rsidR="00FF2682" w:rsidRPr="007E5E0E">
        <w:rPr>
          <w:rFonts w:ascii="Franklin Gothic Book" w:hAnsi="Franklin Gothic Book" w:cs="Arial"/>
          <w:color w:val="000000" w:themeColor="text1"/>
          <w14:ligatures w14:val="standardContextual"/>
        </w:rPr>
        <w:t xml:space="preserve"> represents the minimum count of eligible voting members required </w:t>
      </w:r>
      <w:r w:rsidR="007E5E0E">
        <w:rPr>
          <w:rFonts w:ascii="Franklin Gothic Book" w:hAnsi="Franklin Gothic Book" w:cs="Arial"/>
          <w:color w:val="000000" w:themeColor="text1"/>
          <w14:ligatures w14:val="standardContextual"/>
        </w:rPr>
        <w:t xml:space="preserve">to </w:t>
      </w:r>
      <w:r w:rsidR="00FF2682" w:rsidRPr="007E5E0E">
        <w:rPr>
          <w:rFonts w:ascii="Franklin Gothic Book" w:hAnsi="Franklin Gothic Book" w:cs="Arial"/>
          <w:color w:val="000000" w:themeColor="text1"/>
          <w14:ligatures w14:val="standardContextual"/>
        </w:rPr>
        <w:t xml:space="preserve">conduct business. </w:t>
      </w:r>
      <w:r w:rsidR="007F0F8C" w:rsidRPr="007E5E0E">
        <w:rPr>
          <w:rFonts w:ascii="Franklin Gothic Book" w:hAnsi="Franklin Gothic Book" w:cs="Arial"/>
          <w:color w:val="000000" w:themeColor="text1"/>
          <w14:ligatures w14:val="standardContextual"/>
        </w:rPr>
        <w:t>Quorum for both B</w:t>
      </w:r>
      <w:r w:rsidRPr="007E5E0E">
        <w:rPr>
          <w:rFonts w:ascii="Franklin Gothic Book" w:hAnsi="Franklin Gothic Book" w:cs="Arial"/>
          <w:color w:val="000000" w:themeColor="text1"/>
          <w14:ligatures w14:val="standardContextual"/>
        </w:rPr>
        <w:t>oard</w:t>
      </w:r>
      <w:r w:rsidR="007F0F8C" w:rsidRPr="007E5E0E">
        <w:rPr>
          <w:rFonts w:ascii="Franklin Gothic Book" w:hAnsi="Franklin Gothic Book" w:cs="Arial"/>
          <w:color w:val="000000" w:themeColor="text1"/>
          <w14:ligatures w14:val="standardContextual"/>
        </w:rPr>
        <w:t xml:space="preserve"> and Executive Committee meetings is </w:t>
      </w:r>
      <w:r w:rsidRPr="007E5E0E">
        <w:rPr>
          <w:rFonts w:ascii="Franklin Gothic Book" w:hAnsi="Franklin Gothic Book" w:cs="Arial"/>
          <w:color w:val="000000" w:themeColor="text1"/>
          <w14:ligatures w14:val="standardContextual"/>
        </w:rPr>
        <w:t>a majority (</w:t>
      </w:r>
      <w:r w:rsidR="00B51369" w:rsidRPr="007E5E0E">
        <w:rPr>
          <w:rFonts w:ascii="Franklin Gothic Book" w:hAnsi="Franklin Gothic Book" w:cs="Arial"/>
          <w:color w:val="000000" w:themeColor="text1"/>
          <w14:ligatures w14:val="standardContextual"/>
        </w:rPr>
        <w:t>50% of the total roster plus one</w:t>
      </w:r>
      <w:r w:rsidRPr="007E5E0E">
        <w:rPr>
          <w:rFonts w:ascii="Franklin Gothic Book" w:hAnsi="Franklin Gothic Book" w:cs="Arial"/>
          <w:color w:val="000000" w:themeColor="text1"/>
          <w14:ligatures w14:val="standardContextual"/>
        </w:rPr>
        <w:t>)</w:t>
      </w:r>
      <w:r w:rsidR="00B51369" w:rsidRPr="007E5E0E">
        <w:rPr>
          <w:rFonts w:ascii="Franklin Gothic Book" w:hAnsi="Franklin Gothic Book" w:cs="Arial"/>
          <w:color w:val="000000" w:themeColor="text1"/>
          <w14:ligatures w14:val="standardContextual"/>
        </w:rPr>
        <w:t xml:space="preserve">. </w:t>
      </w:r>
      <w:r w:rsidR="003E74E4" w:rsidRPr="007E5E0E">
        <w:rPr>
          <w:rFonts w:ascii="Franklin Gothic Book" w:hAnsi="Franklin Gothic Book" w:cs="Arial"/>
          <w:color w:val="000000" w:themeColor="text1"/>
          <w14:ligatures w14:val="standardContextual"/>
        </w:rPr>
        <w:t>Do not count anyone more than once</w:t>
      </w:r>
      <w:r w:rsidR="00FF2682" w:rsidRPr="007E5E0E">
        <w:rPr>
          <w:rFonts w:ascii="Franklin Gothic Book" w:hAnsi="Franklin Gothic Book" w:cs="Arial"/>
          <w:color w:val="000000" w:themeColor="text1"/>
          <w14:ligatures w14:val="standardContextual"/>
        </w:rPr>
        <w:t>.</w:t>
      </w:r>
      <w:r w:rsidR="00532C93" w:rsidRPr="007E5E0E">
        <w:rPr>
          <w:rFonts w:ascii="Franklin Gothic Book" w:hAnsi="Franklin Gothic Book" w:cs="Arial"/>
          <w:color w:val="000000" w:themeColor="text1"/>
          <w14:ligatures w14:val="standardContextual"/>
        </w:rPr>
        <w:t xml:space="preserve"> </w:t>
      </w:r>
      <w:r w:rsidR="00CE4DCB" w:rsidRPr="007E5E0E">
        <w:rPr>
          <w:rFonts w:ascii="Franklin Gothic Book" w:hAnsi="Franklin Gothic Book" w:cs="Arial"/>
          <w:color w:val="000000" w:themeColor="text1"/>
          <w14:ligatures w14:val="standardContextual"/>
        </w:rPr>
        <w:t xml:space="preserve">Quorum for </w:t>
      </w:r>
      <w:r w:rsidR="005333FD" w:rsidRPr="007E5E0E">
        <w:rPr>
          <w:rFonts w:ascii="Franklin Gothic Book" w:hAnsi="Franklin Gothic Book" w:cs="Arial"/>
          <w:color w:val="000000" w:themeColor="text1"/>
          <w14:ligatures w14:val="standardContextual"/>
        </w:rPr>
        <w:t>General Membership Meeting</w:t>
      </w:r>
      <w:r w:rsidR="00CE4DCB" w:rsidRPr="007E5E0E">
        <w:rPr>
          <w:rFonts w:ascii="Franklin Gothic Book" w:hAnsi="Franklin Gothic Book" w:cs="Arial"/>
          <w:color w:val="000000" w:themeColor="text1"/>
          <w14:ligatures w14:val="standardContextual"/>
        </w:rPr>
        <w:t xml:space="preserve">s is </w:t>
      </w:r>
      <w:r w:rsidR="00015C6B" w:rsidRPr="007E5E0E">
        <w:rPr>
          <w:rFonts w:ascii="Franklin Gothic Book" w:hAnsi="Franklin Gothic Book" w:cs="Arial"/>
          <w:color w:val="000000" w:themeColor="text1"/>
          <w14:ligatures w14:val="standardContextual"/>
        </w:rPr>
        <w:t xml:space="preserve">specified </w:t>
      </w:r>
      <w:r w:rsidR="00CE4DCB" w:rsidRPr="007E5E0E">
        <w:rPr>
          <w:rFonts w:ascii="Franklin Gothic Book" w:hAnsi="Franklin Gothic Book" w:cs="Arial"/>
          <w:color w:val="000000" w:themeColor="text1"/>
          <w14:ligatures w14:val="standardContextual"/>
        </w:rPr>
        <w:t xml:space="preserve">in the Bylaws. </w:t>
      </w:r>
      <w:r w:rsidR="00FF2682" w:rsidRPr="007E5E0E">
        <w:rPr>
          <w:rFonts w:ascii="Franklin Gothic Book" w:hAnsi="Franklin Gothic Book" w:cs="Arial"/>
          <w:color w:val="000000" w:themeColor="text1"/>
          <w14:ligatures w14:val="standardContextual"/>
        </w:rPr>
        <w:t xml:space="preserve">To establish quorum, every meeting should have the membership roster available and </w:t>
      </w:r>
      <w:r w:rsidR="00FB788F" w:rsidRPr="007E5E0E">
        <w:rPr>
          <w:rFonts w:ascii="Franklin Gothic Book" w:hAnsi="Franklin Gothic Book" w:cs="Arial"/>
          <w:color w:val="000000" w:themeColor="text1"/>
          <w14:ligatures w14:val="standardContextual"/>
        </w:rPr>
        <w:t xml:space="preserve">use </w:t>
      </w:r>
      <w:r w:rsidR="00FF2682" w:rsidRPr="007E5E0E">
        <w:rPr>
          <w:rFonts w:ascii="Franklin Gothic Book" w:hAnsi="Franklin Gothic Book" w:cs="Arial"/>
          <w:color w:val="000000" w:themeColor="text1"/>
          <w14:ligatures w14:val="standardContextual"/>
        </w:rPr>
        <w:t>a sign-in sheet</w:t>
      </w:r>
      <w:r w:rsidR="00CF2936" w:rsidRPr="007E5E0E">
        <w:rPr>
          <w:rFonts w:ascii="Franklin Gothic Book" w:hAnsi="Franklin Gothic Book" w:cs="Arial"/>
          <w:color w:val="000000" w:themeColor="text1"/>
          <w14:ligatures w14:val="standardContextual"/>
        </w:rPr>
        <w:t xml:space="preserve"> to document </w:t>
      </w:r>
      <w:r w:rsidR="00FB788F" w:rsidRPr="007E5E0E">
        <w:rPr>
          <w:rFonts w:ascii="Franklin Gothic Book" w:hAnsi="Franklin Gothic Book" w:cs="Arial"/>
          <w:color w:val="000000" w:themeColor="text1"/>
          <w14:ligatures w14:val="standardContextual"/>
        </w:rPr>
        <w:t>attendance</w:t>
      </w:r>
      <w:r w:rsidR="00FF2682" w:rsidRPr="007E5E0E">
        <w:rPr>
          <w:rFonts w:ascii="Franklin Gothic Book" w:hAnsi="Franklin Gothic Book" w:cs="Arial"/>
          <w:color w:val="000000" w:themeColor="text1"/>
          <w14:ligatures w14:val="standardContextual"/>
        </w:rPr>
        <w:t xml:space="preserve">. </w:t>
      </w:r>
    </w:p>
    <w:p w14:paraId="6B8C5B84" w14:textId="11E7DDFB" w:rsidR="000A2D3A" w:rsidRDefault="000A2D3A" w:rsidP="007E5E0E">
      <w:pPr>
        <w:pStyle w:val="ListParagraph"/>
        <w:widowControl w:val="0"/>
        <w:numPr>
          <w:ilvl w:val="0"/>
          <w:numId w:val="164"/>
        </w:numPr>
        <w:tabs>
          <w:tab w:val="left" w:pos="982"/>
          <w:tab w:val="left" w:pos="983"/>
        </w:tabs>
        <w:adjustRightInd w:val="0"/>
        <w:ind w:left="360"/>
        <w:rPr>
          <w:rFonts w:ascii="Franklin Gothic Book" w:hAnsi="Franklin Gothic Book" w:cs="Arial"/>
          <w:color w:val="000000" w:themeColor="text1"/>
          <w14:ligatures w14:val="standardContextual"/>
        </w:rPr>
      </w:pPr>
      <w:r w:rsidRPr="007E5E0E">
        <w:rPr>
          <w:rFonts w:ascii="Franklin Gothic Book" w:hAnsi="Franklin Gothic Book" w:cs="Arial"/>
          <w:b/>
          <w:bCs/>
          <w:color w:val="000000" w:themeColor="text1"/>
          <w14:ligatures w14:val="standardContextual"/>
        </w:rPr>
        <w:t xml:space="preserve">A motion </w:t>
      </w:r>
      <w:r w:rsidRPr="007E5E0E">
        <w:rPr>
          <w:rFonts w:ascii="Franklin Gothic Book" w:hAnsi="Franklin Gothic Book" w:cs="Arial"/>
          <w:color w:val="000000" w:themeColor="text1"/>
          <w14:ligatures w14:val="standardContextual"/>
        </w:rPr>
        <w:t>is a topic</w:t>
      </w:r>
      <w:r w:rsidRPr="007E5E0E">
        <w:rPr>
          <w:rFonts w:ascii="Franklin Gothic Book" w:hAnsi="Franklin Gothic Book" w:cs="Arial"/>
          <w:b/>
          <w:bCs/>
          <w:color w:val="000000" w:themeColor="text1"/>
          <w14:ligatures w14:val="standardContextual"/>
        </w:rPr>
        <w:t xml:space="preserve"> </w:t>
      </w:r>
      <w:r w:rsidRPr="007E5E0E">
        <w:rPr>
          <w:rFonts w:ascii="Franklin Gothic Book" w:hAnsi="Franklin Gothic Book" w:cs="Arial"/>
          <w:color w:val="000000" w:themeColor="text1"/>
          <w14:ligatures w14:val="standardContextual"/>
        </w:rPr>
        <w:t xml:space="preserve">under discussion </w:t>
      </w:r>
      <w:r w:rsidR="007E5E0E">
        <w:rPr>
          <w:rFonts w:ascii="Franklin Gothic Book" w:hAnsi="Franklin Gothic Book" w:cs="Arial"/>
          <w:color w:val="000000" w:themeColor="text1"/>
          <w14:ligatures w14:val="standardContextual"/>
        </w:rPr>
        <w:t>that needs a vote for approval</w:t>
      </w:r>
      <w:r w:rsidRPr="007E5E0E">
        <w:rPr>
          <w:rFonts w:ascii="Franklin Gothic Book" w:hAnsi="Franklin Gothic Book" w:cs="Arial"/>
          <w:color w:val="000000" w:themeColor="text1"/>
          <w14:ligatures w14:val="standardContextual"/>
        </w:rPr>
        <w:t>. The appropriate language for initiating a motion is either "I move that" or "I move to." The individual proposing the motion usually initiates the discussion. See the following “Robert’s Rules of Order Simplified” and “Motion Summary Chart” for further details.</w:t>
      </w:r>
    </w:p>
    <w:p w14:paraId="338E4AFB" w14:textId="77777777" w:rsidR="00012624" w:rsidRPr="00012624" w:rsidRDefault="00012624" w:rsidP="00012624">
      <w:pPr>
        <w:widowControl w:val="0"/>
        <w:tabs>
          <w:tab w:val="left" w:pos="982"/>
          <w:tab w:val="left" w:pos="983"/>
        </w:tabs>
        <w:adjustRightInd w:val="0"/>
        <w:rPr>
          <w:rFonts w:ascii="Franklin Gothic Book" w:hAnsi="Franklin Gothic Book" w:cs="Arial"/>
          <w:color w:val="000000" w:themeColor="text1"/>
          <w14:ligatures w14:val="standardContextual"/>
        </w:rPr>
      </w:pPr>
    </w:p>
    <w:p w14:paraId="37CE70A0" w14:textId="77777777" w:rsidR="00975F8D" w:rsidRPr="00B337FB" w:rsidRDefault="00975F8D" w:rsidP="000E5497">
      <w:pPr>
        <w:widowControl w:val="0"/>
        <w:rPr>
          <w:rFonts w:ascii="Franklin Gothic Book" w:hAnsi="Franklin Gothic Book" w:cs="Arial"/>
          <w:vanish/>
          <w:color w:val="000000" w:themeColor="text1"/>
          <w14:ligatures w14:val="standardContextual"/>
        </w:rPr>
      </w:pPr>
      <w:r w:rsidRPr="00B337FB">
        <w:rPr>
          <w:rFonts w:ascii="Franklin Gothic Book" w:hAnsi="Franklin Gothic Book" w:cs="Arial"/>
          <w:vanish/>
          <w:color w:val="000000" w:themeColor="text1"/>
          <w14:ligatures w14:val="standardContextual"/>
        </w:rPr>
        <w:t>Top of Form</w:t>
      </w:r>
    </w:p>
    <w:p w14:paraId="379572DB" w14:textId="5A09AF98" w:rsidR="00E20465" w:rsidRPr="00B337FB" w:rsidRDefault="00E20465" w:rsidP="007B3881">
      <w:pPr>
        <w:pStyle w:val="Heading"/>
      </w:pPr>
      <w:bookmarkStart w:id="15" w:name="agendas"/>
      <w:r w:rsidRPr="00B337FB">
        <w:t>Roberts Rules of Order Simplified</w:t>
      </w:r>
    </w:p>
    <w:p w14:paraId="7B6418FE" w14:textId="77777777" w:rsidR="00E20465" w:rsidRPr="00B337FB" w:rsidRDefault="00E20465" w:rsidP="00E20465">
      <w:pPr>
        <w:rPr>
          <w:rFonts w:ascii="Franklin Gothic Book" w:hAnsi="Franklin Gothic Book"/>
          <w:color w:val="000000" w:themeColor="text1"/>
        </w:rPr>
      </w:pPr>
      <w:bookmarkStart w:id="16" w:name="_Hlk183504285"/>
    </w:p>
    <w:p w14:paraId="4A1FB585" w14:textId="33BE27CA" w:rsidR="00E20465" w:rsidRPr="00B337FB" w:rsidRDefault="00E20465" w:rsidP="00E20465">
      <w:pPr>
        <w:rPr>
          <w:rFonts w:ascii="Franklin Gothic Book" w:hAnsi="Franklin Gothic Book"/>
          <w:color w:val="000000" w:themeColor="text1"/>
        </w:rPr>
      </w:pPr>
      <w:r w:rsidRPr="00B337FB">
        <w:rPr>
          <w:rFonts w:ascii="Franklin Gothic Book" w:hAnsi="Franklin Gothic Book"/>
          <w:b/>
          <w:bCs/>
          <w:color w:val="000000" w:themeColor="text1"/>
        </w:rPr>
        <w:t xml:space="preserve">Every Motion Has 6 Steps: </w:t>
      </w:r>
      <w:r w:rsidRPr="00B337FB">
        <w:rPr>
          <w:rFonts w:ascii="Franklin Gothic Book" w:eastAsia="Arial" w:hAnsi="Franklin Gothic Book" w:cs="Arial"/>
          <w:color w:val="000000" w:themeColor="text1"/>
        </w:rPr>
        <w:t xml:space="preserve">A </w:t>
      </w:r>
      <w:r w:rsidRPr="00B337FB">
        <w:rPr>
          <w:rFonts w:ascii="Franklin Gothic Book" w:eastAsia="Arial" w:hAnsi="Franklin Gothic Book" w:cs="Arial"/>
          <w:b/>
          <w:color w:val="000000" w:themeColor="text1"/>
        </w:rPr>
        <w:t>motion</w:t>
      </w:r>
      <w:r w:rsidRPr="00B337FB">
        <w:rPr>
          <w:rFonts w:ascii="Franklin Gothic Book" w:eastAsia="Arial" w:hAnsi="Franklin Gothic Book" w:cs="Arial"/>
          <w:color w:val="000000" w:themeColor="text1"/>
        </w:rPr>
        <w:t xml:space="preserve"> is the topic under discussion</w:t>
      </w:r>
      <w:r w:rsidR="00942AE6">
        <w:rPr>
          <w:rFonts w:ascii="Franklin Gothic Book" w:eastAsia="Arial" w:hAnsi="Franklin Gothic Book" w:cs="Arial"/>
          <w:color w:val="000000" w:themeColor="text1"/>
        </w:rPr>
        <w:t xml:space="preserve"> that needs a vote</w:t>
      </w:r>
      <w:r w:rsidRPr="00B337FB">
        <w:rPr>
          <w:rFonts w:ascii="Franklin Gothic Book" w:eastAsia="Arial" w:hAnsi="Franklin Gothic Book" w:cs="Arial"/>
          <w:color w:val="000000" w:themeColor="text1"/>
        </w:rPr>
        <w:t>. To speak, a</w:t>
      </w:r>
      <w:r w:rsidRPr="00B337FB">
        <w:rPr>
          <w:rFonts w:ascii="Franklin Gothic Book" w:hAnsi="Franklin Gothic Book"/>
          <w:color w:val="000000" w:themeColor="text1"/>
        </w:rPr>
        <w:t xml:space="preserve"> member raises their hand (or stands) and waits to be acknowledged by the chair. It is never proper for a Board Member to raise their hand or rise to be acknowledged while another is speaking. If the point or motion is the type that can interrupt the speaker, the speaker can make the point or motion without waiting. </w:t>
      </w:r>
    </w:p>
    <w:p w14:paraId="3D8382DD" w14:textId="45D83303" w:rsidR="00E20465" w:rsidRPr="00B337FB" w:rsidRDefault="00E20465" w:rsidP="00E20465">
      <w:pPr>
        <w:pStyle w:val="ListParagraph"/>
        <w:numPr>
          <w:ilvl w:val="0"/>
          <w:numId w:val="144"/>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Motion</w:t>
      </w:r>
      <w:r w:rsidRPr="00B337FB">
        <w:rPr>
          <w:rFonts w:ascii="Franklin Gothic Book" w:hAnsi="Franklin Gothic Book"/>
          <w:color w:val="000000" w:themeColor="text1"/>
        </w:rPr>
        <w:t>: A member stands or raises a hand.</w:t>
      </w:r>
      <w:r w:rsidR="00030A50" w:rsidRPr="00B337FB">
        <w:rPr>
          <w:rFonts w:ascii="Franklin Gothic Book" w:hAnsi="Franklin Gothic Book"/>
          <w:color w:val="000000" w:themeColor="text1"/>
        </w:rPr>
        <w:t xml:space="preserve"> Once recognized by the chair, they say their motion.</w:t>
      </w:r>
    </w:p>
    <w:p w14:paraId="79402010" w14:textId="3EE954EA" w:rsidR="00E20465" w:rsidRPr="00B337FB" w:rsidRDefault="00E20465" w:rsidP="00030A50">
      <w:pPr>
        <w:pStyle w:val="ListParagraph"/>
        <w:numPr>
          <w:ilvl w:val="0"/>
          <w:numId w:val="144"/>
        </w:numPr>
        <w:ind w:left="360"/>
        <w:contextualSpacing/>
        <w:jc w:val="both"/>
        <w:rPr>
          <w:rFonts w:ascii="Franklin Gothic Book" w:hAnsi="Franklin Gothic Book"/>
          <w:color w:val="000000" w:themeColor="text1"/>
        </w:rPr>
      </w:pPr>
      <w:r w:rsidRPr="00B337FB">
        <w:rPr>
          <w:rFonts w:ascii="Franklin Gothic Book" w:hAnsi="Franklin Gothic Book"/>
          <w:b/>
          <w:bCs/>
          <w:color w:val="000000" w:themeColor="text1"/>
        </w:rPr>
        <w:t>Second</w:t>
      </w:r>
      <w:r w:rsidRPr="00B337FB">
        <w:rPr>
          <w:rFonts w:ascii="Franklin Gothic Book" w:hAnsi="Franklin Gothic Book"/>
          <w:color w:val="000000" w:themeColor="text1"/>
        </w:rPr>
        <w:t>: Another member seconds the motion</w:t>
      </w:r>
      <w:r w:rsidR="00030A50" w:rsidRPr="00B337FB">
        <w:rPr>
          <w:rFonts w:ascii="Franklin Gothic Book" w:hAnsi="Franklin Gothic Book"/>
          <w:color w:val="000000" w:themeColor="text1"/>
        </w:rPr>
        <w:t xml:space="preserve"> indicating that more than one person is interested in discussing</w:t>
      </w:r>
      <w:r w:rsidRPr="00B337FB">
        <w:rPr>
          <w:rFonts w:ascii="Franklin Gothic Book" w:hAnsi="Franklin Gothic Book"/>
          <w:color w:val="000000" w:themeColor="text1"/>
        </w:rPr>
        <w:t>.</w:t>
      </w:r>
    </w:p>
    <w:p w14:paraId="2C1B0677" w14:textId="66C5A528" w:rsidR="00E20465" w:rsidRPr="00B337FB" w:rsidRDefault="00E20465" w:rsidP="00E20465">
      <w:pPr>
        <w:pStyle w:val="ListParagraph"/>
        <w:numPr>
          <w:ilvl w:val="0"/>
          <w:numId w:val="144"/>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Restate motion</w:t>
      </w:r>
      <w:r w:rsidRPr="00B337FB">
        <w:rPr>
          <w:rFonts w:ascii="Franklin Gothic Book" w:hAnsi="Franklin Gothic Book"/>
          <w:color w:val="000000" w:themeColor="text1"/>
        </w:rPr>
        <w:t>: The chair restates the motion</w:t>
      </w:r>
      <w:r w:rsidR="00030A50" w:rsidRPr="00B337FB">
        <w:rPr>
          <w:rFonts w:ascii="Franklin Gothic Book" w:hAnsi="Franklin Gothic Book"/>
          <w:color w:val="000000" w:themeColor="text1"/>
        </w:rPr>
        <w:t xml:space="preserve"> and asks for discussion.</w:t>
      </w:r>
    </w:p>
    <w:p w14:paraId="23D3D86D" w14:textId="0F023E7F" w:rsidR="00E20465" w:rsidRPr="00B337FB" w:rsidRDefault="00E20465" w:rsidP="00E20465">
      <w:pPr>
        <w:pStyle w:val="ListParagraph"/>
        <w:numPr>
          <w:ilvl w:val="0"/>
          <w:numId w:val="144"/>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Debate</w:t>
      </w:r>
      <w:r w:rsidRPr="00B337FB">
        <w:rPr>
          <w:rFonts w:ascii="Franklin Gothic Book" w:hAnsi="Franklin Gothic Book"/>
          <w:color w:val="000000" w:themeColor="text1"/>
        </w:rPr>
        <w:t>: The members discuss and debate the motion</w:t>
      </w:r>
      <w:r w:rsidR="00030A50" w:rsidRPr="00B337FB">
        <w:rPr>
          <w:rFonts w:ascii="Franklin Gothic Book" w:hAnsi="Franklin Gothic Book"/>
          <w:color w:val="000000" w:themeColor="text1"/>
        </w:rPr>
        <w:t xml:space="preserve"> which can be edited.</w:t>
      </w:r>
    </w:p>
    <w:p w14:paraId="1122953B" w14:textId="77777777" w:rsidR="00E20465" w:rsidRPr="00B337FB" w:rsidRDefault="00E20465" w:rsidP="00E20465">
      <w:pPr>
        <w:pStyle w:val="ListParagraph"/>
        <w:numPr>
          <w:ilvl w:val="0"/>
          <w:numId w:val="144"/>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Vote</w:t>
      </w:r>
      <w:r w:rsidRPr="00B337FB">
        <w:rPr>
          <w:rFonts w:ascii="Franklin Gothic Book" w:hAnsi="Franklin Gothic Book"/>
          <w:color w:val="000000" w:themeColor="text1"/>
        </w:rPr>
        <w:t>: The chair restates the motion, asks for affirmative votes, and then negative votes.</w:t>
      </w:r>
    </w:p>
    <w:p w14:paraId="76C3C4C8" w14:textId="63AD450A" w:rsidR="00E20465" w:rsidRPr="00B337FB" w:rsidRDefault="00E20465" w:rsidP="00E20465">
      <w:pPr>
        <w:pStyle w:val="ListParagraph"/>
        <w:numPr>
          <w:ilvl w:val="0"/>
          <w:numId w:val="144"/>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Announce the vote</w:t>
      </w:r>
      <w:r w:rsidRPr="00B337FB">
        <w:rPr>
          <w:rFonts w:ascii="Franklin Gothic Book" w:hAnsi="Franklin Gothic Book"/>
          <w:color w:val="000000" w:themeColor="text1"/>
        </w:rPr>
        <w:t>: The chair announces the result of the vote</w:t>
      </w:r>
      <w:r w:rsidR="00212BC5" w:rsidRPr="00B337FB">
        <w:rPr>
          <w:rFonts w:ascii="Franklin Gothic Book" w:hAnsi="Franklin Gothic Book"/>
          <w:color w:val="000000" w:themeColor="text1"/>
        </w:rPr>
        <w:t xml:space="preserve"> (passed or failed)</w:t>
      </w:r>
      <w:r w:rsidRPr="00B337FB">
        <w:rPr>
          <w:rFonts w:ascii="Franklin Gothic Book" w:hAnsi="Franklin Gothic Book"/>
          <w:color w:val="000000" w:themeColor="text1"/>
        </w:rPr>
        <w:t xml:space="preserve">. </w:t>
      </w:r>
    </w:p>
    <w:p w14:paraId="3F419F2F" w14:textId="77777777" w:rsidR="00212BC5" w:rsidRPr="00B337FB" w:rsidRDefault="00212BC5" w:rsidP="00E20465">
      <w:pPr>
        <w:ind w:hanging="10"/>
        <w:rPr>
          <w:rFonts w:ascii="Franklin Gothic Book" w:eastAsia="Arial" w:hAnsi="Franklin Gothic Book" w:cs="Arial"/>
          <w:b/>
          <w:color w:val="000000" w:themeColor="text1"/>
        </w:rPr>
      </w:pPr>
    </w:p>
    <w:p w14:paraId="6A566235" w14:textId="093E8A05" w:rsidR="00E20465" w:rsidRPr="00B337FB" w:rsidRDefault="00E20465" w:rsidP="00212BC5">
      <w:pPr>
        <w:rPr>
          <w:rFonts w:ascii="Franklin Gothic Book" w:eastAsia="Arial" w:hAnsi="Franklin Gothic Book" w:cs="Arial"/>
          <w:color w:val="000000" w:themeColor="text1"/>
        </w:rPr>
      </w:pPr>
      <w:r w:rsidRPr="00942AE6">
        <w:rPr>
          <w:rFonts w:ascii="Franklin Gothic Book" w:eastAsia="Arial" w:hAnsi="Franklin Gothic Book" w:cs="Arial"/>
          <w:b/>
          <w:color w:val="000000" w:themeColor="text1"/>
          <w:highlight w:val="yellow"/>
        </w:rPr>
        <w:t>Unanimous Consent</w:t>
      </w:r>
      <w:r w:rsidRPr="00B337FB">
        <w:rPr>
          <w:rFonts w:ascii="Franklin Gothic Book" w:eastAsia="Arial" w:hAnsi="Franklin Gothic Book" w:cs="Arial"/>
          <w:bCs/>
          <w:color w:val="000000" w:themeColor="text1"/>
        </w:rPr>
        <w:t xml:space="preserve"> is a quick way </w:t>
      </w:r>
      <w:r w:rsidRPr="00B337FB">
        <w:rPr>
          <w:rFonts w:ascii="Franklin Gothic Book" w:eastAsia="Arial" w:hAnsi="Franklin Gothic Book" w:cs="Arial"/>
          <w:color w:val="000000" w:themeColor="text1"/>
        </w:rPr>
        <w:t xml:space="preserve">to pass a motion and may be used as often as possible. If a </w:t>
      </w:r>
      <w:r w:rsidR="00ED13DA" w:rsidRPr="00B337FB">
        <w:rPr>
          <w:rFonts w:ascii="Franklin Gothic Book" w:eastAsia="Arial" w:hAnsi="Franklin Gothic Book" w:cs="Arial"/>
          <w:color w:val="000000" w:themeColor="text1"/>
        </w:rPr>
        <w:t>motion</w:t>
      </w:r>
      <w:r w:rsidRPr="00B337FB">
        <w:rPr>
          <w:rFonts w:ascii="Franklin Gothic Book" w:eastAsia="Arial" w:hAnsi="Franklin Gothic Book" w:cs="Arial"/>
          <w:color w:val="000000" w:themeColor="text1"/>
        </w:rPr>
        <w:t xml:space="preserve"> is minor or opposition is not expected, a call for unanimous consent may be requested. The chair proposes a given action, and then says, “Is there any objection?” If a member agrees, they remain silent which means consent. If all members are silent, the chair would say, “Hearing none, the motion is adopted by unanimous consent.” If a member disagrees, they say, “Objection.” The chair then takes a vote in the usual way. </w:t>
      </w:r>
    </w:p>
    <w:p w14:paraId="0F028936" w14:textId="77777777" w:rsidR="00E20465" w:rsidRPr="00B337FB" w:rsidRDefault="00E20465" w:rsidP="00212BC5">
      <w:pPr>
        <w:rPr>
          <w:rFonts w:ascii="Franklin Gothic Book" w:eastAsia="Arial" w:hAnsi="Franklin Gothic Book" w:cs="Arial"/>
          <w:color w:val="000000" w:themeColor="text1"/>
        </w:rPr>
      </w:pPr>
    </w:p>
    <w:p w14:paraId="68D40404" w14:textId="6183DBF3" w:rsidR="00E20465" w:rsidRPr="00B337FB" w:rsidRDefault="00E20465" w:rsidP="00212BC5">
      <w:pPr>
        <w:rPr>
          <w:rFonts w:ascii="Franklin Gothic Book" w:eastAsia="Arial" w:hAnsi="Franklin Gothic Book" w:cs="Arial"/>
          <w:color w:val="000000" w:themeColor="text1"/>
        </w:rPr>
      </w:pPr>
      <w:r w:rsidRPr="00B337FB">
        <w:rPr>
          <w:rFonts w:ascii="Franklin Gothic Book" w:eastAsia="Arial" w:hAnsi="Franklin Gothic Book" w:cs="Arial"/>
          <w:b/>
          <w:bCs/>
          <w:color w:val="000000" w:themeColor="text1"/>
        </w:rPr>
        <w:t>When can the chair (President) vote on a motion?</w:t>
      </w:r>
      <w:r w:rsidR="00942AE6">
        <w:rPr>
          <w:rFonts w:ascii="Franklin Gothic Book" w:eastAsia="Arial" w:hAnsi="Franklin Gothic Book" w:cs="Arial"/>
          <w:b/>
          <w:bCs/>
          <w:color w:val="000000" w:themeColor="text1"/>
        </w:rPr>
        <w:t xml:space="preserve"> </w:t>
      </w:r>
      <w:r w:rsidRPr="00B337FB">
        <w:rPr>
          <w:rFonts w:ascii="Franklin Gothic Book" w:eastAsia="Arial" w:hAnsi="Franklin Gothic Book" w:cs="Arial"/>
          <w:color w:val="000000" w:themeColor="text1"/>
        </w:rPr>
        <w:t xml:space="preserve">The President is a member of the voting body and has the same rights and privileges as other members. This includes the right to make motions, to speak in debate, and to vote on all questions. In </w:t>
      </w:r>
      <w:r w:rsidR="00942AE6">
        <w:rPr>
          <w:rFonts w:ascii="Franklin Gothic Book" w:eastAsia="Arial" w:hAnsi="Franklin Gothic Book" w:cs="Arial"/>
          <w:color w:val="000000" w:themeColor="text1"/>
        </w:rPr>
        <w:t xml:space="preserve">BOD </w:t>
      </w:r>
      <w:r w:rsidRPr="00B337FB">
        <w:rPr>
          <w:rFonts w:ascii="Franklin Gothic Book" w:eastAsia="Arial" w:hAnsi="Franklin Gothic Book" w:cs="Arial"/>
          <w:color w:val="000000" w:themeColor="text1"/>
        </w:rPr>
        <w:t xml:space="preserve">meetings </w:t>
      </w:r>
      <w:r w:rsidR="00942AE6">
        <w:rPr>
          <w:rFonts w:ascii="Franklin Gothic Book" w:eastAsia="Arial" w:hAnsi="Franklin Gothic Book" w:cs="Arial"/>
          <w:color w:val="000000" w:themeColor="text1"/>
        </w:rPr>
        <w:t xml:space="preserve">with </w:t>
      </w:r>
      <w:r w:rsidRPr="00B337FB">
        <w:rPr>
          <w:rFonts w:ascii="Franklin Gothic Book" w:eastAsia="Arial" w:hAnsi="Franklin Gothic Book" w:cs="Arial"/>
          <w:color w:val="000000" w:themeColor="text1"/>
        </w:rPr>
        <w:t xml:space="preserve">12 </w:t>
      </w:r>
      <w:r w:rsidR="00942AE6">
        <w:rPr>
          <w:rFonts w:ascii="Franklin Gothic Book" w:eastAsia="Arial" w:hAnsi="Franklin Gothic Book" w:cs="Arial"/>
          <w:color w:val="000000" w:themeColor="text1"/>
        </w:rPr>
        <w:t xml:space="preserve">or fewer </w:t>
      </w:r>
      <w:r w:rsidRPr="00B337FB">
        <w:rPr>
          <w:rFonts w:ascii="Franklin Gothic Book" w:eastAsia="Arial" w:hAnsi="Franklin Gothic Book" w:cs="Arial"/>
          <w:color w:val="000000" w:themeColor="text1"/>
        </w:rPr>
        <w:t xml:space="preserve">members present and in </w:t>
      </w:r>
      <w:r w:rsidR="00942AE6">
        <w:rPr>
          <w:rFonts w:ascii="Franklin Gothic Book" w:eastAsia="Arial" w:hAnsi="Franklin Gothic Book" w:cs="Arial"/>
          <w:color w:val="000000" w:themeColor="text1"/>
        </w:rPr>
        <w:t xml:space="preserve">committee </w:t>
      </w:r>
      <w:r w:rsidRPr="00B337FB">
        <w:rPr>
          <w:rFonts w:ascii="Franklin Gothic Book" w:eastAsia="Arial" w:hAnsi="Franklin Gothic Book" w:cs="Arial"/>
          <w:color w:val="000000" w:themeColor="text1"/>
        </w:rPr>
        <w:t xml:space="preserve">meetings, the presiding officer may </w:t>
      </w:r>
      <w:r w:rsidR="00942AE6">
        <w:rPr>
          <w:rFonts w:ascii="Franklin Gothic Book" w:eastAsia="Arial" w:hAnsi="Franklin Gothic Book" w:cs="Arial"/>
          <w:color w:val="000000" w:themeColor="text1"/>
        </w:rPr>
        <w:t xml:space="preserve">fully </w:t>
      </w:r>
      <w:r w:rsidRPr="00B337FB">
        <w:rPr>
          <w:rFonts w:ascii="Franklin Gothic Book" w:eastAsia="Arial" w:hAnsi="Franklin Gothic Book" w:cs="Arial"/>
          <w:color w:val="000000" w:themeColor="text1"/>
        </w:rPr>
        <w:t>exercise these rights and privileges. At a large meeting</w:t>
      </w:r>
      <w:r w:rsidR="008E1030">
        <w:rPr>
          <w:rFonts w:ascii="Franklin Gothic Book" w:eastAsia="Arial" w:hAnsi="Franklin Gothic Book" w:cs="Arial"/>
          <w:color w:val="000000" w:themeColor="text1"/>
        </w:rPr>
        <w:t xml:space="preserve"> with 12 or more people or at General Membership Meetings</w:t>
      </w:r>
      <w:r w:rsidR="00942AE6">
        <w:rPr>
          <w:rFonts w:ascii="Franklin Gothic Book" w:eastAsia="Arial" w:hAnsi="Franklin Gothic Book" w:cs="Arial"/>
          <w:color w:val="000000" w:themeColor="text1"/>
        </w:rPr>
        <w:t>,</w:t>
      </w:r>
      <w:r w:rsidRPr="00B337FB">
        <w:rPr>
          <w:rFonts w:ascii="Franklin Gothic Book" w:eastAsia="Arial" w:hAnsi="Franklin Gothic Book" w:cs="Arial"/>
          <w:color w:val="000000" w:themeColor="text1"/>
        </w:rPr>
        <w:t xml:space="preserve"> the chair must be impartial and therefore refrains from debate and public voting. The chair may vote if the vote is by ballot or if their vote w</w:t>
      </w:r>
      <w:r w:rsidR="008E1030">
        <w:rPr>
          <w:rFonts w:ascii="Franklin Gothic Book" w:eastAsia="Arial" w:hAnsi="Franklin Gothic Book" w:cs="Arial"/>
          <w:color w:val="000000" w:themeColor="text1"/>
        </w:rPr>
        <w:t>ould</w:t>
      </w:r>
      <w:r w:rsidRPr="00B337FB">
        <w:rPr>
          <w:rFonts w:ascii="Franklin Gothic Book" w:eastAsia="Arial" w:hAnsi="Franklin Gothic Book" w:cs="Arial"/>
          <w:color w:val="000000" w:themeColor="text1"/>
        </w:rPr>
        <w:t xml:space="preserve"> affect the result</w:t>
      </w:r>
      <w:r w:rsidR="008E1030">
        <w:rPr>
          <w:rFonts w:ascii="Franklin Gothic Book" w:eastAsia="Arial" w:hAnsi="Franklin Gothic Book" w:cs="Arial"/>
          <w:color w:val="000000" w:themeColor="text1"/>
        </w:rPr>
        <w:t xml:space="preserve"> by breaking or making a tie</w:t>
      </w:r>
      <w:r w:rsidRPr="00B337FB">
        <w:rPr>
          <w:rFonts w:ascii="Franklin Gothic Book" w:eastAsia="Arial" w:hAnsi="Franklin Gothic Book" w:cs="Arial"/>
          <w:color w:val="000000" w:themeColor="text1"/>
        </w:rPr>
        <w:t xml:space="preserve">. </w:t>
      </w:r>
    </w:p>
    <w:p w14:paraId="28AAF6E1" w14:textId="77777777" w:rsidR="00E20465" w:rsidRPr="00B337FB" w:rsidRDefault="00E20465" w:rsidP="00E20465">
      <w:pPr>
        <w:ind w:hanging="10"/>
        <w:rPr>
          <w:rFonts w:ascii="Franklin Gothic Book" w:hAnsi="Franklin Gothic Book"/>
          <w:b/>
          <w:bCs/>
          <w:color w:val="000000" w:themeColor="text1"/>
        </w:rPr>
      </w:pPr>
    </w:p>
    <w:p w14:paraId="41CDDF05" w14:textId="77777777" w:rsidR="00E20465" w:rsidRPr="00B337FB" w:rsidRDefault="00E20465" w:rsidP="00E20465">
      <w:pPr>
        <w:ind w:hanging="10"/>
        <w:rPr>
          <w:rFonts w:ascii="Franklin Gothic Book" w:hAnsi="Franklin Gothic Book"/>
          <w:b/>
          <w:bCs/>
          <w:color w:val="000000" w:themeColor="text1"/>
        </w:rPr>
      </w:pPr>
      <w:r w:rsidRPr="00B337FB">
        <w:rPr>
          <w:rFonts w:ascii="Franklin Gothic Book" w:hAnsi="Franklin Gothic Book"/>
          <w:b/>
          <w:bCs/>
          <w:color w:val="000000" w:themeColor="text1"/>
        </w:rPr>
        <w:t>Types of Motions:</w:t>
      </w:r>
    </w:p>
    <w:p w14:paraId="11F18F06" w14:textId="20DEC49F" w:rsidR="00E20465" w:rsidRPr="00B337FB" w:rsidRDefault="00E20465" w:rsidP="00E20465">
      <w:pPr>
        <w:pStyle w:val="ListParagraph"/>
        <w:numPr>
          <w:ilvl w:val="0"/>
          <w:numId w:val="143"/>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Main Motion</w:t>
      </w:r>
      <w:r w:rsidRPr="00B337FB">
        <w:rPr>
          <w:rFonts w:ascii="Franklin Gothic Book" w:hAnsi="Franklin Gothic Book"/>
          <w:color w:val="000000" w:themeColor="text1"/>
        </w:rPr>
        <w:t>: Introduce a new item</w:t>
      </w:r>
      <w:r w:rsidR="00CE04FA">
        <w:rPr>
          <w:rFonts w:ascii="Franklin Gothic Book" w:hAnsi="Franklin Gothic Book"/>
          <w:color w:val="000000" w:themeColor="text1"/>
        </w:rPr>
        <w:t xml:space="preserve"> to be debated and voted on</w:t>
      </w:r>
    </w:p>
    <w:p w14:paraId="7B08823D" w14:textId="2866782C" w:rsidR="00E20465" w:rsidRPr="00B337FB" w:rsidRDefault="00E20465" w:rsidP="00E20465">
      <w:pPr>
        <w:pStyle w:val="ListParagraph"/>
        <w:numPr>
          <w:ilvl w:val="0"/>
          <w:numId w:val="143"/>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Subsidiary Motion</w:t>
      </w:r>
      <w:r w:rsidRPr="00B337FB">
        <w:rPr>
          <w:rFonts w:ascii="Franklin Gothic Book" w:hAnsi="Franklin Gothic Book"/>
          <w:color w:val="000000" w:themeColor="text1"/>
        </w:rPr>
        <w:t xml:space="preserve">: Change or affect how to handle a main motion </w:t>
      </w:r>
      <w:r w:rsidR="008E1030">
        <w:rPr>
          <w:rFonts w:ascii="Franklin Gothic Book" w:hAnsi="Franklin Gothic Book"/>
          <w:color w:val="000000" w:themeColor="text1"/>
        </w:rPr>
        <w:t xml:space="preserve">and is </w:t>
      </w:r>
      <w:r w:rsidRPr="00B337FB">
        <w:rPr>
          <w:rFonts w:ascii="Franklin Gothic Book" w:hAnsi="Franklin Gothic Book"/>
          <w:color w:val="000000" w:themeColor="text1"/>
        </w:rPr>
        <w:t>vote</w:t>
      </w:r>
      <w:r w:rsidR="008E1030">
        <w:rPr>
          <w:rFonts w:ascii="Franklin Gothic Book" w:hAnsi="Franklin Gothic Book"/>
          <w:color w:val="000000" w:themeColor="text1"/>
        </w:rPr>
        <w:t>d</w:t>
      </w:r>
      <w:r w:rsidRPr="00B337FB">
        <w:rPr>
          <w:rFonts w:ascii="Franklin Gothic Book" w:hAnsi="Franklin Gothic Book"/>
          <w:color w:val="000000" w:themeColor="text1"/>
        </w:rPr>
        <w:t xml:space="preserve"> on before main motion</w:t>
      </w:r>
      <w:r w:rsidR="008E1030">
        <w:rPr>
          <w:rFonts w:ascii="Franklin Gothic Book" w:hAnsi="Franklin Gothic Book"/>
          <w:color w:val="000000" w:themeColor="text1"/>
        </w:rPr>
        <w:t>’s vote</w:t>
      </w:r>
    </w:p>
    <w:p w14:paraId="10794CAF" w14:textId="77777777" w:rsidR="00E20465" w:rsidRPr="00B337FB" w:rsidRDefault="00E20465" w:rsidP="00E20465">
      <w:pPr>
        <w:pStyle w:val="ListParagraph"/>
        <w:numPr>
          <w:ilvl w:val="0"/>
          <w:numId w:val="143"/>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Privileged Motion</w:t>
      </w:r>
      <w:r w:rsidRPr="00B337FB">
        <w:rPr>
          <w:rFonts w:ascii="Franklin Gothic Book" w:hAnsi="Franklin Gothic Book"/>
          <w:color w:val="000000" w:themeColor="text1"/>
        </w:rPr>
        <w:t>: Urgent or important matter unrelated to pending business</w:t>
      </w:r>
    </w:p>
    <w:p w14:paraId="187F860E" w14:textId="0BDA47DF" w:rsidR="00E20465" w:rsidRPr="00B337FB" w:rsidRDefault="00E20465" w:rsidP="00E20465">
      <w:pPr>
        <w:pStyle w:val="ListParagraph"/>
        <w:numPr>
          <w:ilvl w:val="0"/>
          <w:numId w:val="143"/>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Incidental Motion</w:t>
      </w:r>
      <w:r w:rsidRPr="00B337FB">
        <w:rPr>
          <w:rFonts w:ascii="Franklin Gothic Book" w:hAnsi="Franklin Gothic Book"/>
          <w:color w:val="000000" w:themeColor="text1"/>
        </w:rPr>
        <w:t xml:space="preserve">: Questions procedure of other motions </w:t>
      </w:r>
      <w:r w:rsidR="008E1030">
        <w:rPr>
          <w:rFonts w:ascii="Franklin Gothic Book" w:hAnsi="Franklin Gothic Book"/>
          <w:color w:val="000000" w:themeColor="text1"/>
        </w:rPr>
        <w:t xml:space="preserve">and </w:t>
      </w:r>
      <w:r w:rsidRPr="00B337FB">
        <w:rPr>
          <w:rFonts w:ascii="Franklin Gothic Book" w:hAnsi="Franklin Gothic Book"/>
          <w:color w:val="000000" w:themeColor="text1"/>
        </w:rPr>
        <w:t xml:space="preserve">must </w:t>
      </w:r>
      <w:r w:rsidR="008E1030">
        <w:rPr>
          <w:rFonts w:ascii="Franklin Gothic Book" w:hAnsi="Franklin Gothic Book"/>
          <w:color w:val="000000" w:themeColor="text1"/>
        </w:rPr>
        <w:t xml:space="preserve">be </w:t>
      </w:r>
      <w:r w:rsidRPr="00B337FB">
        <w:rPr>
          <w:rFonts w:ascii="Franklin Gothic Book" w:hAnsi="Franklin Gothic Book"/>
          <w:color w:val="000000" w:themeColor="text1"/>
        </w:rPr>
        <w:t>consider</w:t>
      </w:r>
      <w:r w:rsidR="008E1030">
        <w:rPr>
          <w:rFonts w:ascii="Franklin Gothic Book" w:hAnsi="Franklin Gothic Book"/>
          <w:color w:val="000000" w:themeColor="text1"/>
        </w:rPr>
        <w:t>ed</w:t>
      </w:r>
      <w:r w:rsidRPr="00B337FB">
        <w:rPr>
          <w:rFonts w:ascii="Franklin Gothic Book" w:hAnsi="Franklin Gothic Book"/>
          <w:color w:val="000000" w:themeColor="text1"/>
        </w:rPr>
        <w:t xml:space="preserve"> before the other motion</w:t>
      </w:r>
    </w:p>
    <w:p w14:paraId="6F468E91" w14:textId="77777777" w:rsidR="00E20465" w:rsidRPr="00B337FB" w:rsidRDefault="00E20465" w:rsidP="00E20465">
      <w:pPr>
        <w:pStyle w:val="ListParagraph"/>
        <w:numPr>
          <w:ilvl w:val="0"/>
          <w:numId w:val="143"/>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Motion to Table</w:t>
      </w:r>
      <w:r w:rsidRPr="00B337FB">
        <w:rPr>
          <w:rFonts w:ascii="Franklin Gothic Book" w:hAnsi="Franklin Gothic Book"/>
          <w:color w:val="000000" w:themeColor="text1"/>
        </w:rPr>
        <w:t>: Kills a motion</w:t>
      </w:r>
    </w:p>
    <w:p w14:paraId="00D83575" w14:textId="192B47CE" w:rsidR="00E20465" w:rsidRPr="00B337FB" w:rsidRDefault="00E20465" w:rsidP="00E20465">
      <w:pPr>
        <w:pStyle w:val="ListParagraph"/>
        <w:numPr>
          <w:ilvl w:val="0"/>
          <w:numId w:val="143"/>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Motion to Postpone</w:t>
      </w:r>
      <w:r w:rsidRPr="00B337FB">
        <w:rPr>
          <w:rFonts w:ascii="Franklin Gothic Book" w:hAnsi="Franklin Gothic Book"/>
          <w:color w:val="000000" w:themeColor="text1"/>
        </w:rPr>
        <w:t xml:space="preserve">: Delays a vote </w:t>
      </w:r>
      <w:r w:rsidR="008E1030">
        <w:rPr>
          <w:rFonts w:ascii="Franklin Gothic Book" w:hAnsi="Franklin Gothic Book"/>
          <w:color w:val="000000" w:themeColor="text1"/>
        </w:rPr>
        <w:t xml:space="preserve">to a later meeting or later time in the current meeting </w:t>
      </w:r>
    </w:p>
    <w:p w14:paraId="018788D3" w14:textId="77777777" w:rsidR="00E20465" w:rsidRPr="00B337FB" w:rsidRDefault="00E20465" w:rsidP="00E20465">
      <w:pPr>
        <w:rPr>
          <w:rFonts w:ascii="Franklin Gothic Book" w:hAnsi="Franklin Gothic Book"/>
          <w:color w:val="000000" w:themeColor="text1"/>
        </w:rPr>
      </w:pPr>
    </w:p>
    <w:p w14:paraId="4798A66C" w14:textId="77777777" w:rsidR="00E20465" w:rsidRPr="00B337FB" w:rsidRDefault="00E20465" w:rsidP="00E20465">
      <w:pPr>
        <w:ind w:hanging="10"/>
        <w:rPr>
          <w:rFonts w:ascii="Franklin Gothic Book" w:hAnsi="Franklin Gothic Book"/>
          <w:b/>
          <w:bCs/>
          <w:color w:val="000000" w:themeColor="text1"/>
        </w:rPr>
      </w:pPr>
      <w:r w:rsidRPr="00B337FB">
        <w:rPr>
          <w:rFonts w:ascii="Franklin Gothic Book" w:hAnsi="Franklin Gothic Book"/>
          <w:b/>
          <w:bCs/>
          <w:color w:val="000000" w:themeColor="text1"/>
        </w:rPr>
        <w:t xml:space="preserve">Requesting A Point of ... </w:t>
      </w:r>
    </w:p>
    <w:p w14:paraId="4635632C" w14:textId="77777777" w:rsidR="00E20465" w:rsidRPr="00B337FB" w:rsidRDefault="00E20465" w:rsidP="00E20465">
      <w:pPr>
        <w:rPr>
          <w:rFonts w:ascii="Franklin Gothic Book" w:hAnsi="Franklin Gothic Book"/>
          <w:color w:val="000000" w:themeColor="text1"/>
        </w:rPr>
      </w:pPr>
      <w:r w:rsidRPr="00B337FB">
        <w:rPr>
          <w:rFonts w:ascii="Franklin Gothic Book" w:hAnsi="Franklin Gothic Book"/>
          <w:color w:val="000000" w:themeColor="text1"/>
        </w:rPr>
        <w:t xml:space="preserve">Certain situations need attention during the meeting, but they don't require a motion, second, debate or voting. </w:t>
      </w:r>
    </w:p>
    <w:p w14:paraId="092A69BA" w14:textId="77777777" w:rsidR="00E20465" w:rsidRPr="00B337FB" w:rsidRDefault="00E20465" w:rsidP="00E20465">
      <w:pPr>
        <w:pStyle w:val="ListParagraph"/>
        <w:numPr>
          <w:ilvl w:val="0"/>
          <w:numId w:val="145"/>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Point of Order</w:t>
      </w:r>
      <w:r w:rsidRPr="00B337FB">
        <w:rPr>
          <w:rFonts w:ascii="Franklin Gothic Book" w:hAnsi="Franklin Gothic Book"/>
          <w:color w:val="000000" w:themeColor="text1"/>
        </w:rPr>
        <w:t>: Draws attention to breach of rules or improper procedure</w:t>
      </w:r>
    </w:p>
    <w:p w14:paraId="3B26B6C6" w14:textId="77777777" w:rsidR="00E20465" w:rsidRPr="00B337FB" w:rsidRDefault="00E20465" w:rsidP="00E20465">
      <w:pPr>
        <w:pStyle w:val="ListParagraph"/>
        <w:numPr>
          <w:ilvl w:val="0"/>
          <w:numId w:val="145"/>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Point of Information</w:t>
      </w:r>
      <w:r w:rsidRPr="00B337FB">
        <w:rPr>
          <w:rFonts w:ascii="Franklin Gothic Book" w:hAnsi="Franklin Gothic Book"/>
          <w:color w:val="000000" w:themeColor="text1"/>
        </w:rPr>
        <w:t>: States additional non-debatable information to better inform members before a vote</w:t>
      </w:r>
    </w:p>
    <w:p w14:paraId="573E983B" w14:textId="77777777" w:rsidR="00E20465" w:rsidRPr="00B337FB" w:rsidRDefault="00E20465" w:rsidP="00E20465">
      <w:pPr>
        <w:pStyle w:val="ListParagraph"/>
        <w:numPr>
          <w:ilvl w:val="0"/>
          <w:numId w:val="145"/>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Point of Inquiry</w:t>
      </w:r>
      <w:r w:rsidRPr="00B337FB">
        <w:rPr>
          <w:rFonts w:ascii="Franklin Gothic Book" w:hAnsi="Franklin Gothic Book"/>
          <w:color w:val="000000" w:themeColor="text1"/>
        </w:rPr>
        <w:t>: Requests for clarification in a report to make better voting decisions</w:t>
      </w:r>
    </w:p>
    <w:p w14:paraId="478AE063" w14:textId="3E200BC3" w:rsidR="00E20465" w:rsidRPr="00B337FB" w:rsidRDefault="00E20465" w:rsidP="00E20465">
      <w:pPr>
        <w:pStyle w:val="ListParagraph"/>
        <w:numPr>
          <w:ilvl w:val="0"/>
          <w:numId w:val="145"/>
        </w:numPr>
        <w:ind w:left="360"/>
        <w:contextualSpacing/>
        <w:rPr>
          <w:rFonts w:ascii="Franklin Gothic Book" w:hAnsi="Franklin Gothic Book"/>
          <w:color w:val="000000" w:themeColor="text1"/>
        </w:rPr>
      </w:pPr>
      <w:r w:rsidRPr="00B337FB">
        <w:rPr>
          <w:rFonts w:ascii="Franklin Gothic Book" w:hAnsi="Franklin Gothic Book"/>
          <w:b/>
          <w:bCs/>
          <w:color w:val="000000" w:themeColor="text1"/>
        </w:rPr>
        <w:t>Point of Personal Privilege</w:t>
      </w:r>
      <w:r w:rsidRPr="00B337FB">
        <w:rPr>
          <w:rFonts w:ascii="Franklin Gothic Book" w:hAnsi="Franklin Gothic Book"/>
          <w:color w:val="000000" w:themeColor="text1"/>
        </w:rPr>
        <w:t>: Addresses the comfort of the setting, accuracy of reports, or member's conduct</w:t>
      </w:r>
    </w:p>
    <w:p w14:paraId="4AFFE34F" w14:textId="77777777" w:rsidR="00E20465" w:rsidRPr="00B337FB" w:rsidRDefault="00E20465" w:rsidP="00E20465">
      <w:pPr>
        <w:pStyle w:val="Heading1"/>
        <w:spacing w:before="0"/>
        <w:rPr>
          <w:rFonts w:ascii="Franklin Gothic Book" w:hAnsi="Franklin Gothic Book"/>
          <w:b/>
          <w:bCs/>
          <w:color w:val="000000" w:themeColor="text1"/>
          <w:sz w:val="22"/>
          <w:szCs w:val="22"/>
        </w:rPr>
      </w:pPr>
    </w:p>
    <w:p w14:paraId="3F41EE7B" w14:textId="71DAF065" w:rsidR="00CE04FA" w:rsidRDefault="00E20465">
      <w:pPr>
        <w:rPr>
          <w:rFonts w:ascii="Franklin Gothic Book" w:hAnsi="Franklin Gothic Book"/>
          <w:color w:val="000000" w:themeColor="text1"/>
        </w:rPr>
      </w:pPr>
      <w:r w:rsidRPr="00B337FB">
        <w:rPr>
          <w:rFonts w:ascii="Franklin Gothic Book" w:hAnsi="Franklin Gothic Book"/>
          <w:b/>
          <w:bCs/>
          <w:color w:val="000000" w:themeColor="text1"/>
        </w:rPr>
        <w:t>Minutes</w:t>
      </w:r>
      <w:r w:rsidRPr="00B337FB">
        <w:rPr>
          <w:rFonts w:ascii="Franklin Gothic Book" w:hAnsi="Franklin Gothic Book"/>
          <w:color w:val="000000" w:themeColor="text1"/>
        </w:rPr>
        <w:t xml:space="preserve"> are </w:t>
      </w:r>
      <w:r w:rsidR="00CE04FA">
        <w:rPr>
          <w:rFonts w:ascii="Franklin Gothic Book" w:hAnsi="Franklin Gothic Book"/>
          <w:color w:val="000000" w:themeColor="text1"/>
        </w:rPr>
        <w:t>the</w:t>
      </w:r>
      <w:r w:rsidRPr="00B337FB">
        <w:rPr>
          <w:rFonts w:ascii="Franklin Gothic Book" w:hAnsi="Franklin Gothic Book"/>
          <w:color w:val="000000" w:themeColor="text1"/>
        </w:rPr>
        <w:t xml:space="preserve"> legal record of PTA meetings </w:t>
      </w:r>
      <w:r w:rsidR="00CE04FA">
        <w:rPr>
          <w:rFonts w:ascii="Franklin Gothic Book" w:hAnsi="Franklin Gothic Book"/>
          <w:color w:val="000000" w:themeColor="text1"/>
        </w:rPr>
        <w:t>which</w:t>
      </w:r>
      <w:r w:rsidRPr="00B337FB">
        <w:rPr>
          <w:rFonts w:ascii="Franklin Gothic Book" w:hAnsi="Franklin Gothic Book"/>
          <w:color w:val="000000" w:themeColor="text1"/>
        </w:rPr>
        <w:t xml:space="preserve"> document what </w:t>
      </w:r>
      <w:r w:rsidR="00CE04FA">
        <w:rPr>
          <w:rFonts w:ascii="Franklin Gothic Book" w:hAnsi="Franklin Gothic Book"/>
          <w:color w:val="000000" w:themeColor="text1"/>
        </w:rPr>
        <w:t>wa</w:t>
      </w:r>
      <w:r w:rsidRPr="00B337FB">
        <w:rPr>
          <w:rFonts w:ascii="Franklin Gothic Book" w:hAnsi="Franklin Gothic Book"/>
          <w:color w:val="000000" w:themeColor="text1"/>
        </w:rPr>
        <w:t xml:space="preserve">s done at a meeting, not </w:t>
      </w:r>
      <w:r w:rsidR="00CE04FA">
        <w:rPr>
          <w:rFonts w:ascii="Franklin Gothic Book" w:hAnsi="Franklin Gothic Book"/>
          <w:color w:val="000000" w:themeColor="text1"/>
        </w:rPr>
        <w:t>all that wa</w:t>
      </w:r>
      <w:r w:rsidRPr="00B337FB">
        <w:rPr>
          <w:rFonts w:ascii="Franklin Gothic Book" w:hAnsi="Franklin Gothic Book"/>
          <w:color w:val="000000" w:themeColor="text1"/>
        </w:rPr>
        <w:t xml:space="preserve">s said. </w:t>
      </w:r>
      <w:bookmarkEnd w:id="16"/>
      <w:r w:rsidR="00CE04FA" w:rsidRPr="00B337FB">
        <w:rPr>
          <w:rFonts w:ascii="Franklin Gothic Book" w:hAnsi="Franklin Gothic Book" w:cs="Arial"/>
          <w:color w:val="000000" w:themeColor="text1"/>
          <w14:ligatures w14:val="standardContextual"/>
        </w:rPr>
        <w:t xml:space="preserve">The minutes </w:t>
      </w:r>
      <w:r w:rsidR="00CE04FA" w:rsidRPr="00B337FB">
        <w:rPr>
          <w:rFonts w:ascii="Franklin Gothic Book" w:hAnsi="Franklin Gothic Book" w:cs="Arial"/>
          <w:i/>
          <w:iCs/>
          <w:color w:val="000000" w:themeColor="text1"/>
          <w14:ligatures w14:val="standardContextual"/>
        </w:rPr>
        <w:t>must</w:t>
      </w:r>
      <w:r w:rsidR="00CE04FA" w:rsidRPr="00B337FB">
        <w:rPr>
          <w:rFonts w:ascii="Franklin Gothic Book" w:hAnsi="Franklin Gothic Book" w:cs="Arial"/>
          <w:color w:val="000000" w:themeColor="text1"/>
          <w14:ligatures w14:val="standardContextual"/>
        </w:rPr>
        <w:t xml:space="preserve"> be accurate. They are recorded in the official minute journal or typed on a computer with an external backup. Succinctness in outlining the actions taken is the goal. The minutes start with key details such as the meeting type (Executive Committee, Board of Directors, General Membership), PTA name, date, time, location, the name of the presiding officer, chair, or Secretary, and attendance.</w:t>
      </w:r>
      <w:r w:rsidR="00CE04FA">
        <w:rPr>
          <w:rFonts w:ascii="Franklin Gothic Book" w:hAnsi="Franklin Gothic Book" w:cs="Arial"/>
          <w:color w:val="000000" w:themeColor="text1"/>
          <w14:ligatures w14:val="standardContextual"/>
        </w:rPr>
        <w:t xml:space="preserve"> </w:t>
      </w:r>
      <w:r w:rsidR="00CE04FA" w:rsidRPr="00B337FB">
        <w:rPr>
          <w:rFonts w:ascii="Franklin Gothic Book" w:hAnsi="Franklin Gothic Book" w:cs="Arial"/>
          <w:color w:val="000000" w:themeColor="text1"/>
          <w14:ligatures w14:val="standardContextual"/>
        </w:rPr>
        <w:t xml:space="preserve">All motions must be properly recorded, noting the name of the motion maker, if it was seconded, the final wording of the motion, and if the motion passed or failed. Other elements are the program topic, the presentation method, details about speakers and significant points discussed, and the time of adjournment. </w:t>
      </w:r>
    </w:p>
    <w:p w14:paraId="3E7A389F" w14:textId="77777777" w:rsidR="002E2327" w:rsidRPr="002E2327" w:rsidRDefault="002E2327">
      <w:pPr>
        <w:rPr>
          <w:rFonts w:ascii="Franklin Gothic Book" w:eastAsiaTheme="majorEastAsia" w:hAnsi="Franklin Gothic Book" w:cs="Segoe UI"/>
          <w:b/>
          <w:bCs/>
          <w:color w:val="000000" w:themeColor="text1"/>
          <w:u w:val="single"/>
        </w:rPr>
      </w:pPr>
    </w:p>
    <w:p w14:paraId="6CEE61BD" w14:textId="721499C6" w:rsidR="00F0095A" w:rsidRPr="00B337FB" w:rsidRDefault="00F0095A" w:rsidP="007B3881">
      <w:pPr>
        <w:pStyle w:val="Heading"/>
      </w:pPr>
      <w:r w:rsidRPr="00B337FB">
        <w:t>Agendas</w:t>
      </w:r>
    </w:p>
    <w:p w14:paraId="10288BF8" w14:textId="77777777" w:rsidR="00F0095A" w:rsidRPr="00B337FB" w:rsidRDefault="00F0095A" w:rsidP="00F0095A">
      <w:pPr>
        <w:widowControl w:val="0"/>
        <w:adjustRightInd w:val="0"/>
        <w:rPr>
          <w:rFonts w:ascii="Franklin Gothic Book" w:hAnsi="Franklin Gothic Book" w:cs="Arial"/>
          <w:color w:val="000000" w:themeColor="text1"/>
          <w14:ligatures w14:val="standardContextual"/>
        </w:rPr>
      </w:pPr>
    </w:p>
    <w:p w14:paraId="7E8E69C1" w14:textId="77777777" w:rsidR="00F0095A" w:rsidRPr="00CE04FA" w:rsidRDefault="00F0095A" w:rsidP="00F0095A">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Agendas help business to be conducted efficiently. The follow</w:t>
      </w:r>
      <w:r w:rsidRPr="00CE04FA">
        <w:rPr>
          <w:rFonts w:ascii="Franklin Gothic Book" w:hAnsi="Franklin Gothic Book" w:cs="Arial"/>
          <w:color w:val="000000" w:themeColor="text1"/>
          <w14:ligatures w14:val="standardContextual"/>
        </w:rPr>
        <w:t>ing is the normal order of business. A sample agenda and sample meeting script are at the end of this section.</w:t>
      </w:r>
    </w:p>
    <w:p w14:paraId="387C07F3" w14:textId="77777777" w:rsidR="00F0095A" w:rsidRPr="00B337FB" w:rsidRDefault="00F0095A" w:rsidP="00F0095A">
      <w:pPr>
        <w:pStyle w:val="ListParagraph"/>
        <w:widowControl w:val="0"/>
        <w:numPr>
          <w:ilvl w:val="0"/>
          <w:numId w:val="102"/>
        </w:numPr>
        <w:adjustRightInd w:val="0"/>
        <w:ind w:left="360"/>
        <w:rPr>
          <w:rFonts w:ascii="Franklin Gothic Book" w:hAnsi="Franklin Gothic Book" w:cs="Arial"/>
          <w:color w:val="000000" w:themeColor="text1"/>
        </w:rPr>
        <w:sectPr w:rsidR="00F0095A" w:rsidRPr="00B337FB" w:rsidSect="00F0095A">
          <w:type w:val="continuous"/>
          <w:pgSz w:w="12240" w:h="15840"/>
          <w:pgMar w:top="720" w:right="720" w:bottom="720" w:left="720" w:header="0" w:footer="576" w:gutter="0"/>
          <w:cols w:space="720"/>
          <w:docGrid w:linePitch="299"/>
        </w:sectPr>
      </w:pPr>
    </w:p>
    <w:p w14:paraId="0949D26B" w14:textId="77777777" w:rsidR="00F0095A" w:rsidRPr="00B337FB" w:rsidRDefault="00F0095A" w:rsidP="00F0095A">
      <w:pPr>
        <w:pStyle w:val="ListParagraph"/>
        <w:widowControl w:val="0"/>
        <w:numPr>
          <w:ilvl w:val="0"/>
          <w:numId w:val="10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Call to Order</w:t>
      </w:r>
    </w:p>
    <w:p w14:paraId="7019FDE1" w14:textId="77777777"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Opening (Mission statement; optional)</w:t>
      </w:r>
    </w:p>
    <w:p w14:paraId="302D849E" w14:textId="1A4DB5EC"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Secretary Report and Approval of Minutes</w:t>
      </w:r>
    </w:p>
    <w:p w14:paraId="5D45802E" w14:textId="312AB6F8"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Treasurer Report </w:t>
      </w:r>
    </w:p>
    <w:p w14:paraId="4E535C4C" w14:textId="529E230F"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President Report</w:t>
      </w:r>
    </w:p>
    <w:p w14:paraId="6F08A58D" w14:textId="6B557581"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Principal Report</w:t>
      </w:r>
    </w:p>
    <w:p w14:paraId="39C3F92D" w14:textId="4889D158"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Officers Reports</w:t>
      </w:r>
    </w:p>
    <w:p w14:paraId="2E3AFD01" w14:textId="34DAFBAB"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Standing Committee Reports, as needed</w:t>
      </w:r>
    </w:p>
    <w:p w14:paraId="2808D80C" w14:textId="01690639"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Special Committee Reports, as needed</w:t>
      </w:r>
    </w:p>
    <w:p w14:paraId="7654FF2D" w14:textId="77777777"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Unfinished or Old Business</w:t>
      </w:r>
    </w:p>
    <w:p w14:paraId="35CE51BE" w14:textId="77777777"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New Business</w:t>
      </w:r>
    </w:p>
    <w:p w14:paraId="4722AB2F" w14:textId="77777777"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Programs</w:t>
      </w:r>
    </w:p>
    <w:p w14:paraId="180DF6A7" w14:textId="77777777"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Announcements</w:t>
      </w:r>
    </w:p>
    <w:p w14:paraId="6ABC3091" w14:textId="77777777" w:rsidR="00F0095A" w:rsidRPr="00B337FB" w:rsidRDefault="00F0095A" w:rsidP="00F0095A">
      <w:pPr>
        <w:widowControl w:val="0"/>
        <w:numPr>
          <w:ilvl w:val="0"/>
          <w:numId w:val="102"/>
        </w:numPr>
        <w:adjustRightInd w:val="0"/>
        <w:ind w:left="360"/>
        <w:jc w:val="both"/>
        <w:rPr>
          <w:rFonts w:ascii="Franklin Gothic Book" w:hAnsi="Franklin Gothic Book" w:cs="Arial"/>
          <w:color w:val="000000" w:themeColor="text1"/>
          <w:sz w:val="20"/>
          <w:szCs w:val="20"/>
        </w:rPr>
      </w:pPr>
      <w:r w:rsidRPr="00B337FB">
        <w:rPr>
          <w:rFonts w:ascii="Franklin Gothic Book" w:hAnsi="Franklin Gothic Book" w:cs="Arial"/>
          <w:color w:val="000000" w:themeColor="text1"/>
        </w:rPr>
        <w:t>Adjournment</w:t>
      </w:r>
    </w:p>
    <w:p w14:paraId="50A02AF4" w14:textId="77777777" w:rsidR="00F0095A" w:rsidRPr="00B337FB" w:rsidRDefault="00F0095A" w:rsidP="00F0095A">
      <w:pPr>
        <w:widowControl w:val="0"/>
        <w:adjustRightInd w:val="0"/>
        <w:rPr>
          <w:rFonts w:ascii="Franklin Gothic Book" w:hAnsi="Franklin Gothic Book" w:cs="Arial"/>
          <w:b/>
          <w:bCs/>
          <w:color w:val="000000" w:themeColor="text1"/>
          <w14:ligatures w14:val="standardContextual"/>
        </w:rPr>
        <w:sectPr w:rsidR="00F0095A" w:rsidRPr="00B337FB" w:rsidSect="00F0095A">
          <w:type w:val="continuous"/>
          <w:pgSz w:w="12240" w:h="15840"/>
          <w:pgMar w:top="720" w:right="720" w:bottom="720" w:left="720" w:header="0" w:footer="576" w:gutter="0"/>
          <w:cols w:num="2" w:space="180"/>
          <w:docGrid w:linePitch="299"/>
        </w:sectPr>
      </w:pPr>
    </w:p>
    <w:p w14:paraId="2B9CAB48" w14:textId="77777777" w:rsidR="00F0095A" w:rsidRPr="00B337FB" w:rsidRDefault="00F0095A" w:rsidP="00F0095A">
      <w:pPr>
        <w:widowControl w:val="0"/>
        <w:adjustRightInd w:val="0"/>
        <w:rPr>
          <w:rFonts w:ascii="Franklin Gothic Book" w:hAnsi="Franklin Gothic Book" w:cs="Arial"/>
          <w:b/>
          <w:bCs/>
          <w:color w:val="000000" w:themeColor="text1"/>
          <w14:ligatures w14:val="standardContextual"/>
        </w:rPr>
      </w:pPr>
    </w:p>
    <w:p w14:paraId="583C0970" w14:textId="401A3F96" w:rsidR="00CE04FA" w:rsidRDefault="00CE04FA" w:rsidP="00F0095A">
      <w:pPr>
        <w:widowControl w:val="0"/>
        <w:adjustRightInd w:val="0"/>
        <w:rPr>
          <w:rFonts w:ascii="Franklin Gothic Book" w:hAnsi="Franklin Gothic Book" w:cs="Arial"/>
          <w:color w:val="000000" w:themeColor="text1"/>
          <w14:ligatures w14:val="standardContextual"/>
        </w:rPr>
      </w:pPr>
      <w:r>
        <w:rPr>
          <w:rFonts w:ascii="Franklin Gothic Book" w:hAnsi="Franklin Gothic Book" w:cs="Arial"/>
          <w:b/>
          <w:bCs/>
          <w:color w:val="000000" w:themeColor="text1"/>
          <w14:ligatures w14:val="standardContextual"/>
        </w:rPr>
        <w:t>The Secretary’s Report</w:t>
      </w:r>
      <w:r>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include</w:t>
      </w:r>
      <w:r>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the distribution of</w:t>
      </w:r>
      <w:r w:rsidRPr="00B337FB">
        <w:rPr>
          <w:rFonts w:ascii="Franklin Gothic Book" w:hAnsi="Franklin Gothic Book" w:cs="Arial"/>
          <w:color w:val="000000" w:themeColor="text1"/>
          <w14:ligatures w14:val="standardContextual"/>
        </w:rPr>
        <w:t xml:space="preserve"> the </w:t>
      </w:r>
      <w:r>
        <w:rPr>
          <w:rFonts w:ascii="Franklin Gothic Book" w:hAnsi="Franklin Gothic Book" w:cs="Arial"/>
          <w:color w:val="000000" w:themeColor="text1"/>
          <w14:ligatures w14:val="standardContextual"/>
        </w:rPr>
        <w:t xml:space="preserve">previous </w:t>
      </w:r>
      <w:r w:rsidRPr="00B337FB">
        <w:rPr>
          <w:rFonts w:ascii="Franklin Gothic Book" w:hAnsi="Franklin Gothic Book" w:cs="Arial"/>
          <w:color w:val="000000" w:themeColor="text1"/>
          <w14:ligatures w14:val="standardContextual"/>
        </w:rPr>
        <w:t xml:space="preserve">meeting's minutes. </w:t>
      </w:r>
      <w:r>
        <w:rPr>
          <w:rFonts w:ascii="Franklin Gothic Book" w:hAnsi="Franklin Gothic Book" w:cs="Arial"/>
          <w:color w:val="000000" w:themeColor="text1"/>
          <w14:ligatures w14:val="standardContextual"/>
        </w:rPr>
        <w:t>T</w:t>
      </w:r>
      <w:r w:rsidRPr="00B337FB">
        <w:rPr>
          <w:rFonts w:ascii="Franklin Gothic Book" w:hAnsi="Franklin Gothic Book" w:cs="Arial"/>
          <w:color w:val="000000" w:themeColor="text1"/>
          <w14:ligatures w14:val="standardContextual"/>
        </w:rPr>
        <w:t xml:space="preserve">he "draft" minutes </w:t>
      </w:r>
      <w:r>
        <w:rPr>
          <w:rFonts w:ascii="Franklin Gothic Book" w:hAnsi="Franklin Gothic Book" w:cs="Arial"/>
          <w:color w:val="000000" w:themeColor="text1"/>
          <w14:ligatures w14:val="standardContextual"/>
        </w:rPr>
        <w:t xml:space="preserve">are </w:t>
      </w:r>
      <w:r w:rsidRPr="00B337FB">
        <w:rPr>
          <w:rFonts w:ascii="Franklin Gothic Book" w:hAnsi="Franklin Gothic Book" w:cs="Arial"/>
          <w:color w:val="000000" w:themeColor="text1"/>
          <w14:ligatures w14:val="standardContextual"/>
        </w:rPr>
        <w:t xml:space="preserve">reviewed, corrections are sought, and any corrections made, </w:t>
      </w:r>
      <w:r w:rsidR="00092FCF">
        <w:rPr>
          <w:rFonts w:ascii="Franklin Gothic Book" w:hAnsi="Franklin Gothic Book" w:cs="Arial"/>
          <w:color w:val="000000" w:themeColor="text1"/>
          <w14:ligatures w14:val="standardContextual"/>
        </w:rPr>
        <w:t xml:space="preserve">and if they </w:t>
      </w:r>
      <w:r w:rsidR="00092FCF" w:rsidRPr="00B337FB">
        <w:rPr>
          <w:rFonts w:ascii="Franklin Gothic Book" w:hAnsi="Franklin Gothic Book" w:cs="Arial"/>
          <w:color w:val="000000" w:themeColor="text1"/>
          <w14:ligatures w14:val="standardContextual"/>
        </w:rPr>
        <w:t xml:space="preserve">were </w:t>
      </w:r>
      <w:r w:rsidR="00092FCF">
        <w:rPr>
          <w:rFonts w:ascii="Franklin Gothic Book" w:hAnsi="Franklin Gothic Book" w:cs="Arial"/>
          <w:color w:val="000000" w:themeColor="text1"/>
          <w14:ligatures w14:val="standardContextual"/>
        </w:rPr>
        <w:t>“</w:t>
      </w:r>
      <w:r w:rsidR="00092FCF" w:rsidRPr="00B337FB">
        <w:rPr>
          <w:rFonts w:ascii="Franklin Gothic Book" w:hAnsi="Franklin Gothic Book" w:cs="Arial"/>
          <w:color w:val="000000" w:themeColor="text1"/>
          <w14:ligatures w14:val="standardContextual"/>
        </w:rPr>
        <w:t>accepted</w:t>
      </w:r>
      <w:r w:rsidR="00092FCF">
        <w:rPr>
          <w:rFonts w:ascii="Franklin Gothic Book" w:hAnsi="Franklin Gothic Book" w:cs="Arial"/>
          <w:color w:val="000000" w:themeColor="text1"/>
          <w14:ligatures w14:val="standardContextual"/>
        </w:rPr>
        <w:t>”</w:t>
      </w:r>
      <w:r w:rsidR="00092FCF" w:rsidRPr="00B337FB">
        <w:rPr>
          <w:rFonts w:ascii="Franklin Gothic Book" w:hAnsi="Franklin Gothic Book" w:cs="Arial"/>
          <w:color w:val="000000" w:themeColor="text1"/>
          <w14:ligatures w14:val="standardContextual"/>
        </w:rPr>
        <w:t xml:space="preserve"> or </w:t>
      </w:r>
      <w:r w:rsidR="00092FCF">
        <w:rPr>
          <w:rFonts w:ascii="Franklin Gothic Book" w:hAnsi="Franklin Gothic Book" w:cs="Arial"/>
          <w:color w:val="000000" w:themeColor="text1"/>
          <w14:ligatures w14:val="standardContextual"/>
        </w:rPr>
        <w:t>“</w:t>
      </w:r>
      <w:r w:rsidR="00092FCF" w:rsidRPr="00B337FB">
        <w:rPr>
          <w:rFonts w:ascii="Franklin Gothic Book" w:hAnsi="Franklin Gothic Book" w:cs="Arial"/>
          <w:color w:val="000000" w:themeColor="text1"/>
          <w14:ligatures w14:val="standardContextual"/>
        </w:rPr>
        <w:t>accepted with corrections</w:t>
      </w:r>
      <w:r w:rsidR="00092FCF">
        <w:rPr>
          <w:rFonts w:ascii="Franklin Gothic Book" w:hAnsi="Franklin Gothic Book" w:cs="Arial"/>
          <w:color w:val="000000" w:themeColor="text1"/>
          <w14:ligatures w14:val="standardContextual"/>
        </w:rPr>
        <w:t>.” T</w:t>
      </w:r>
      <w:r w:rsidRPr="00B337FB">
        <w:rPr>
          <w:rFonts w:ascii="Franklin Gothic Book" w:hAnsi="Franklin Gothic Book" w:cs="Arial"/>
          <w:color w:val="000000" w:themeColor="text1"/>
          <w14:ligatures w14:val="standardContextual"/>
        </w:rPr>
        <w:t xml:space="preserve">hey then become the official record of the PTA. Approval of the minutes does not </w:t>
      </w:r>
      <w:r w:rsidR="00092FCF">
        <w:rPr>
          <w:rFonts w:ascii="Franklin Gothic Book" w:hAnsi="Franklin Gothic Book" w:cs="Arial"/>
          <w:color w:val="000000" w:themeColor="text1"/>
          <w14:ligatures w14:val="standardContextual"/>
        </w:rPr>
        <w:t xml:space="preserve">need </w:t>
      </w:r>
      <w:r w:rsidRPr="00B337FB">
        <w:rPr>
          <w:rFonts w:ascii="Franklin Gothic Book" w:hAnsi="Franklin Gothic Book" w:cs="Arial"/>
          <w:color w:val="000000" w:themeColor="text1"/>
          <w14:ligatures w14:val="standardContextual"/>
        </w:rPr>
        <w:t>a motion.</w:t>
      </w:r>
    </w:p>
    <w:p w14:paraId="0509D6D3" w14:textId="77777777" w:rsidR="00CE04FA" w:rsidRPr="00CE04FA" w:rsidRDefault="00CE04FA" w:rsidP="00F0095A">
      <w:pPr>
        <w:widowControl w:val="0"/>
        <w:adjustRightInd w:val="0"/>
        <w:rPr>
          <w:rFonts w:ascii="Franklin Gothic Book" w:hAnsi="Franklin Gothic Book" w:cs="Arial"/>
          <w:color w:val="000000" w:themeColor="text1"/>
          <w14:ligatures w14:val="standardContextual"/>
        </w:rPr>
      </w:pPr>
    </w:p>
    <w:p w14:paraId="2F752637" w14:textId="19A1CDF7" w:rsidR="00F0095A" w:rsidRPr="00B337FB" w:rsidRDefault="00F0095A" w:rsidP="00F0095A">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The Treasurer's Report </w:t>
      </w:r>
      <w:r w:rsidR="00CE04FA">
        <w:rPr>
          <w:rFonts w:ascii="Franklin Gothic Book" w:hAnsi="Franklin Gothic Book" w:cs="Arial"/>
          <w:color w:val="000000" w:themeColor="text1"/>
          <w14:ligatures w14:val="standardContextual"/>
        </w:rPr>
        <w:t xml:space="preserve">includes </w:t>
      </w:r>
      <w:r w:rsidRPr="00B337FB">
        <w:rPr>
          <w:rFonts w:ascii="Franklin Gothic Book" w:hAnsi="Franklin Gothic Book" w:cs="Arial"/>
          <w:color w:val="000000" w:themeColor="text1"/>
          <w14:ligatures w14:val="standardContextual"/>
        </w:rPr>
        <w:t xml:space="preserve">the current balance of available funds, detailing expenses and deposits in a manner that breaks down the amounts received or spent within each budget category. It compares the current actual amounts with the initial budget amounts. A motion to approve the financial statement or reports is only </w:t>
      </w:r>
      <w:r w:rsidR="00092FCF">
        <w:rPr>
          <w:rFonts w:ascii="Franklin Gothic Book" w:hAnsi="Franklin Gothic Book" w:cs="Arial"/>
          <w:color w:val="000000" w:themeColor="text1"/>
          <w14:ligatures w14:val="standardContextual"/>
        </w:rPr>
        <w:t>needed</w:t>
      </w:r>
      <w:r w:rsidRPr="00B337FB">
        <w:rPr>
          <w:rFonts w:ascii="Franklin Gothic Book" w:hAnsi="Franklin Gothic Book" w:cs="Arial"/>
          <w:color w:val="000000" w:themeColor="text1"/>
          <w14:ligatures w14:val="standardContextual"/>
        </w:rPr>
        <w:t xml:space="preserve"> for the initial proposed </w:t>
      </w:r>
      <w:r w:rsidR="00092FCF">
        <w:rPr>
          <w:rFonts w:ascii="Franklin Gothic Book" w:hAnsi="Franklin Gothic Book" w:cs="Arial"/>
          <w:color w:val="000000" w:themeColor="text1"/>
          <w14:ligatures w14:val="standardContextual"/>
        </w:rPr>
        <w:t xml:space="preserve">annual </w:t>
      </w:r>
      <w:r w:rsidRPr="00B337FB">
        <w:rPr>
          <w:rFonts w:ascii="Franklin Gothic Book" w:hAnsi="Franklin Gothic Book" w:cs="Arial"/>
          <w:color w:val="000000" w:themeColor="text1"/>
          <w14:ligatures w14:val="standardContextual"/>
        </w:rPr>
        <w:t>budget. The financial report is then archived as part of the record.</w:t>
      </w:r>
    </w:p>
    <w:p w14:paraId="3C47C860" w14:textId="77777777" w:rsidR="00F0095A" w:rsidRPr="00B337FB" w:rsidRDefault="00F0095A" w:rsidP="00F0095A">
      <w:pPr>
        <w:widowControl w:val="0"/>
        <w:adjustRightInd w:val="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 </w:t>
      </w:r>
    </w:p>
    <w:p w14:paraId="28DECDCA" w14:textId="77777777" w:rsidR="00F0095A" w:rsidRPr="00B337FB" w:rsidRDefault="00F0095A" w:rsidP="00F0095A">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Committee Reports</w:t>
      </w:r>
    </w:p>
    <w:p w14:paraId="068979BB" w14:textId="23F930C2" w:rsidR="00F0095A" w:rsidRPr="00B337FB" w:rsidRDefault="00F0095A" w:rsidP="00F0095A">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Committees may </w:t>
      </w:r>
      <w:r w:rsidR="00092FCF">
        <w:rPr>
          <w:rFonts w:ascii="Franklin Gothic Book" w:hAnsi="Franklin Gothic Book" w:cs="Arial"/>
          <w:color w:val="000000" w:themeColor="text1"/>
          <w14:ligatures w14:val="standardContextual"/>
        </w:rPr>
        <w:t>inform</w:t>
      </w:r>
      <w:r w:rsidRPr="00B337FB">
        <w:rPr>
          <w:rFonts w:ascii="Franklin Gothic Book" w:hAnsi="Franklin Gothic Book" w:cs="Arial"/>
          <w:color w:val="000000" w:themeColor="text1"/>
          <w14:ligatures w14:val="standardContextual"/>
        </w:rPr>
        <w:t xml:space="preserve"> the BOD or General Membership on their progress. Typically, the committee chair delivers these updates. Not all reports demand action</w:t>
      </w:r>
      <w:r w:rsidR="00092FCF">
        <w:rPr>
          <w:rFonts w:ascii="Franklin Gothic Book" w:hAnsi="Franklin Gothic Book" w:cs="Arial"/>
          <w:color w:val="000000" w:themeColor="text1"/>
          <w14:ligatures w14:val="standardContextual"/>
        </w:rPr>
        <w:t xml:space="preserve"> (motion)</w:t>
      </w:r>
      <w:r w:rsidRPr="00B337FB">
        <w:rPr>
          <w:rFonts w:ascii="Franklin Gothic Book" w:hAnsi="Franklin Gothic Book" w:cs="Arial"/>
          <w:color w:val="000000" w:themeColor="text1"/>
          <w14:ligatures w14:val="standardContextual"/>
        </w:rPr>
        <w:t xml:space="preserve">. </w:t>
      </w:r>
      <w:r w:rsidR="008060D3">
        <w:rPr>
          <w:rFonts w:ascii="Franklin Gothic Book" w:hAnsi="Franklin Gothic Book" w:cs="Arial"/>
          <w:color w:val="000000" w:themeColor="text1"/>
          <w14:ligatures w14:val="standardContextual"/>
        </w:rPr>
        <w:t>I</w:t>
      </w:r>
      <w:r w:rsidRPr="00B337FB">
        <w:rPr>
          <w:rFonts w:ascii="Franklin Gothic Book" w:hAnsi="Franklin Gothic Book" w:cs="Arial"/>
          <w:color w:val="000000" w:themeColor="text1"/>
          <w14:ligatures w14:val="standardContextual"/>
        </w:rPr>
        <w:t xml:space="preserve">f a report calls for the approval of the members, the person presenting it </w:t>
      </w:r>
      <w:r w:rsidR="008060D3">
        <w:rPr>
          <w:rFonts w:ascii="Franklin Gothic Book" w:hAnsi="Franklin Gothic Book" w:cs="Arial"/>
          <w:color w:val="000000" w:themeColor="text1"/>
          <w14:ligatures w14:val="standardContextual"/>
        </w:rPr>
        <w:t xml:space="preserve">makes </w:t>
      </w:r>
      <w:r w:rsidRPr="00B337FB">
        <w:rPr>
          <w:rFonts w:ascii="Franklin Gothic Book" w:hAnsi="Franklin Gothic Book" w:cs="Arial"/>
          <w:color w:val="000000" w:themeColor="text1"/>
          <w14:ligatures w14:val="standardContextual"/>
        </w:rPr>
        <w:t xml:space="preserve">a motion. Since the motion originates from a committee, there's no need for a second. </w:t>
      </w:r>
    </w:p>
    <w:p w14:paraId="630FA903" w14:textId="77777777" w:rsidR="00F0095A" w:rsidRPr="00B337FB" w:rsidRDefault="00F0095A" w:rsidP="00F0095A">
      <w:pPr>
        <w:widowControl w:val="0"/>
        <w:rPr>
          <w:rFonts w:ascii="Franklin Gothic Book" w:hAnsi="Franklin Gothic Book" w:cs="Arial"/>
          <w:color w:val="000000" w:themeColor="text1"/>
          <w14:ligatures w14:val="standardContextual"/>
        </w:rPr>
      </w:pPr>
    </w:p>
    <w:p w14:paraId="6AD3CD20" w14:textId="77777777" w:rsidR="00F0095A" w:rsidRPr="00B337FB" w:rsidRDefault="00F0095A" w:rsidP="00F0095A">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Adjournment</w:t>
      </w:r>
    </w:p>
    <w:p w14:paraId="1CDE7EB3" w14:textId="1262262E" w:rsidR="00E20465" w:rsidRPr="00B337FB" w:rsidRDefault="008060D3" w:rsidP="008060D3">
      <w:pPr>
        <w:widowControl w:val="0"/>
        <w:adjustRightInd w:val="0"/>
        <w:rPr>
          <w:rFonts w:ascii="Franklin Gothic Book" w:hAnsi="Franklin Gothic Book"/>
          <w:b/>
          <w:color w:val="000000" w:themeColor="text1"/>
          <w:sz w:val="40"/>
          <w:szCs w:val="40"/>
        </w:rPr>
      </w:pPr>
      <w:r>
        <w:rPr>
          <w:rFonts w:ascii="Franklin Gothic Book" w:hAnsi="Franklin Gothic Book" w:cs="Arial"/>
          <w:color w:val="000000" w:themeColor="text1"/>
          <w14:ligatures w14:val="standardContextual"/>
        </w:rPr>
        <w:t>W</w:t>
      </w:r>
      <w:r w:rsidR="00F0095A" w:rsidRPr="00B337FB">
        <w:rPr>
          <w:rFonts w:ascii="Franklin Gothic Book" w:hAnsi="Franklin Gothic Book" w:cs="Arial"/>
          <w:color w:val="000000" w:themeColor="text1"/>
          <w14:ligatures w14:val="standardContextual"/>
        </w:rPr>
        <w:t xml:space="preserve">hen there is no further business to come before the group, the meeting is adjourned. The presiding officer may state "If there is no further business, the meeting is adjourned." A motion to end the meeting is </w:t>
      </w:r>
      <w:r w:rsidR="00F0095A" w:rsidRPr="00092FCF">
        <w:rPr>
          <w:rFonts w:ascii="Franklin Gothic Book" w:hAnsi="Franklin Gothic Book" w:cs="Arial"/>
          <w:i/>
          <w:iCs/>
          <w:color w:val="000000" w:themeColor="text1"/>
          <w14:ligatures w14:val="standardContextual"/>
        </w:rPr>
        <w:t>only</w:t>
      </w:r>
      <w:r w:rsidR="00F0095A" w:rsidRPr="00B337FB">
        <w:rPr>
          <w:rFonts w:ascii="Franklin Gothic Book" w:hAnsi="Franklin Gothic Book" w:cs="Arial"/>
          <w:color w:val="000000" w:themeColor="text1"/>
          <w14:ligatures w14:val="standardContextual"/>
        </w:rPr>
        <w:t xml:space="preserve"> needed if all items on the agenda </w:t>
      </w:r>
      <w:r w:rsidR="00092FCF">
        <w:rPr>
          <w:rFonts w:ascii="Franklin Gothic Book" w:hAnsi="Franklin Gothic Book" w:cs="Arial"/>
          <w:color w:val="000000" w:themeColor="text1"/>
          <w14:ligatures w14:val="standardContextual"/>
        </w:rPr>
        <w:t>we</w:t>
      </w:r>
      <w:r w:rsidR="00F0095A" w:rsidRPr="00B337FB">
        <w:rPr>
          <w:rFonts w:ascii="Franklin Gothic Book" w:hAnsi="Franklin Gothic Book" w:cs="Arial"/>
          <w:color w:val="000000" w:themeColor="text1"/>
          <w14:ligatures w14:val="standardContextual"/>
        </w:rPr>
        <w:t>re not covered. Many PTAs have a social time with refreshments after the close.</w:t>
      </w:r>
      <w:r w:rsidR="00E20465" w:rsidRPr="00B337FB">
        <w:rPr>
          <w:rFonts w:ascii="Franklin Gothic Book" w:hAnsi="Franklin Gothic Book"/>
          <w:b/>
          <w:color w:val="000000" w:themeColor="text1"/>
          <w:sz w:val="40"/>
          <w:szCs w:val="40"/>
        </w:rPr>
        <w:br w:type="page"/>
      </w:r>
    </w:p>
    <w:p w14:paraId="1EAF6169" w14:textId="77777777" w:rsidR="00E20465" w:rsidRPr="00B337FB" w:rsidRDefault="00E20465" w:rsidP="007B3881">
      <w:pPr>
        <w:pStyle w:val="Heading"/>
      </w:pPr>
      <w:r w:rsidRPr="00B337FB">
        <w:lastRenderedPageBreak/>
        <w:t>Motion Summary Chart</w:t>
      </w:r>
    </w:p>
    <w:tbl>
      <w:tblPr>
        <w:tblStyle w:val="TableGrid0"/>
        <w:tblpPr w:vertAnchor="text" w:horzAnchor="margin" w:tblpY="80"/>
        <w:tblOverlap w:val="never"/>
        <w:tblW w:w="10960" w:type="dxa"/>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tblBorders>
        <w:tblCellMar>
          <w:left w:w="180" w:type="dxa"/>
          <w:right w:w="115" w:type="dxa"/>
        </w:tblCellMar>
        <w:tblLook w:val="04A0" w:firstRow="1" w:lastRow="0" w:firstColumn="1" w:lastColumn="0" w:noHBand="0" w:noVBand="1"/>
      </w:tblPr>
      <w:tblGrid>
        <w:gridCol w:w="2780"/>
        <w:gridCol w:w="3313"/>
        <w:gridCol w:w="1128"/>
        <w:gridCol w:w="823"/>
        <w:gridCol w:w="967"/>
        <w:gridCol w:w="1054"/>
        <w:gridCol w:w="895"/>
      </w:tblGrid>
      <w:tr w:rsidR="00B337FB" w:rsidRPr="00B337FB" w14:paraId="36FA204E" w14:textId="77777777" w:rsidTr="00092FCF">
        <w:trPr>
          <w:trHeight w:val="791"/>
        </w:trPr>
        <w:tc>
          <w:tcPr>
            <w:tcW w:w="2780" w:type="dxa"/>
            <w:shd w:val="clear" w:color="auto" w:fill="D9D9D9" w:themeFill="background1" w:themeFillShade="D9"/>
            <w:tcMar>
              <w:left w:w="29" w:type="dxa"/>
              <w:right w:w="29" w:type="dxa"/>
            </w:tcMar>
            <w:vAlign w:val="center"/>
          </w:tcPr>
          <w:p w14:paraId="4938BE74"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b/>
                <w:color w:val="000000" w:themeColor="text1"/>
              </w:rPr>
              <w:t>Action</w:t>
            </w:r>
          </w:p>
        </w:tc>
        <w:tc>
          <w:tcPr>
            <w:tcW w:w="3313" w:type="dxa"/>
            <w:shd w:val="clear" w:color="auto" w:fill="D9D9D9" w:themeFill="background1" w:themeFillShade="D9"/>
            <w:tcMar>
              <w:left w:w="29" w:type="dxa"/>
              <w:right w:w="29" w:type="dxa"/>
            </w:tcMar>
            <w:vAlign w:val="center"/>
          </w:tcPr>
          <w:p w14:paraId="20EF42A8"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b/>
                <w:color w:val="000000" w:themeColor="text1"/>
              </w:rPr>
              <w:t>What to Say</w:t>
            </w:r>
          </w:p>
        </w:tc>
        <w:tc>
          <w:tcPr>
            <w:tcW w:w="1128" w:type="dxa"/>
            <w:shd w:val="clear" w:color="auto" w:fill="D9D9D9" w:themeFill="background1" w:themeFillShade="D9"/>
            <w:tcMar>
              <w:left w:w="29" w:type="dxa"/>
              <w:right w:w="29" w:type="dxa"/>
            </w:tcMar>
            <w:vAlign w:val="center"/>
          </w:tcPr>
          <w:p w14:paraId="15DCEAB2"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b/>
                <w:color w:val="000000" w:themeColor="text1"/>
              </w:rPr>
              <w:t>Can</w:t>
            </w:r>
          </w:p>
          <w:p w14:paraId="572462F7"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b/>
                <w:color w:val="000000" w:themeColor="text1"/>
              </w:rPr>
              <w:t>interrupt speaker</w:t>
            </w:r>
          </w:p>
        </w:tc>
        <w:tc>
          <w:tcPr>
            <w:tcW w:w="823" w:type="dxa"/>
            <w:shd w:val="clear" w:color="auto" w:fill="D9D9D9" w:themeFill="background1" w:themeFillShade="D9"/>
            <w:tcMar>
              <w:left w:w="29" w:type="dxa"/>
              <w:right w:w="29" w:type="dxa"/>
            </w:tcMar>
            <w:vAlign w:val="center"/>
          </w:tcPr>
          <w:p w14:paraId="29F56F54"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b/>
                <w:color w:val="000000" w:themeColor="text1"/>
              </w:rPr>
              <w:t>Needs a Second</w:t>
            </w:r>
          </w:p>
        </w:tc>
        <w:tc>
          <w:tcPr>
            <w:tcW w:w="967" w:type="dxa"/>
            <w:shd w:val="clear" w:color="auto" w:fill="D9D9D9" w:themeFill="background1" w:themeFillShade="D9"/>
            <w:tcMar>
              <w:left w:w="29" w:type="dxa"/>
              <w:right w:w="29" w:type="dxa"/>
            </w:tcMar>
            <w:vAlign w:val="center"/>
          </w:tcPr>
          <w:p w14:paraId="47BCBBF0"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b/>
                <w:color w:val="000000" w:themeColor="text1"/>
              </w:rPr>
              <w:t>Can be Debated</w:t>
            </w:r>
          </w:p>
        </w:tc>
        <w:tc>
          <w:tcPr>
            <w:tcW w:w="1054" w:type="dxa"/>
            <w:shd w:val="clear" w:color="auto" w:fill="D9D9D9" w:themeFill="background1" w:themeFillShade="D9"/>
            <w:tcMar>
              <w:left w:w="29" w:type="dxa"/>
              <w:right w:w="29" w:type="dxa"/>
            </w:tcMar>
            <w:vAlign w:val="center"/>
          </w:tcPr>
          <w:p w14:paraId="2E82B889"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b/>
                <w:color w:val="000000" w:themeColor="text1"/>
              </w:rPr>
              <w:t>Can be Amended</w:t>
            </w:r>
          </w:p>
        </w:tc>
        <w:tc>
          <w:tcPr>
            <w:tcW w:w="890" w:type="dxa"/>
            <w:shd w:val="clear" w:color="auto" w:fill="D9D9D9" w:themeFill="background1" w:themeFillShade="D9"/>
            <w:tcMar>
              <w:left w:w="29" w:type="dxa"/>
              <w:right w:w="29" w:type="dxa"/>
            </w:tcMar>
            <w:vAlign w:val="center"/>
          </w:tcPr>
          <w:p w14:paraId="67EE2B25"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b/>
                <w:color w:val="000000" w:themeColor="text1"/>
              </w:rPr>
              <w:t>Vote Count</w:t>
            </w:r>
          </w:p>
        </w:tc>
      </w:tr>
      <w:tr w:rsidR="00B337FB" w:rsidRPr="00B337FB" w14:paraId="44F03E4C" w14:textId="77777777" w:rsidTr="006E6183">
        <w:trPr>
          <w:trHeight w:val="547"/>
        </w:trPr>
        <w:tc>
          <w:tcPr>
            <w:tcW w:w="2780" w:type="dxa"/>
            <w:tcMar>
              <w:left w:w="29" w:type="dxa"/>
              <w:right w:w="29" w:type="dxa"/>
            </w:tcMar>
            <w:vAlign w:val="center"/>
          </w:tcPr>
          <w:p w14:paraId="34B61F76"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Introduce main motion</w:t>
            </w:r>
          </w:p>
        </w:tc>
        <w:tc>
          <w:tcPr>
            <w:tcW w:w="3313" w:type="dxa"/>
            <w:tcMar>
              <w:left w:w="29" w:type="dxa"/>
              <w:right w:w="29" w:type="dxa"/>
            </w:tcMar>
            <w:vAlign w:val="center"/>
          </w:tcPr>
          <w:p w14:paraId="49E1C483"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to..."</w:t>
            </w:r>
          </w:p>
        </w:tc>
        <w:tc>
          <w:tcPr>
            <w:tcW w:w="1128" w:type="dxa"/>
            <w:tcMar>
              <w:left w:w="29" w:type="dxa"/>
              <w:right w:w="29" w:type="dxa"/>
            </w:tcMar>
            <w:vAlign w:val="center"/>
          </w:tcPr>
          <w:p w14:paraId="753CBCD7" w14:textId="77777777" w:rsidR="00E20465" w:rsidRPr="00B337FB" w:rsidRDefault="00E20465" w:rsidP="00BA1467">
            <w:pPr>
              <w:jc w:val="center"/>
              <w:rPr>
                <w:rFonts w:ascii="Franklin Gothic Book" w:hAnsi="Franklin Gothic Book"/>
                <w:color w:val="000000" w:themeColor="text1"/>
              </w:rPr>
            </w:pPr>
          </w:p>
        </w:tc>
        <w:tc>
          <w:tcPr>
            <w:tcW w:w="823" w:type="dxa"/>
            <w:tcMar>
              <w:left w:w="29" w:type="dxa"/>
              <w:right w:w="29" w:type="dxa"/>
            </w:tcMar>
            <w:vAlign w:val="center"/>
          </w:tcPr>
          <w:p w14:paraId="3625697C"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tcMar>
              <w:left w:w="29" w:type="dxa"/>
              <w:right w:w="29" w:type="dxa"/>
            </w:tcMar>
            <w:vAlign w:val="center"/>
          </w:tcPr>
          <w:p w14:paraId="544C8ABE"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1054" w:type="dxa"/>
            <w:tcMar>
              <w:left w:w="29" w:type="dxa"/>
              <w:right w:w="29" w:type="dxa"/>
            </w:tcMar>
            <w:vAlign w:val="center"/>
          </w:tcPr>
          <w:p w14:paraId="17738CEB"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890" w:type="dxa"/>
            <w:tcMar>
              <w:left w:w="29" w:type="dxa"/>
              <w:right w:w="29" w:type="dxa"/>
            </w:tcMar>
            <w:vAlign w:val="center"/>
          </w:tcPr>
          <w:p w14:paraId="46F1CA71"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06CD0559" w14:textId="77777777" w:rsidTr="006E6183">
        <w:trPr>
          <w:trHeight w:val="547"/>
        </w:trPr>
        <w:tc>
          <w:tcPr>
            <w:tcW w:w="2780" w:type="dxa"/>
            <w:shd w:val="clear" w:color="auto" w:fill="EFEFEF"/>
            <w:tcMar>
              <w:left w:w="29" w:type="dxa"/>
              <w:right w:w="29" w:type="dxa"/>
            </w:tcMar>
            <w:vAlign w:val="center"/>
          </w:tcPr>
          <w:p w14:paraId="4F92BD01"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Amend a motion</w:t>
            </w:r>
          </w:p>
        </w:tc>
        <w:tc>
          <w:tcPr>
            <w:tcW w:w="3313" w:type="dxa"/>
            <w:shd w:val="clear" w:color="auto" w:fill="EFEFEF"/>
            <w:tcMar>
              <w:left w:w="29" w:type="dxa"/>
              <w:right w:w="29" w:type="dxa"/>
            </w:tcMar>
            <w:vAlign w:val="center"/>
          </w:tcPr>
          <w:p w14:paraId="4B69AF92"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to amend the motion by II (add or strike words or both)"</w:t>
            </w:r>
          </w:p>
        </w:tc>
        <w:tc>
          <w:tcPr>
            <w:tcW w:w="1128" w:type="dxa"/>
            <w:shd w:val="clear" w:color="auto" w:fill="EFEFEF"/>
            <w:tcMar>
              <w:left w:w="29" w:type="dxa"/>
              <w:right w:w="29" w:type="dxa"/>
            </w:tcMar>
            <w:vAlign w:val="center"/>
          </w:tcPr>
          <w:p w14:paraId="30815692"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EFEFEF"/>
            <w:tcMar>
              <w:left w:w="29" w:type="dxa"/>
              <w:right w:w="29" w:type="dxa"/>
            </w:tcMar>
            <w:vAlign w:val="center"/>
          </w:tcPr>
          <w:p w14:paraId="6CE2F368"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shd w:val="clear" w:color="auto" w:fill="EFEFEF"/>
            <w:tcMar>
              <w:left w:w="29" w:type="dxa"/>
              <w:right w:w="29" w:type="dxa"/>
            </w:tcMar>
            <w:vAlign w:val="center"/>
          </w:tcPr>
          <w:p w14:paraId="59A0CADA"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1054" w:type="dxa"/>
            <w:shd w:val="clear" w:color="auto" w:fill="EFEFEF"/>
            <w:tcMar>
              <w:left w:w="29" w:type="dxa"/>
              <w:right w:w="29" w:type="dxa"/>
            </w:tcMar>
            <w:vAlign w:val="center"/>
          </w:tcPr>
          <w:p w14:paraId="0892E098"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890" w:type="dxa"/>
            <w:shd w:val="clear" w:color="auto" w:fill="EFEFEF"/>
            <w:tcMar>
              <w:left w:w="29" w:type="dxa"/>
              <w:right w:w="29" w:type="dxa"/>
            </w:tcMar>
            <w:vAlign w:val="center"/>
          </w:tcPr>
          <w:p w14:paraId="05BEE111"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362BF848" w14:textId="77777777" w:rsidTr="006E6183">
        <w:trPr>
          <w:trHeight w:val="547"/>
        </w:trPr>
        <w:tc>
          <w:tcPr>
            <w:tcW w:w="2780" w:type="dxa"/>
            <w:tcMar>
              <w:left w:w="29" w:type="dxa"/>
              <w:right w:w="29" w:type="dxa"/>
            </w:tcMar>
            <w:vAlign w:val="center"/>
          </w:tcPr>
          <w:p w14:paraId="0252D558"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Move item to committee</w:t>
            </w:r>
          </w:p>
        </w:tc>
        <w:tc>
          <w:tcPr>
            <w:tcW w:w="3313" w:type="dxa"/>
            <w:tcMar>
              <w:left w:w="29" w:type="dxa"/>
              <w:right w:w="29" w:type="dxa"/>
            </w:tcMar>
            <w:vAlign w:val="center"/>
          </w:tcPr>
          <w:p w14:paraId="3ECF3250"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that we refer the matter to committee."</w:t>
            </w:r>
          </w:p>
        </w:tc>
        <w:tc>
          <w:tcPr>
            <w:tcW w:w="1128" w:type="dxa"/>
            <w:tcMar>
              <w:left w:w="29" w:type="dxa"/>
              <w:right w:w="29" w:type="dxa"/>
            </w:tcMar>
            <w:vAlign w:val="center"/>
          </w:tcPr>
          <w:p w14:paraId="2DC9FA63" w14:textId="77777777" w:rsidR="00E20465" w:rsidRPr="00B337FB" w:rsidRDefault="00E20465" w:rsidP="00BA1467">
            <w:pPr>
              <w:jc w:val="center"/>
              <w:rPr>
                <w:rFonts w:ascii="Franklin Gothic Book" w:hAnsi="Franklin Gothic Book"/>
                <w:color w:val="000000" w:themeColor="text1"/>
              </w:rPr>
            </w:pPr>
          </w:p>
        </w:tc>
        <w:tc>
          <w:tcPr>
            <w:tcW w:w="823" w:type="dxa"/>
            <w:tcMar>
              <w:left w:w="29" w:type="dxa"/>
              <w:right w:w="29" w:type="dxa"/>
            </w:tcMar>
            <w:vAlign w:val="center"/>
          </w:tcPr>
          <w:p w14:paraId="389771D8"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tcMar>
              <w:left w:w="29" w:type="dxa"/>
              <w:right w:w="29" w:type="dxa"/>
            </w:tcMar>
            <w:vAlign w:val="center"/>
          </w:tcPr>
          <w:p w14:paraId="24F7490E"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1054" w:type="dxa"/>
            <w:tcMar>
              <w:left w:w="29" w:type="dxa"/>
              <w:right w:w="29" w:type="dxa"/>
            </w:tcMar>
            <w:vAlign w:val="center"/>
          </w:tcPr>
          <w:p w14:paraId="3DBA72E8" w14:textId="77777777" w:rsidR="00E20465" w:rsidRPr="00B337FB" w:rsidRDefault="00E20465" w:rsidP="00BA1467">
            <w:pPr>
              <w:jc w:val="center"/>
              <w:rPr>
                <w:rFonts w:ascii="Franklin Gothic Book" w:hAnsi="Franklin Gothic Book"/>
                <w:color w:val="000000" w:themeColor="text1"/>
              </w:rPr>
            </w:pPr>
          </w:p>
        </w:tc>
        <w:tc>
          <w:tcPr>
            <w:tcW w:w="890" w:type="dxa"/>
            <w:tcMar>
              <w:left w:w="29" w:type="dxa"/>
              <w:right w:w="29" w:type="dxa"/>
            </w:tcMar>
            <w:vAlign w:val="center"/>
          </w:tcPr>
          <w:p w14:paraId="34D6F96F"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66092A41" w14:textId="77777777" w:rsidTr="006E6183">
        <w:trPr>
          <w:trHeight w:val="547"/>
        </w:trPr>
        <w:tc>
          <w:tcPr>
            <w:tcW w:w="2780" w:type="dxa"/>
            <w:shd w:val="clear" w:color="auto" w:fill="EFEFEF"/>
            <w:tcMar>
              <w:left w:w="29" w:type="dxa"/>
              <w:right w:w="29" w:type="dxa"/>
            </w:tcMar>
            <w:vAlign w:val="center"/>
          </w:tcPr>
          <w:p w14:paraId="4FE0BDA5"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Postpone item</w:t>
            </w:r>
          </w:p>
        </w:tc>
        <w:tc>
          <w:tcPr>
            <w:tcW w:w="3313" w:type="dxa"/>
            <w:shd w:val="clear" w:color="auto" w:fill="EFEFEF"/>
            <w:tcMar>
              <w:left w:w="29" w:type="dxa"/>
              <w:right w:w="29" w:type="dxa"/>
            </w:tcMar>
            <w:vAlign w:val="center"/>
          </w:tcPr>
          <w:p w14:paraId="7BD83476"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 xml:space="preserve">"I move to postpone the </w:t>
            </w:r>
          </w:p>
          <w:p w14:paraId="306184AF"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matter until...”</w:t>
            </w:r>
          </w:p>
        </w:tc>
        <w:tc>
          <w:tcPr>
            <w:tcW w:w="1128" w:type="dxa"/>
            <w:shd w:val="clear" w:color="auto" w:fill="EFEFEF"/>
            <w:tcMar>
              <w:left w:w="29" w:type="dxa"/>
              <w:right w:w="29" w:type="dxa"/>
            </w:tcMar>
            <w:vAlign w:val="center"/>
          </w:tcPr>
          <w:p w14:paraId="282C041E"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EFEFEF"/>
            <w:tcMar>
              <w:left w:w="29" w:type="dxa"/>
              <w:right w:w="29" w:type="dxa"/>
            </w:tcMar>
            <w:vAlign w:val="center"/>
          </w:tcPr>
          <w:p w14:paraId="3BA6C4DF"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shd w:val="clear" w:color="auto" w:fill="EFEFEF"/>
            <w:tcMar>
              <w:left w:w="29" w:type="dxa"/>
              <w:right w:w="29" w:type="dxa"/>
            </w:tcMar>
            <w:vAlign w:val="center"/>
          </w:tcPr>
          <w:p w14:paraId="07DB6DEA"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1054" w:type="dxa"/>
            <w:shd w:val="clear" w:color="auto" w:fill="EFEFEF"/>
            <w:tcMar>
              <w:left w:w="29" w:type="dxa"/>
              <w:right w:w="29" w:type="dxa"/>
            </w:tcMar>
            <w:vAlign w:val="center"/>
          </w:tcPr>
          <w:p w14:paraId="081467C1"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EFEFEF"/>
            <w:tcMar>
              <w:left w:w="29" w:type="dxa"/>
              <w:right w:w="29" w:type="dxa"/>
            </w:tcMar>
            <w:vAlign w:val="center"/>
          </w:tcPr>
          <w:p w14:paraId="11DCFE01"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21D4F88A" w14:textId="77777777" w:rsidTr="006E6183">
        <w:trPr>
          <w:trHeight w:val="547"/>
        </w:trPr>
        <w:tc>
          <w:tcPr>
            <w:tcW w:w="2780" w:type="dxa"/>
            <w:tcMar>
              <w:left w:w="29" w:type="dxa"/>
              <w:right w:w="29" w:type="dxa"/>
            </w:tcMar>
            <w:vAlign w:val="center"/>
          </w:tcPr>
          <w:p w14:paraId="08A6DACE"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End debate</w:t>
            </w:r>
          </w:p>
        </w:tc>
        <w:tc>
          <w:tcPr>
            <w:tcW w:w="3313" w:type="dxa"/>
            <w:tcMar>
              <w:left w:w="29" w:type="dxa"/>
              <w:right w:w="29" w:type="dxa"/>
            </w:tcMar>
            <w:vAlign w:val="center"/>
          </w:tcPr>
          <w:p w14:paraId="0424C67D"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the previous question."</w:t>
            </w:r>
          </w:p>
        </w:tc>
        <w:tc>
          <w:tcPr>
            <w:tcW w:w="1128" w:type="dxa"/>
            <w:tcMar>
              <w:left w:w="29" w:type="dxa"/>
              <w:right w:w="29" w:type="dxa"/>
            </w:tcMar>
            <w:vAlign w:val="center"/>
          </w:tcPr>
          <w:p w14:paraId="11DF5EFD" w14:textId="77777777" w:rsidR="00E20465" w:rsidRPr="00B337FB" w:rsidRDefault="00E20465" w:rsidP="00BA1467">
            <w:pPr>
              <w:jc w:val="center"/>
              <w:rPr>
                <w:rFonts w:ascii="Franklin Gothic Book" w:hAnsi="Franklin Gothic Book"/>
                <w:color w:val="000000" w:themeColor="text1"/>
              </w:rPr>
            </w:pPr>
          </w:p>
        </w:tc>
        <w:tc>
          <w:tcPr>
            <w:tcW w:w="823" w:type="dxa"/>
            <w:tcMar>
              <w:left w:w="29" w:type="dxa"/>
              <w:right w:w="29" w:type="dxa"/>
            </w:tcMar>
            <w:vAlign w:val="center"/>
          </w:tcPr>
          <w:p w14:paraId="414BBE84"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tcMar>
              <w:left w:w="29" w:type="dxa"/>
              <w:right w:w="29" w:type="dxa"/>
            </w:tcMar>
            <w:vAlign w:val="center"/>
          </w:tcPr>
          <w:p w14:paraId="11D8A70C" w14:textId="77777777" w:rsidR="00E20465" w:rsidRPr="00B337FB" w:rsidRDefault="00E20465" w:rsidP="00BA1467">
            <w:pPr>
              <w:jc w:val="center"/>
              <w:rPr>
                <w:rFonts w:ascii="Franklin Gothic Book" w:hAnsi="Franklin Gothic Book"/>
                <w:color w:val="000000" w:themeColor="text1"/>
              </w:rPr>
            </w:pPr>
          </w:p>
        </w:tc>
        <w:tc>
          <w:tcPr>
            <w:tcW w:w="1054" w:type="dxa"/>
            <w:tcMar>
              <w:left w:w="29" w:type="dxa"/>
              <w:right w:w="29" w:type="dxa"/>
            </w:tcMar>
            <w:vAlign w:val="center"/>
          </w:tcPr>
          <w:p w14:paraId="3F8D29B6" w14:textId="77777777" w:rsidR="00E20465" w:rsidRPr="00B337FB" w:rsidRDefault="00E20465" w:rsidP="00BA1467">
            <w:pPr>
              <w:jc w:val="center"/>
              <w:rPr>
                <w:rFonts w:ascii="Franklin Gothic Book" w:hAnsi="Franklin Gothic Book"/>
                <w:color w:val="000000" w:themeColor="text1"/>
              </w:rPr>
            </w:pPr>
          </w:p>
        </w:tc>
        <w:tc>
          <w:tcPr>
            <w:tcW w:w="890" w:type="dxa"/>
            <w:tcMar>
              <w:left w:w="29" w:type="dxa"/>
              <w:right w:w="29" w:type="dxa"/>
            </w:tcMar>
            <w:vAlign w:val="center"/>
          </w:tcPr>
          <w:p w14:paraId="2586075B"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2/3</w:t>
            </w:r>
          </w:p>
        </w:tc>
      </w:tr>
      <w:tr w:rsidR="00B337FB" w:rsidRPr="00B337FB" w14:paraId="7D25EDAB" w14:textId="77777777" w:rsidTr="006E6183">
        <w:trPr>
          <w:trHeight w:val="547"/>
        </w:trPr>
        <w:tc>
          <w:tcPr>
            <w:tcW w:w="2780" w:type="dxa"/>
            <w:shd w:val="clear" w:color="auto" w:fill="EFEFEF"/>
            <w:tcMar>
              <w:left w:w="29" w:type="dxa"/>
              <w:right w:w="29" w:type="dxa"/>
            </w:tcMar>
            <w:vAlign w:val="center"/>
          </w:tcPr>
          <w:p w14:paraId="024F8EBE"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Recess the meeting</w:t>
            </w:r>
          </w:p>
        </w:tc>
        <w:tc>
          <w:tcPr>
            <w:tcW w:w="3313" w:type="dxa"/>
            <w:shd w:val="clear" w:color="auto" w:fill="EFEFEF"/>
            <w:tcMar>
              <w:left w:w="29" w:type="dxa"/>
              <w:right w:w="29" w:type="dxa"/>
            </w:tcMar>
            <w:vAlign w:val="center"/>
          </w:tcPr>
          <w:p w14:paraId="4123C2E0"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that we recess until...”</w:t>
            </w:r>
          </w:p>
        </w:tc>
        <w:tc>
          <w:tcPr>
            <w:tcW w:w="1128" w:type="dxa"/>
            <w:shd w:val="clear" w:color="auto" w:fill="EFEFEF"/>
            <w:tcMar>
              <w:left w:w="29" w:type="dxa"/>
              <w:right w:w="29" w:type="dxa"/>
            </w:tcMar>
            <w:vAlign w:val="center"/>
          </w:tcPr>
          <w:p w14:paraId="13F7D988"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EFEFEF"/>
            <w:tcMar>
              <w:left w:w="29" w:type="dxa"/>
              <w:right w:w="29" w:type="dxa"/>
            </w:tcMar>
            <w:vAlign w:val="center"/>
          </w:tcPr>
          <w:p w14:paraId="2660EBD5"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shd w:val="clear" w:color="auto" w:fill="EFEFEF"/>
            <w:tcMar>
              <w:left w:w="29" w:type="dxa"/>
              <w:right w:w="29" w:type="dxa"/>
            </w:tcMar>
            <w:vAlign w:val="center"/>
          </w:tcPr>
          <w:p w14:paraId="6F441169"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EFEFEF"/>
            <w:tcMar>
              <w:left w:w="29" w:type="dxa"/>
              <w:right w:w="29" w:type="dxa"/>
            </w:tcMar>
            <w:vAlign w:val="center"/>
          </w:tcPr>
          <w:p w14:paraId="215CCA7B"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EFEFEF"/>
            <w:tcMar>
              <w:left w:w="29" w:type="dxa"/>
              <w:right w:w="29" w:type="dxa"/>
            </w:tcMar>
            <w:vAlign w:val="center"/>
          </w:tcPr>
          <w:p w14:paraId="7FD0825C"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07860329" w14:textId="77777777" w:rsidTr="006E6183">
        <w:trPr>
          <w:trHeight w:val="547"/>
        </w:trPr>
        <w:tc>
          <w:tcPr>
            <w:tcW w:w="2780" w:type="dxa"/>
            <w:tcMar>
              <w:left w:w="29" w:type="dxa"/>
              <w:right w:w="29" w:type="dxa"/>
            </w:tcMar>
            <w:vAlign w:val="center"/>
          </w:tcPr>
          <w:p w14:paraId="331BA8D7" w14:textId="6BDFA6E3"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 xml:space="preserve">Adjourn the meeting early before agenda is </w:t>
            </w:r>
            <w:r w:rsidR="006E6183" w:rsidRPr="00B337FB">
              <w:rPr>
                <w:rFonts w:ascii="Franklin Gothic Book" w:hAnsi="Franklin Gothic Book"/>
                <w:color w:val="000000" w:themeColor="text1"/>
              </w:rPr>
              <w:t>completed</w:t>
            </w:r>
          </w:p>
        </w:tc>
        <w:tc>
          <w:tcPr>
            <w:tcW w:w="3313" w:type="dxa"/>
            <w:tcMar>
              <w:left w:w="29" w:type="dxa"/>
              <w:right w:w="29" w:type="dxa"/>
            </w:tcMar>
            <w:vAlign w:val="center"/>
          </w:tcPr>
          <w:p w14:paraId="4729135A"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to adjourn the meeting."</w:t>
            </w:r>
          </w:p>
        </w:tc>
        <w:tc>
          <w:tcPr>
            <w:tcW w:w="1128" w:type="dxa"/>
            <w:tcMar>
              <w:left w:w="29" w:type="dxa"/>
              <w:right w:w="29" w:type="dxa"/>
            </w:tcMar>
            <w:vAlign w:val="center"/>
          </w:tcPr>
          <w:p w14:paraId="0DD835F8" w14:textId="77777777" w:rsidR="00E20465" w:rsidRPr="00B337FB" w:rsidRDefault="00E20465" w:rsidP="00BA1467">
            <w:pPr>
              <w:jc w:val="center"/>
              <w:rPr>
                <w:rFonts w:ascii="Franklin Gothic Book" w:hAnsi="Franklin Gothic Book"/>
                <w:color w:val="000000" w:themeColor="text1"/>
              </w:rPr>
            </w:pPr>
          </w:p>
        </w:tc>
        <w:tc>
          <w:tcPr>
            <w:tcW w:w="823" w:type="dxa"/>
            <w:tcMar>
              <w:left w:w="29" w:type="dxa"/>
              <w:right w:w="29" w:type="dxa"/>
            </w:tcMar>
            <w:vAlign w:val="center"/>
          </w:tcPr>
          <w:p w14:paraId="3A9B2F81"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tcMar>
              <w:left w:w="29" w:type="dxa"/>
              <w:right w:w="29" w:type="dxa"/>
            </w:tcMar>
            <w:vAlign w:val="center"/>
          </w:tcPr>
          <w:p w14:paraId="6E7A3B7B" w14:textId="77777777" w:rsidR="00E20465" w:rsidRPr="00B337FB" w:rsidRDefault="00E20465" w:rsidP="00BA1467">
            <w:pPr>
              <w:jc w:val="center"/>
              <w:rPr>
                <w:rFonts w:ascii="Franklin Gothic Book" w:hAnsi="Franklin Gothic Book"/>
                <w:color w:val="000000" w:themeColor="text1"/>
              </w:rPr>
            </w:pPr>
          </w:p>
        </w:tc>
        <w:tc>
          <w:tcPr>
            <w:tcW w:w="1054" w:type="dxa"/>
            <w:tcMar>
              <w:left w:w="29" w:type="dxa"/>
              <w:right w:w="29" w:type="dxa"/>
            </w:tcMar>
            <w:vAlign w:val="center"/>
          </w:tcPr>
          <w:p w14:paraId="6248D2CB" w14:textId="77777777" w:rsidR="00E20465" w:rsidRPr="00B337FB" w:rsidRDefault="00E20465" w:rsidP="00BA1467">
            <w:pPr>
              <w:jc w:val="center"/>
              <w:rPr>
                <w:rFonts w:ascii="Franklin Gothic Book" w:hAnsi="Franklin Gothic Book"/>
                <w:color w:val="000000" w:themeColor="text1"/>
              </w:rPr>
            </w:pPr>
          </w:p>
        </w:tc>
        <w:tc>
          <w:tcPr>
            <w:tcW w:w="890" w:type="dxa"/>
            <w:tcMar>
              <w:left w:w="29" w:type="dxa"/>
              <w:right w:w="29" w:type="dxa"/>
            </w:tcMar>
            <w:vAlign w:val="center"/>
          </w:tcPr>
          <w:p w14:paraId="1ECBB25B"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5BB1BDEA" w14:textId="77777777" w:rsidTr="006E6183">
        <w:trPr>
          <w:trHeight w:val="547"/>
        </w:trPr>
        <w:tc>
          <w:tcPr>
            <w:tcW w:w="2780" w:type="dxa"/>
            <w:shd w:val="clear" w:color="auto" w:fill="EFEFEF"/>
            <w:tcMar>
              <w:left w:w="29" w:type="dxa"/>
              <w:right w:w="29" w:type="dxa"/>
            </w:tcMar>
            <w:vAlign w:val="center"/>
          </w:tcPr>
          <w:p w14:paraId="3B33F4EA"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Request information</w:t>
            </w:r>
          </w:p>
        </w:tc>
        <w:tc>
          <w:tcPr>
            <w:tcW w:w="3313" w:type="dxa"/>
            <w:shd w:val="clear" w:color="auto" w:fill="EFEFEF"/>
            <w:tcMar>
              <w:left w:w="29" w:type="dxa"/>
              <w:right w:w="29" w:type="dxa"/>
            </w:tcMar>
            <w:vAlign w:val="center"/>
          </w:tcPr>
          <w:p w14:paraId="5347979D"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"Point of information."</w:t>
            </w:r>
          </w:p>
        </w:tc>
        <w:tc>
          <w:tcPr>
            <w:tcW w:w="1128" w:type="dxa"/>
            <w:shd w:val="clear" w:color="auto" w:fill="EFEFEF"/>
            <w:tcMar>
              <w:left w:w="29" w:type="dxa"/>
              <w:right w:w="29" w:type="dxa"/>
            </w:tcMar>
            <w:vAlign w:val="center"/>
          </w:tcPr>
          <w:p w14:paraId="7C903D5F"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823" w:type="dxa"/>
            <w:shd w:val="clear" w:color="auto" w:fill="EFEFEF"/>
            <w:tcMar>
              <w:left w:w="29" w:type="dxa"/>
              <w:right w:w="29" w:type="dxa"/>
            </w:tcMar>
            <w:vAlign w:val="center"/>
          </w:tcPr>
          <w:p w14:paraId="448F4F76" w14:textId="77777777" w:rsidR="00E20465" w:rsidRPr="00B337FB" w:rsidRDefault="00E20465" w:rsidP="00BA1467">
            <w:pPr>
              <w:jc w:val="center"/>
              <w:rPr>
                <w:rFonts w:ascii="Franklin Gothic Book" w:hAnsi="Franklin Gothic Book"/>
                <w:color w:val="000000" w:themeColor="text1"/>
              </w:rPr>
            </w:pPr>
          </w:p>
        </w:tc>
        <w:tc>
          <w:tcPr>
            <w:tcW w:w="967" w:type="dxa"/>
            <w:shd w:val="clear" w:color="auto" w:fill="EFEFEF"/>
            <w:tcMar>
              <w:left w:w="29" w:type="dxa"/>
              <w:right w:w="29" w:type="dxa"/>
            </w:tcMar>
            <w:vAlign w:val="center"/>
          </w:tcPr>
          <w:p w14:paraId="48E835B6"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EFEFEF"/>
            <w:tcMar>
              <w:left w:w="29" w:type="dxa"/>
              <w:right w:w="29" w:type="dxa"/>
            </w:tcMar>
            <w:vAlign w:val="center"/>
          </w:tcPr>
          <w:p w14:paraId="0F616AC6"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EFEFEF"/>
            <w:tcMar>
              <w:left w:w="29" w:type="dxa"/>
              <w:right w:w="29" w:type="dxa"/>
            </w:tcMar>
            <w:vAlign w:val="center"/>
          </w:tcPr>
          <w:p w14:paraId="2749F7BC"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No vote</w:t>
            </w:r>
          </w:p>
        </w:tc>
      </w:tr>
      <w:tr w:rsidR="00B337FB" w:rsidRPr="00B337FB" w14:paraId="5E5B2A21" w14:textId="77777777" w:rsidTr="006E6183">
        <w:trPr>
          <w:trHeight w:val="547"/>
        </w:trPr>
        <w:tc>
          <w:tcPr>
            <w:tcW w:w="2780" w:type="dxa"/>
            <w:tcMar>
              <w:left w:w="29" w:type="dxa"/>
              <w:right w:w="29" w:type="dxa"/>
            </w:tcMar>
            <w:vAlign w:val="center"/>
          </w:tcPr>
          <w:p w14:paraId="4CCF92F2"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Overrule the chair's ruling</w:t>
            </w:r>
          </w:p>
        </w:tc>
        <w:tc>
          <w:tcPr>
            <w:tcW w:w="3313" w:type="dxa"/>
            <w:tcMar>
              <w:left w:w="29" w:type="dxa"/>
              <w:right w:w="29" w:type="dxa"/>
            </w:tcMar>
            <w:vAlign w:val="center"/>
          </w:tcPr>
          <w:p w14:paraId="52453F0E"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to overrule the chair's ruling."</w:t>
            </w:r>
          </w:p>
        </w:tc>
        <w:tc>
          <w:tcPr>
            <w:tcW w:w="1128" w:type="dxa"/>
            <w:tcMar>
              <w:left w:w="29" w:type="dxa"/>
              <w:right w:w="29" w:type="dxa"/>
            </w:tcMar>
            <w:vAlign w:val="center"/>
          </w:tcPr>
          <w:p w14:paraId="4590E091"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823" w:type="dxa"/>
            <w:tcMar>
              <w:left w:w="29" w:type="dxa"/>
              <w:right w:w="29" w:type="dxa"/>
            </w:tcMar>
            <w:vAlign w:val="center"/>
          </w:tcPr>
          <w:p w14:paraId="6203E467"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tcMar>
              <w:left w:w="29" w:type="dxa"/>
              <w:right w:w="29" w:type="dxa"/>
            </w:tcMar>
            <w:vAlign w:val="center"/>
          </w:tcPr>
          <w:p w14:paraId="4A5E396E"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1054" w:type="dxa"/>
            <w:tcMar>
              <w:left w:w="29" w:type="dxa"/>
              <w:right w:w="29" w:type="dxa"/>
            </w:tcMar>
            <w:vAlign w:val="center"/>
          </w:tcPr>
          <w:p w14:paraId="1BCE0E06" w14:textId="77777777" w:rsidR="00E20465" w:rsidRPr="00B337FB" w:rsidRDefault="00E20465" w:rsidP="00BA1467">
            <w:pPr>
              <w:jc w:val="center"/>
              <w:rPr>
                <w:rFonts w:ascii="Franklin Gothic Book" w:hAnsi="Franklin Gothic Book"/>
                <w:color w:val="000000" w:themeColor="text1"/>
              </w:rPr>
            </w:pPr>
          </w:p>
        </w:tc>
        <w:tc>
          <w:tcPr>
            <w:tcW w:w="890" w:type="dxa"/>
            <w:tcMar>
              <w:left w:w="29" w:type="dxa"/>
              <w:right w:w="29" w:type="dxa"/>
            </w:tcMar>
            <w:vAlign w:val="center"/>
          </w:tcPr>
          <w:p w14:paraId="4AFCC695"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5104AD39" w14:textId="77777777" w:rsidTr="006E6183">
        <w:trPr>
          <w:trHeight w:val="547"/>
        </w:trPr>
        <w:tc>
          <w:tcPr>
            <w:tcW w:w="2780" w:type="dxa"/>
            <w:shd w:val="clear" w:color="auto" w:fill="EFEFEF"/>
            <w:tcMar>
              <w:left w:w="29" w:type="dxa"/>
              <w:right w:w="29" w:type="dxa"/>
            </w:tcMar>
            <w:vAlign w:val="center"/>
          </w:tcPr>
          <w:p w14:paraId="6A6C1252"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Extend the allotted time</w:t>
            </w:r>
          </w:p>
        </w:tc>
        <w:tc>
          <w:tcPr>
            <w:tcW w:w="3313" w:type="dxa"/>
            <w:shd w:val="clear" w:color="auto" w:fill="EFEFEF"/>
            <w:tcMar>
              <w:left w:w="29" w:type="dxa"/>
              <w:right w:w="29" w:type="dxa"/>
            </w:tcMar>
            <w:vAlign w:val="center"/>
          </w:tcPr>
          <w:p w14:paraId="4F07C7ED"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i/>
                <w:color w:val="000000" w:themeColor="text1"/>
              </w:rPr>
              <w:t>"I move to limit the time to ___ minutes per person."</w:t>
            </w:r>
          </w:p>
        </w:tc>
        <w:tc>
          <w:tcPr>
            <w:tcW w:w="1128" w:type="dxa"/>
            <w:shd w:val="clear" w:color="auto" w:fill="EFEFEF"/>
            <w:tcMar>
              <w:left w:w="29" w:type="dxa"/>
              <w:right w:w="29" w:type="dxa"/>
            </w:tcMar>
            <w:vAlign w:val="center"/>
          </w:tcPr>
          <w:p w14:paraId="788DBDC3" w14:textId="77777777" w:rsidR="00E20465" w:rsidRPr="00B337FB" w:rsidRDefault="00E20465" w:rsidP="00BA1467">
            <w:pPr>
              <w:jc w:val="center"/>
              <w:rPr>
                <w:rFonts w:ascii="Franklin Gothic Book" w:hAnsi="Franklin Gothic Book"/>
                <w:b/>
                <w:bCs/>
                <w:color w:val="000000" w:themeColor="text1"/>
              </w:rPr>
            </w:pPr>
          </w:p>
        </w:tc>
        <w:tc>
          <w:tcPr>
            <w:tcW w:w="823" w:type="dxa"/>
            <w:shd w:val="clear" w:color="auto" w:fill="EFEFEF"/>
            <w:tcMar>
              <w:left w:w="29" w:type="dxa"/>
              <w:right w:w="29" w:type="dxa"/>
            </w:tcMar>
            <w:vAlign w:val="center"/>
          </w:tcPr>
          <w:p w14:paraId="70B5ECE7"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shd w:val="clear" w:color="auto" w:fill="EFEFEF"/>
            <w:tcMar>
              <w:left w:w="29" w:type="dxa"/>
              <w:right w:w="29" w:type="dxa"/>
            </w:tcMar>
            <w:vAlign w:val="center"/>
          </w:tcPr>
          <w:p w14:paraId="0E4E5EEB"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EFEFEF"/>
            <w:tcMar>
              <w:left w:w="29" w:type="dxa"/>
              <w:right w:w="29" w:type="dxa"/>
            </w:tcMar>
            <w:vAlign w:val="center"/>
          </w:tcPr>
          <w:p w14:paraId="6F9C20BB"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890" w:type="dxa"/>
            <w:shd w:val="clear" w:color="auto" w:fill="EFEFEF"/>
            <w:tcMar>
              <w:left w:w="29" w:type="dxa"/>
              <w:right w:w="29" w:type="dxa"/>
            </w:tcMar>
            <w:vAlign w:val="center"/>
          </w:tcPr>
          <w:p w14:paraId="53A08B16"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2/3</w:t>
            </w:r>
          </w:p>
        </w:tc>
      </w:tr>
      <w:tr w:rsidR="00B337FB" w:rsidRPr="00B337FB" w14:paraId="0EBBAFBE" w14:textId="77777777" w:rsidTr="006E6183">
        <w:trPr>
          <w:trHeight w:val="547"/>
        </w:trPr>
        <w:tc>
          <w:tcPr>
            <w:tcW w:w="2780" w:type="dxa"/>
            <w:shd w:val="clear" w:color="auto" w:fill="auto"/>
            <w:tcMar>
              <w:left w:w="29" w:type="dxa"/>
              <w:right w:w="29" w:type="dxa"/>
            </w:tcMar>
            <w:vAlign w:val="center"/>
          </w:tcPr>
          <w:p w14:paraId="3B764291"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Object to procedure</w:t>
            </w:r>
          </w:p>
        </w:tc>
        <w:tc>
          <w:tcPr>
            <w:tcW w:w="3313" w:type="dxa"/>
            <w:shd w:val="clear" w:color="auto" w:fill="auto"/>
            <w:tcMar>
              <w:left w:w="29" w:type="dxa"/>
              <w:right w:w="29" w:type="dxa"/>
            </w:tcMar>
            <w:vAlign w:val="center"/>
          </w:tcPr>
          <w:p w14:paraId="42E48CDE"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"Point of order…"</w:t>
            </w:r>
          </w:p>
        </w:tc>
        <w:tc>
          <w:tcPr>
            <w:tcW w:w="1128" w:type="dxa"/>
            <w:shd w:val="clear" w:color="auto" w:fill="auto"/>
            <w:tcMar>
              <w:left w:w="29" w:type="dxa"/>
              <w:right w:w="29" w:type="dxa"/>
            </w:tcMar>
            <w:vAlign w:val="center"/>
          </w:tcPr>
          <w:p w14:paraId="54FCF278"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823" w:type="dxa"/>
            <w:shd w:val="clear" w:color="auto" w:fill="auto"/>
            <w:tcMar>
              <w:left w:w="29" w:type="dxa"/>
              <w:right w:w="29" w:type="dxa"/>
            </w:tcMar>
            <w:vAlign w:val="center"/>
          </w:tcPr>
          <w:p w14:paraId="06EECCEC" w14:textId="77777777" w:rsidR="00E20465" w:rsidRPr="00B337FB" w:rsidRDefault="00E20465" w:rsidP="00BA1467">
            <w:pPr>
              <w:jc w:val="center"/>
              <w:rPr>
                <w:rFonts w:ascii="Franklin Gothic Book" w:eastAsia="Arial" w:hAnsi="Franklin Gothic Book" w:cs="Arial"/>
                <w:color w:val="000000" w:themeColor="text1"/>
              </w:rPr>
            </w:pPr>
          </w:p>
        </w:tc>
        <w:tc>
          <w:tcPr>
            <w:tcW w:w="967" w:type="dxa"/>
            <w:shd w:val="clear" w:color="auto" w:fill="auto"/>
            <w:tcMar>
              <w:left w:w="29" w:type="dxa"/>
              <w:right w:w="29" w:type="dxa"/>
            </w:tcMar>
            <w:vAlign w:val="center"/>
          </w:tcPr>
          <w:p w14:paraId="12383FB8"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auto"/>
            <w:tcMar>
              <w:left w:w="29" w:type="dxa"/>
              <w:right w:w="29" w:type="dxa"/>
            </w:tcMar>
            <w:vAlign w:val="center"/>
          </w:tcPr>
          <w:p w14:paraId="12F14259" w14:textId="77777777" w:rsidR="00E20465" w:rsidRPr="00B337FB" w:rsidRDefault="00E20465" w:rsidP="00BA1467">
            <w:pPr>
              <w:jc w:val="center"/>
              <w:rPr>
                <w:rFonts w:ascii="Franklin Gothic Book" w:eastAsia="Arial" w:hAnsi="Franklin Gothic Book" w:cs="Arial"/>
                <w:color w:val="000000" w:themeColor="text1"/>
              </w:rPr>
            </w:pPr>
          </w:p>
        </w:tc>
        <w:tc>
          <w:tcPr>
            <w:tcW w:w="890" w:type="dxa"/>
            <w:shd w:val="clear" w:color="auto" w:fill="auto"/>
            <w:tcMar>
              <w:left w:w="29" w:type="dxa"/>
              <w:right w:w="29" w:type="dxa"/>
            </w:tcMar>
            <w:vAlign w:val="center"/>
          </w:tcPr>
          <w:p w14:paraId="4C8B1544"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Chair decision</w:t>
            </w:r>
          </w:p>
        </w:tc>
      </w:tr>
      <w:tr w:rsidR="00B337FB" w:rsidRPr="00B337FB" w14:paraId="57743385" w14:textId="77777777" w:rsidTr="006E6183">
        <w:trPr>
          <w:trHeight w:val="547"/>
        </w:trPr>
        <w:tc>
          <w:tcPr>
            <w:tcW w:w="2780" w:type="dxa"/>
            <w:shd w:val="clear" w:color="auto" w:fill="EFEFEF"/>
            <w:tcMar>
              <w:left w:w="29" w:type="dxa"/>
              <w:right w:w="29" w:type="dxa"/>
            </w:tcMar>
            <w:vAlign w:val="center"/>
          </w:tcPr>
          <w:p w14:paraId="5151BDED"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Enforce the rules or point out incorrect procedure</w:t>
            </w:r>
          </w:p>
        </w:tc>
        <w:tc>
          <w:tcPr>
            <w:tcW w:w="3313" w:type="dxa"/>
            <w:shd w:val="clear" w:color="auto" w:fill="EFEFEF"/>
            <w:tcMar>
              <w:left w:w="29" w:type="dxa"/>
              <w:right w:w="29" w:type="dxa"/>
            </w:tcMar>
            <w:vAlign w:val="center"/>
          </w:tcPr>
          <w:p w14:paraId="47F005E3"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"Point of order…"</w:t>
            </w:r>
          </w:p>
        </w:tc>
        <w:tc>
          <w:tcPr>
            <w:tcW w:w="1128" w:type="dxa"/>
            <w:shd w:val="clear" w:color="auto" w:fill="EFEFEF"/>
            <w:tcMar>
              <w:left w:w="29" w:type="dxa"/>
              <w:right w:w="29" w:type="dxa"/>
            </w:tcMar>
            <w:vAlign w:val="center"/>
          </w:tcPr>
          <w:p w14:paraId="5E1EB8AB"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823" w:type="dxa"/>
            <w:shd w:val="clear" w:color="auto" w:fill="EFEFEF"/>
            <w:tcMar>
              <w:left w:w="29" w:type="dxa"/>
              <w:right w:w="29" w:type="dxa"/>
            </w:tcMar>
            <w:vAlign w:val="center"/>
          </w:tcPr>
          <w:p w14:paraId="5B9F64D7" w14:textId="77777777" w:rsidR="00E20465" w:rsidRPr="00B337FB" w:rsidRDefault="00E20465" w:rsidP="00BA1467">
            <w:pPr>
              <w:jc w:val="center"/>
              <w:rPr>
                <w:rFonts w:ascii="Franklin Gothic Book" w:hAnsi="Franklin Gothic Book"/>
                <w:color w:val="000000" w:themeColor="text1"/>
              </w:rPr>
            </w:pPr>
          </w:p>
        </w:tc>
        <w:tc>
          <w:tcPr>
            <w:tcW w:w="967" w:type="dxa"/>
            <w:shd w:val="clear" w:color="auto" w:fill="EFEFEF"/>
            <w:tcMar>
              <w:left w:w="29" w:type="dxa"/>
              <w:right w:w="29" w:type="dxa"/>
            </w:tcMar>
            <w:vAlign w:val="center"/>
          </w:tcPr>
          <w:p w14:paraId="0CEC7B74"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EFEFEF"/>
            <w:tcMar>
              <w:left w:w="29" w:type="dxa"/>
              <w:right w:w="29" w:type="dxa"/>
            </w:tcMar>
            <w:vAlign w:val="center"/>
          </w:tcPr>
          <w:p w14:paraId="6748C178"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EFEFEF"/>
            <w:tcMar>
              <w:left w:w="29" w:type="dxa"/>
              <w:right w:w="29" w:type="dxa"/>
            </w:tcMar>
            <w:vAlign w:val="center"/>
          </w:tcPr>
          <w:p w14:paraId="6D32F880"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No vote</w:t>
            </w:r>
          </w:p>
        </w:tc>
      </w:tr>
      <w:tr w:rsidR="00B337FB" w:rsidRPr="00B337FB" w14:paraId="5890FC4E" w14:textId="77777777" w:rsidTr="006E6183">
        <w:trPr>
          <w:trHeight w:val="547"/>
        </w:trPr>
        <w:tc>
          <w:tcPr>
            <w:tcW w:w="2780" w:type="dxa"/>
            <w:shd w:val="clear" w:color="auto" w:fill="FFFFFF" w:themeFill="background1"/>
            <w:tcMar>
              <w:left w:w="29" w:type="dxa"/>
              <w:right w:w="29" w:type="dxa"/>
            </w:tcMar>
            <w:vAlign w:val="center"/>
          </w:tcPr>
          <w:p w14:paraId="1FE95A3F"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Personal preference - noise, distractions</w:t>
            </w:r>
          </w:p>
        </w:tc>
        <w:tc>
          <w:tcPr>
            <w:tcW w:w="3313" w:type="dxa"/>
            <w:shd w:val="clear" w:color="auto" w:fill="FFFFFF" w:themeFill="background1"/>
            <w:tcMar>
              <w:left w:w="29" w:type="dxa"/>
              <w:right w:w="29" w:type="dxa"/>
            </w:tcMar>
            <w:vAlign w:val="center"/>
          </w:tcPr>
          <w:p w14:paraId="5637F010"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"Point of privilege…"</w:t>
            </w:r>
          </w:p>
        </w:tc>
        <w:tc>
          <w:tcPr>
            <w:tcW w:w="1128" w:type="dxa"/>
            <w:shd w:val="clear" w:color="auto" w:fill="FFFFFF" w:themeFill="background1"/>
            <w:tcMar>
              <w:left w:w="29" w:type="dxa"/>
              <w:right w:w="29" w:type="dxa"/>
            </w:tcMar>
            <w:vAlign w:val="center"/>
          </w:tcPr>
          <w:p w14:paraId="3B017319" w14:textId="77777777" w:rsidR="00E20465" w:rsidRPr="00B337FB" w:rsidRDefault="00E20465" w:rsidP="00BA1467">
            <w:pPr>
              <w:jc w:val="center"/>
              <w:rPr>
                <w:rFonts w:ascii="Franklin Gothic Book" w:eastAsia="Arial" w:hAnsi="Franklin Gothic Book" w:cs="Arial"/>
                <w:color w:val="000000" w:themeColor="text1"/>
              </w:rPr>
            </w:pPr>
            <w:r w:rsidRPr="00B337FB">
              <w:rPr>
                <w:rFonts w:ascii="Franklin Gothic Book" w:eastAsia="Arial" w:hAnsi="Franklin Gothic Book" w:cs="Arial"/>
                <w:color w:val="000000" w:themeColor="text1"/>
              </w:rPr>
              <w:t>√</w:t>
            </w:r>
          </w:p>
        </w:tc>
        <w:tc>
          <w:tcPr>
            <w:tcW w:w="823" w:type="dxa"/>
            <w:shd w:val="clear" w:color="auto" w:fill="FFFFFF" w:themeFill="background1"/>
            <w:tcMar>
              <w:left w:w="29" w:type="dxa"/>
              <w:right w:w="29" w:type="dxa"/>
            </w:tcMar>
            <w:vAlign w:val="center"/>
          </w:tcPr>
          <w:p w14:paraId="41A96564" w14:textId="77777777" w:rsidR="00E20465" w:rsidRPr="00B337FB" w:rsidRDefault="00E20465" w:rsidP="00BA1467">
            <w:pPr>
              <w:jc w:val="center"/>
              <w:rPr>
                <w:rFonts w:ascii="Franklin Gothic Book" w:hAnsi="Franklin Gothic Book"/>
                <w:color w:val="000000" w:themeColor="text1"/>
              </w:rPr>
            </w:pPr>
          </w:p>
        </w:tc>
        <w:tc>
          <w:tcPr>
            <w:tcW w:w="967" w:type="dxa"/>
            <w:shd w:val="clear" w:color="auto" w:fill="FFFFFF" w:themeFill="background1"/>
            <w:tcMar>
              <w:left w:w="29" w:type="dxa"/>
              <w:right w:w="29" w:type="dxa"/>
            </w:tcMar>
            <w:vAlign w:val="center"/>
          </w:tcPr>
          <w:p w14:paraId="1AA388F8"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FFFFFF" w:themeFill="background1"/>
            <w:tcMar>
              <w:left w:w="29" w:type="dxa"/>
              <w:right w:w="29" w:type="dxa"/>
            </w:tcMar>
            <w:vAlign w:val="center"/>
          </w:tcPr>
          <w:p w14:paraId="0ECA4B31"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FFFFFF" w:themeFill="background1"/>
            <w:tcMar>
              <w:left w:w="29" w:type="dxa"/>
              <w:right w:w="29" w:type="dxa"/>
            </w:tcMar>
            <w:vAlign w:val="center"/>
          </w:tcPr>
          <w:p w14:paraId="01B35A04"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No vote</w:t>
            </w:r>
          </w:p>
        </w:tc>
      </w:tr>
      <w:tr w:rsidR="00B337FB" w:rsidRPr="00B337FB" w14:paraId="3040EC99" w14:textId="77777777" w:rsidTr="006E6183">
        <w:trPr>
          <w:trHeight w:val="547"/>
        </w:trPr>
        <w:tc>
          <w:tcPr>
            <w:tcW w:w="2780" w:type="dxa"/>
            <w:shd w:val="clear" w:color="auto" w:fill="F2F2F2" w:themeFill="background1" w:themeFillShade="F2"/>
            <w:tcMar>
              <w:left w:w="29" w:type="dxa"/>
              <w:right w:w="29" w:type="dxa"/>
            </w:tcMar>
            <w:vAlign w:val="center"/>
          </w:tcPr>
          <w:p w14:paraId="4D2C26A9"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Object to considering an undiplomatic matter</w:t>
            </w:r>
          </w:p>
        </w:tc>
        <w:tc>
          <w:tcPr>
            <w:tcW w:w="3313" w:type="dxa"/>
            <w:shd w:val="clear" w:color="auto" w:fill="F2F2F2" w:themeFill="background1" w:themeFillShade="F2"/>
            <w:tcMar>
              <w:left w:w="29" w:type="dxa"/>
              <w:right w:w="29" w:type="dxa"/>
            </w:tcMar>
            <w:vAlign w:val="center"/>
          </w:tcPr>
          <w:p w14:paraId="31D40892"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"I object to consideration of this matter…"</w:t>
            </w:r>
          </w:p>
        </w:tc>
        <w:tc>
          <w:tcPr>
            <w:tcW w:w="1128" w:type="dxa"/>
            <w:shd w:val="clear" w:color="auto" w:fill="F2F2F2" w:themeFill="background1" w:themeFillShade="F2"/>
            <w:tcMar>
              <w:left w:w="29" w:type="dxa"/>
              <w:right w:w="29" w:type="dxa"/>
            </w:tcMar>
            <w:vAlign w:val="center"/>
          </w:tcPr>
          <w:p w14:paraId="2E59A773"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823" w:type="dxa"/>
            <w:shd w:val="clear" w:color="auto" w:fill="F2F2F2" w:themeFill="background1" w:themeFillShade="F2"/>
            <w:tcMar>
              <w:left w:w="29" w:type="dxa"/>
              <w:right w:w="29" w:type="dxa"/>
            </w:tcMar>
            <w:vAlign w:val="center"/>
          </w:tcPr>
          <w:p w14:paraId="4079BB86" w14:textId="77777777" w:rsidR="00E20465" w:rsidRPr="00B337FB" w:rsidRDefault="00E20465" w:rsidP="00BA1467">
            <w:pPr>
              <w:jc w:val="center"/>
              <w:rPr>
                <w:rFonts w:ascii="Franklin Gothic Book" w:eastAsia="Arial" w:hAnsi="Franklin Gothic Book" w:cs="Arial"/>
                <w:color w:val="000000" w:themeColor="text1"/>
              </w:rPr>
            </w:pPr>
          </w:p>
        </w:tc>
        <w:tc>
          <w:tcPr>
            <w:tcW w:w="967" w:type="dxa"/>
            <w:shd w:val="clear" w:color="auto" w:fill="F2F2F2" w:themeFill="background1" w:themeFillShade="F2"/>
            <w:tcMar>
              <w:left w:w="29" w:type="dxa"/>
              <w:right w:w="29" w:type="dxa"/>
            </w:tcMar>
            <w:vAlign w:val="center"/>
          </w:tcPr>
          <w:p w14:paraId="191BC7DE" w14:textId="77777777" w:rsidR="00E20465" w:rsidRPr="00B337FB" w:rsidRDefault="00E20465" w:rsidP="00BA1467">
            <w:pPr>
              <w:rPr>
                <w:rFonts w:ascii="Franklin Gothic Book" w:hAnsi="Franklin Gothic Book"/>
                <w:color w:val="000000" w:themeColor="text1"/>
              </w:rPr>
            </w:pPr>
          </w:p>
        </w:tc>
        <w:tc>
          <w:tcPr>
            <w:tcW w:w="1054" w:type="dxa"/>
            <w:shd w:val="clear" w:color="auto" w:fill="F2F2F2" w:themeFill="background1" w:themeFillShade="F2"/>
            <w:tcMar>
              <w:left w:w="29" w:type="dxa"/>
              <w:right w:w="29" w:type="dxa"/>
            </w:tcMar>
            <w:vAlign w:val="center"/>
          </w:tcPr>
          <w:p w14:paraId="59CF4E5D"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F2F2F2" w:themeFill="background1" w:themeFillShade="F2"/>
            <w:tcMar>
              <w:left w:w="29" w:type="dxa"/>
              <w:right w:w="29" w:type="dxa"/>
            </w:tcMar>
            <w:vAlign w:val="center"/>
          </w:tcPr>
          <w:p w14:paraId="00FE20E7"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2/3</w:t>
            </w:r>
          </w:p>
        </w:tc>
      </w:tr>
      <w:tr w:rsidR="00B337FB" w:rsidRPr="00B337FB" w14:paraId="702486D4" w14:textId="77777777" w:rsidTr="006E6183">
        <w:trPr>
          <w:trHeight w:val="547"/>
        </w:trPr>
        <w:tc>
          <w:tcPr>
            <w:tcW w:w="2780" w:type="dxa"/>
            <w:shd w:val="clear" w:color="auto" w:fill="FFFFFF" w:themeFill="background1"/>
            <w:tcMar>
              <w:left w:w="29" w:type="dxa"/>
              <w:right w:w="29" w:type="dxa"/>
            </w:tcMar>
            <w:vAlign w:val="center"/>
          </w:tcPr>
          <w:p w14:paraId="45C189A4"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Verify voice vote with count</w:t>
            </w:r>
          </w:p>
        </w:tc>
        <w:tc>
          <w:tcPr>
            <w:tcW w:w="3313" w:type="dxa"/>
            <w:shd w:val="clear" w:color="auto" w:fill="FFFFFF" w:themeFill="background1"/>
            <w:tcMar>
              <w:left w:w="29" w:type="dxa"/>
              <w:right w:w="29" w:type="dxa"/>
            </w:tcMar>
            <w:vAlign w:val="center"/>
          </w:tcPr>
          <w:p w14:paraId="2CCA38AD"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"I call for a division."</w:t>
            </w:r>
          </w:p>
        </w:tc>
        <w:tc>
          <w:tcPr>
            <w:tcW w:w="1128" w:type="dxa"/>
            <w:shd w:val="clear" w:color="auto" w:fill="FFFFFF" w:themeFill="background1"/>
            <w:tcMar>
              <w:left w:w="29" w:type="dxa"/>
              <w:right w:w="29" w:type="dxa"/>
            </w:tcMar>
            <w:vAlign w:val="center"/>
          </w:tcPr>
          <w:p w14:paraId="64ED09C8"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FFFFFF" w:themeFill="background1"/>
            <w:tcMar>
              <w:left w:w="29" w:type="dxa"/>
              <w:right w:w="29" w:type="dxa"/>
            </w:tcMar>
            <w:vAlign w:val="center"/>
          </w:tcPr>
          <w:p w14:paraId="749D1BB0" w14:textId="77777777" w:rsidR="00E20465" w:rsidRPr="00B337FB" w:rsidRDefault="00E20465" w:rsidP="00BA1467">
            <w:pPr>
              <w:jc w:val="center"/>
              <w:rPr>
                <w:rFonts w:ascii="Franklin Gothic Book" w:hAnsi="Franklin Gothic Book"/>
                <w:color w:val="000000" w:themeColor="text1"/>
              </w:rPr>
            </w:pPr>
          </w:p>
        </w:tc>
        <w:tc>
          <w:tcPr>
            <w:tcW w:w="967" w:type="dxa"/>
            <w:shd w:val="clear" w:color="auto" w:fill="FFFFFF" w:themeFill="background1"/>
            <w:tcMar>
              <w:left w:w="29" w:type="dxa"/>
              <w:right w:w="29" w:type="dxa"/>
            </w:tcMar>
            <w:vAlign w:val="center"/>
          </w:tcPr>
          <w:p w14:paraId="4A3C2D91"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FFFFFF" w:themeFill="background1"/>
            <w:tcMar>
              <w:left w:w="29" w:type="dxa"/>
              <w:right w:w="29" w:type="dxa"/>
            </w:tcMar>
            <w:vAlign w:val="center"/>
          </w:tcPr>
          <w:p w14:paraId="01ACEC9F"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FFFFFF" w:themeFill="background1"/>
            <w:tcMar>
              <w:left w:w="29" w:type="dxa"/>
              <w:right w:w="29" w:type="dxa"/>
            </w:tcMar>
            <w:vAlign w:val="center"/>
          </w:tcPr>
          <w:p w14:paraId="61FE342D"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No vote</w:t>
            </w:r>
          </w:p>
        </w:tc>
      </w:tr>
      <w:tr w:rsidR="00B337FB" w:rsidRPr="00B337FB" w14:paraId="3CDDF573" w14:textId="77777777" w:rsidTr="006E6183">
        <w:trPr>
          <w:trHeight w:val="547"/>
        </w:trPr>
        <w:tc>
          <w:tcPr>
            <w:tcW w:w="2780" w:type="dxa"/>
            <w:shd w:val="clear" w:color="auto" w:fill="F2F2F2" w:themeFill="background1" w:themeFillShade="F2"/>
            <w:tcMar>
              <w:left w:w="29" w:type="dxa"/>
              <w:right w:w="29" w:type="dxa"/>
            </w:tcMar>
            <w:vAlign w:val="center"/>
          </w:tcPr>
          <w:p w14:paraId="445553C0"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Table a Motion</w:t>
            </w:r>
          </w:p>
        </w:tc>
        <w:tc>
          <w:tcPr>
            <w:tcW w:w="3313" w:type="dxa"/>
            <w:shd w:val="clear" w:color="auto" w:fill="F2F2F2" w:themeFill="background1" w:themeFillShade="F2"/>
            <w:tcMar>
              <w:left w:w="29" w:type="dxa"/>
              <w:right w:w="29" w:type="dxa"/>
            </w:tcMar>
            <w:vAlign w:val="center"/>
          </w:tcPr>
          <w:p w14:paraId="187AB369"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"I move to table..."</w:t>
            </w:r>
          </w:p>
        </w:tc>
        <w:tc>
          <w:tcPr>
            <w:tcW w:w="1128" w:type="dxa"/>
            <w:shd w:val="clear" w:color="auto" w:fill="F2F2F2" w:themeFill="background1" w:themeFillShade="F2"/>
            <w:tcMar>
              <w:left w:w="29" w:type="dxa"/>
              <w:right w:w="29" w:type="dxa"/>
            </w:tcMar>
            <w:vAlign w:val="center"/>
          </w:tcPr>
          <w:p w14:paraId="364181A3"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F2F2F2" w:themeFill="background1" w:themeFillShade="F2"/>
            <w:tcMar>
              <w:left w:w="29" w:type="dxa"/>
              <w:right w:w="29" w:type="dxa"/>
            </w:tcMar>
            <w:vAlign w:val="center"/>
          </w:tcPr>
          <w:p w14:paraId="0A17106D"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shd w:val="clear" w:color="auto" w:fill="F2F2F2" w:themeFill="background1" w:themeFillShade="F2"/>
            <w:tcMar>
              <w:left w:w="29" w:type="dxa"/>
              <w:right w:w="29" w:type="dxa"/>
            </w:tcMar>
            <w:vAlign w:val="center"/>
          </w:tcPr>
          <w:p w14:paraId="31DDE0A4"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F2F2F2" w:themeFill="background1" w:themeFillShade="F2"/>
            <w:tcMar>
              <w:left w:w="29" w:type="dxa"/>
              <w:right w:w="29" w:type="dxa"/>
            </w:tcMar>
            <w:vAlign w:val="center"/>
          </w:tcPr>
          <w:p w14:paraId="27FFD284"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F2F2F2" w:themeFill="background1" w:themeFillShade="F2"/>
            <w:tcMar>
              <w:left w:w="29" w:type="dxa"/>
              <w:right w:w="29" w:type="dxa"/>
            </w:tcMar>
            <w:vAlign w:val="center"/>
          </w:tcPr>
          <w:p w14:paraId="1C3BCAC0"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72B6C123" w14:textId="77777777" w:rsidTr="006E6183">
        <w:trPr>
          <w:trHeight w:val="547"/>
        </w:trPr>
        <w:tc>
          <w:tcPr>
            <w:tcW w:w="2780" w:type="dxa"/>
            <w:shd w:val="clear" w:color="auto" w:fill="FFFFFF" w:themeFill="background1"/>
            <w:tcMar>
              <w:left w:w="29" w:type="dxa"/>
              <w:right w:w="29" w:type="dxa"/>
            </w:tcMar>
            <w:vAlign w:val="center"/>
          </w:tcPr>
          <w:p w14:paraId="2A1E247B"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Take up a previously tabled item</w:t>
            </w:r>
          </w:p>
        </w:tc>
        <w:tc>
          <w:tcPr>
            <w:tcW w:w="3313" w:type="dxa"/>
            <w:shd w:val="clear" w:color="auto" w:fill="FFFFFF" w:themeFill="background1"/>
            <w:tcMar>
              <w:left w:w="29" w:type="dxa"/>
              <w:right w:w="29" w:type="dxa"/>
            </w:tcMar>
            <w:vAlign w:val="center"/>
          </w:tcPr>
          <w:p w14:paraId="616A4525"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"I move to take from the table…"</w:t>
            </w:r>
          </w:p>
        </w:tc>
        <w:tc>
          <w:tcPr>
            <w:tcW w:w="1128" w:type="dxa"/>
            <w:shd w:val="clear" w:color="auto" w:fill="FFFFFF" w:themeFill="background1"/>
            <w:tcMar>
              <w:left w:w="29" w:type="dxa"/>
              <w:right w:w="29" w:type="dxa"/>
            </w:tcMar>
            <w:vAlign w:val="center"/>
          </w:tcPr>
          <w:p w14:paraId="44EB7AB4"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FFFFFF" w:themeFill="background1"/>
            <w:tcMar>
              <w:left w:w="29" w:type="dxa"/>
              <w:right w:w="29" w:type="dxa"/>
            </w:tcMar>
            <w:vAlign w:val="center"/>
          </w:tcPr>
          <w:p w14:paraId="18CF1233"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shd w:val="clear" w:color="auto" w:fill="FFFFFF" w:themeFill="background1"/>
            <w:tcMar>
              <w:left w:w="29" w:type="dxa"/>
              <w:right w:w="29" w:type="dxa"/>
            </w:tcMar>
            <w:vAlign w:val="center"/>
          </w:tcPr>
          <w:p w14:paraId="5AF9FAF4"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FFFFFF" w:themeFill="background1"/>
            <w:tcMar>
              <w:left w:w="29" w:type="dxa"/>
              <w:right w:w="29" w:type="dxa"/>
            </w:tcMar>
            <w:vAlign w:val="center"/>
          </w:tcPr>
          <w:p w14:paraId="431D46F8"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FFFFFF" w:themeFill="background1"/>
            <w:tcMar>
              <w:left w:w="29" w:type="dxa"/>
              <w:right w:w="29" w:type="dxa"/>
            </w:tcMar>
            <w:vAlign w:val="center"/>
          </w:tcPr>
          <w:p w14:paraId="55387A40"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6A268725" w14:textId="77777777" w:rsidTr="006E6183">
        <w:trPr>
          <w:trHeight w:val="547"/>
        </w:trPr>
        <w:tc>
          <w:tcPr>
            <w:tcW w:w="2780" w:type="dxa"/>
            <w:shd w:val="clear" w:color="auto" w:fill="F2F2F2" w:themeFill="background1" w:themeFillShade="F2"/>
            <w:tcMar>
              <w:left w:w="29" w:type="dxa"/>
              <w:right w:w="29" w:type="dxa"/>
            </w:tcMar>
            <w:vAlign w:val="center"/>
          </w:tcPr>
          <w:p w14:paraId="681C5E63" w14:textId="77777777" w:rsidR="00E20465" w:rsidRPr="00B337FB" w:rsidRDefault="00E20465" w:rsidP="00BA1467">
            <w:pPr>
              <w:rPr>
                <w:rFonts w:ascii="Franklin Gothic Book" w:hAnsi="Franklin Gothic Book"/>
                <w:color w:val="000000" w:themeColor="text1"/>
              </w:rPr>
            </w:pPr>
            <w:r w:rsidRPr="00B337FB">
              <w:rPr>
                <w:rFonts w:ascii="Franklin Gothic Book" w:hAnsi="Franklin Gothic Book"/>
                <w:color w:val="000000" w:themeColor="text1"/>
              </w:rPr>
              <w:t>Consider something out of its scheduled order</w:t>
            </w:r>
          </w:p>
        </w:tc>
        <w:tc>
          <w:tcPr>
            <w:tcW w:w="3313" w:type="dxa"/>
            <w:shd w:val="clear" w:color="auto" w:fill="F2F2F2" w:themeFill="background1" w:themeFillShade="F2"/>
            <w:tcMar>
              <w:left w:w="29" w:type="dxa"/>
              <w:right w:w="29" w:type="dxa"/>
            </w:tcMar>
            <w:vAlign w:val="center"/>
          </w:tcPr>
          <w:p w14:paraId="235DF3C7" w14:textId="77777777" w:rsidR="00E20465" w:rsidRPr="00B337FB" w:rsidRDefault="00E20465" w:rsidP="00BA1467">
            <w:pPr>
              <w:rPr>
                <w:rFonts w:ascii="Franklin Gothic Book" w:hAnsi="Franklin Gothic Book"/>
                <w:i/>
                <w:color w:val="000000" w:themeColor="text1"/>
              </w:rPr>
            </w:pPr>
            <w:r w:rsidRPr="00B337FB">
              <w:rPr>
                <w:rFonts w:ascii="Franklin Gothic Book" w:hAnsi="Franklin Gothic Book"/>
                <w:i/>
                <w:color w:val="000000" w:themeColor="text1"/>
              </w:rPr>
              <w:t>"I move to suspend the rules and consider..."</w:t>
            </w:r>
          </w:p>
        </w:tc>
        <w:tc>
          <w:tcPr>
            <w:tcW w:w="1128" w:type="dxa"/>
            <w:shd w:val="clear" w:color="auto" w:fill="F2F2F2" w:themeFill="background1" w:themeFillShade="F2"/>
            <w:tcMar>
              <w:left w:w="29" w:type="dxa"/>
              <w:right w:w="29" w:type="dxa"/>
            </w:tcMar>
            <w:vAlign w:val="center"/>
          </w:tcPr>
          <w:p w14:paraId="665DDDC7" w14:textId="77777777" w:rsidR="00E20465" w:rsidRPr="00B337FB" w:rsidRDefault="00E20465" w:rsidP="00BA1467">
            <w:pPr>
              <w:jc w:val="center"/>
              <w:rPr>
                <w:rFonts w:ascii="Franklin Gothic Book" w:hAnsi="Franklin Gothic Book"/>
                <w:color w:val="000000" w:themeColor="text1"/>
              </w:rPr>
            </w:pPr>
          </w:p>
        </w:tc>
        <w:tc>
          <w:tcPr>
            <w:tcW w:w="823" w:type="dxa"/>
            <w:shd w:val="clear" w:color="auto" w:fill="F2F2F2" w:themeFill="background1" w:themeFillShade="F2"/>
            <w:tcMar>
              <w:left w:w="29" w:type="dxa"/>
              <w:right w:w="29" w:type="dxa"/>
            </w:tcMar>
            <w:vAlign w:val="center"/>
          </w:tcPr>
          <w:p w14:paraId="3A11F5E2"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shd w:val="clear" w:color="auto" w:fill="F2F2F2" w:themeFill="background1" w:themeFillShade="F2"/>
            <w:tcMar>
              <w:left w:w="29" w:type="dxa"/>
              <w:right w:w="29" w:type="dxa"/>
            </w:tcMar>
            <w:vAlign w:val="center"/>
          </w:tcPr>
          <w:p w14:paraId="5E12A9BB" w14:textId="77777777" w:rsidR="00E20465" w:rsidRPr="00B337FB" w:rsidRDefault="00E20465" w:rsidP="00BA1467">
            <w:pPr>
              <w:jc w:val="center"/>
              <w:rPr>
                <w:rFonts w:ascii="Franklin Gothic Book" w:hAnsi="Franklin Gothic Book"/>
                <w:color w:val="000000" w:themeColor="text1"/>
              </w:rPr>
            </w:pPr>
          </w:p>
        </w:tc>
        <w:tc>
          <w:tcPr>
            <w:tcW w:w="1054" w:type="dxa"/>
            <w:shd w:val="clear" w:color="auto" w:fill="F2F2F2" w:themeFill="background1" w:themeFillShade="F2"/>
            <w:tcMar>
              <w:left w:w="29" w:type="dxa"/>
              <w:right w:w="29" w:type="dxa"/>
            </w:tcMar>
            <w:vAlign w:val="center"/>
          </w:tcPr>
          <w:p w14:paraId="0D06417B" w14:textId="77777777" w:rsidR="00E20465" w:rsidRPr="00B337FB" w:rsidRDefault="00E20465" w:rsidP="00BA1467">
            <w:pPr>
              <w:jc w:val="center"/>
              <w:rPr>
                <w:rFonts w:ascii="Franklin Gothic Book" w:hAnsi="Franklin Gothic Book"/>
                <w:color w:val="000000" w:themeColor="text1"/>
              </w:rPr>
            </w:pPr>
          </w:p>
        </w:tc>
        <w:tc>
          <w:tcPr>
            <w:tcW w:w="890" w:type="dxa"/>
            <w:shd w:val="clear" w:color="auto" w:fill="F2F2F2" w:themeFill="background1" w:themeFillShade="F2"/>
            <w:tcMar>
              <w:left w:w="29" w:type="dxa"/>
              <w:right w:w="29" w:type="dxa"/>
            </w:tcMar>
            <w:vAlign w:val="center"/>
          </w:tcPr>
          <w:p w14:paraId="440AB74B" w14:textId="77777777" w:rsidR="00E20465" w:rsidRPr="00B337FB" w:rsidRDefault="00E20465" w:rsidP="00BA1467">
            <w:pPr>
              <w:jc w:val="center"/>
              <w:rPr>
                <w:rFonts w:ascii="Franklin Gothic Book" w:hAnsi="Franklin Gothic Book"/>
                <w:color w:val="000000" w:themeColor="text1"/>
              </w:rPr>
            </w:pPr>
            <w:r w:rsidRPr="00B337FB">
              <w:rPr>
                <w:rFonts w:ascii="Franklin Gothic Book" w:hAnsi="Franklin Gothic Book"/>
                <w:color w:val="000000" w:themeColor="text1"/>
              </w:rPr>
              <w:t>2/3</w:t>
            </w:r>
          </w:p>
        </w:tc>
      </w:tr>
      <w:tr w:rsidR="00B337FB" w:rsidRPr="00B337FB" w14:paraId="4A3A25C7" w14:textId="77777777" w:rsidTr="006E6183">
        <w:trPr>
          <w:trHeight w:val="547"/>
        </w:trPr>
        <w:tc>
          <w:tcPr>
            <w:tcW w:w="2780" w:type="dxa"/>
            <w:shd w:val="clear" w:color="auto" w:fill="FFFFFF" w:themeFill="background1"/>
            <w:tcMar>
              <w:left w:w="29" w:type="dxa"/>
              <w:right w:w="29" w:type="dxa"/>
            </w:tcMar>
            <w:vAlign w:val="center"/>
          </w:tcPr>
          <w:p w14:paraId="631B7A8B" w14:textId="2B1233FE" w:rsidR="006E6183" w:rsidRPr="00B337FB" w:rsidRDefault="006E6183" w:rsidP="006E6183">
            <w:pPr>
              <w:rPr>
                <w:rFonts w:ascii="Franklin Gothic Book" w:hAnsi="Franklin Gothic Book"/>
                <w:color w:val="000000" w:themeColor="text1"/>
              </w:rPr>
            </w:pPr>
            <w:r w:rsidRPr="00B337FB">
              <w:rPr>
                <w:rFonts w:ascii="Franklin Gothic Book" w:eastAsia="Arial" w:hAnsi="Franklin Gothic Book" w:cs="Arial"/>
                <w:color w:val="000000" w:themeColor="text1"/>
              </w:rPr>
              <w:t>To rescind a motion from a previous meeting</w:t>
            </w:r>
          </w:p>
        </w:tc>
        <w:tc>
          <w:tcPr>
            <w:tcW w:w="3313" w:type="dxa"/>
            <w:shd w:val="clear" w:color="auto" w:fill="FFFFFF" w:themeFill="background1"/>
            <w:tcMar>
              <w:left w:w="29" w:type="dxa"/>
              <w:right w:w="29" w:type="dxa"/>
            </w:tcMar>
            <w:vAlign w:val="center"/>
          </w:tcPr>
          <w:p w14:paraId="30391A1D" w14:textId="74616BA4" w:rsidR="006E6183" w:rsidRPr="00B337FB" w:rsidRDefault="006E6183" w:rsidP="006E6183">
            <w:pPr>
              <w:rPr>
                <w:rFonts w:ascii="Franklin Gothic Book" w:hAnsi="Franklin Gothic Book"/>
                <w:i/>
                <w:color w:val="000000" w:themeColor="text1"/>
              </w:rPr>
            </w:pPr>
            <w:r w:rsidRPr="00B337FB">
              <w:rPr>
                <w:rFonts w:ascii="Franklin Gothic Book" w:hAnsi="Franklin Gothic Book"/>
                <w:i/>
                <w:color w:val="000000" w:themeColor="text1"/>
              </w:rPr>
              <w:t>“I move to rescind…”</w:t>
            </w:r>
          </w:p>
        </w:tc>
        <w:tc>
          <w:tcPr>
            <w:tcW w:w="1128" w:type="dxa"/>
            <w:shd w:val="clear" w:color="auto" w:fill="FFFFFF" w:themeFill="background1"/>
            <w:tcMar>
              <w:left w:w="29" w:type="dxa"/>
              <w:right w:w="29" w:type="dxa"/>
            </w:tcMar>
            <w:vAlign w:val="center"/>
          </w:tcPr>
          <w:p w14:paraId="19AB886E" w14:textId="7808337B" w:rsidR="006E6183" w:rsidRPr="00B337FB" w:rsidRDefault="006E6183" w:rsidP="006E6183">
            <w:pPr>
              <w:jc w:val="center"/>
              <w:rPr>
                <w:rFonts w:ascii="Franklin Gothic Book" w:hAnsi="Franklin Gothic Book"/>
                <w:color w:val="000000" w:themeColor="text1"/>
              </w:rPr>
            </w:pPr>
          </w:p>
        </w:tc>
        <w:tc>
          <w:tcPr>
            <w:tcW w:w="823" w:type="dxa"/>
            <w:shd w:val="clear" w:color="auto" w:fill="FFFFFF" w:themeFill="background1"/>
            <w:tcMar>
              <w:left w:w="29" w:type="dxa"/>
              <w:right w:w="29" w:type="dxa"/>
            </w:tcMar>
            <w:vAlign w:val="center"/>
          </w:tcPr>
          <w:p w14:paraId="649D98C9" w14:textId="586B60A6" w:rsidR="006E6183" w:rsidRPr="00B337FB" w:rsidRDefault="006E6183" w:rsidP="006E6183">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967" w:type="dxa"/>
            <w:shd w:val="clear" w:color="auto" w:fill="FFFFFF" w:themeFill="background1"/>
            <w:tcMar>
              <w:left w:w="29" w:type="dxa"/>
              <w:right w:w="29" w:type="dxa"/>
            </w:tcMar>
            <w:vAlign w:val="center"/>
          </w:tcPr>
          <w:p w14:paraId="0CFB3309" w14:textId="2A6793B4" w:rsidR="006E6183" w:rsidRPr="00B337FB" w:rsidRDefault="006E6183" w:rsidP="006E6183">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1054" w:type="dxa"/>
            <w:shd w:val="clear" w:color="auto" w:fill="FFFFFF" w:themeFill="background1"/>
            <w:tcMar>
              <w:left w:w="29" w:type="dxa"/>
              <w:right w:w="29" w:type="dxa"/>
            </w:tcMar>
            <w:vAlign w:val="center"/>
          </w:tcPr>
          <w:p w14:paraId="1BE195D9" w14:textId="1456A790" w:rsidR="006E6183" w:rsidRPr="00B337FB" w:rsidRDefault="006E6183" w:rsidP="006E6183">
            <w:pPr>
              <w:jc w:val="center"/>
              <w:rPr>
                <w:rFonts w:ascii="Franklin Gothic Book" w:hAnsi="Franklin Gothic Book"/>
                <w:color w:val="000000" w:themeColor="text1"/>
              </w:rPr>
            </w:pPr>
          </w:p>
        </w:tc>
        <w:tc>
          <w:tcPr>
            <w:tcW w:w="890" w:type="dxa"/>
            <w:shd w:val="clear" w:color="auto" w:fill="FFFFFF" w:themeFill="background1"/>
            <w:tcMar>
              <w:left w:w="29" w:type="dxa"/>
              <w:right w:w="29" w:type="dxa"/>
            </w:tcMar>
            <w:vAlign w:val="center"/>
          </w:tcPr>
          <w:p w14:paraId="383E5470" w14:textId="629A1A3C" w:rsidR="006E6183" w:rsidRPr="00B337FB" w:rsidRDefault="006E6183" w:rsidP="006E6183">
            <w:pPr>
              <w:jc w:val="center"/>
              <w:rPr>
                <w:rFonts w:ascii="Franklin Gothic Book" w:hAnsi="Franklin Gothic Book"/>
                <w:color w:val="000000" w:themeColor="text1"/>
              </w:rPr>
            </w:pPr>
            <w:r w:rsidRPr="00B337FB">
              <w:rPr>
                <w:rFonts w:ascii="Franklin Gothic Book" w:hAnsi="Franklin Gothic Book"/>
                <w:color w:val="000000" w:themeColor="text1"/>
              </w:rPr>
              <w:t>2/3</w:t>
            </w:r>
          </w:p>
        </w:tc>
      </w:tr>
      <w:tr w:rsidR="00B337FB" w:rsidRPr="00B337FB" w14:paraId="0403BA10" w14:textId="77777777" w:rsidTr="0061691D">
        <w:trPr>
          <w:trHeight w:val="547"/>
        </w:trPr>
        <w:tc>
          <w:tcPr>
            <w:tcW w:w="2780" w:type="dxa"/>
            <w:tcBorders>
              <w:bottom w:val="single" w:sz="8" w:space="0" w:color="000000" w:themeColor="text1"/>
            </w:tcBorders>
            <w:shd w:val="clear" w:color="auto" w:fill="F2F2F2" w:themeFill="background1" w:themeFillShade="F2"/>
            <w:tcMar>
              <w:left w:w="29" w:type="dxa"/>
              <w:right w:w="29" w:type="dxa"/>
            </w:tcMar>
            <w:vAlign w:val="center"/>
          </w:tcPr>
          <w:p w14:paraId="6712932D" w14:textId="5E52FCF9" w:rsidR="006E6183" w:rsidRPr="00B337FB" w:rsidRDefault="006E6183" w:rsidP="006E6183">
            <w:pPr>
              <w:rPr>
                <w:rFonts w:ascii="Franklin Gothic Book" w:eastAsia="Arial" w:hAnsi="Franklin Gothic Book" w:cs="Arial"/>
                <w:color w:val="000000" w:themeColor="text1"/>
              </w:rPr>
            </w:pPr>
            <w:r w:rsidRPr="00B337FB">
              <w:rPr>
                <w:rFonts w:ascii="Franklin Gothic Book" w:hAnsi="Franklin Gothic Book"/>
                <w:color w:val="000000" w:themeColor="text1"/>
              </w:rPr>
              <w:t>*Reconsider something already disposed of</w:t>
            </w:r>
          </w:p>
        </w:tc>
        <w:tc>
          <w:tcPr>
            <w:tcW w:w="3313" w:type="dxa"/>
            <w:tcBorders>
              <w:bottom w:val="single" w:sz="8" w:space="0" w:color="000000" w:themeColor="text1"/>
            </w:tcBorders>
            <w:shd w:val="clear" w:color="auto" w:fill="F2F2F2" w:themeFill="background1" w:themeFillShade="F2"/>
            <w:tcMar>
              <w:left w:w="29" w:type="dxa"/>
              <w:right w:w="29" w:type="dxa"/>
            </w:tcMar>
            <w:vAlign w:val="center"/>
          </w:tcPr>
          <w:p w14:paraId="4EA52134" w14:textId="30BFC848" w:rsidR="006E6183" w:rsidRPr="00B337FB" w:rsidRDefault="006E6183" w:rsidP="006E6183">
            <w:pPr>
              <w:rPr>
                <w:rFonts w:ascii="Franklin Gothic Book" w:hAnsi="Franklin Gothic Book"/>
                <w:i/>
                <w:color w:val="000000" w:themeColor="text1"/>
              </w:rPr>
            </w:pPr>
            <w:r w:rsidRPr="00B337FB">
              <w:rPr>
                <w:rFonts w:ascii="Franklin Gothic Book" w:hAnsi="Franklin Gothic Book"/>
                <w:i/>
                <w:color w:val="000000" w:themeColor="text1"/>
              </w:rPr>
              <w:t>"I move to reconsider our action to..."</w:t>
            </w:r>
          </w:p>
        </w:tc>
        <w:tc>
          <w:tcPr>
            <w:tcW w:w="1128" w:type="dxa"/>
            <w:tcBorders>
              <w:bottom w:val="single" w:sz="8" w:space="0" w:color="000000" w:themeColor="text1"/>
            </w:tcBorders>
            <w:shd w:val="clear" w:color="auto" w:fill="F2F2F2" w:themeFill="background1" w:themeFillShade="F2"/>
            <w:tcMar>
              <w:left w:w="29" w:type="dxa"/>
              <w:right w:w="29" w:type="dxa"/>
            </w:tcMar>
            <w:vAlign w:val="center"/>
          </w:tcPr>
          <w:p w14:paraId="2FF7AB66" w14:textId="4873343E" w:rsidR="006E6183" w:rsidRPr="00B337FB" w:rsidRDefault="006E6183" w:rsidP="006E6183">
            <w:pPr>
              <w:jc w:val="center"/>
              <w:rPr>
                <w:rFonts w:ascii="Franklin Gothic Book" w:eastAsia="Arial" w:hAnsi="Franklin Gothic Book" w:cs="Arial"/>
                <w:color w:val="000000" w:themeColor="text1"/>
              </w:rPr>
            </w:pPr>
            <w:r w:rsidRPr="00B337FB">
              <w:rPr>
                <w:rFonts w:ascii="Franklin Gothic Book" w:eastAsia="Arial" w:hAnsi="Franklin Gothic Book" w:cs="Arial"/>
                <w:color w:val="000000" w:themeColor="text1"/>
              </w:rPr>
              <w:t>√</w:t>
            </w:r>
          </w:p>
        </w:tc>
        <w:tc>
          <w:tcPr>
            <w:tcW w:w="823" w:type="dxa"/>
            <w:tcBorders>
              <w:bottom w:val="single" w:sz="8" w:space="0" w:color="000000" w:themeColor="text1"/>
            </w:tcBorders>
            <w:shd w:val="clear" w:color="auto" w:fill="F2F2F2" w:themeFill="background1" w:themeFillShade="F2"/>
            <w:tcMar>
              <w:left w:w="29" w:type="dxa"/>
              <w:right w:w="29" w:type="dxa"/>
            </w:tcMar>
            <w:vAlign w:val="center"/>
          </w:tcPr>
          <w:p w14:paraId="4B7723EC" w14:textId="06A8104F" w:rsidR="006E6183" w:rsidRPr="00B337FB" w:rsidRDefault="006E6183" w:rsidP="006E6183">
            <w:pPr>
              <w:jc w:val="center"/>
              <w:rPr>
                <w:rFonts w:ascii="Franklin Gothic Book" w:eastAsia="Arial" w:hAnsi="Franklin Gothic Book" w:cs="Arial"/>
                <w:color w:val="000000" w:themeColor="text1"/>
              </w:rPr>
            </w:pPr>
            <w:r w:rsidRPr="00B337FB">
              <w:rPr>
                <w:rFonts w:ascii="Franklin Gothic Book" w:eastAsia="Arial" w:hAnsi="Franklin Gothic Book" w:cs="Arial"/>
                <w:color w:val="000000" w:themeColor="text1"/>
              </w:rPr>
              <w:t>√</w:t>
            </w:r>
          </w:p>
        </w:tc>
        <w:tc>
          <w:tcPr>
            <w:tcW w:w="967" w:type="dxa"/>
            <w:tcBorders>
              <w:bottom w:val="single" w:sz="8" w:space="0" w:color="000000" w:themeColor="text1"/>
            </w:tcBorders>
            <w:shd w:val="clear" w:color="auto" w:fill="F2F2F2" w:themeFill="background1" w:themeFillShade="F2"/>
            <w:tcMar>
              <w:left w:w="29" w:type="dxa"/>
              <w:right w:w="29" w:type="dxa"/>
            </w:tcMar>
            <w:vAlign w:val="center"/>
          </w:tcPr>
          <w:p w14:paraId="34A9F398" w14:textId="78865BBF" w:rsidR="006E6183" w:rsidRPr="00B337FB" w:rsidRDefault="006E6183" w:rsidP="006E6183">
            <w:pPr>
              <w:jc w:val="center"/>
              <w:rPr>
                <w:rFonts w:ascii="Franklin Gothic Book" w:eastAsia="Arial" w:hAnsi="Franklin Gothic Book" w:cs="Arial"/>
                <w:color w:val="000000" w:themeColor="text1"/>
              </w:rPr>
            </w:pPr>
            <w:r w:rsidRPr="00B337FB">
              <w:rPr>
                <w:rFonts w:ascii="Franklin Gothic Book" w:eastAsia="Arial" w:hAnsi="Franklin Gothic Book" w:cs="Arial"/>
                <w:color w:val="000000" w:themeColor="text1"/>
              </w:rPr>
              <w:t>√</w:t>
            </w:r>
          </w:p>
        </w:tc>
        <w:tc>
          <w:tcPr>
            <w:tcW w:w="1054" w:type="dxa"/>
            <w:tcBorders>
              <w:bottom w:val="single" w:sz="8" w:space="0" w:color="000000" w:themeColor="text1"/>
            </w:tcBorders>
            <w:shd w:val="clear" w:color="auto" w:fill="F2F2F2" w:themeFill="background1" w:themeFillShade="F2"/>
            <w:tcMar>
              <w:left w:w="29" w:type="dxa"/>
              <w:right w:w="29" w:type="dxa"/>
            </w:tcMar>
            <w:vAlign w:val="center"/>
          </w:tcPr>
          <w:p w14:paraId="76F2E668" w14:textId="557A9F4D" w:rsidR="006E6183" w:rsidRPr="00B337FB" w:rsidRDefault="006E6183" w:rsidP="006E6183">
            <w:pPr>
              <w:jc w:val="center"/>
              <w:rPr>
                <w:rFonts w:ascii="Franklin Gothic Book" w:hAnsi="Franklin Gothic Book"/>
                <w:color w:val="000000" w:themeColor="text1"/>
              </w:rPr>
            </w:pPr>
            <w:r w:rsidRPr="00B337FB">
              <w:rPr>
                <w:rFonts w:ascii="Franklin Gothic Book" w:eastAsia="Arial" w:hAnsi="Franklin Gothic Book" w:cs="Arial"/>
                <w:color w:val="000000" w:themeColor="text1"/>
              </w:rPr>
              <w:t>√</w:t>
            </w:r>
          </w:p>
        </w:tc>
        <w:tc>
          <w:tcPr>
            <w:tcW w:w="890" w:type="dxa"/>
            <w:tcBorders>
              <w:bottom w:val="single" w:sz="8" w:space="0" w:color="000000" w:themeColor="text1"/>
            </w:tcBorders>
            <w:shd w:val="clear" w:color="auto" w:fill="F2F2F2" w:themeFill="background1" w:themeFillShade="F2"/>
            <w:tcMar>
              <w:left w:w="29" w:type="dxa"/>
              <w:right w:w="29" w:type="dxa"/>
            </w:tcMar>
            <w:vAlign w:val="center"/>
          </w:tcPr>
          <w:p w14:paraId="5F7E1BF7" w14:textId="5C3E42FC" w:rsidR="006E6183" w:rsidRPr="00B337FB" w:rsidRDefault="006E6183" w:rsidP="006E6183">
            <w:pPr>
              <w:jc w:val="center"/>
              <w:rPr>
                <w:rFonts w:ascii="Franklin Gothic Book" w:hAnsi="Franklin Gothic Book"/>
                <w:color w:val="000000" w:themeColor="text1"/>
              </w:rPr>
            </w:pPr>
            <w:r w:rsidRPr="00B337FB">
              <w:rPr>
                <w:rFonts w:ascii="Franklin Gothic Book" w:hAnsi="Franklin Gothic Book"/>
                <w:color w:val="000000" w:themeColor="text1"/>
              </w:rPr>
              <w:t>Majority</w:t>
            </w:r>
          </w:p>
        </w:tc>
      </w:tr>
      <w:tr w:rsidR="00B337FB" w:rsidRPr="00B337FB" w14:paraId="4BC87D64" w14:textId="77777777" w:rsidTr="0061691D">
        <w:trPr>
          <w:trHeight w:val="539"/>
        </w:trPr>
        <w:tc>
          <w:tcPr>
            <w:tcW w:w="10960" w:type="dxa"/>
            <w:gridSpan w:val="7"/>
            <w:tcBorders>
              <w:left w:val="nil"/>
              <w:bottom w:val="nil"/>
              <w:right w:val="nil"/>
            </w:tcBorders>
            <w:shd w:val="clear" w:color="auto" w:fill="auto"/>
            <w:tcMar>
              <w:left w:w="29" w:type="dxa"/>
              <w:right w:w="29" w:type="dxa"/>
            </w:tcMar>
          </w:tcPr>
          <w:p w14:paraId="1723999B" w14:textId="77777777" w:rsidR="006E6183" w:rsidRPr="00B337FB" w:rsidRDefault="006E6183" w:rsidP="006E6183">
            <w:pPr>
              <w:rPr>
                <w:rFonts w:ascii="Franklin Gothic Book" w:hAnsi="Franklin Gothic Book"/>
                <w:color w:val="000000" w:themeColor="text1"/>
              </w:rPr>
            </w:pPr>
            <w:r w:rsidRPr="00B337FB">
              <w:rPr>
                <w:rFonts w:ascii="Franklin Gothic Book" w:hAnsi="Franklin Gothic Book"/>
                <w:color w:val="000000" w:themeColor="text1"/>
              </w:rPr>
              <w:t>*A motion to reconsider must be made during the same meeting and only once per motion.</w:t>
            </w:r>
          </w:p>
        </w:tc>
      </w:tr>
    </w:tbl>
    <w:p w14:paraId="657F3400" w14:textId="77777777" w:rsidR="00E20465" w:rsidRPr="00B337FB" w:rsidRDefault="00E20465" w:rsidP="00E20465">
      <w:pPr>
        <w:rPr>
          <w:rFonts w:ascii="Franklin Gothic Book" w:hAnsi="Franklin Gothic Book"/>
          <w:color w:val="000000" w:themeColor="text1"/>
        </w:rPr>
      </w:pPr>
    </w:p>
    <w:p w14:paraId="0861B42E" w14:textId="77777777" w:rsidR="006E6183" w:rsidRPr="00B337FB" w:rsidRDefault="006E6183">
      <w:pPr>
        <w:rPr>
          <w:rFonts w:ascii="Franklin Gothic Book" w:eastAsia="HGPMinchoE" w:hAnsi="Franklin Gothic Book" w:cs="Kigelia"/>
          <w:b/>
          <w:bCs/>
          <w:color w:val="000000" w:themeColor="text1"/>
          <w:sz w:val="32"/>
          <w:szCs w:val="32"/>
          <w:u w:val="single"/>
        </w:rPr>
      </w:pPr>
      <w:r w:rsidRPr="00B337FB">
        <w:rPr>
          <w:rFonts w:ascii="Franklin Gothic Book" w:hAnsi="Franklin Gothic Book"/>
          <w:color w:val="000000" w:themeColor="text1"/>
        </w:rPr>
        <w:br w:type="page"/>
      </w:r>
    </w:p>
    <w:bookmarkEnd w:id="15"/>
    <w:p w14:paraId="0DD68941" w14:textId="561D9414" w:rsidR="002B7113" w:rsidRPr="00B337FB" w:rsidRDefault="002B7113" w:rsidP="007B3881">
      <w:pPr>
        <w:pStyle w:val="Heading"/>
      </w:pPr>
      <w:r w:rsidRPr="00B337FB">
        <w:lastRenderedPageBreak/>
        <w:t>Problem Solving</w:t>
      </w:r>
    </w:p>
    <w:p w14:paraId="7A5C2A79" w14:textId="77777777" w:rsidR="002B7113" w:rsidRPr="00B337FB" w:rsidRDefault="002B7113" w:rsidP="002B7113">
      <w:pPr>
        <w:widowControl w:val="0"/>
        <w:adjustRightInd w:val="0"/>
        <w:jc w:val="both"/>
        <w:rPr>
          <w:rFonts w:ascii="Franklin Gothic Book" w:hAnsi="Franklin Gothic Book" w:cs="Arial"/>
          <w:color w:val="000000" w:themeColor="text1"/>
          <w14:ligatures w14:val="standardContextual"/>
        </w:rPr>
      </w:pPr>
    </w:p>
    <w:p w14:paraId="3CD65613" w14:textId="2D5DA4E3" w:rsidR="002B7113" w:rsidRPr="00B337FB" w:rsidRDefault="002B7113" w:rsidP="002B7113">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Addressing conflict within a Local PTA can be a time-consuming endeavor that can quickly deplete valuable resources. Most issues tend to revolve around communication breakdowns. Engage in direct conversations with the </w:t>
      </w:r>
      <w:r w:rsidR="00092FCF">
        <w:rPr>
          <w:rFonts w:ascii="Franklin Gothic Book" w:hAnsi="Franklin Gothic Book" w:cs="Arial"/>
          <w:color w:val="000000" w:themeColor="text1"/>
          <w14:ligatures w14:val="standardContextual"/>
        </w:rPr>
        <w:t>those</w:t>
      </w:r>
      <w:r w:rsidR="00092FCF" w:rsidRPr="00B337FB">
        <w:rPr>
          <w:rFonts w:ascii="Franklin Gothic Book" w:hAnsi="Franklin Gothic Book" w:cs="Arial"/>
          <w:color w:val="000000" w:themeColor="text1"/>
          <w14:ligatures w14:val="standardContextual"/>
        </w:rPr>
        <w:t xml:space="preserve"> involved</w:t>
      </w:r>
      <w:r w:rsidRPr="00B337FB">
        <w:rPr>
          <w:rFonts w:ascii="Franklin Gothic Book" w:hAnsi="Franklin Gothic Book" w:cs="Arial"/>
          <w:color w:val="000000" w:themeColor="text1"/>
          <w14:ligatures w14:val="standardContextual"/>
        </w:rPr>
        <w:t xml:space="preserve"> rather than rely on emails or secondhand information to get to the root of the issue. </w:t>
      </w:r>
      <w:r w:rsidR="00092FCF">
        <w:rPr>
          <w:rFonts w:ascii="Franklin Gothic Book" w:hAnsi="Franklin Gothic Book" w:cs="Arial"/>
          <w:color w:val="000000" w:themeColor="text1"/>
          <w14:ligatures w14:val="standardContextual"/>
        </w:rPr>
        <w:t xml:space="preserve">Hear both sides before making a judgement and recognize when emotions might be clouding judgement or are being used to improperly influence yourself or others. </w:t>
      </w:r>
      <w:r w:rsidRPr="00B337FB">
        <w:rPr>
          <w:rFonts w:ascii="Franklin Gothic Book" w:hAnsi="Franklin Gothic Book" w:cs="Arial"/>
          <w:color w:val="000000" w:themeColor="text1"/>
          <w14:ligatures w14:val="standardContextual"/>
        </w:rPr>
        <w:t>When conflict is managed effectively, it can yield positive outcomes such as fostering growth, better communication, honing problem-solving skills, bolstering teamwork, and catalyzing change. To problem-solving within the PTA:</w:t>
      </w:r>
    </w:p>
    <w:p w14:paraId="05B0E2F5" w14:textId="77777777" w:rsidR="002B7113" w:rsidRPr="00B337FB" w:rsidRDefault="002B7113" w:rsidP="004868D8">
      <w:pPr>
        <w:widowControl w:val="0"/>
        <w:numPr>
          <w:ilvl w:val="0"/>
          <w:numId w:val="4"/>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Cultivate an open and friendly environment and respect other leaders.</w:t>
      </w:r>
    </w:p>
    <w:p w14:paraId="6DFF927D" w14:textId="77777777" w:rsidR="002B7113" w:rsidRPr="00B337FB" w:rsidRDefault="002B7113" w:rsidP="004868D8">
      <w:pPr>
        <w:widowControl w:val="0"/>
        <w:numPr>
          <w:ilvl w:val="0"/>
          <w:numId w:val="4"/>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Clearly define expectations for desired outcomes.</w:t>
      </w:r>
    </w:p>
    <w:p w14:paraId="00A3BC2D" w14:textId="77777777" w:rsidR="002B7113" w:rsidRPr="00B337FB" w:rsidRDefault="002B7113" w:rsidP="004868D8">
      <w:pPr>
        <w:widowControl w:val="0"/>
        <w:numPr>
          <w:ilvl w:val="0"/>
          <w:numId w:val="4"/>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Empower individuals to take ownership of their tasks and to implement effective problem-solving solutions.</w:t>
      </w:r>
    </w:p>
    <w:p w14:paraId="2476BA14" w14:textId="1C378DDE" w:rsidR="002B7113" w:rsidRPr="00B337FB" w:rsidRDefault="002B7113" w:rsidP="004868D8">
      <w:pPr>
        <w:widowControl w:val="0"/>
        <w:numPr>
          <w:ilvl w:val="0"/>
          <w:numId w:val="4"/>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Communicate any </w:t>
      </w:r>
      <w:r w:rsidR="00092FCF">
        <w:rPr>
          <w:rFonts w:ascii="Franklin Gothic Book" w:hAnsi="Franklin Gothic Book" w:cs="Arial"/>
          <w:color w:val="000000" w:themeColor="text1"/>
        </w:rPr>
        <w:t xml:space="preserve">budgetary </w:t>
      </w:r>
      <w:r w:rsidRPr="00B337FB">
        <w:rPr>
          <w:rFonts w:ascii="Franklin Gothic Book" w:hAnsi="Franklin Gothic Book" w:cs="Arial"/>
          <w:color w:val="000000" w:themeColor="text1"/>
        </w:rPr>
        <w:t xml:space="preserve">constraints </w:t>
      </w:r>
      <w:r w:rsidR="00092FCF">
        <w:rPr>
          <w:rFonts w:ascii="Franklin Gothic Book" w:hAnsi="Franklin Gothic Book" w:cs="Arial"/>
          <w:color w:val="000000" w:themeColor="text1"/>
        </w:rPr>
        <w:t xml:space="preserve">or deadlines </w:t>
      </w:r>
      <w:r w:rsidRPr="00B337FB">
        <w:rPr>
          <w:rFonts w:ascii="Franklin Gothic Book" w:hAnsi="Franklin Gothic Book" w:cs="Arial"/>
          <w:color w:val="000000" w:themeColor="text1"/>
        </w:rPr>
        <w:t>that affect a proposed project.</w:t>
      </w:r>
    </w:p>
    <w:p w14:paraId="79CD5FCA" w14:textId="77777777" w:rsidR="002B7113" w:rsidRPr="00B337FB" w:rsidRDefault="002B7113" w:rsidP="004868D8">
      <w:pPr>
        <w:widowControl w:val="0"/>
        <w:numPr>
          <w:ilvl w:val="0"/>
          <w:numId w:val="4"/>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Offer private correction and public recognition and praise.</w:t>
      </w:r>
    </w:p>
    <w:p w14:paraId="56E0BB82" w14:textId="77777777" w:rsidR="002B7113" w:rsidRPr="00B337FB" w:rsidRDefault="002B7113" w:rsidP="004868D8">
      <w:pPr>
        <w:widowControl w:val="0"/>
        <w:numPr>
          <w:ilvl w:val="0"/>
          <w:numId w:val="4"/>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Actively listen to concerns raised by all parties involved.</w:t>
      </w:r>
    </w:p>
    <w:p w14:paraId="06865AD9" w14:textId="77777777" w:rsidR="002B7113" w:rsidRPr="00B337FB" w:rsidRDefault="002B7113" w:rsidP="004868D8">
      <w:pPr>
        <w:widowControl w:val="0"/>
        <w:numPr>
          <w:ilvl w:val="0"/>
          <w:numId w:val="4"/>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Investigate problematic situations from multiple perspectives.</w:t>
      </w:r>
    </w:p>
    <w:p w14:paraId="6B57EA88" w14:textId="77777777" w:rsidR="002B7113" w:rsidRPr="00B337FB" w:rsidRDefault="002B7113" w:rsidP="002B7113">
      <w:pPr>
        <w:widowControl w:val="0"/>
        <w:adjustRightInd w:val="0"/>
        <w:rPr>
          <w:rFonts w:ascii="Franklin Gothic Book" w:hAnsi="Franklin Gothic Book" w:cs="Arial"/>
          <w:b/>
          <w:bCs/>
          <w:color w:val="000000" w:themeColor="text1"/>
          <w14:ligatures w14:val="standardContextual"/>
        </w:rPr>
      </w:pPr>
    </w:p>
    <w:p w14:paraId="26CD49FC" w14:textId="77777777" w:rsidR="002B7113" w:rsidRPr="00B337FB" w:rsidRDefault="002B7113" w:rsidP="002B7113">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How to Handle Disruptions in Meetings</w:t>
      </w:r>
    </w:p>
    <w:p w14:paraId="2C9C15A6" w14:textId="3EC5167B" w:rsidR="002B7113" w:rsidRPr="00B337FB" w:rsidRDefault="002B7113" w:rsidP="002B7113">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An informed and vigilant PTA can mitigate disruptions, although complete avoidance may not always be feasible. Maintain composure in the face of interruption and allow disrupters to finish before suggesting that the speaker be given the opportunity to complete their sentence or thought. Show courtesy by refraining from interruptions. If disruptions persist, do not engage in a shouting match. In the case of whispered conversations in small groups, remain silent to regain the audience's attention and only resume speaking once the whispering subsides. If name-calling occurs, respond calmly with, "You are entitled to your own opinion, of course. Shall we continue?" When confronted with challenges to integrity, avoid defensiveness and emphasize that opinions differ from facts. Always maintain a sense of humor, as well-timed humor can deflate tension and diffuse challenging situations.</w:t>
      </w:r>
      <w:r w:rsidR="00092FCF">
        <w:rPr>
          <w:rFonts w:ascii="Franklin Gothic Book" w:hAnsi="Franklin Gothic Book" w:cs="Arial"/>
          <w:color w:val="000000" w:themeColor="text1"/>
          <w14:ligatures w14:val="standardContextual"/>
        </w:rPr>
        <w:t xml:space="preserve"> Recognize the difference between facts and personal opinions/attacks.</w:t>
      </w:r>
    </w:p>
    <w:p w14:paraId="3CB611BD" w14:textId="77777777" w:rsidR="002B7113" w:rsidRPr="00B337FB" w:rsidRDefault="002B7113" w:rsidP="002B7113">
      <w:pPr>
        <w:widowControl w:val="0"/>
        <w:adjustRightInd w:val="0"/>
        <w:rPr>
          <w:rFonts w:ascii="Franklin Gothic Book" w:hAnsi="Franklin Gothic Book" w:cs="Arial"/>
          <w:color w:val="000000" w:themeColor="text1"/>
          <w14:ligatures w14:val="standardContextual"/>
        </w:rPr>
      </w:pPr>
    </w:p>
    <w:p w14:paraId="2FD35A66" w14:textId="77777777" w:rsidR="002B7113" w:rsidRPr="00B337FB" w:rsidRDefault="002B7113" w:rsidP="002B7113">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Bylaws state that participation in debates, making motions, engaging in debates, and casting votes is for members in good standing only. Bring this to the attention of the group or individual who isn't a PTA member. The Secretary should maintain a current roster of members who are eligible to vote. In instances where discussions might become contentious, establish and gain group consensus initially on debate guidelines. </w:t>
      </w:r>
    </w:p>
    <w:p w14:paraId="2AE4E8C3" w14:textId="77777777" w:rsidR="00092FCF" w:rsidRPr="00B337FB" w:rsidRDefault="00092FCF" w:rsidP="00092FCF">
      <w:pPr>
        <w:widowControl w:val="0"/>
        <w:adjustRightInd w:val="0"/>
        <w:rPr>
          <w:rFonts w:ascii="Franklin Gothic Book" w:hAnsi="Franklin Gothic Book" w:cs="Arial"/>
          <w:b/>
          <w:bCs/>
          <w:color w:val="000000" w:themeColor="text1"/>
          <w14:ligatures w14:val="standardContextual"/>
        </w:rPr>
      </w:pPr>
    </w:p>
    <w:p w14:paraId="2AC2598E" w14:textId="77777777" w:rsidR="00092FCF" w:rsidRPr="00B337FB" w:rsidRDefault="00092FCF" w:rsidP="00092FCF">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chair acknowledges that everyone has the privilege to either </w:t>
      </w:r>
      <w:r>
        <w:rPr>
          <w:rFonts w:ascii="Franklin Gothic Book" w:hAnsi="Franklin Gothic Book" w:cs="Arial"/>
          <w:color w:val="000000" w:themeColor="text1"/>
          <w14:ligatures w14:val="standardContextual"/>
        </w:rPr>
        <w:t>agree</w:t>
      </w:r>
      <w:r w:rsidRPr="00B337FB">
        <w:rPr>
          <w:rFonts w:ascii="Franklin Gothic Book" w:hAnsi="Franklin Gothic Book" w:cs="Arial"/>
          <w:color w:val="000000" w:themeColor="text1"/>
          <w14:ligatures w14:val="standardContextual"/>
        </w:rPr>
        <w:t xml:space="preserve"> or </w:t>
      </w:r>
      <w:r>
        <w:rPr>
          <w:rFonts w:ascii="Franklin Gothic Book" w:hAnsi="Franklin Gothic Book" w:cs="Arial"/>
          <w:color w:val="000000" w:themeColor="text1"/>
          <w14:ligatures w14:val="standardContextual"/>
        </w:rPr>
        <w:t xml:space="preserve">disagree </w:t>
      </w:r>
      <w:r w:rsidRPr="00B337FB">
        <w:rPr>
          <w:rFonts w:ascii="Franklin Gothic Book" w:hAnsi="Franklin Gothic Book" w:cs="Arial"/>
          <w:color w:val="000000" w:themeColor="text1"/>
          <w14:ligatures w14:val="standardContextual"/>
        </w:rPr>
        <w:t>with the perspectives of a speaker. When a speaker articulates their viewpoint and does not solicit final judgment from the audience, interruptions are considered inappropriate. Board Members with expertise in parliamentary procedure should be available to assist the President by proposing helpful motions at suitable junctures. Sincere divergences of opinion can be deliberated upon at the conclusion of the meeting.</w:t>
      </w:r>
    </w:p>
    <w:p w14:paraId="5A3FD39E" w14:textId="77777777" w:rsidR="002B7113" w:rsidRPr="00B337FB" w:rsidRDefault="002B7113" w:rsidP="002B7113">
      <w:pPr>
        <w:widowControl w:val="0"/>
        <w:adjustRightInd w:val="0"/>
        <w:rPr>
          <w:rFonts w:ascii="Franklin Gothic Book" w:hAnsi="Franklin Gothic Book" w:cs="Arial"/>
          <w:color w:val="000000" w:themeColor="text1"/>
          <w14:ligatures w14:val="standardContextual"/>
        </w:rPr>
      </w:pPr>
    </w:p>
    <w:p w14:paraId="5DA6490F" w14:textId="77777777" w:rsidR="002B7113" w:rsidRPr="00B337FB" w:rsidRDefault="002B7113" w:rsidP="002B7113">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School Level Complaints</w:t>
      </w:r>
    </w:p>
    <w:p w14:paraId="4F4DBD88" w14:textId="6E785A08" w:rsidR="002B7113" w:rsidRPr="00B337FB" w:rsidRDefault="002B7113" w:rsidP="002B7113">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Occasionally, the PTA President or a Board Member may receive inquiries from individuals who have concerns or grievances related to school matters. PTA does not have the authority to address or manage issues pertaining to the school or its staff. Parents and students possess certain rights and responsibilities, and the PTA can serve as an informational resource. However, for resolution, individuals are encouraged to adhere to the established procedures within the school district. Direct the concerned </w:t>
      </w:r>
      <w:r w:rsidR="00051869">
        <w:rPr>
          <w:rFonts w:ascii="Franklin Gothic Book" w:hAnsi="Franklin Gothic Book" w:cs="Arial"/>
          <w:color w:val="000000" w:themeColor="text1"/>
          <w14:ligatures w14:val="standardContextual"/>
        </w:rPr>
        <w:t>person</w:t>
      </w:r>
      <w:r w:rsidRPr="00B337FB">
        <w:rPr>
          <w:rFonts w:ascii="Franklin Gothic Book" w:hAnsi="Franklin Gothic Book" w:cs="Arial"/>
          <w:color w:val="000000" w:themeColor="text1"/>
          <w14:ligatures w14:val="standardContextual"/>
        </w:rPr>
        <w:t xml:space="preserve"> to the school district's official policy on addressing complaints. Typically, the established chain of command is the teacher first, the principal second, the principal's supervisor third, the superintendent fourth, and the school board fifth. </w:t>
      </w:r>
    </w:p>
    <w:p w14:paraId="746CF89F" w14:textId="77777777" w:rsidR="002B7113" w:rsidRPr="00B337FB" w:rsidRDefault="002B7113" w:rsidP="002B7113">
      <w:pPr>
        <w:widowControl w:val="0"/>
        <w:adjustRightInd w:val="0"/>
        <w:rPr>
          <w:rFonts w:ascii="Franklin Gothic Book" w:hAnsi="Franklin Gothic Book" w:cs="Arial"/>
          <w:color w:val="000000" w:themeColor="text1"/>
          <w14:ligatures w14:val="standardContextual"/>
        </w:rPr>
      </w:pPr>
    </w:p>
    <w:p w14:paraId="138AF363" w14:textId="77777777" w:rsidR="002B7113" w:rsidRPr="00B337FB" w:rsidRDefault="002B7113" w:rsidP="002B7113">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Termination of Membership</w:t>
      </w:r>
    </w:p>
    <w:p w14:paraId="54A7C7BF" w14:textId="4173891D" w:rsidR="002B7113" w:rsidRPr="00B337FB" w:rsidRDefault="002B7113" w:rsidP="002B7113">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Local PTA Unit Bylaws Template from May 2024 includes a provision on removing a member in Article V, Section 4. The person in question needs to have behaved in a way that damaged the value and goodwill associated with PTA or violated the purposes, policies, or Bylaws of PTA. Termination requires an affirmative two-thirds vote by </w:t>
      </w:r>
      <w:r w:rsidR="00051869">
        <w:rPr>
          <w:rFonts w:ascii="Franklin Gothic Book" w:hAnsi="Franklin Gothic Book" w:cs="Arial"/>
          <w:color w:val="000000" w:themeColor="text1"/>
          <w14:ligatures w14:val="standardContextual"/>
        </w:rPr>
        <w:t>Louisiana PTA Board of Directors</w:t>
      </w:r>
      <w:r w:rsidRPr="00B337FB">
        <w:rPr>
          <w:rFonts w:ascii="Franklin Gothic Book" w:hAnsi="Franklin Gothic Book" w:cs="Arial"/>
          <w:color w:val="000000" w:themeColor="text1"/>
          <w14:ligatures w14:val="standardContextual"/>
        </w:rPr>
        <w:t>. This is to be used with great discretion and much restraint. Contact LAPTA promptly</w:t>
      </w:r>
      <w:r w:rsidR="00051869">
        <w:rPr>
          <w:rFonts w:ascii="Franklin Gothic Book" w:hAnsi="Franklin Gothic Book" w:cs="Arial"/>
          <w:color w:val="000000" w:themeColor="text1"/>
          <w14:ligatures w14:val="standardContextual"/>
        </w:rPr>
        <w:t xml:space="preserve"> at President@LouisianaPTA.org</w:t>
      </w:r>
      <w:r w:rsidRPr="00B337FB">
        <w:rPr>
          <w:rFonts w:ascii="Franklin Gothic Book" w:hAnsi="Franklin Gothic Book" w:cs="Arial"/>
          <w:color w:val="000000" w:themeColor="text1"/>
          <w14:ligatures w14:val="standardContextual"/>
        </w:rPr>
        <w:t>.</w:t>
      </w:r>
    </w:p>
    <w:p w14:paraId="545A5FD4" w14:textId="77777777" w:rsidR="00F0095A" w:rsidRPr="00B337FB" w:rsidRDefault="00F0095A" w:rsidP="002B7113">
      <w:pPr>
        <w:widowControl w:val="0"/>
        <w:adjustRightInd w:val="0"/>
        <w:rPr>
          <w:rFonts w:ascii="Franklin Gothic Book" w:hAnsi="Franklin Gothic Book" w:cs="Arial"/>
          <w:b/>
          <w:color w:val="000000" w:themeColor="text1"/>
          <w:u w:val="single"/>
          <w14:ligatures w14:val="standardContextual"/>
        </w:rPr>
      </w:pPr>
    </w:p>
    <w:p w14:paraId="03C03110" w14:textId="77777777" w:rsidR="00AE5539" w:rsidRDefault="00AE5539" w:rsidP="000E5497">
      <w:pPr>
        <w:widowControl w:val="0"/>
        <w:rPr>
          <w:rFonts w:ascii="Franklin Gothic Book" w:eastAsia="ArialMT" w:hAnsi="Franklin Gothic Book" w:cs="Arial"/>
          <w:color w:val="000000" w:themeColor="text1"/>
          <w14:ligatures w14:val="standardContextual"/>
        </w:rPr>
      </w:pPr>
    </w:p>
    <w:p w14:paraId="2740741F" w14:textId="77777777" w:rsidR="008060D3" w:rsidRPr="00B337FB" w:rsidRDefault="008060D3" w:rsidP="007B3881">
      <w:pPr>
        <w:pStyle w:val="Heading"/>
      </w:pPr>
      <w:r w:rsidRPr="00B337FB">
        <w:lastRenderedPageBreak/>
        <w:t>Partnering with Administrators</w:t>
      </w:r>
    </w:p>
    <w:p w14:paraId="6EB387AD" w14:textId="77777777" w:rsidR="008060D3" w:rsidRPr="00B337FB" w:rsidRDefault="008060D3" w:rsidP="008060D3">
      <w:pPr>
        <w:widowControl w:val="0"/>
        <w:contextualSpacing/>
        <w:rPr>
          <w:rFonts w:ascii="Franklin Gothic Book" w:eastAsia="ArialMT" w:hAnsi="Franklin Gothic Book" w:cs="Arial"/>
          <w:color w:val="000000" w:themeColor="text1"/>
          <w14:ligatures w14:val="standardContextual"/>
        </w:rPr>
      </w:pPr>
    </w:p>
    <w:p w14:paraId="7868DD73" w14:textId="77777777" w:rsidR="008060D3" w:rsidRPr="00B337FB" w:rsidRDefault="008060D3" w:rsidP="008060D3">
      <w:pPr>
        <w:widowControl w:val="0"/>
        <w:ind w:right="90"/>
        <w:contextualSpacing/>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color w:val="000000" w:themeColor="text1"/>
          <w14:ligatures w14:val="standardContextual"/>
        </w:rPr>
        <w:t xml:space="preserve">Engage purposefully and build a strong partnership with the school’s principal by doing the following. </w:t>
      </w:r>
    </w:p>
    <w:p w14:paraId="6A046A4E"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Collaborate on Planning</w:t>
      </w:r>
      <w:r w:rsidRPr="00B337FB">
        <w:rPr>
          <w:rFonts w:ascii="Franklin Gothic Book" w:hAnsi="Franklin Gothic Book" w:cs="Arial"/>
          <w:bCs/>
          <w:color w:val="000000" w:themeColor="text1"/>
          <w14:ligatures w14:val="standardContextual"/>
        </w:rPr>
        <w:t>: Work together to establish administrative goals and to involve families.</w:t>
      </w:r>
    </w:p>
    <w:p w14:paraId="466F10F8"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Tap into Available Resources</w:t>
      </w:r>
      <w:r w:rsidRPr="00B337FB">
        <w:rPr>
          <w:rFonts w:ascii="Franklin Gothic Book" w:hAnsi="Franklin Gothic Book" w:cs="Arial"/>
          <w:bCs/>
          <w:color w:val="000000" w:themeColor="text1"/>
          <w14:ligatures w14:val="standardContextual"/>
        </w:rPr>
        <w:t xml:space="preserve">: Review LAPTA and National PTA programs at </w:t>
      </w:r>
      <w:hyperlink r:id="rId70" w:history="1">
        <w:r w:rsidRPr="00B337FB">
          <w:rPr>
            <w:rStyle w:val="Hyperlink"/>
            <w:rFonts w:ascii="Franklin Gothic Book" w:hAnsi="Franklin Gothic Book"/>
            <w:bCs/>
            <w:color w:val="000000" w:themeColor="text1"/>
            <w14:ligatures w14:val="standardContextual"/>
          </w:rPr>
          <w:t>PTA.org/programs</w:t>
        </w:r>
      </w:hyperlink>
      <w:r w:rsidRPr="00B337FB">
        <w:rPr>
          <w:rFonts w:ascii="Franklin Gothic Book" w:hAnsi="Franklin Gothic Book" w:cs="Arial"/>
          <w:bCs/>
          <w:color w:val="000000" w:themeColor="text1"/>
          <w14:ligatures w14:val="standardContextual"/>
        </w:rPr>
        <w:t>.</w:t>
      </w:r>
    </w:p>
    <w:p w14:paraId="2DEAE3BE"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Maintain Professional Communication</w:t>
      </w:r>
      <w:r w:rsidRPr="00B337FB">
        <w:rPr>
          <w:rFonts w:ascii="Franklin Gothic Book" w:hAnsi="Franklin Gothic Book" w:cs="Arial"/>
          <w:bCs/>
          <w:color w:val="000000" w:themeColor="text1"/>
          <w14:ligatures w14:val="standardContextual"/>
        </w:rPr>
        <w:t>: Always be composed and calm and communicate intentionally.</w:t>
      </w:r>
    </w:p>
    <w:p w14:paraId="272FCE36"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Emphasize Independence</w:t>
      </w:r>
      <w:r w:rsidRPr="00B337FB">
        <w:rPr>
          <w:rFonts w:ascii="Franklin Gothic Book" w:hAnsi="Franklin Gothic Book" w:cs="Arial"/>
          <w:bCs/>
          <w:color w:val="000000" w:themeColor="text1"/>
          <w14:ligatures w14:val="standardContextual"/>
        </w:rPr>
        <w:t>: PTA is an autonomous child advocacy group under LAPTA and National PTA.</w:t>
      </w:r>
    </w:p>
    <w:p w14:paraId="7006AD74"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Establish Regular Contact</w:t>
      </w:r>
      <w:r w:rsidRPr="00B337FB">
        <w:rPr>
          <w:rFonts w:ascii="Franklin Gothic Book" w:hAnsi="Franklin Gothic Book" w:cs="Arial"/>
          <w:bCs/>
          <w:color w:val="000000" w:themeColor="text1"/>
          <w14:ligatures w14:val="standardContextual"/>
        </w:rPr>
        <w:t>: Schedule monthly meetings with effective and routine communication.</w:t>
      </w:r>
    </w:p>
    <w:p w14:paraId="4B39320D"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Increase Visibility</w:t>
      </w:r>
      <w:r w:rsidRPr="00B337FB">
        <w:rPr>
          <w:rFonts w:ascii="Franklin Gothic Book" w:hAnsi="Franklin Gothic Book" w:cs="Arial"/>
          <w:bCs/>
          <w:color w:val="000000" w:themeColor="text1"/>
          <w14:ligatures w14:val="standardContextual"/>
        </w:rPr>
        <w:t xml:space="preserve">: Have the principal attend meetings and contribute to the PTA newsletter. </w:t>
      </w:r>
    </w:p>
    <w:p w14:paraId="6C4200C0"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Promote Family Engagement</w:t>
      </w:r>
      <w:r w:rsidRPr="00B337FB">
        <w:rPr>
          <w:rFonts w:ascii="Franklin Gothic Book" w:hAnsi="Franklin Gothic Book" w:cs="Arial"/>
          <w:bCs/>
          <w:color w:val="000000" w:themeColor="text1"/>
          <w14:ligatures w14:val="standardContextual"/>
        </w:rPr>
        <w:t xml:space="preserve">: Share the National PTA Standards for Family-School Partnerships materials. </w:t>
      </w:r>
    </w:p>
    <w:p w14:paraId="3B23B266"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Maintain Alignment</w:t>
      </w:r>
      <w:r w:rsidRPr="00B337FB">
        <w:rPr>
          <w:rFonts w:ascii="Franklin Gothic Book" w:hAnsi="Franklin Gothic Book" w:cs="Arial"/>
          <w:bCs/>
          <w:color w:val="000000" w:themeColor="text1"/>
          <w14:ligatures w14:val="standardContextual"/>
        </w:rPr>
        <w:t>: Summarize discussions and confirm any action taken by the PTA.</w:t>
      </w:r>
    </w:p>
    <w:p w14:paraId="637FB537"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
          <w:color w:val="000000" w:themeColor="text1"/>
          <w14:ligatures w14:val="standardContextual"/>
        </w:rPr>
      </w:pPr>
      <w:r w:rsidRPr="008060D3">
        <w:rPr>
          <w:rFonts w:ascii="Franklin Gothic Book" w:hAnsi="Franklin Gothic Book" w:cs="Arial"/>
          <w:b/>
          <w:color w:val="000000" w:themeColor="text1"/>
          <w14:ligatures w14:val="standardContextual"/>
        </w:rPr>
        <w:t>Request Participation in Teacher Meetings</w:t>
      </w:r>
      <w:r w:rsidRPr="00B337FB">
        <w:rPr>
          <w:rFonts w:ascii="Franklin Gothic Book" w:hAnsi="Franklin Gothic Book" w:cs="Arial"/>
          <w:bCs/>
          <w:color w:val="000000" w:themeColor="text1"/>
          <w14:ligatures w14:val="standardContextual"/>
        </w:rPr>
        <w:t>: Request the opportunity to address teacher meetings.</w:t>
      </w:r>
    </w:p>
    <w:p w14:paraId="3557E7BB" w14:textId="77777777" w:rsidR="008060D3" w:rsidRPr="00B337FB" w:rsidRDefault="008060D3" w:rsidP="008060D3">
      <w:pPr>
        <w:widowControl w:val="0"/>
        <w:ind w:right="90"/>
        <w:rPr>
          <w:rFonts w:ascii="Franklin Gothic Book" w:hAnsi="Franklin Gothic Book" w:cs="Arial"/>
          <w:b/>
          <w:color w:val="000000" w:themeColor="text1"/>
          <w14:ligatures w14:val="standardContextual"/>
        </w:rPr>
      </w:pPr>
    </w:p>
    <w:p w14:paraId="0861C83B" w14:textId="77777777" w:rsidR="008060D3" w:rsidRPr="00B337FB" w:rsidRDefault="008060D3" w:rsidP="008060D3">
      <w:pPr>
        <w:widowControl w:val="0"/>
        <w:ind w:right="9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Intentionally do NOT do the following:</w:t>
      </w:r>
    </w:p>
    <w:p w14:paraId="2A4B2400" w14:textId="77777777" w:rsidR="008060D3" w:rsidRPr="00B337FB" w:rsidRDefault="008060D3" w:rsidP="008060D3">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Be adversarial</w:t>
      </w:r>
      <w:r w:rsidRPr="00B337FB">
        <w:rPr>
          <w:rFonts w:ascii="Franklin Gothic Book" w:hAnsi="Franklin Gothic Book" w:cs="Arial"/>
          <w:bCs/>
          <w:color w:val="000000" w:themeColor="text1"/>
          <w14:ligatures w14:val="standardContextual"/>
        </w:rPr>
        <w:t>: Find common ground and be civil.</w:t>
      </w:r>
    </w:p>
    <w:p w14:paraId="1FB0E00E" w14:textId="77777777" w:rsidR="008060D3" w:rsidRPr="00B337FB" w:rsidRDefault="008060D3" w:rsidP="008060D3">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Comingle funds</w:t>
      </w:r>
      <w:r w:rsidRPr="00B337FB">
        <w:rPr>
          <w:rFonts w:ascii="Franklin Gothic Book" w:hAnsi="Franklin Gothic Book" w:cs="Arial"/>
          <w:bCs/>
          <w:color w:val="000000" w:themeColor="text1"/>
          <w14:ligatures w14:val="standardContextual"/>
        </w:rPr>
        <w:t>: Mixing private and public funds is forbidden and illegal.</w:t>
      </w:r>
    </w:p>
    <w:p w14:paraId="5F903A92" w14:textId="77777777" w:rsidR="008060D3" w:rsidRPr="00B337FB" w:rsidRDefault="008060D3" w:rsidP="008060D3">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Give up control of the checkbook</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As a separate legal entity, the checkbook resides with the PTA Treasurer. </w:t>
      </w:r>
    </w:p>
    <w:p w14:paraId="3B23E9CD" w14:textId="77777777" w:rsidR="008060D3" w:rsidRPr="00B337FB" w:rsidRDefault="008060D3" w:rsidP="008060D3">
      <w:pPr>
        <w:widowControl w:val="0"/>
        <w:numPr>
          <w:ilvl w:val="0"/>
          <w:numId w:val="6"/>
        </w:numPr>
        <w:ind w:left="180" w:right="90" w:hanging="180"/>
        <w:contextualSpacing/>
        <w:rPr>
          <w:rFonts w:ascii="Franklin Gothic Book" w:eastAsia="ArialMT"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Become an ATM</w:t>
      </w:r>
      <w:r w:rsidRPr="00B337FB">
        <w:rPr>
          <w:rFonts w:ascii="Franklin Gothic Book" w:hAnsi="Franklin Gothic Book" w:cs="Arial"/>
          <w:bCs/>
          <w:iCs/>
          <w:color w:val="000000" w:themeColor="text1"/>
          <w14:ligatures w14:val="standardContextual"/>
        </w:rPr>
        <w:t>:</w:t>
      </w:r>
      <w:r w:rsidRPr="00B337FB">
        <w:rPr>
          <w:rFonts w:ascii="Franklin Gothic Book" w:hAnsi="Franklin Gothic Book" w:cs="Arial"/>
          <w:bCs/>
          <w:color w:val="000000" w:themeColor="text1"/>
          <w14:ligatures w14:val="standardContextual"/>
        </w:rPr>
        <w:t xml:space="preserve"> PTA funds are raised to further PTA’s mission and goals, not to supplement school budgets. PTA is not a bottomless source of funding. Raise awareness rather than raise funds. </w:t>
      </w:r>
    </w:p>
    <w:p w14:paraId="6BCD337D" w14:textId="77777777" w:rsidR="008060D3" w:rsidRPr="00B337FB" w:rsidRDefault="008060D3" w:rsidP="008060D3">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Cede control of PTA meetings</w:t>
      </w:r>
      <w:r w:rsidRPr="008060D3">
        <w:rPr>
          <w:rFonts w:ascii="Franklin Gothic Book" w:hAnsi="Franklin Gothic Book" w:cs="Arial"/>
          <w:bCs/>
          <w:color w:val="000000" w:themeColor="text1"/>
          <w14:ligatures w14:val="standardContextual"/>
        </w:rPr>
        <w:t>: All members, even administrators, have the same rights at meetings. The PTA President runs the PTA meeti</w:t>
      </w:r>
      <w:r w:rsidRPr="00B337FB">
        <w:rPr>
          <w:rFonts w:ascii="Franklin Gothic Book" w:hAnsi="Franklin Gothic Book" w:cs="Arial"/>
          <w:bCs/>
          <w:color w:val="000000" w:themeColor="text1"/>
          <w14:ligatures w14:val="standardContextual"/>
        </w:rPr>
        <w:t xml:space="preserve">ng in compliance with PTA Bylaws and using </w:t>
      </w:r>
      <w:r w:rsidRPr="00B337FB">
        <w:rPr>
          <w:rFonts w:ascii="Franklin Gothic Book" w:hAnsi="Franklin Gothic Book" w:cs="Arial"/>
          <w:bCs/>
          <w:color w:val="000000" w:themeColor="text1"/>
          <w:u w:val="single"/>
          <w14:ligatures w14:val="standardContextual"/>
        </w:rPr>
        <w:t>Robert’s Rules of Order</w:t>
      </w:r>
      <w:r w:rsidRPr="00B337FB">
        <w:rPr>
          <w:rFonts w:ascii="Franklin Gothic Book" w:hAnsi="Franklin Gothic Book" w:cs="Arial"/>
          <w:bCs/>
          <w:color w:val="000000" w:themeColor="text1"/>
          <w14:ligatures w14:val="standardContextual"/>
        </w:rPr>
        <w:t>.</w:t>
      </w:r>
    </w:p>
    <w:p w14:paraId="3A3D3055" w14:textId="77777777" w:rsidR="008060D3" w:rsidRPr="00B337FB" w:rsidRDefault="008060D3" w:rsidP="008060D3">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Get in trouble with the IRS</w:t>
      </w:r>
      <w:r w:rsidRPr="00B337FB">
        <w:rPr>
          <w:rFonts w:ascii="Franklin Gothic Book" w:hAnsi="Franklin Gothic Book" w:cs="Arial"/>
          <w:bCs/>
          <w:color w:val="000000" w:themeColor="text1"/>
          <w14:ligatures w14:val="standardContextual"/>
        </w:rPr>
        <w:t xml:space="preserve">: Know the IRS rules. PTA’s funds are not school funds. Only use the PTA’s EIN. </w:t>
      </w:r>
    </w:p>
    <w:p w14:paraId="5873F256" w14:textId="77777777" w:rsidR="008060D3" w:rsidRPr="00B337FB" w:rsidRDefault="008060D3" w:rsidP="008060D3">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Open the PTA to theft</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No administrator wants to deal with the negative publicity surrounding the PTA’s poor money management. Ensure financial reports and audits occur regularly. </w:t>
      </w:r>
    </w:p>
    <w:p w14:paraId="7324B5B0" w14:textId="77777777" w:rsidR="008060D3" w:rsidRPr="00B337FB" w:rsidRDefault="008060D3" w:rsidP="008060D3">
      <w:pPr>
        <w:widowControl w:val="0"/>
        <w:numPr>
          <w:ilvl w:val="0"/>
          <w:numId w:val="6"/>
        </w:numPr>
        <w:ind w:left="180" w:right="90" w:hanging="180"/>
        <w:contextualSpacing/>
        <w:jc w:val="both"/>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Entangle administration in personality issues</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Work through personal problems. Seek help from LAPTA if needed. </w:t>
      </w:r>
    </w:p>
    <w:p w14:paraId="625B2915" w14:textId="77777777" w:rsidR="008060D3" w:rsidRPr="00B337FB" w:rsidRDefault="008060D3" w:rsidP="008060D3">
      <w:pPr>
        <w:widowControl w:val="0"/>
        <w:ind w:right="90"/>
        <w:contextualSpacing/>
        <w:rPr>
          <w:rFonts w:ascii="Franklin Gothic Book" w:hAnsi="Franklin Gothic Book" w:cs="Arial"/>
          <w:bCs/>
          <w:color w:val="000000" w:themeColor="text1"/>
          <w14:ligatures w14:val="standardContextual"/>
        </w:rPr>
      </w:pPr>
    </w:p>
    <w:p w14:paraId="5E43E61D" w14:textId="77777777" w:rsidR="008060D3" w:rsidRPr="00B337FB" w:rsidRDefault="008060D3" w:rsidP="007B3881">
      <w:pPr>
        <w:pStyle w:val="Heading"/>
      </w:pPr>
      <w:r w:rsidRPr="00B337FB">
        <w:t>Partnering with Teachers</w:t>
      </w:r>
    </w:p>
    <w:p w14:paraId="6DDFDE6B" w14:textId="77777777" w:rsidR="008060D3" w:rsidRPr="00B337FB" w:rsidRDefault="008060D3" w:rsidP="008060D3">
      <w:pPr>
        <w:widowControl w:val="0"/>
        <w:contextualSpacing/>
        <w:jc w:val="both"/>
        <w:rPr>
          <w:rFonts w:ascii="Franklin Gothic Book" w:eastAsia="ArialMT" w:hAnsi="Franklin Gothic Book" w:cs="Arial"/>
          <w:color w:val="000000" w:themeColor="text1"/>
          <w14:ligatures w14:val="standardContextual"/>
        </w:rPr>
      </w:pPr>
    </w:p>
    <w:p w14:paraId="4064A0B0" w14:textId="77777777" w:rsidR="008060D3" w:rsidRPr="00B337FB" w:rsidRDefault="008060D3" w:rsidP="008060D3">
      <w:pPr>
        <w:widowControl w:val="0"/>
        <w:contextualSpacing/>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color w:val="000000" w:themeColor="text1"/>
          <w14:ligatures w14:val="standardContextual"/>
        </w:rPr>
        <w:t xml:space="preserve">The success of the PTA hinges on the strong partnership between the PTA and the school's educators. </w:t>
      </w:r>
    </w:p>
    <w:p w14:paraId="6F75567A" w14:textId="77777777" w:rsidR="008060D3" w:rsidRPr="00B337FB" w:rsidRDefault="008060D3" w:rsidP="008060D3">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Collaborate on Planning</w:t>
      </w:r>
      <w:r w:rsidRPr="00B337FB">
        <w:rPr>
          <w:rFonts w:ascii="Franklin Gothic Book" w:hAnsi="Franklin Gothic Book" w:cs="Arial"/>
          <w:color w:val="000000" w:themeColor="text1"/>
          <w14:ligatures w14:val="standardContextual"/>
        </w:rPr>
        <w:t>: Working together to involve parents and the community in supporting teachers.</w:t>
      </w:r>
    </w:p>
    <w:p w14:paraId="03837EA9" w14:textId="77777777" w:rsidR="008060D3" w:rsidRPr="00B337FB" w:rsidRDefault="008060D3" w:rsidP="008060D3">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Invite Teacher Engagement</w:t>
      </w:r>
      <w:r w:rsidRPr="00B337FB">
        <w:rPr>
          <w:rFonts w:ascii="Franklin Gothic Book" w:hAnsi="Franklin Gothic Book" w:cs="Arial"/>
          <w:color w:val="000000" w:themeColor="text1"/>
          <w14:ligatures w14:val="standardContextual"/>
        </w:rPr>
        <w:t>: Ask teachers to attend meetings and join PTA by highlighting the value of PTA.</w:t>
      </w:r>
    </w:p>
    <w:p w14:paraId="669EC214" w14:textId="77777777" w:rsidR="008060D3" w:rsidRPr="00B337FB" w:rsidRDefault="008060D3" w:rsidP="008060D3">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Identify Volunteer Opportunities</w:t>
      </w:r>
      <w:r w:rsidRPr="00B337FB">
        <w:rPr>
          <w:rFonts w:ascii="Franklin Gothic Book" w:hAnsi="Franklin Gothic Book" w:cs="Arial"/>
          <w:color w:val="000000" w:themeColor="text1"/>
          <w14:ligatures w14:val="standardContextual"/>
        </w:rPr>
        <w:t>: Recruit volunteers to assist teachers as allowed by administration.</w:t>
      </w:r>
    </w:p>
    <w:p w14:paraId="73886B4E" w14:textId="77777777" w:rsidR="008060D3" w:rsidRPr="00B337FB" w:rsidRDefault="008060D3" w:rsidP="008060D3">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Show Respect</w:t>
      </w:r>
      <w:r w:rsidRPr="00B337FB">
        <w:rPr>
          <w:rFonts w:ascii="Franklin Gothic Book" w:hAnsi="Franklin Gothic Book" w:cs="Arial"/>
          <w:color w:val="000000" w:themeColor="text1"/>
          <w14:ligatures w14:val="standardContextual"/>
        </w:rPr>
        <w:t>: Express appreciation for teachers and their valuable contributions to student success.</w:t>
      </w:r>
    </w:p>
    <w:p w14:paraId="53897AB5" w14:textId="77777777" w:rsidR="008060D3" w:rsidRPr="00B337FB" w:rsidRDefault="008060D3" w:rsidP="008060D3">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Solicit Feedback</w:t>
      </w:r>
      <w:r w:rsidRPr="00B337FB">
        <w:rPr>
          <w:rFonts w:ascii="Franklin Gothic Book" w:hAnsi="Franklin Gothic Book" w:cs="Arial"/>
          <w:color w:val="000000" w:themeColor="text1"/>
          <w14:ligatures w14:val="standardContextual"/>
        </w:rPr>
        <w:t>: Seek input from teachers on PTA initiatives through surveys and other channels.</w:t>
      </w:r>
    </w:p>
    <w:p w14:paraId="5C3556D5" w14:textId="77777777" w:rsidR="008060D3" w:rsidRPr="00B337FB" w:rsidRDefault="008060D3" w:rsidP="008060D3">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Foster a Sense of Community</w:t>
      </w:r>
      <w:r w:rsidRPr="00B337FB">
        <w:rPr>
          <w:rFonts w:ascii="Franklin Gothic Book" w:hAnsi="Franklin Gothic Book" w:cs="Arial"/>
          <w:color w:val="000000" w:themeColor="text1"/>
          <w14:ligatures w14:val="standardContextual"/>
        </w:rPr>
        <w:t>: Organize informal social gatherings, fun nights, and outings.</w:t>
      </w:r>
    </w:p>
    <w:p w14:paraId="0551047F" w14:textId="77777777" w:rsidR="008060D3" w:rsidRPr="00B337FB" w:rsidRDefault="008060D3" w:rsidP="008060D3">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Express Appreciation</w:t>
      </w:r>
      <w:r w:rsidRPr="00B337FB">
        <w:rPr>
          <w:rFonts w:ascii="Franklin Gothic Book" w:hAnsi="Franklin Gothic Book" w:cs="Arial"/>
          <w:color w:val="000000" w:themeColor="text1"/>
          <w14:ligatures w14:val="standardContextual"/>
        </w:rPr>
        <w:t>: Thank teachers for their dedication. Acknowledge their hard work.</w:t>
      </w:r>
    </w:p>
    <w:p w14:paraId="10262AD2" w14:textId="77777777" w:rsidR="008060D3" w:rsidRPr="00B337FB" w:rsidRDefault="008060D3" w:rsidP="008060D3">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Demonstrate Cooperation</w:t>
      </w:r>
      <w:r w:rsidRPr="00B337FB">
        <w:rPr>
          <w:rFonts w:ascii="Franklin Gothic Book" w:hAnsi="Franklin Gothic Book" w:cs="Arial"/>
          <w:color w:val="000000" w:themeColor="text1"/>
          <w14:ligatures w14:val="standardContextual"/>
        </w:rPr>
        <w:t xml:space="preserve">: Approach all interactions with teachers in a spirit of cooperation and collaboration. </w:t>
      </w:r>
    </w:p>
    <w:p w14:paraId="234573FC" w14:textId="77777777" w:rsidR="008060D3" w:rsidRPr="00B337FB" w:rsidRDefault="008060D3" w:rsidP="008060D3">
      <w:pPr>
        <w:widowControl w:val="0"/>
        <w:rPr>
          <w:rFonts w:ascii="Franklin Gothic Book" w:hAnsi="Franklin Gothic Book" w:cs="Arial"/>
          <w:color w:val="000000" w:themeColor="text1"/>
          <w14:ligatures w14:val="standardContextual"/>
        </w:rPr>
      </w:pPr>
    </w:p>
    <w:p w14:paraId="3A7F5F24" w14:textId="77777777" w:rsidR="008060D3" w:rsidRPr="00B337FB" w:rsidRDefault="008060D3" w:rsidP="008060D3">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Intentionally do NOT do the following:</w:t>
      </w:r>
    </w:p>
    <w:p w14:paraId="4371C4B1" w14:textId="77777777" w:rsidR="008060D3" w:rsidRPr="00B337FB" w:rsidRDefault="008060D3" w:rsidP="008060D3">
      <w:pPr>
        <w:widowControl w:val="0"/>
        <w:numPr>
          <w:ilvl w:val="0"/>
          <w:numId w:val="7"/>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Criticize teachers for missing PTA meetings</w:t>
      </w:r>
      <w:r w:rsidRPr="00B337FB">
        <w:rPr>
          <w:rFonts w:ascii="Franklin Gothic Book" w:hAnsi="Franklin Gothic Book" w:cs="Arial"/>
          <w:bCs/>
          <w:color w:val="000000" w:themeColor="text1"/>
          <w14:ligatures w14:val="standardContextual"/>
        </w:rPr>
        <w:t>: PTA support does not have to include meeting attendance.</w:t>
      </w:r>
    </w:p>
    <w:p w14:paraId="7E938141" w14:textId="77777777" w:rsidR="008060D3" w:rsidRPr="00B337FB" w:rsidRDefault="008060D3" w:rsidP="008060D3">
      <w:pPr>
        <w:widowControl w:val="0"/>
        <w:numPr>
          <w:ilvl w:val="0"/>
          <w:numId w:val="7"/>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Bribe or blackmail</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Teacher recognition or support should not be tied to teacher’s membership in PTA.</w:t>
      </w:r>
    </w:p>
    <w:p w14:paraId="7BD29B56" w14:textId="77777777" w:rsidR="008060D3" w:rsidRPr="00B337FB" w:rsidRDefault="008060D3" w:rsidP="008060D3">
      <w:pPr>
        <w:widowControl w:val="0"/>
        <w:numPr>
          <w:ilvl w:val="0"/>
          <w:numId w:val="7"/>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Become an ATM</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Demonstrate that advocacy is better than fundraising to secure needed resources. Talk to teachers about their needs and brainstorm ways to make those needs known in the community.</w:t>
      </w:r>
    </w:p>
    <w:p w14:paraId="599E34D7" w14:textId="77777777" w:rsidR="008060D3" w:rsidRPr="00B337FB" w:rsidRDefault="008060D3" w:rsidP="008060D3">
      <w:pPr>
        <w:widowControl w:val="0"/>
        <w:numPr>
          <w:ilvl w:val="0"/>
          <w:numId w:val="7"/>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Show up unexpectedly</w:t>
      </w:r>
      <w:r w:rsidRPr="00B337FB">
        <w:rPr>
          <w:rFonts w:ascii="Franklin Gothic Book" w:hAnsi="Franklin Gothic Book" w:cs="Arial"/>
          <w:bCs/>
          <w:color w:val="000000" w:themeColor="text1"/>
          <w14:ligatures w14:val="standardContextual"/>
        </w:rPr>
        <w:t>: Schedule a meeting</w:t>
      </w:r>
      <w:r>
        <w:rPr>
          <w:rFonts w:ascii="Franklin Gothic Book" w:hAnsi="Franklin Gothic Book" w:cs="Arial"/>
          <w:bCs/>
          <w:color w:val="000000" w:themeColor="text1"/>
          <w14:ligatures w14:val="standardContextual"/>
        </w:rPr>
        <w:t>,</w:t>
      </w:r>
      <w:r w:rsidRPr="00B337FB">
        <w:rPr>
          <w:rFonts w:ascii="Franklin Gothic Book" w:hAnsi="Franklin Gothic Book" w:cs="Arial"/>
          <w:bCs/>
          <w:color w:val="000000" w:themeColor="text1"/>
          <w14:ligatures w14:val="standardContextual"/>
        </w:rPr>
        <w:t xml:space="preserve"> provide notice</w:t>
      </w:r>
      <w:r>
        <w:rPr>
          <w:rFonts w:ascii="Franklin Gothic Book" w:hAnsi="Franklin Gothic Book" w:cs="Arial"/>
          <w:bCs/>
          <w:color w:val="000000" w:themeColor="text1"/>
          <w14:ligatures w14:val="standardContextual"/>
        </w:rPr>
        <w:t>, and d</w:t>
      </w:r>
      <w:r w:rsidRPr="00B337FB">
        <w:rPr>
          <w:rFonts w:ascii="Franklin Gothic Book" w:hAnsi="Franklin Gothic Book" w:cs="Arial"/>
          <w:bCs/>
          <w:color w:val="000000" w:themeColor="text1"/>
          <w14:ligatures w14:val="standardContextual"/>
        </w:rPr>
        <w:t xml:space="preserve">o not interrupt class time. </w:t>
      </w:r>
    </w:p>
    <w:p w14:paraId="255E0D06" w14:textId="77777777" w:rsidR="008060D3" w:rsidRPr="00B337FB" w:rsidRDefault="008060D3" w:rsidP="008060D3">
      <w:pPr>
        <w:widowControl w:val="0"/>
        <w:numPr>
          <w:ilvl w:val="0"/>
          <w:numId w:val="7"/>
        </w:numPr>
        <w:ind w:left="180" w:hanging="180"/>
        <w:contextualSpacing/>
        <w:rPr>
          <w:rFonts w:ascii="Franklin Gothic Book" w:hAnsi="Franklin Gothic Book" w:cs="Arial"/>
          <w:bCs/>
          <w:color w:val="000000" w:themeColor="text1"/>
          <w14:ligatures w14:val="standardContextual"/>
        </w:rPr>
        <w:sectPr w:rsidR="008060D3" w:rsidRPr="00B337FB" w:rsidSect="008060D3">
          <w:type w:val="continuous"/>
          <w:pgSz w:w="12240" w:h="15840"/>
          <w:pgMar w:top="720" w:right="720" w:bottom="720" w:left="720" w:header="0" w:footer="576" w:gutter="0"/>
          <w:cols w:space="180"/>
          <w:docGrid w:linePitch="299"/>
        </w:sectPr>
      </w:pPr>
      <w:r w:rsidRPr="008060D3">
        <w:rPr>
          <w:rFonts w:ascii="Franklin Gothic Book" w:hAnsi="Franklin Gothic Book" w:cs="Arial"/>
          <w:b/>
          <w:color w:val="000000" w:themeColor="text1"/>
          <w14:ligatures w14:val="standardContextual"/>
        </w:rPr>
        <w:t>Assume knowledge</w:t>
      </w:r>
      <w:r w:rsidRPr="00B337FB">
        <w:rPr>
          <w:rFonts w:ascii="Franklin Gothic Book" w:hAnsi="Franklin Gothic Book" w:cs="Arial"/>
          <w:bCs/>
          <w:color w:val="000000" w:themeColor="text1"/>
          <w14:ligatures w14:val="standardContextual"/>
        </w:rPr>
        <w:t>: Keep teachers informed about PTA events, schedules, fundraising, or classroom activities. Help teachers understand the value PTA brings to their place of work.</w:t>
      </w:r>
    </w:p>
    <w:p w14:paraId="24266EC1" w14:textId="77777777" w:rsidR="008060D3" w:rsidRDefault="008060D3" w:rsidP="008060D3">
      <w:pPr>
        <w:rPr>
          <w:rFonts w:ascii="Franklin Gothic Book" w:hAnsi="Franklin Gothic Book"/>
          <w:color w:val="000000" w:themeColor="text1"/>
        </w:rPr>
      </w:pPr>
    </w:p>
    <w:p w14:paraId="692C6E9C" w14:textId="77777777" w:rsidR="008060D3" w:rsidRPr="00B337FB" w:rsidRDefault="008060D3" w:rsidP="007B3881">
      <w:pPr>
        <w:pStyle w:val="Heading"/>
      </w:pPr>
      <w:r w:rsidRPr="00B337FB">
        <w:t>Icebreakers</w:t>
      </w:r>
    </w:p>
    <w:p w14:paraId="689C55AC" w14:textId="77777777" w:rsidR="008060D3" w:rsidRPr="00B337FB" w:rsidRDefault="008060D3" w:rsidP="008060D3">
      <w:pPr>
        <w:widowControl w:val="0"/>
        <w:jc w:val="both"/>
        <w:rPr>
          <w:rFonts w:ascii="Franklin Gothic Book" w:eastAsia="ArialMT" w:hAnsi="Franklin Gothic Book" w:cs="Arial"/>
          <w:color w:val="000000" w:themeColor="text1"/>
          <w:lang w:bidi="ar-SA"/>
          <w14:ligatures w14:val="standardContextual"/>
        </w:rPr>
      </w:pPr>
    </w:p>
    <w:p w14:paraId="508FA31E" w14:textId="77777777" w:rsidR="008060D3" w:rsidRPr="00B337FB" w:rsidRDefault="008060D3" w:rsidP="008060D3">
      <w:pPr>
        <w:widowControl w:val="0"/>
        <w:rPr>
          <w:rFonts w:ascii="Franklin Gothic Book" w:eastAsia="ArialMT" w:hAnsi="Franklin Gothic Book" w:cs="Arial"/>
          <w:color w:val="000000" w:themeColor="text1"/>
          <w14:ligatures w14:val="standardContextual"/>
        </w:rPr>
      </w:pPr>
      <w:r>
        <w:rPr>
          <w:rFonts w:ascii="Franklin Gothic Book" w:eastAsia="ArialMT" w:hAnsi="Franklin Gothic Book" w:cs="Arial"/>
          <w:color w:val="000000" w:themeColor="text1"/>
          <w14:ligatures w14:val="standardContextual"/>
        </w:rPr>
        <w:t>I</w:t>
      </w:r>
      <w:r w:rsidRPr="00B337FB">
        <w:rPr>
          <w:rFonts w:ascii="Franklin Gothic Book" w:eastAsia="ArialMT" w:hAnsi="Franklin Gothic Book" w:cs="Arial"/>
          <w:color w:val="000000" w:themeColor="text1"/>
          <w14:ligatures w14:val="standardContextual"/>
        </w:rPr>
        <w:t>cebreakers serve as an excellent kickoff for meetings, initiating participation and introductions before delving into the agenda. When selecting an icebreaker, consider the following factors:</w:t>
      </w:r>
    </w:p>
    <w:p w14:paraId="31718480" w14:textId="77777777" w:rsidR="008060D3" w:rsidRPr="00B337FB" w:rsidRDefault="008060D3" w:rsidP="008060D3">
      <w:pPr>
        <w:widowControl w:val="0"/>
        <w:numPr>
          <w:ilvl w:val="0"/>
          <w:numId w:val="111"/>
        </w:numPr>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Primary Objective</w:t>
      </w:r>
      <w:r w:rsidRPr="00B337FB">
        <w:rPr>
          <w:rFonts w:ascii="Franklin Gothic Book" w:eastAsia="ArialMT" w:hAnsi="Franklin Gothic Book" w:cs="Arial"/>
          <w:color w:val="000000" w:themeColor="text1"/>
        </w:rPr>
        <w:t xml:space="preserve">: Is the main objective to facilitate </w:t>
      </w:r>
      <w:r>
        <w:rPr>
          <w:rFonts w:ascii="Franklin Gothic Book" w:eastAsia="ArialMT" w:hAnsi="Franklin Gothic Book" w:cs="Arial"/>
          <w:color w:val="000000" w:themeColor="text1"/>
        </w:rPr>
        <w:t xml:space="preserve">getting to know each other, a </w:t>
      </w:r>
      <w:r w:rsidRPr="00B337FB">
        <w:rPr>
          <w:rFonts w:ascii="Franklin Gothic Book" w:eastAsia="ArialMT" w:hAnsi="Franklin Gothic Book" w:cs="Arial"/>
          <w:color w:val="000000" w:themeColor="text1"/>
        </w:rPr>
        <w:t xml:space="preserve">better mutual understanding, infuse some </w:t>
      </w:r>
      <w:r>
        <w:rPr>
          <w:rFonts w:ascii="Franklin Gothic Book" w:eastAsia="ArialMT" w:hAnsi="Franklin Gothic Book" w:cs="Arial"/>
          <w:color w:val="000000" w:themeColor="text1"/>
        </w:rPr>
        <w:t>friendly</w:t>
      </w:r>
      <w:r w:rsidRPr="00B337FB">
        <w:rPr>
          <w:rFonts w:ascii="Franklin Gothic Book" w:eastAsia="ArialMT" w:hAnsi="Franklin Gothic Book" w:cs="Arial"/>
          <w:color w:val="000000" w:themeColor="text1"/>
        </w:rPr>
        <w:t xml:space="preserve"> competition, to acquire new knowledge, etc.? </w:t>
      </w:r>
    </w:p>
    <w:p w14:paraId="6AF4EABB" w14:textId="77777777" w:rsidR="008060D3" w:rsidRPr="00B337FB" w:rsidRDefault="008060D3" w:rsidP="008060D3">
      <w:pPr>
        <w:widowControl w:val="0"/>
        <w:numPr>
          <w:ilvl w:val="0"/>
          <w:numId w:val="111"/>
        </w:numPr>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lastRenderedPageBreak/>
        <w:t>Inclusivity</w:t>
      </w:r>
      <w:r w:rsidRPr="00B337FB">
        <w:rPr>
          <w:rFonts w:ascii="Franklin Gothic Book" w:eastAsia="ArialMT" w:hAnsi="Franklin Gothic Book" w:cs="Arial"/>
          <w:color w:val="000000" w:themeColor="text1"/>
        </w:rPr>
        <w:t xml:space="preserve">: Meeting attendees usually possess diverse abilities, interests, and beliefs. Ensure that the icebreaker is accessible to all and allows everyone to actively participate. </w:t>
      </w:r>
    </w:p>
    <w:p w14:paraId="50DDE5AB" w14:textId="77777777" w:rsidR="008060D3" w:rsidRPr="00B337FB" w:rsidRDefault="008060D3" w:rsidP="008060D3">
      <w:pPr>
        <w:widowControl w:val="0"/>
        <w:numPr>
          <w:ilvl w:val="0"/>
          <w:numId w:val="111"/>
        </w:numPr>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Interactive</w:t>
      </w:r>
      <w:r w:rsidRPr="00B337FB">
        <w:rPr>
          <w:rFonts w:ascii="Franklin Gothic Book" w:eastAsia="ArialMT" w:hAnsi="Franklin Gothic Book" w:cs="Arial"/>
          <w:color w:val="000000" w:themeColor="text1"/>
        </w:rPr>
        <w:t>: Icebreakers excel at encouraging people to mingle and step outside of their comfort zones. Select an activity that lets participants establish new connections and relationships.</w:t>
      </w:r>
    </w:p>
    <w:p w14:paraId="6BC0B3F3" w14:textId="77777777" w:rsidR="008060D3" w:rsidRPr="00B337FB" w:rsidRDefault="008060D3" w:rsidP="008060D3">
      <w:pPr>
        <w:widowControl w:val="0"/>
        <w:rPr>
          <w:rFonts w:ascii="Franklin Gothic Book" w:eastAsia="ArialMT" w:hAnsi="Franklin Gothic Book" w:cs="Arial"/>
          <w:color w:val="000000" w:themeColor="text1"/>
          <w:lang w:bidi="ar-SA"/>
          <w14:ligatures w14:val="standardContextual"/>
        </w:rPr>
      </w:pPr>
    </w:p>
    <w:p w14:paraId="5AC46185" w14:textId="77777777" w:rsidR="008060D3" w:rsidRPr="00B337FB" w:rsidRDefault="008060D3" w:rsidP="008060D3">
      <w:pPr>
        <w:widowControl w:val="0"/>
        <w:rPr>
          <w:rFonts w:ascii="Franklin Gothic Book" w:eastAsia="ArialMT" w:hAnsi="Franklin Gothic Book" w:cs="Arial"/>
          <w:b/>
          <w:bCs/>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Icebreaker Examples:</w:t>
      </w:r>
    </w:p>
    <w:p w14:paraId="3ADE090D" w14:textId="77777777" w:rsidR="008060D3" w:rsidRPr="00B337FB" w:rsidRDefault="008060D3" w:rsidP="008060D3">
      <w:pPr>
        <w:pStyle w:val="ListParagraph"/>
        <w:widowControl w:val="0"/>
        <w:numPr>
          <w:ilvl w:val="0"/>
          <w:numId w:val="112"/>
        </w:numPr>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What Do You Love?:</w:t>
      </w:r>
      <w:r w:rsidRPr="00B337FB">
        <w:rPr>
          <w:rFonts w:ascii="Franklin Gothic Book" w:eastAsia="ArialMT" w:hAnsi="Franklin Gothic Book" w:cs="Arial"/>
          <w:color w:val="000000" w:themeColor="text1"/>
          <w:lang w:bidi="ar-SA"/>
          <w14:ligatures w14:val="standardContextual"/>
        </w:rPr>
        <w:t xml:space="preserve"> Each person states one thing that they love. Then others who also love the same thing raise their hands or otherwise gesture. </w:t>
      </w:r>
    </w:p>
    <w:p w14:paraId="730E1A7A" w14:textId="77777777" w:rsidR="008060D3" w:rsidRPr="00B337FB" w:rsidRDefault="008060D3" w:rsidP="008060D3">
      <w:pPr>
        <w:pStyle w:val="ListParagraph"/>
        <w:widowControl w:val="0"/>
        <w:numPr>
          <w:ilvl w:val="0"/>
          <w:numId w:val="112"/>
        </w:numPr>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Meet Someone New:</w:t>
      </w:r>
      <w:r w:rsidRPr="00B337FB">
        <w:rPr>
          <w:rFonts w:ascii="Franklin Gothic Book" w:eastAsia="ArialMT" w:hAnsi="Franklin Gothic Book" w:cs="Arial"/>
          <w:color w:val="000000" w:themeColor="text1"/>
          <w:lang w:bidi="ar-SA"/>
          <w14:ligatures w14:val="standardContextual"/>
        </w:rPr>
        <w:t xml:space="preserve"> Each person shares what month they were born and finds someone born the same month that they don’t know. What’s one other thing they have in common? </w:t>
      </w:r>
    </w:p>
    <w:p w14:paraId="7F1AA397" w14:textId="77777777" w:rsidR="008060D3" w:rsidRPr="00B337FB" w:rsidRDefault="008060D3" w:rsidP="008060D3">
      <w:pPr>
        <w:pStyle w:val="ListParagraph"/>
        <w:widowControl w:val="0"/>
        <w:numPr>
          <w:ilvl w:val="0"/>
          <w:numId w:val="112"/>
        </w:numPr>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Name Tag:</w:t>
      </w:r>
      <w:r w:rsidRPr="00B337FB">
        <w:rPr>
          <w:rFonts w:ascii="Franklin Gothic Book" w:eastAsia="ArialMT" w:hAnsi="Franklin Gothic Book" w:cs="Arial"/>
          <w:color w:val="000000" w:themeColor="text1"/>
          <w:lang w:bidi="ar-SA"/>
          <w14:ligatures w14:val="standardContextual"/>
        </w:rPr>
        <w:t xml:space="preserve"> As participants enter the meeting room, they can sign their name as usual and receive a different person’s name tag. They should seek one another out and introduce themselves to other participants. </w:t>
      </w:r>
    </w:p>
    <w:p w14:paraId="3C02E000" w14:textId="77777777" w:rsidR="008060D3" w:rsidRPr="00B337FB" w:rsidRDefault="008060D3" w:rsidP="008060D3">
      <w:pPr>
        <w:pStyle w:val="ListParagraph"/>
        <w:widowControl w:val="0"/>
        <w:numPr>
          <w:ilvl w:val="0"/>
          <w:numId w:val="112"/>
        </w:numPr>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Name Game:</w:t>
      </w:r>
      <w:r w:rsidRPr="00B337FB">
        <w:rPr>
          <w:rFonts w:ascii="Franklin Gothic Book" w:eastAsia="ArialMT" w:hAnsi="Franklin Gothic Book" w:cs="Arial"/>
          <w:color w:val="000000" w:themeColor="text1"/>
          <w:lang w:bidi="ar-SA"/>
          <w14:ligatures w14:val="standardContextual"/>
        </w:rPr>
        <w:t xml:space="preserve"> Everyone’s name carries history, fun anecdotes, or familial values. Ask each attendee to introduce themselves then talk about how they got their name or the history behind it. </w:t>
      </w:r>
    </w:p>
    <w:p w14:paraId="55583B7D" w14:textId="77777777" w:rsidR="008060D3" w:rsidRPr="00B337FB" w:rsidRDefault="008060D3" w:rsidP="008060D3">
      <w:pPr>
        <w:pStyle w:val="ListParagraph"/>
        <w:widowControl w:val="0"/>
        <w:numPr>
          <w:ilvl w:val="0"/>
          <w:numId w:val="112"/>
        </w:numPr>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 xml:space="preserve">Just By Looking at Me: </w:t>
      </w:r>
      <w:r w:rsidRPr="00B337FB">
        <w:rPr>
          <w:rFonts w:ascii="Franklin Gothic Book" w:eastAsia="ArialMT" w:hAnsi="Franklin Gothic Book" w:cs="Arial"/>
          <w:color w:val="000000" w:themeColor="text1"/>
          <w:lang w:bidi="ar-SA"/>
          <w14:ligatures w14:val="standardContextual"/>
        </w:rPr>
        <w:t xml:space="preserve">The goal is to demonstrate that there is much more to a person than “meets the eye”. Have attendees say, “My name is ___ and I am from ___. One thing you cannot tell just by looking at me is ___.” </w:t>
      </w:r>
    </w:p>
    <w:p w14:paraId="34EEFBEF" w14:textId="77777777" w:rsidR="008060D3" w:rsidRPr="00B337FB" w:rsidRDefault="008060D3" w:rsidP="008060D3">
      <w:pPr>
        <w:pStyle w:val="ListParagraph"/>
        <w:widowControl w:val="0"/>
        <w:numPr>
          <w:ilvl w:val="0"/>
          <w:numId w:val="112"/>
        </w:numPr>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What’s Your Favorite [Food</w:t>
      </w:r>
      <w:r>
        <w:rPr>
          <w:rFonts w:ascii="Franklin Gothic Book" w:eastAsia="ArialMT" w:hAnsi="Franklin Gothic Book" w:cs="Arial"/>
          <w:b/>
          <w:bCs/>
          <w:color w:val="000000" w:themeColor="text1"/>
          <w:lang w:bidi="ar-SA"/>
          <w14:ligatures w14:val="standardContextual"/>
        </w:rPr>
        <w:t xml:space="preserve"> Type</w:t>
      </w:r>
      <w:r w:rsidRPr="00B337FB">
        <w:rPr>
          <w:rFonts w:ascii="Franklin Gothic Book" w:eastAsia="ArialMT" w:hAnsi="Franklin Gothic Book" w:cs="Arial"/>
          <w:b/>
          <w:bCs/>
          <w:color w:val="000000" w:themeColor="text1"/>
          <w:lang w:bidi="ar-SA"/>
          <w14:ligatures w14:val="standardContextual"/>
        </w:rPr>
        <w:t xml:space="preserve">]? </w:t>
      </w:r>
      <w:r w:rsidRPr="00B337FB">
        <w:rPr>
          <w:rFonts w:ascii="Franklin Gothic Book" w:eastAsia="ArialMT" w:hAnsi="Franklin Gothic Book" w:cs="Arial"/>
          <w:color w:val="000000" w:themeColor="text1"/>
          <w:lang w:bidi="ar-SA"/>
          <w14:ligatures w14:val="standardContextual"/>
        </w:rPr>
        <w:t>Each person</w:t>
      </w:r>
      <w:r w:rsidRPr="00B337FB">
        <w:rPr>
          <w:rFonts w:ascii="Franklin Gothic Book" w:eastAsia="ArialMT" w:hAnsi="Franklin Gothic Book" w:cs="Arial"/>
          <w:b/>
          <w:bCs/>
          <w:color w:val="000000" w:themeColor="text1"/>
          <w:lang w:bidi="ar-SA"/>
          <w14:ligatures w14:val="standardContextual"/>
        </w:rPr>
        <w:t xml:space="preserve"> </w:t>
      </w:r>
      <w:r w:rsidRPr="00B337FB">
        <w:rPr>
          <w:rFonts w:ascii="Franklin Gothic Book" w:eastAsia="ArialMT" w:hAnsi="Franklin Gothic Book" w:cs="Arial"/>
          <w:color w:val="000000" w:themeColor="text1"/>
          <w:lang w:bidi="ar-SA"/>
          <w14:ligatures w14:val="standardContextual"/>
        </w:rPr>
        <w:t>shares their favorite ice cream or breakfast or whatever type or category of food. This can be used for nonfood items as well. Ask something simple and easy to identify.</w:t>
      </w:r>
    </w:p>
    <w:p w14:paraId="4F43CB47" w14:textId="77777777" w:rsidR="008060D3" w:rsidRPr="00B337FB" w:rsidRDefault="008060D3" w:rsidP="008060D3">
      <w:pPr>
        <w:pStyle w:val="ListParagraph"/>
        <w:widowControl w:val="0"/>
        <w:numPr>
          <w:ilvl w:val="0"/>
          <w:numId w:val="112"/>
        </w:numPr>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 xml:space="preserve">Trivia Game: </w:t>
      </w:r>
      <w:r w:rsidRPr="00B337FB">
        <w:rPr>
          <w:rFonts w:ascii="Franklin Gothic Book" w:eastAsia="ArialMT" w:hAnsi="Franklin Gothic Book" w:cs="Arial"/>
          <w:color w:val="000000" w:themeColor="text1"/>
          <w14:ligatures w14:val="standardContextual"/>
        </w:rPr>
        <w:t xml:space="preserve">Create a list of 15-20 interesting and fun facts related to </w:t>
      </w:r>
      <w:r>
        <w:rPr>
          <w:rFonts w:ascii="Franklin Gothic Book" w:eastAsia="ArialMT" w:hAnsi="Franklin Gothic Book" w:cs="Arial"/>
          <w:color w:val="000000" w:themeColor="text1"/>
          <w14:ligatures w14:val="standardContextual"/>
        </w:rPr>
        <w:t>a</w:t>
      </w:r>
      <w:r w:rsidRPr="00B337FB">
        <w:rPr>
          <w:rFonts w:ascii="Franklin Gothic Book" w:eastAsia="ArialMT" w:hAnsi="Franklin Gothic Book" w:cs="Arial"/>
          <w:color w:val="000000" w:themeColor="text1"/>
          <w14:ligatures w14:val="standardContextual"/>
        </w:rPr>
        <w:t xml:space="preserve"> theme </w:t>
      </w:r>
      <w:r>
        <w:rPr>
          <w:rFonts w:ascii="Franklin Gothic Book" w:eastAsia="ArialMT" w:hAnsi="Franklin Gothic Book" w:cs="Arial"/>
          <w:color w:val="000000" w:themeColor="text1"/>
          <w14:ligatures w14:val="standardContextual"/>
        </w:rPr>
        <w:t xml:space="preserve">for a </w:t>
      </w:r>
      <w:r w:rsidRPr="00B337FB">
        <w:rPr>
          <w:rFonts w:ascii="Franklin Gothic Book" w:eastAsia="ArialMT" w:hAnsi="Franklin Gothic Book" w:cs="Arial"/>
          <w:color w:val="000000" w:themeColor="text1"/>
          <w14:ligatures w14:val="standardContextual"/>
        </w:rPr>
        <w:t xml:space="preserve">trivia game. Use an online trivia platform for a gameshow effect or use paper or whiteboards. </w:t>
      </w:r>
    </w:p>
    <w:p w14:paraId="76DA3942" w14:textId="77777777" w:rsidR="008060D3" w:rsidRPr="00B337FB" w:rsidRDefault="008060D3" w:rsidP="008060D3">
      <w:pPr>
        <w:pStyle w:val="ListParagraph"/>
        <w:widowControl w:val="0"/>
        <w:numPr>
          <w:ilvl w:val="0"/>
          <w:numId w:val="112"/>
        </w:numPr>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14:ligatures w14:val="standardContextual"/>
        </w:rPr>
        <w:t>Guess Who:</w:t>
      </w:r>
      <w:r w:rsidRPr="00B337FB">
        <w:rPr>
          <w:rFonts w:ascii="Franklin Gothic Book" w:eastAsia="ArialMT" w:hAnsi="Franklin Gothic Book" w:cs="Arial"/>
          <w:color w:val="000000" w:themeColor="text1"/>
          <w14:ligatures w14:val="standardContextual"/>
        </w:rPr>
        <w:t xml:space="preserve"> Participants submit one or two personal facts, either on paper or by email or a google form ahead of time. Read one fact out loud and guess who the fact belongs to. That person then reads the next one. </w:t>
      </w:r>
    </w:p>
    <w:p w14:paraId="2CD38A58" w14:textId="77777777" w:rsidR="008060D3" w:rsidRPr="00B337FB" w:rsidRDefault="008060D3" w:rsidP="008060D3">
      <w:pPr>
        <w:pStyle w:val="ListParagraph"/>
        <w:widowControl w:val="0"/>
        <w:numPr>
          <w:ilvl w:val="0"/>
          <w:numId w:val="112"/>
        </w:numPr>
        <w:ind w:left="360"/>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b/>
          <w:bCs/>
          <w:color w:val="000000" w:themeColor="text1"/>
          <w:lang w:bidi="ar-SA"/>
          <w14:ligatures w14:val="standardContextual"/>
        </w:rPr>
        <w:t>Culture Club:</w:t>
      </w:r>
      <w:r w:rsidRPr="00B337FB">
        <w:rPr>
          <w:rFonts w:ascii="Franklin Gothic Book" w:eastAsia="ArialMT" w:hAnsi="Franklin Gothic Book" w:cs="Arial"/>
          <w:color w:val="000000" w:themeColor="text1"/>
          <w:lang w:bidi="ar-SA"/>
          <w14:ligatures w14:val="standardContextual"/>
        </w:rPr>
        <w:t> Participants break into small groups and share three of their families’ cultural values (traditional foods, typical dress, histories, traditions, holidays, taboo topics, etc.). Each person shares their answers.</w:t>
      </w:r>
    </w:p>
    <w:p w14:paraId="41EAD64F" w14:textId="77777777" w:rsidR="008060D3" w:rsidRPr="00B337FB" w:rsidRDefault="008060D3" w:rsidP="008060D3">
      <w:pPr>
        <w:rPr>
          <w:rFonts w:ascii="Franklin Gothic Book" w:hAnsi="Franklin Gothic Book"/>
          <w:color w:val="000000" w:themeColor="text1"/>
        </w:rPr>
      </w:pPr>
    </w:p>
    <w:p w14:paraId="337DC54B" w14:textId="7AF4A368" w:rsidR="00C03310" w:rsidRPr="00B337FB" w:rsidRDefault="00C03310" w:rsidP="007B3881">
      <w:pPr>
        <w:pStyle w:val="Heading"/>
      </w:pPr>
      <w:r w:rsidRPr="00B337FB">
        <w:t>I</w:t>
      </w:r>
      <w:r w:rsidR="00C735C5" w:rsidRPr="00B337FB">
        <w:t>nclusion</w:t>
      </w:r>
      <w:r w:rsidRPr="00B337FB">
        <w:t xml:space="preserve"> (DIO)</w:t>
      </w:r>
    </w:p>
    <w:p w14:paraId="7B068F5B" w14:textId="77777777" w:rsidR="00C03310" w:rsidRPr="00B337FB" w:rsidRDefault="00C03310" w:rsidP="000E5497">
      <w:pPr>
        <w:widowControl w:val="0"/>
        <w:shd w:val="clear" w:color="auto" w:fill="FFFFFF"/>
        <w:jc w:val="both"/>
        <w:rPr>
          <w:rFonts w:ascii="Franklin Gothic Book" w:eastAsia="Times New Roman" w:hAnsi="Franklin Gothic Book" w:cs="Arial"/>
          <w:color w:val="000000" w:themeColor="text1"/>
          <w:lang w:bidi="ar-SA"/>
        </w:rPr>
      </w:pPr>
    </w:p>
    <w:p w14:paraId="45B69057" w14:textId="68515023" w:rsidR="00C03310" w:rsidRPr="00B337FB" w:rsidRDefault="00C03310" w:rsidP="000E5497">
      <w:pPr>
        <w:widowControl w:val="0"/>
        <w:shd w:val="clear" w:color="auto" w:fill="FFFFFF"/>
        <w:rPr>
          <w:rFonts w:ascii="Franklin Gothic Book" w:eastAsia="Times New Roman" w:hAnsi="Franklin Gothic Book" w:cs="Arial"/>
          <w:color w:val="000000" w:themeColor="text1"/>
          <w:lang w:bidi="ar-SA"/>
        </w:rPr>
      </w:pPr>
      <w:r w:rsidRPr="00B337FB">
        <w:rPr>
          <w:rFonts w:ascii="Franklin Gothic Book" w:eastAsia="Times New Roman" w:hAnsi="Franklin Gothic Book" w:cs="Arial"/>
          <w:color w:val="000000" w:themeColor="text1"/>
          <w:lang w:bidi="ar-SA"/>
        </w:rPr>
        <w:t xml:space="preserve">PTA is a powerful voice for all children, a relevant resource for families and communities, and a strong advocate for the education and well-being of every child. DIO supports every child with one voice. </w:t>
      </w:r>
    </w:p>
    <w:p w14:paraId="5B467DE3" w14:textId="3DF9DB7A" w:rsidR="00AE5539" w:rsidRPr="00B337FB" w:rsidRDefault="00C03310" w:rsidP="004868D8">
      <w:pPr>
        <w:pStyle w:val="ListParagraph"/>
        <w:widowControl w:val="0"/>
        <w:numPr>
          <w:ilvl w:val="0"/>
          <w:numId w:val="132"/>
        </w:numPr>
        <w:ind w:left="360"/>
        <w:rPr>
          <w:rFonts w:ascii="Franklin Gothic Book" w:eastAsia="ArialMT" w:hAnsi="Franklin Gothic Book" w:cs="Arial"/>
          <w:color w:val="000000" w:themeColor="text1"/>
          <w:lang w:bidi="ar-SA"/>
        </w:rPr>
      </w:pPr>
      <w:r w:rsidRPr="00B337FB">
        <w:rPr>
          <w:rFonts w:ascii="Franklin Gothic Book" w:eastAsia="ArialMT" w:hAnsi="Franklin Gothic Book" w:cs="Arial"/>
          <w:b/>
          <w:bCs/>
          <w:color w:val="000000" w:themeColor="text1"/>
          <w:lang w:bidi="ar-SA"/>
        </w:rPr>
        <w:t>Diversity</w:t>
      </w:r>
      <w:r w:rsidRPr="00B337FB">
        <w:rPr>
          <w:rFonts w:ascii="Franklin Gothic Book" w:eastAsia="ArialMT" w:hAnsi="Franklin Gothic Book" w:cs="Arial"/>
          <w:color w:val="000000" w:themeColor="text1"/>
          <w:lang w:bidi="ar-SA"/>
        </w:rPr>
        <w:t xml:space="preserve"> is the range of human differences such as race, ethnicity, gender, gender identity, sexual orientation, age, social class, physical ability or attributes, religious or ethical values, national origin, and political beliefs.</w:t>
      </w:r>
    </w:p>
    <w:p w14:paraId="4D6BDC93" w14:textId="77777777" w:rsidR="00AE5539" w:rsidRPr="00B337FB" w:rsidRDefault="00C03310" w:rsidP="004868D8">
      <w:pPr>
        <w:pStyle w:val="ListParagraph"/>
        <w:widowControl w:val="0"/>
        <w:numPr>
          <w:ilvl w:val="0"/>
          <w:numId w:val="132"/>
        </w:numPr>
        <w:ind w:left="360"/>
        <w:rPr>
          <w:rFonts w:ascii="Franklin Gothic Book" w:eastAsia="ArialMT" w:hAnsi="Franklin Gothic Book" w:cs="Arial"/>
          <w:color w:val="000000" w:themeColor="text1"/>
          <w:lang w:bidi="ar-SA"/>
        </w:rPr>
      </w:pPr>
      <w:r w:rsidRPr="00B337FB">
        <w:rPr>
          <w:rFonts w:ascii="Franklin Gothic Book" w:eastAsia="ArialMT" w:hAnsi="Franklin Gothic Book" w:cs="Arial"/>
          <w:b/>
          <w:bCs/>
          <w:color w:val="000000" w:themeColor="text1"/>
        </w:rPr>
        <w:t xml:space="preserve">Inclusion </w:t>
      </w:r>
      <w:r w:rsidRPr="00B337FB">
        <w:rPr>
          <w:rFonts w:ascii="Franklin Gothic Book" w:eastAsia="ArialMT" w:hAnsi="Franklin Gothic Book" w:cs="Arial"/>
          <w:color w:val="000000" w:themeColor="text1"/>
        </w:rPr>
        <w:t>is</w:t>
      </w:r>
      <w:r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active, intentional, and ongoing engagement in diversity in which different individuals or groups who may otherwise be excluded or marginalized are accepted, engaged, and welcomed.</w:t>
      </w:r>
    </w:p>
    <w:p w14:paraId="49180DD5" w14:textId="28BA2887" w:rsidR="00C03310" w:rsidRPr="007017A7" w:rsidRDefault="00C03310" w:rsidP="00E21699">
      <w:pPr>
        <w:pStyle w:val="ListParagraph"/>
        <w:widowControl w:val="0"/>
        <w:numPr>
          <w:ilvl w:val="0"/>
          <w:numId w:val="132"/>
        </w:numPr>
        <w:ind w:left="360"/>
        <w:rPr>
          <w:rFonts w:ascii="Franklin Gothic Book" w:eastAsia="ArialMT" w:hAnsi="Franklin Gothic Book" w:cs="Arial"/>
          <w:b/>
          <w:bCs/>
          <w:color w:val="000000" w:themeColor="text1"/>
        </w:rPr>
      </w:pPr>
      <w:r w:rsidRPr="007017A7">
        <w:rPr>
          <w:rFonts w:ascii="Franklin Gothic Book" w:eastAsia="ArialMT" w:hAnsi="Franklin Gothic Book" w:cs="Arial"/>
          <w:b/>
          <w:bCs/>
          <w:color w:val="000000" w:themeColor="text1"/>
        </w:rPr>
        <w:t xml:space="preserve">Outreach is </w:t>
      </w:r>
      <w:r w:rsidRPr="007017A7">
        <w:rPr>
          <w:rFonts w:ascii="Franklin Gothic Book" w:eastAsia="ArialMT" w:hAnsi="Franklin Gothic Book" w:cs="Arial"/>
          <w:color w:val="000000" w:themeColor="text1"/>
        </w:rPr>
        <w:t>a commitment to create an inviting climate, to form respectful relationships and to share important information about PTA with all community members. Outreach includes efforts that focus on enlisting the participation of all parents, students, and community members in the educational process, and establishing collaborative relationships focused on positive impacts</w:t>
      </w:r>
      <w:r w:rsidR="007017A7" w:rsidRPr="007017A7">
        <w:rPr>
          <w:rFonts w:ascii="Franklin Gothic Book" w:eastAsia="ArialMT" w:hAnsi="Franklin Gothic Book" w:cs="Arial"/>
          <w:color w:val="000000" w:themeColor="text1"/>
        </w:rPr>
        <w:t xml:space="preserve">. </w:t>
      </w:r>
      <w:r w:rsidRPr="007017A7">
        <w:rPr>
          <w:rFonts w:ascii="Franklin Gothic Book" w:eastAsia="ArialMT" w:hAnsi="Franklin Gothic Book" w:cs="Arial"/>
          <w:color w:val="000000" w:themeColor="text1"/>
        </w:rPr>
        <w:t>Us</w:t>
      </w:r>
      <w:r w:rsidR="00AE5539" w:rsidRPr="007017A7">
        <w:rPr>
          <w:rFonts w:ascii="Franklin Gothic Book" w:eastAsia="ArialMT" w:hAnsi="Franklin Gothic Book" w:cs="Arial"/>
          <w:color w:val="000000" w:themeColor="text1"/>
        </w:rPr>
        <w:t>e</w:t>
      </w:r>
      <w:r w:rsidRPr="007017A7">
        <w:rPr>
          <w:rFonts w:ascii="Franklin Gothic Book" w:eastAsia="ArialMT" w:hAnsi="Franklin Gothic Book" w:cs="Arial"/>
          <w:color w:val="000000" w:themeColor="text1"/>
        </w:rPr>
        <w:t xml:space="preserve"> languages represented within the community at PTA meetings and in PTA communications.</w:t>
      </w:r>
      <w:r w:rsidR="00AE5539" w:rsidRPr="007017A7">
        <w:rPr>
          <w:rFonts w:ascii="Franklin Gothic Book" w:eastAsia="ArialMT" w:hAnsi="Franklin Gothic Book" w:cs="Arial"/>
          <w:color w:val="000000" w:themeColor="text1"/>
        </w:rPr>
        <w:t xml:space="preserve"> </w:t>
      </w:r>
      <w:r w:rsidRPr="007017A7">
        <w:rPr>
          <w:rFonts w:ascii="Franklin Gothic Book" w:eastAsia="ArialMT" w:hAnsi="Franklin Gothic Book" w:cs="Arial"/>
          <w:color w:val="000000" w:themeColor="text1"/>
        </w:rPr>
        <w:t>Work to build representative leadership and voice within the PTA of all community groups. The makeup of the BOD should reflect the makeup of the school community.</w:t>
      </w:r>
      <w:r w:rsidR="00AE5539" w:rsidRPr="007017A7">
        <w:rPr>
          <w:rFonts w:ascii="Franklin Gothic Book" w:eastAsia="ArialMT" w:hAnsi="Franklin Gothic Book" w:cs="Arial"/>
          <w:color w:val="000000" w:themeColor="text1"/>
        </w:rPr>
        <w:t xml:space="preserve"> </w:t>
      </w:r>
      <w:bookmarkStart w:id="17" w:name="promotediversity"/>
      <w:bookmarkEnd w:id="17"/>
    </w:p>
    <w:p w14:paraId="69C68813" w14:textId="77777777" w:rsidR="00C03310" w:rsidRPr="00B337FB" w:rsidRDefault="00C03310" w:rsidP="000E5497">
      <w:pPr>
        <w:widowControl w:val="0"/>
        <w:rPr>
          <w:rFonts w:ascii="Franklin Gothic Book" w:eastAsia="ArialMT" w:hAnsi="Franklin Gothic Book" w:cs="Arial"/>
          <w:b/>
          <w:bCs/>
          <w:color w:val="000000" w:themeColor="text1"/>
        </w:rPr>
      </w:pPr>
    </w:p>
    <w:p w14:paraId="1382ED49" w14:textId="3F8D5EE6" w:rsidR="002B7113" w:rsidRPr="00B337FB" w:rsidRDefault="000753DE" w:rsidP="002B7113">
      <w:pPr>
        <w:widowControl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PTA foster</w:t>
      </w:r>
      <w:r w:rsidR="007017A7">
        <w:rPr>
          <w:rFonts w:ascii="Franklin Gothic Book" w:eastAsia="ArialMT" w:hAnsi="Franklin Gothic Book" w:cs="Arial"/>
          <w:color w:val="000000" w:themeColor="text1"/>
          <w:lang w:bidi="ar-SA"/>
        </w:rPr>
        <w:t>s</w:t>
      </w:r>
      <w:r w:rsidRPr="00B337FB">
        <w:rPr>
          <w:rFonts w:ascii="Franklin Gothic Book" w:eastAsia="ArialMT" w:hAnsi="Franklin Gothic Book" w:cs="Arial"/>
          <w:color w:val="000000" w:themeColor="text1"/>
          <w:lang w:bidi="ar-SA"/>
        </w:rPr>
        <w:t xml:space="preserve"> the principles of Diversity, Inclusion, and Outreach (DIO) a</w:t>
      </w:r>
      <w:r w:rsidR="00C03310" w:rsidRPr="00B337FB">
        <w:rPr>
          <w:rFonts w:ascii="Franklin Gothic Book" w:eastAsia="ArialMT" w:hAnsi="Franklin Gothic Book" w:cs="Arial"/>
          <w:color w:val="000000" w:themeColor="text1"/>
          <w:lang w:bidi="ar-SA"/>
        </w:rPr>
        <w:t>s a powerful voice for all children, a relevant resource for families and communities, and a strong advocate for the education and well-being of every chil</w:t>
      </w:r>
      <w:r w:rsidRPr="00B337FB">
        <w:rPr>
          <w:rFonts w:ascii="Franklin Gothic Book" w:eastAsia="ArialMT" w:hAnsi="Franklin Gothic Book" w:cs="Arial"/>
          <w:color w:val="000000" w:themeColor="text1"/>
          <w:lang w:bidi="ar-SA"/>
        </w:rPr>
        <w:t>d</w:t>
      </w:r>
      <w:r w:rsidR="00C03310" w:rsidRPr="00B337FB">
        <w:rPr>
          <w:rFonts w:ascii="Franklin Gothic Book" w:eastAsia="ArialMT" w:hAnsi="Franklin Gothic Book" w:cs="Arial"/>
          <w:color w:val="000000" w:themeColor="text1"/>
          <w:lang w:bidi="ar-SA"/>
        </w:rPr>
        <w:t>. Diversity is the strength of PTA! Those who are intentional in their DIO efforts are most likely to experience great outcomes that benefit all children and their families rather than just isolated patches of success.</w:t>
      </w:r>
      <w:r w:rsidR="002B7113" w:rsidRPr="00B337FB">
        <w:rPr>
          <w:rFonts w:ascii="Franklin Gothic Book" w:eastAsia="ArialMT" w:hAnsi="Franklin Gothic Book" w:cs="Arial"/>
          <w:color w:val="000000" w:themeColor="text1"/>
          <w:lang w:bidi="ar-SA"/>
        </w:rPr>
        <w:t xml:space="preserve"> Create a welcoming environment for all conversations and with a clear understanding that not all members agree on everything. All must agree on the collective goal to serve and to keep all children safe. Have all PTA meetings and events reflect a welcoming and inclusive environment for all.</w:t>
      </w:r>
    </w:p>
    <w:p w14:paraId="39A8112D" w14:textId="650DEE03" w:rsidR="00C03310" w:rsidRPr="00B337FB" w:rsidRDefault="000753DE" w:rsidP="000E5497">
      <w:pPr>
        <w:widowControl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E</w:t>
      </w:r>
      <w:r w:rsidR="00C03310" w:rsidRPr="00B337FB">
        <w:rPr>
          <w:rFonts w:ascii="Franklin Gothic Book" w:eastAsia="ArialMT" w:hAnsi="Franklin Gothic Book" w:cs="Arial"/>
          <w:color w:val="000000" w:themeColor="text1"/>
          <w:lang w:bidi="ar-SA"/>
        </w:rPr>
        <w:t xml:space="preserve">stablish PTA as a sanctuary for all families to </w:t>
      </w:r>
      <w:r w:rsidRPr="00B337FB">
        <w:rPr>
          <w:rFonts w:ascii="Franklin Gothic Book" w:eastAsia="ArialMT" w:hAnsi="Franklin Gothic Book" w:cs="Arial"/>
          <w:color w:val="000000" w:themeColor="text1"/>
          <w:lang w:bidi="ar-SA"/>
        </w:rPr>
        <w:t xml:space="preserve">get </w:t>
      </w:r>
      <w:r w:rsidR="00C03310" w:rsidRPr="00B337FB">
        <w:rPr>
          <w:rFonts w:ascii="Franklin Gothic Book" w:eastAsia="ArialMT" w:hAnsi="Franklin Gothic Book" w:cs="Arial"/>
          <w:color w:val="000000" w:themeColor="text1"/>
          <w:lang w:bidi="ar-SA"/>
        </w:rPr>
        <w:t>information, express opinions, concerns, and needs, and feel heard. PTA needs to seek a diverse membership that reflects the diversity of the student body and community it serves through targeted outreach efforts. Consider which groups are less likely to join PTA or participate in meetings and events. To achieve successful outreach, learn about other cultures, traditions, challenges, and restrictions of the groups needing outreach.</w:t>
      </w:r>
      <w:r w:rsidRPr="00B337FB">
        <w:rPr>
          <w:rFonts w:ascii="Franklin Gothic Book" w:eastAsia="ArialMT" w:hAnsi="Franklin Gothic Book" w:cs="Arial"/>
          <w:color w:val="000000" w:themeColor="text1"/>
          <w:lang w:bidi="ar-SA"/>
        </w:rPr>
        <w:t xml:space="preserve"> Identify areas of success and other areas in need of more work. Set goals and action plans to address each of these areas.</w:t>
      </w:r>
    </w:p>
    <w:p w14:paraId="243BF4C8" w14:textId="77777777" w:rsidR="0061691D" w:rsidRPr="00B337FB" w:rsidRDefault="0061691D" w:rsidP="0061691D">
      <w:pPr>
        <w:widowControl w:val="0"/>
        <w:rPr>
          <w:rFonts w:ascii="Franklin Gothic Book" w:eastAsia="ArialMT" w:hAnsi="Franklin Gothic Book" w:cs="Arial"/>
          <w:color w:val="000000" w:themeColor="text1"/>
          <w:lang w:bidi="ar-SA"/>
        </w:rPr>
      </w:pPr>
    </w:p>
    <w:p w14:paraId="6EEA2DAD" w14:textId="77777777" w:rsidR="00AB771E" w:rsidRDefault="0061691D" w:rsidP="0061691D">
      <w:pPr>
        <w:widowControl w:val="0"/>
        <w:rPr>
          <w:rFonts w:ascii="Franklin Gothic Book" w:eastAsia="ArialMT" w:hAnsi="Franklin Gothic Book" w:cs="Arial"/>
          <w:color w:val="000000" w:themeColor="text1"/>
          <w:lang w:bidi="ar-SA"/>
        </w:rPr>
      </w:pPr>
      <w:r w:rsidRPr="0061691D">
        <w:rPr>
          <w:rFonts w:ascii="Franklin Gothic Book" w:eastAsia="ArialMT" w:hAnsi="Franklin Gothic Book" w:cs="Arial"/>
          <w:color w:val="000000" w:themeColor="text1"/>
          <w:lang w:bidi="ar-SA"/>
        </w:rPr>
        <w:t xml:space="preserve">Hold inclusive meetings. When scheduling PTA meetings and times, consider possible conflicts, religious holidays, </w:t>
      </w:r>
      <w:r w:rsidRPr="0061691D">
        <w:rPr>
          <w:rFonts w:ascii="Franklin Gothic Book" w:eastAsia="ArialMT" w:hAnsi="Franklin Gothic Book" w:cs="Arial"/>
          <w:color w:val="000000" w:themeColor="text1"/>
          <w:lang w:bidi="ar-SA"/>
        </w:rPr>
        <w:lastRenderedPageBreak/>
        <w:t xml:space="preserve">and work limitations that might prevent people from attending. Possibly alternate days of the week and times of the day. When publicizing the meeting, send out fliers in electronic and paper formats. Ask teachers to include a reminder on the day of the meeting when children write their homework in their agenda planners. Ask room parents to reach out to their rosters. Have handouts with all monthly meeting dates at school and PTA events. Translate materials. Try to have a native speaker proofread the translated flier for accuracy. </w:t>
      </w:r>
    </w:p>
    <w:p w14:paraId="46FF25F1" w14:textId="77777777" w:rsidR="00AB771E" w:rsidRDefault="00AB771E" w:rsidP="0061691D">
      <w:pPr>
        <w:widowControl w:val="0"/>
        <w:rPr>
          <w:rFonts w:ascii="Franklin Gothic Book" w:eastAsia="ArialMT" w:hAnsi="Franklin Gothic Book" w:cs="Arial"/>
          <w:color w:val="000000" w:themeColor="text1"/>
          <w:lang w:bidi="ar-SA"/>
        </w:rPr>
      </w:pPr>
    </w:p>
    <w:p w14:paraId="2B2A63B1" w14:textId="28E7283B" w:rsidR="0061691D" w:rsidRDefault="0061691D" w:rsidP="0061691D">
      <w:pPr>
        <w:widowControl w:val="0"/>
        <w:rPr>
          <w:rFonts w:ascii="Franklin Gothic Book" w:eastAsia="ArialMT" w:hAnsi="Franklin Gothic Book" w:cs="Arial"/>
          <w:color w:val="000000" w:themeColor="text1"/>
          <w:lang w:bidi="ar-SA"/>
        </w:rPr>
      </w:pPr>
      <w:r w:rsidRPr="0061691D">
        <w:rPr>
          <w:rFonts w:ascii="Franklin Gothic Book" w:eastAsia="ArialMT" w:hAnsi="Franklin Gothic Book" w:cs="Arial"/>
          <w:color w:val="000000" w:themeColor="text1"/>
          <w:lang w:bidi="ar-SA"/>
        </w:rPr>
        <w:t>Thoughtfully set up the meeting space. Make sure the meeting location, restrooms, and other facilities are accessible to all and easy to find. All attendees need to be able to see, hear, and engage with each other. Have handouts and sign-in sheets easily accessible near the entrance. Consider seating arrangements that make everyone feel equally engaged and significant rather than classroom style. Board Members can spread throughout the space to mingle and meet other members. For the meeting environment, leaders need to be open-minded, presentable, and approachable, making others feel comfortable. Acknowledge new members and attendees as they come in. Name badges make it easier to properly address individuals and to learn their names. Take the time to learn how to pronounce names correctly. Consider having quiet activities for children accompanying their family members. If food or beverages are provided, proper sanitary precautions need to be observed. Consider dietary and religious restrictions as well as food allergies. Provide clear packaging information and ingredients. Finally, collect contact information and follow up regarding topics or issues that need to be addressed later. Make the effort to engage and follow up to create lasting relationships and future leaders!</w:t>
      </w:r>
    </w:p>
    <w:p w14:paraId="7A6942E4" w14:textId="77777777" w:rsidR="00C03310" w:rsidRPr="00B337FB" w:rsidRDefault="00C03310" w:rsidP="000E5497">
      <w:pPr>
        <w:widowControl w:val="0"/>
        <w:rPr>
          <w:rFonts w:ascii="Franklin Gothic Book" w:eastAsia="ArialMT" w:hAnsi="Franklin Gothic Book" w:cs="Arial"/>
          <w:color w:val="000000" w:themeColor="text1"/>
          <w:lang w:bidi="ar-SA"/>
        </w:rPr>
      </w:pPr>
    </w:p>
    <w:p w14:paraId="004BD973" w14:textId="6270D416" w:rsidR="002B7113" w:rsidRPr="00B337FB" w:rsidRDefault="000753DE" w:rsidP="002B7113">
      <w:pPr>
        <w:widowControl w:val="0"/>
        <w:rPr>
          <w:rFonts w:ascii="Franklin Gothic Book" w:hAnsi="Franklin Gothic Book" w:cs="Arial"/>
          <w:color w:val="000000" w:themeColor="text1"/>
        </w:rPr>
      </w:pPr>
      <w:r w:rsidRPr="00B337FB">
        <w:rPr>
          <w:rFonts w:ascii="Franklin Gothic Book" w:eastAsia="ArialMT" w:hAnsi="Franklin Gothic Book" w:cs="Arial"/>
          <w:color w:val="000000" w:themeColor="text1"/>
          <w:lang w:bidi="ar-SA"/>
        </w:rPr>
        <w:t>R</w:t>
      </w:r>
      <w:r w:rsidR="00C03310" w:rsidRPr="00B337FB">
        <w:rPr>
          <w:rFonts w:ascii="Franklin Gothic Book" w:eastAsia="ArialMT" w:hAnsi="Franklin Gothic Book" w:cs="Arial"/>
          <w:color w:val="000000" w:themeColor="text1"/>
          <w:lang w:bidi="ar-SA"/>
        </w:rPr>
        <w:t>ecruit leaders from under-represented groups</w:t>
      </w:r>
      <w:r w:rsidRPr="00B337FB">
        <w:rPr>
          <w:rFonts w:ascii="Franklin Gothic Book" w:eastAsia="ArialMT" w:hAnsi="Franklin Gothic Book" w:cs="Arial"/>
          <w:color w:val="000000" w:themeColor="text1"/>
          <w:lang w:bidi="ar-SA"/>
        </w:rPr>
        <w:t xml:space="preserve"> in areas of PTA work that they are passionate about and interested in</w:t>
      </w:r>
      <w:r w:rsidR="00C03310" w:rsidRPr="00B337FB">
        <w:rPr>
          <w:rFonts w:ascii="Franklin Gothic Book" w:eastAsia="ArialMT" w:hAnsi="Franklin Gothic Book" w:cs="Arial"/>
          <w:color w:val="000000" w:themeColor="text1"/>
          <w:lang w:bidi="ar-SA"/>
        </w:rPr>
        <w:t xml:space="preserve">. Establish fair and equitable practices in all areas of PTA work, including decision making, nominations, elections, appointments, participation, events, topics, and services. </w:t>
      </w:r>
      <w:r w:rsidR="002B7113" w:rsidRPr="00B337FB">
        <w:rPr>
          <w:rFonts w:ascii="Franklin Gothic Book" w:hAnsi="Franklin Gothic Book" w:cs="Arial"/>
          <w:color w:val="000000" w:themeColor="text1"/>
        </w:rPr>
        <w:t>National PTA has excellent materials and resources for your use</w:t>
      </w:r>
      <w:r w:rsidR="00A738AE" w:rsidRPr="00B337FB">
        <w:rPr>
          <w:rFonts w:ascii="Franklin Gothic Book" w:hAnsi="Franklin Gothic Book" w:cs="Arial"/>
          <w:color w:val="000000" w:themeColor="text1"/>
        </w:rPr>
        <w:t xml:space="preserve"> where </w:t>
      </w:r>
      <w:r w:rsidR="002B7113" w:rsidRPr="00B337FB">
        <w:rPr>
          <w:rFonts w:ascii="Franklin Gothic Book" w:hAnsi="Franklin Gothic Book" w:cs="Arial"/>
          <w:color w:val="000000" w:themeColor="text1"/>
        </w:rPr>
        <w:t>documents are also available in Spanish.</w:t>
      </w:r>
    </w:p>
    <w:p w14:paraId="7AE87AB4" w14:textId="77777777" w:rsidR="00610771" w:rsidRPr="00B337FB" w:rsidRDefault="00610771" w:rsidP="004868D8">
      <w:pPr>
        <w:pStyle w:val="ListParagraph"/>
        <w:widowControl w:val="0"/>
        <w:numPr>
          <w:ilvl w:val="0"/>
          <w:numId w:val="133"/>
        </w:numPr>
        <w:ind w:left="360"/>
        <w:rPr>
          <w:rFonts w:ascii="Franklin Gothic Book" w:hAnsi="Franklin Gothic Book"/>
          <w:color w:val="000000" w:themeColor="text1"/>
        </w:rPr>
        <w:sectPr w:rsidR="00610771" w:rsidRPr="00B337FB" w:rsidSect="007F2938">
          <w:type w:val="continuous"/>
          <w:pgSz w:w="12240" w:h="15840"/>
          <w:pgMar w:top="720" w:right="720" w:bottom="720" w:left="720" w:header="0" w:footer="576" w:gutter="0"/>
          <w:cols w:space="720"/>
          <w:docGrid w:linePitch="299"/>
        </w:sectPr>
      </w:pPr>
    </w:p>
    <w:p w14:paraId="78E1C4C6" w14:textId="1D4B8ABD" w:rsidR="002B7113" w:rsidRPr="007017A7" w:rsidRDefault="002B7113" w:rsidP="004868D8">
      <w:pPr>
        <w:pStyle w:val="ListParagraph"/>
        <w:widowControl w:val="0"/>
        <w:numPr>
          <w:ilvl w:val="0"/>
          <w:numId w:val="133"/>
        </w:numPr>
        <w:ind w:left="360"/>
        <w:rPr>
          <w:rStyle w:val="Hyperlink"/>
          <w:rFonts w:ascii="Franklin Gothic Book" w:eastAsia="ArialMT" w:hAnsi="Franklin Gothic Book"/>
          <w:b w:val="0"/>
          <w:bCs/>
          <w:color w:val="171717" w:themeColor="background2" w:themeShade="1A"/>
          <w:u w:val="none"/>
          <w:lang w:bidi="ar-SA"/>
        </w:rPr>
      </w:pPr>
      <w:hyperlink r:id="rId71" w:history="1">
        <w:r w:rsidRPr="007017A7">
          <w:rPr>
            <w:rStyle w:val="Hyperlink"/>
            <w:rFonts w:ascii="Franklin Gothic Book" w:hAnsi="Franklin Gothic Book"/>
            <w:b w:val="0"/>
            <w:bCs/>
            <w:color w:val="171717" w:themeColor="background2" w:themeShade="1A"/>
          </w:rPr>
          <w:t>Commitment to DIO</w:t>
        </w:r>
      </w:hyperlink>
      <w:r w:rsidRPr="007017A7">
        <w:rPr>
          <w:rFonts w:ascii="Franklin Gothic Book" w:hAnsi="Franklin Gothic Book" w:cs="Arial"/>
          <w:b/>
          <w:bCs/>
          <w:color w:val="171717" w:themeColor="background2" w:themeShade="1A"/>
        </w:rPr>
        <w:t xml:space="preserve"> </w:t>
      </w:r>
    </w:p>
    <w:p w14:paraId="0846E263" w14:textId="78183A0D" w:rsidR="002B7113" w:rsidRPr="007017A7" w:rsidRDefault="002B7113" w:rsidP="004868D8">
      <w:pPr>
        <w:pStyle w:val="ListParagraph"/>
        <w:widowControl w:val="0"/>
        <w:numPr>
          <w:ilvl w:val="0"/>
          <w:numId w:val="133"/>
        </w:numPr>
        <w:ind w:left="360"/>
        <w:rPr>
          <w:rFonts w:ascii="Franklin Gothic Book" w:eastAsia="ArialMT" w:hAnsi="Franklin Gothic Book" w:cs="Arial"/>
          <w:b/>
          <w:bCs/>
          <w:color w:val="171717" w:themeColor="background2" w:themeShade="1A"/>
          <w:lang w:bidi="ar-SA"/>
        </w:rPr>
      </w:pPr>
      <w:hyperlink r:id="rId72" w:history="1">
        <w:r w:rsidRPr="007017A7">
          <w:rPr>
            <w:rStyle w:val="Hyperlink"/>
            <w:rFonts w:ascii="Franklin Gothic Book" w:eastAsia="ArialMT" w:hAnsi="Franklin Gothic Book"/>
            <w:b w:val="0"/>
            <w:bCs/>
            <w:color w:val="171717" w:themeColor="background2" w:themeShade="1A"/>
            <w:lang w:bidi="ar-SA"/>
          </w:rPr>
          <w:t>Local Leader DIO Guidance</w:t>
        </w:r>
      </w:hyperlink>
    </w:p>
    <w:p w14:paraId="7ABCD153" w14:textId="77777777" w:rsidR="002B7113" w:rsidRPr="007017A7" w:rsidRDefault="002B7113" w:rsidP="004868D8">
      <w:pPr>
        <w:pStyle w:val="ListParagraph"/>
        <w:widowControl w:val="0"/>
        <w:numPr>
          <w:ilvl w:val="0"/>
          <w:numId w:val="133"/>
        </w:numPr>
        <w:ind w:left="360"/>
        <w:rPr>
          <w:rStyle w:val="Hyperlink"/>
          <w:rFonts w:ascii="Franklin Gothic Book" w:eastAsia="ArialMT" w:hAnsi="Franklin Gothic Book"/>
          <w:b w:val="0"/>
          <w:bCs/>
          <w:color w:val="171717" w:themeColor="background2" w:themeShade="1A"/>
          <w:lang w:bidi="ar-SA"/>
        </w:rPr>
      </w:pPr>
      <w:hyperlink r:id="rId73" w:history="1">
        <w:r w:rsidRPr="007017A7">
          <w:rPr>
            <w:rStyle w:val="Hyperlink"/>
            <w:rFonts w:ascii="Franklin Gothic Book" w:eastAsia="ArialMT" w:hAnsi="Franklin Gothic Book"/>
            <w:b w:val="0"/>
            <w:bCs/>
            <w:color w:val="171717" w:themeColor="background2" w:themeShade="1A"/>
            <w:lang w:bidi="ar-SA"/>
          </w:rPr>
          <w:t>DIO Frequently Asked Questions</w:t>
        </w:r>
      </w:hyperlink>
    </w:p>
    <w:p w14:paraId="38B7673F" w14:textId="77777777" w:rsidR="002B7113" w:rsidRPr="007017A7" w:rsidRDefault="002B7113" w:rsidP="004868D8">
      <w:pPr>
        <w:pStyle w:val="ListParagraph"/>
        <w:widowControl w:val="0"/>
        <w:numPr>
          <w:ilvl w:val="0"/>
          <w:numId w:val="133"/>
        </w:numPr>
        <w:ind w:left="360"/>
        <w:rPr>
          <w:rStyle w:val="Hyperlink"/>
          <w:rFonts w:ascii="Franklin Gothic Book" w:eastAsia="ArialMT" w:hAnsi="Franklin Gothic Book"/>
          <w:b w:val="0"/>
          <w:bCs/>
          <w:color w:val="171717" w:themeColor="background2" w:themeShade="1A"/>
          <w:lang w:bidi="ar-SA"/>
        </w:rPr>
      </w:pPr>
      <w:hyperlink r:id="rId74" w:history="1">
        <w:r w:rsidRPr="007017A7">
          <w:rPr>
            <w:rStyle w:val="Hyperlink"/>
            <w:rFonts w:ascii="Franklin Gothic Book" w:eastAsia="ArialMT" w:hAnsi="Franklin Gothic Book"/>
            <w:b w:val="0"/>
            <w:bCs/>
            <w:color w:val="171717" w:themeColor="background2" w:themeShade="1A"/>
            <w:lang w:bidi="ar-SA"/>
          </w:rPr>
          <w:t>DIO Community Profile Template</w:t>
        </w:r>
      </w:hyperlink>
    </w:p>
    <w:p w14:paraId="6F00ACBB" w14:textId="77777777" w:rsidR="002B7113" w:rsidRPr="007017A7" w:rsidRDefault="002B7113" w:rsidP="004868D8">
      <w:pPr>
        <w:pStyle w:val="ListParagraph"/>
        <w:widowControl w:val="0"/>
        <w:numPr>
          <w:ilvl w:val="0"/>
          <w:numId w:val="133"/>
        </w:numPr>
        <w:ind w:left="360"/>
        <w:rPr>
          <w:rStyle w:val="Hyperlink"/>
          <w:rFonts w:ascii="Franklin Gothic Book" w:eastAsia="ArialMT" w:hAnsi="Franklin Gothic Book"/>
          <w:b w:val="0"/>
          <w:bCs/>
          <w:color w:val="171717" w:themeColor="background2" w:themeShade="1A"/>
          <w:lang w:bidi="ar-SA"/>
        </w:rPr>
      </w:pPr>
      <w:hyperlink r:id="rId75" w:history="1">
        <w:r w:rsidRPr="007017A7">
          <w:rPr>
            <w:rStyle w:val="Hyperlink"/>
            <w:rFonts w:ascii="Franklin Gothic Book" w:eastAsia="ArialMT" w:hAnsi="Franklin Gothic Book"/>
            <w:b w:val="0"/>
            <w:bCs/>
            <w:color w:val="171717" w:themeColor="background2" w:themeShade="1A"/>
            <w:lang w:bidi="ar-SA"/>
          </w:rPr>
          <w:t>Enhancing DIO Facilitator’s Guide</w:t>
        </w:r>
      </w:hyperlink>
    </w:p>
    <w:p w14:paraId="2DB0E37A" w14:textId="77777777" w:rsidR="002B7113" w:rsidRPr="007017A7" w:rsidRDefault="002B7113" w:rsidP="004868D8">
      <w:pPr>
        <w:pStyle w:val="ListParagraph"/>
        <w:widowControl w:val="0"/>
        <w:numPr>
          <w:ilvl w:val="0"/>
          <w:numId w:val="133"/>
        </w:numPr>
        <w:ind w:left="360"/>
        <w:rPr>
          <w:rFonts w:ascii="Franklin Gothic Book" w:eastAsia="ArialMT" w:hAnsi="Franklin Gothic Book" w:cs="Arial"/>
          <w:bCs/>
          <w:color w:val="171717" w:themeColor="background2" w:themeShade="1A"/>
          <w:lang w:bidi="ar-SA"/>
        </w:rPr>
      </w:pPr>
      <w:hyperlink r:id="rId76" w:history="1">
        <w:r w:rsidRPr="007017A7">
          <w:rPr>
            <w:rStyle w:val="Hyperlink"/>
            <w:rFonts w:ascii="Franklin Gothic Book" w:eastAsia="ArialMT" w:hAnsi="Franklin Gothic Book"/>
            <w:b w:val="0"/>
            <w:bCs/>
            <w:color w:val="171717" w:themeColor="background2" w:themeShade="1A"/>
            <w:lang w:bidi="ar-SA"/>
          </w:rPr>
          <w:t>Inclusive Curriculum in K-12 Schools</w:t>
        </w:r>
      </w:hyperlink>
    </w:p>
    <w:p w14:paraId="27AEC7DF" w14:textId="77777777" w:rsidR="00610771" w:rsidRPr="007017A7" w:rsidRDefault="00610771" w:rsidP="00610771">
      <w:pPr>
        <w:pStyle w:val="ListParagraph"/>
        <w:widowControl w:val="0"/>
        <w:numPr>
          <w:ilvl w:val="0"/>
          <w:numId w:val="133"/>
        </w:numPr>
        <w:ind w:left="360"/>
        <w:rPr>
          <w:rStyle w:val="Hyperlink"/>
          <w:rFonts w:ascii="Franklin Gothic Book" w:eastAsia="ArialMT" w:hAnsi="Franklin Gothic Book"/>
          <w:b w:val="0"/>
          <w:bCs/>
          <w:color w:val="171717" w:themeColor="background2" w:themeShade="1A"/>
          <w:lang w:bidi="ar-SA"/>
        </w:rPr>
      </w:pPr>
      <w:hyperlink r:id="rId77" w:history="1">
        <w:r w:rsidRPr="007017A7">
          <w:rPr>
            <w:rStyle w:val="Hyperlink"/>
            <w:rFonts w:ascii="Franklin Gothic Book" w:eastAsia="ArialMT" w:hAnsi="Franklin Gothic Book"/>
            <w:b w:val="0"/>
            <w:bCs/>
            <w:color w:val="171717" w:themeColor="background2" w:themeShade="1A"/>
            <w:lang w:bidi="ar-SA"/>
          </w:rPr>
          <w:t>Inclusive Holiday Planning</w:t>
        </w:r>
      </w:hyperlink>
    </w:p>
    <w:p w14:paraId="77368967" w14:textId="77777777" w:rsidR="00610771" w:rsidRPr="007017A7" w:rsidRDefault="00610771" w:rsidP="00610771">
      <w:pPr>
        <w:pStyle w:val="ListParagraph"/>
        <w:widowControl w:val="0"/>
        <w:numPr>
          <w:ilvl w:val="0"/>
          <w:numId w:val="133"/>
        </w:numPr>
        <w:ind w:left="360"/>
        <w:rPr>
          <w:rStyle w:val="Hyperlink"/>
          <w:rFonts w:ascii="Franklin Gothic Book" w:eastAsia="ArialMT" w:hAnsi="Franklin Gothic Book"/>
          <w:b w:val="0"/>
          <w:bCs/>
          <w:color w:val="171717" w:themeColor="background2" w:themeShade="1A"/>
          <w:u w:val="none"/>
          <w:lang w:bidi="ar-SA"/>
        </w:rPr>
      </w:pPr>
      <w:hyperlink r:id="rId78" w:history="1">
        <w:r w:rsidRPr="007017A7">
          <w:rPr>
            <w:rStyle w:val="Hyperlink"/>
            <w:rFonts w:ascii="Franklin Gothic Book" w:eastAsia="ArialMT" w:hAnsi="Franklin Gothic Book"/>
            <w:b w:val="0"/>
            <w:bCs/>
            <w:color w:val="171717" w:themeColor="background2" w:themeShade="1A"/>
            <w:lang w:bidi="ar-SA"/>
          </w:rPr>
          <w:t>Inclusive Communication During the Holidays</w:t>
        </w:r>
      </w:hyperlink>
    </w:p>
    <w:p w14:paraId="02423AFE" w14:textId="77777777" w:rsidR="00610771" w:rsidRPr="007017A7" w:rsidRDefault="00610771" w:rsidP="00610771">
      <w:pPr>
        <w:pStyle w:val="ListParagraph"/>
        <w:widowControl w:val="0"/>
        <w:numPr>
          <w:ilvl w:val="0"/>
          <w:numId w:val="133"/>
        </w:numPr>
        <w:ind w:left="360"/>
        <w:jc w:val="both"/>
        <w:rPr>
          <w:rStyle w:val="Hyperlink"/>
          <w:rFonts w:ascii="Franklin Gothic Book" w:eastAsia="ArialMT" w:hAnsi="Franklin Gothic Book"/>
          <w:b w:val="0"/>
          <w:bCs/>
          <w:color w:val="171717" w:themeColor="background2" w:themeShade="1A"/>
          <w:lang w:bidi="ar-SA"/>
        </w:rPr>
      </w:pPr>
      <w:hyperlink r:id="rId79" w:history="1">
        <w:r w:rsidRPr="007017A7">
          <w:rPr>
            <w:rStyle w:val="Hyperlink"/>
            <w:rFonts w:ascii="Franklin Gothic Book" w:eastAsia="ArialMT" w:hAnsi="Franklin Gothic Book"/>
            <w:b w:val="0"/>
            <w:bCs/>
            <w:color w:val="171717" w:themeColor="background2" w:themeShade="1A"/>
            <w:lang w:bidi="ar-SA"/>
          </w:rPr>
          <w:t>How to Welcome Diverse Perspectives Into Your PTA</w:t>
        </w:r>
      </w:hyperlink>
    </w:p>
    <w:p w14:paraId="41DDDE71" w14:textId="77777777" w:rsidR="00610771" w:rsidRPr="007017A7" w:rsidRDefault="00610771" w:rsidP="00610771">
      <w:pPr>
        <w:pStyle w:val="ListParagraph"/>
        <w:widowControl w:val="0"/>
        <w:numPr>
          <w:ilvl w:val="0"/>
          <w:numId w:val="133"/>
        </w:numPr>
        <w:ind w:left="360"/>
        <w:rPr>
          <w:rStyle w:val="Hyperlink"/>
          <w:rFonts w:ascii="Franklin Gothic Book" w:eastAsia="ArialMT" w:hAnsi="Franklin Gothic Book"/>
          <w:b w:val="0"/>
          <w:bCs/>
          <w:color w:val="171717" w:themeColor="background2" w:themeShade="1A"/>
          <w:u w:val="none"/>
          <w:lang w:bidi="ar-SA"/>
        </w:rPr>
      </w:pPr>
      <w:hyperlink r:id="rId80" w:history="1">
        <w:r w:rsidRPr="007017A7">
          <w:rPr>
            <w:rStyle w:val="Hyperlink"/>
            <w:rFonts w:ascii="Franklin Gothic Book" w:eastAsia="ArialMT" w:hAnsi="Franklin Gothic Book"/>
            <w:b w:val="0"/>
            <w:bCs/>
            <w:color w:val="171717" w:themeColor="background2" w:themeShade="1A"/>
            <w:lang w:bidi="ar-SA"/>
          </w:rPr>
          <w:t>How to Talk About Race and Justice in America</w:t>
        </w:r>
      </w:hyperlink>
    </w:p>
    <w:p w14:paraId="43B83C9B" w14:textId="77777777" w:rsidR="00610771" w:rsidRPr="007017A7" w:rsidRDefault="00610771" w:rsidP="000E5497">
      <w:pPr>
        <w:widowControl w:val="0"/>
        <w:rPr>
          <w:rFonts w:ascii="Franklin Gothic Book" w:eastAsia="ArialMT" w:hAnsi="Franklin Gothic Book" w:cs="Arial"/>
          <w:color w:val="000000" w:themeColor="text1"/>
          <w:lang w:bidi="ar-SA"/>
        </w:rPr>
        <w:sectPr w:rsidR="00610771" w:rsidRPr="007017A7" w:rsidSect="00610771">
          <w:type w:val="continuous"/>
          <w:pgSz w:w="12240" w:h="15840"/>
          <w:pgMar w:top="720" w:right="720" w:bottom="720" w:left="720" w:header="0" w:footer="576" w:gutter="0"/>
          <w:cols w:num="2" w:space="180"/>
          <w:docGrid w:linePitch="299"/>
        </w:sectPr>
      </w:pPr>
    </w:p>
    <w:p w14:paraId="44826FB3" w14:textId="77777777" w:rsidR="0061691D" w:rsidRPr="00B337FB" w:rsidRDefault="0061691D" w:rsidP="000B4246">
      <w:pPr>
        <w:widowControl w:val="0"/>
        <w:rPr>
          <w:rFonts w:ascii="Franklin Gothic Book" w:eastAsia="ArialMT" w:hAnsi="Franklin Gothic Book" w:cs="Arial"/>
          <w:color w:val="000000" w:themeColor="text1"/>
          <w:lang w:bidi="ar-SA"/>
        </w:rPr>
      </w:pPr>
    </w:p>
    <w:p w14:paraId="25144EAB" w14:textId="72F066EE" w:rsidR="00E6582B" w:rsidRPr="00B337FB" w:rsidRDefault="00E6582B" w:rsidP="007B3881">
      <w:pPr>
        <w:pStyle w:val="Heading"/>
        <w:sectPr w:rsidR="00E6582B" w:rsidRPr="00B337FB" w:rsidSect="007F2938">
          <w:type w:val="continuous"/>
          <w:pgSz w:w="12240" w:h="15840"/>
          <w:pgMar w:top="720" w:right="720" w:bottom="720" w:left="720" w:header="0" w:footer="576" w:gutter="0"/>
          <w:cols w:space="720"/>
          <w:docGrid w:linePitch="299"/>
        </w:sectPr>
      </w:pPr>
    </w:p>
    <w:p w14:paraId="06E13E84" w14:textId="61D502C7" w:rsidR="00623390" w:rsidRPr="00B337FB" w:rsidRDefault="00A738AE" w:rsidP="007B3881">
      <w:pPr>
        <w:pStyle w:val="Heading"/>
      </w:pPr>
      <w:r w:rsidRPr="00B337FB">
        <w:t xml:space="preserve">President’s </w:t>
      </w:r>
      <w:r w:rsidR="0031137F" w:rsidRPr="00B337FB">
        <w:t>C</w:t>
      </w:r>
      <w:r w:rsidRPr="00B337FB">
        <w:t>hecklist</w:t>
      </w:r>
    </w:p>
    <w:p w14:paraId="24C128CC" w14:textId="77777777" w:rsidR="0019459C" w:rsidRPr="00B337FB" w:rsidRDefault="0019459C" w:rsidP="000E5497">
      <w:pPr>
        <w:widowControl w:val="0"/>
        <w:adjustRightInd w:val="0"/>
        <w:jc w:val="both"/>
        <w:rPr>
          <w:rFonts w:ascii="Franklin Gothic Book" w:hAnsi="Franklin Gothic Book" w:cs="Arial"/>
          <w:b/>
          <w:bCs/>
          <w:color w:val="000000" w:themeColor="text1"/>
          <w14:ligatures w14:val="standardContextual"/>
        </w:rPr>
      </w:pPr>
    </w:p>
    <w:p w14:paraId="41C6000E" w14:textId="77777777"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Get Organized and Begin Planning</w:t>
      </w:r>
    </w:p>
    <w:p w14:paraId="133359A4" w14:textId="77777777" w:rsidR="0020350A" w:rsidRPr="00B337FB" w:rsidRDefault="0020350A" w:rsidP="004868D8">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 xml:space="preserve">Review the Bylaws and Standing Rules to stay informed about upcoming mandatory business dates. </w:t>
      </w:r>
    </w:p>
    <w:p w14:paraId="3402A62C" w14:textId="77777777" w:rsidR="0020350A" w:rsidRPr="00B337FB" w:rsidRDefault="0020350A" w:rsidP="004868D8">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Request a copy of your current Bylaws from Bylaws@LouisianaPTA.org.</w:t>
      </w:r>
    </w:p>
    <w:p w14:paraId="64ADA54C" w14:textId="77777777" w:rsidR="0020350A" w:rsidRPr="00B337FB" w:rsidRDefault="0020350A" w:rsidP="004868D8">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Get a copy of </w:t>
      </w:r>
      <w:r w:rsidRPr="00B337FB">
        <w:rPr>
          <w:rFonts w:ascii="Franklin Gothic Book" w:hAnsi="Franklin Gothic Book" w:cs="Arial"/>
          <w:color w:val="000000" w:themeColor="text1"/>
          <w:u w:val="single"/>
        </w:rPr>
        <w:t>Robert’s Rules of Order, Newly Revised</w:t>
      </w:r>
      <w:r w:rsidRPr="00B337FB">
        <w:rPr>
          <w:rFonts w:ascii="Franklin Gothic Book" w:hAnsi="Franklin Gothic Book" w:cs="Arial"/>
          <w:color w:val="000000" w:themeColor="text1"/>
        </w:rPr>
        <w:t xml:space="preserve"> or visit </w:t>
      </w:r>
      <w:hyperlink r:id="rId81" w:history="1">
        <w:r w:rsidRPr="00B337FB">
          <w:rPr>
            <w:rStyle w:val="Hyperlink"/>
            <w:rFonts w:ascii="Franklin Gothic Book" w:hAnsi="Franklin Gothic Book"/>
            <w:color w:val="000000" w:themeColor="text1"/>
          </w:rPr>
          <w:t>RobertsRules.com</w:t>
        </w:r>
      </w:hyperlink>
      <w:r w:rsidRPr="00B337FB">
        <w:rPr>
          <w:rFonts w:ascii="Franklin Gothic Book" w:hAnsi="Franklin Gothic Book"/>
          <w:color w:val="000000" w:themeColor="text1"/>
        </w:rPr>
        <w:t>.</w:t>
      </w:r>
    </w:p>
    <w:p w14:paraId="74AB411A" w14:textId="77777777" w:rsidR="0020350A" w:rsidRPr="00B337FB" w:rsidRDefault="0020350A" w:rsidP="004868D8">
      <w:pPr>
        <w:widowControl w:val="0"/>
        <w:numPr>
          <w:ilvl w:val="0"/>
          <w:numId w:val="14"/>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Visit LouisianaPTA.org and go through all pages. Create an account at PTA.org for additional resources.</w:t>
      </w:r>
    </w:p>
    <w:p w14:paraId="63FCDE52" w14:textId="3A3E8BE7" w:rsidR="00623390" w:rsidRPr="00B337FB" w:rsidRDefault="00623390" w:rsidP="004868D8">
      <w:pPr>
        <w:widowControl w:val="0"/>
        <w:numPr>
          <w:ilvl w:val="0"/>
          <w:numId w:val="15"/>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Call a meeting of newly elected officers within 30 days of election to </w:t>
      </w:r>
      <w:r w:rsidR="00243535" w:rsidRPr="00B337FB">
        <w:rPr>
          <w:rFonts w:ascii="Franklin Gothic Book" w:hAnsi="Franklin Gothic Book" w:cs="Arial"/>
          <w:color w:val="000000" w:themeColor="text1"/>
        </w:rPr>
        <w:t>appoint Standing Committee</w:t>
      </w:r>
      <w:r w:rsidRPr="00B337FB">
        <w:rPr>
          <w:rFonts w:ascii="Franklin Gothic Book" w:hAnsi="Franklin Gothic Book" w:cs="Arial"/>
          <w:color w:val="000000" w:themeColor="text1"/>
        </w:rPr>
        <w:t xml:space="preserve"> chairs.</w:t>
      </w:r>
    </w:p>
    <w:p w14:paraId="76E9DA56" w14:textId="3D8D61D6" w:rsidR="00623390" w:rsidRPr="00B337FB" w:rsidRDefault="00623390" w:rsidP="004868D8">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Ensure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 xml:space="preserve">s </w:t>
      </w:r>
      <w:r w:rsidR="00DC1511" w:rsidRPr="00B337FB">
        <w:rPr>
          <w:rFonts w:ascii="Franklin Gothic Book" w:hAnsi="Franklin Gothic Book" w:cs="Arial"/>
          <w:color w:val="000000" w:themeColor="text1"/>
          <w14:ligatures w14:val="standardContextual"/>
        </w:rPr>
        <w:t>meet with their predecessors to exchange relevant information</w:t>
      </w:r>
      <w:r w:rsidRPr="00B337FB">
        <w:rPr>
          <w:rFonts w:ascii="Franklin Gothic Book" w:hAnsi="Franklin Gothic Book" w:cs="Arial"/>
          <w:color w:val="000000" w:themeColor="text1"/>
        </w:rPr>
        <w:t>.</w:t>
      </w:r>
    </w:p>
    <w:p w14:paraId="0469FA53" w14:textId="7DB5B4CB" w:rsidR="00623390" w:rsidRPr="00B337FB" w:rsidRDefault="006C7318" w:rsidP="004868D8">
      <w:pPr>
        <w:widowControl w:val="0"/>
        <w:numPr>
          <w:ilvl w:val="0"/>
          <w:numId w:val="15"/>
        </w:numPr>
        <w:adjustRightInd w:val="0"/>
        <w:ind w:left="360"/>
        <w:jc w:val="both"/>
        <w:rPr>
          <w:rFonts w:ascii="Franklin Gothic Book" w:hAnsi="Franklin Gothic Book" w:cs="Arial"/>
          <w:color w:val="000000" w:themeColor="text1"/>
        </w:rPr>
      </w:pPr>
      <w:r w:rsidRPr="008060D3">
        <w:rPr>
          <w:rFonts w:ascii="Franklin Gothic Book" w:hAnsi="Franklin Gothic Book" w:cs="Arial"/>
          <w:b/>
          <w:bCs/>
          <w:color w:val="000000" w:themeColor="text1"/>
        </w:rPr>
        <w:t xml:space="preserve">Have all </w:t>
      </w:r>
      <w:r w:rsidR="0031137F" w:rsidRPr="008060D3">
        <w:rPr>
          <w:rFonts w:ascii="Franklin Gothic Book" w:hAnsi="Franklin Gothic Book" w:cs="Arial"/>
          <w:b/>
          <w:bCs/>
          <w:color w:val="000000" w:themeColor="text1"/>
        </w:rPr>
        <w:t xml:space="preserve">officers </w:t>
      </w:r>
      <w:r w:rsidRPr="008060D3">
        <w:rPr>
          <w:rFonts w:ascii="Franklin Gothic Book" w:hAnsi="Franklin Gothic Book" w:cs="Arial"/>
          <w:b/>
          <w:bCs/>
          <w:color w:val="000000" w:themeColor="text1"/>
        </w:rPr>
        <w:t xml:space="preserve">register with LAPTA </w:t>
      </w:r>
      <w:r w:rsidR="00623390" w:rsidRPr="008060D3">
        <w:rPr>
          <w:rFonts w:ascii="Franklin Gothic Book" w:hAnsi="Franklin Gothic Book" w:cs="Arial"/>
          <w:b/>
          <w:bCs/>
          <w:color w:val="000000" w:themeColor="text1"/>
        </w:rPr>
        <w:t>at</w:t>
      </w:r>
      <w:r w:rsidR="00623390" w:rsidRPr="00B337FB">
        <w:rPr>
          <w:rFonts w:ascii="Franklin Gothic Book" w:hAnsi="Franklin Gothic Book" w:cs="Arial"/>
          <w:color w:val="000000" w:themeColor="text1"/>
        </w:rPr>
        <w:t xml:space="preserve"> </w:t>
      </w:r>
      <w:hyperlink r:id="rId82" w:history="1">
        <w:r w:rsidR="00EF4DD4" w:rsidRPr="00B337FB">
          <w:rPr>
            <w:rStyle w:val="Hyperlink"/>
            <w:rFonts w:ascii="Franklin Gothic Book" w:hAnsi="Franklin Gothic Book"/>
            <w:color w:val="000000" w:themeColor="text1"/>
          </w:rPr>
          <w:t>LouisianaPTA.org/register</w:t>
        </w:r>
      </w:hyperlink>
      <w:r w:rsidR="00623390" w:rsidRPr="00B337FB">
        <w:rPr>
          <w:rFonts w:ascii="Franklin Gothic Book" w:hAnsi="Franklin Gothic Book" w:cs="Arial"/>
          <w:color w:val="000000" w:themeColor="text1"/>
        </w:rPr>
        <w:t>.</w:t>
      </w:r>
      <w:r w:rsidR="0031137F" w:rsidRPr="00B337FB">
        <w:rPr>
          <w:rFonts w:ascii="Franklin Gothic Book" w:hAnsi="Franklin Gothic Book" w:cs="Arial"/>
          <w:color w:val="000000" w:themeColor="text1"/>
        </w:rPr>
        <w:t xml:space="preserve"> Board Members are encouraged to register.</w:t>
      </w:r>
    </w:p>
    <w:p w14:paraId="570B9603" w14:textId="77777777" w:rsidR="001B4C4E" w:rsidRPr="00B337FB" w:rsidRDefault="001B4C4E" w:rsidP="001B4C4E">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Have </w:t>
      </w:r>
      <w:r>
        <w:rPr>
          <w:rFonts w:ascii="Franklin Gothic Book" w:hAnsi="Franklin Gothic Book" w:cs="Arial"/>
          <w:color w:val="000000" w:themeColor="text1"/>
        </w:rPr>
        <w:t xml:space="preserve">officers complete the required LAPTA training by </w:t>
      </w:r>
      <w:r w:rsidRPr="008060D3">
        <w:rPr>
          <w:rFonts w:ascii="Franklin Gothic Book" w:hAnsi="Franklin Gothic Book" w:cs="Arial"/>
          <w:color w:val="171717" w:themeColor="background2" w:themeShade="1A"/>
        </w:rPr>
        <w:t xml:space="preserve">visiting </w:t>
      </w:r>
      <w:hyperlink r:id="rId83" w:history="1">
        <w:r w:rsidRPr="008060D3">
          <w:rPr>
            <w:rStyle w:val="Hyperlink"/>
            <w:rFonts w:ascii="Franklin Gothic Book" w:hAnsi="Franklin Gothic Book"/>
            <w:color w:val="171717" w:themeColor="background2" w:themeShade="1A"/>
          </w:rPr>
          <w:t>LouisianaPTA.org/training</w:t>
        </w:r>
      </w:hyperlink>
      <w:r w:rsidRPr="00B337FB">
        <w:rPr>
          <w:rFonts w:ascii="Franklin Gothic Book" w:hAnsi="Franklin Gothic Book" w:cs="Arial"/>
          <w:color w:val="000000" w:themeColor="text1"/>
        </w:rPr>
        <w:t>.</w:t>
      </w:r>
    </w:p>
    <w:p w14:paraId="70B4F6F9" w14:textId="5E75A0D2" w:rsidR="00623390" w:rsidRPr="00B337FB" w:rsidRDefault="00623390" w:rsidP="004868D8">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Encourage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s to attend LAPTA Training</w:t>
      </w:r>
      <w:r w:rsidR="001B4C4E">
        <w:rPr>
          <w:rFonts w:ascii="Franklin Gothic Book" w:hAnsi="Franklin Gothic Book" w:cs="Arial"/>
          <w:color w:val="000000" w:themeColor="text1"/>
        </w:rPr>
        <w:t xml:space="preserve"> or receive self-paced training at </w:t>
      </w:r>
      <w:hyperlink r:id="rId84" w:history="1">
        <w:r w:rsidR="001B4C4E" w:rsidRPr="008060D3">
          <w:rPr>
            <w:rStyle w:val="Hyperlink"/>
            <w:rFonts w:ascii="Franklin Gothic Book" w:hAnsi="Franklin Gothic Book"/>
            <w:color w:val="171717" w:themeColor="background2" w:themeShade="1A"/>
          </w:rPr>
          <w:t>LouisianaPTA.org/training</w:t>
        </w:r>
      </w:hyperlink>
      <w:r w:rsidRPr="00B337FB">
        <w:rPr>
          <w:rFonts w:ascii="Franklin Gothic Book" w:hAnsi="Franklin Gothic Book" w:cs="Arial"/>
          <w:color w:val="000000" w:themeColor="text1"/>
        </w:rPr>
        <w:t>.</w:t>
      </w:r>
      <w:r w:rsidR="002231E0" w:rsidRPr="00B337FB">
        <w:rPr>
          <w:rFonts w:ascii="Franklin Gothic Book" w:hAnsi="Franklin Gothic Book" w:cs="Arial"/>
          <w:color w:val="000000" w:themeColor="text1"/>
        </w:rPr>
        <w:t xml:space="preserve"> </w:t>
      </w:r>
    </w:p>
    <w:p w14:paraId="054F19E0" w14:textId="77777777" w:rsidR="0031137F" w:rsidRPr="00B337FB" w:rsidRDefault="0031137F" w:rsidP="004868D8">
      <w:pPr>
        <w:widowControl w:val="0"/>
        <w:numPr>
          <w:ilvl w:val="0"/>
          <w:numId w:val="15"/>
        </w:numPr>
        <w:adjustRightInd w:val="0"/>
        <w:ind w:left="36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Schedule a meeting with the principal to plan the yearly calendar and review PTA goals.</w:t>
      </w:r>
    </w:p>
    <w:p w14:paraId="05AEAAFA" w14:textId="63F5500B" w:rsidR="00F04DDE" w:rsidRPr="00B337FB" w:rsidRDefault="00F04DDE" w:rsidP="004868D8">
      <w:pPr>
        <w:widowControl w:val="0"/>
        <w:numPr>
          <w:ilvl w:val="0"/>
          <w:numId w:val="15"/>
        </w:numPr>
        <w:adjustRightInd w:val="0"/>
        <w:ind w:left="36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Collaborate with the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and the principal to assess needs and establish goals and objectives.</w:t>
      </w:r>
    </w:p>
    <w:p w14:paraId="06D3C2C9" w14:textId="19B19AE5" w:rsidR="00623390" w:rsidRPr="00B337FB" w:rsidRDefault="00623390" w:rsidP="004868D8">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Know </w:t>
      </w:r>
      <w:r w:rsidR="00BA0CD0"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PTA’s Federal Employer Identification Number (EIN)</w:t>
      </w:r>
      <w:r w:rsidR="006C7318" w:rsidRPr="00B337FB">
        <w:rPr>
          <w:rFonts w:ascii="Franklin Gothic Book" w:hAnsi="Franklin Gothic Book" w:cs="Arial"/>
          <w:color w:val="000000" w:themeColor="text1"/>
        </w:rPr>
        <w:t xml:space="preserve"> and </w:t>
      </w:r>
      <w:r w:rsidR="006B5E25" w:rsidRPr="00B337FB">
        <w:rPr>
          <w:rFonts w:ascii="Franklin Gothic Book" w:hAnsi="Franklin Gothic Book" w:cs="Arial"/>
          <w:color w:val="000000" w:themeColor="text1"/>
        </w:rPr>
        <w:t>Local Unit Registration</w:t>
      </w:r>
      <w:r w:rsidR="006C7318" w:rsidRPr="00B337FB">
        <w:rPr>
          <w:rFonts w:ascii="Franklin Gothic Book" w:hAnsi="Franklin Gothic Book" w:cs="Arial"/>
          <w:color w:val="000000" w:themeColor="text1"/>
        </w:rPr>
        <w:t xml:space="preserve"> </w:t>
      </w:r>
      <w:r w:rsidR="006B5E25" w:rsidRPr="00B337FB">
        <w:rPr>
          <w:rFonts w:ascii="Franklin Gothic Book" w:hAnsi="Franklin Gothic Book" w:cs="Arial"/>
          <w:color w:val="000000" w:themeColor="text1"/>
        </w:rPr>
        <w:t>(</w:t>
      </w:r>
      <w:r w:rsidR="006C7318" w:rsidRPr="00B337FB">
        <w:rPr>
          <w:rFonts w:ascii="Franklin Gothic Book" w:hAnsi="Franklin Gothic Book" w:cs="Arial"/>
          <w:color w:val="000000" w:themeColor="text1"/>
        </w:rPr>
        <w:t>LUR#</w:t>
      </w:r>
      <w:r w:rsidR="006B5E25" w:rsidRPr="00B337FB">
        <w:rPr>
          <w:rFonts w:ascii="Franklin Gothic Book" w:hAnsi="Franklin Gothic Book" w:cs="Arial"/>
          <w:color w:val="000000" w:themeColor="text1"/>
        </w:rPr>
        <w:t>)</w:t>
      </w:r>
      <w:r w:rsidR="006C7318" w:rsidRPr="00B337FB">
        <w:rPr>
          <w:rFonts w:ascii="Franklin Gothic Book" w:hAnsi="Franklin Gothic Book" w:cs="Arial"/>
          <w:color w:val="000000" w:themeColor="text1"/>
        </w:rPr>
        <w:t>.</w:t>
      </w:r>
    </w:p>
    <w:p w14:paraId="04E44B60" w14:textId="447BC2D7" w:rsidR="00623390" w:rsidRPr="00B337FB" w:rsidRDefault="00623390" w:rsidP="004868D8">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Arrange for a meeting at the bank to change signers on the PTA’s account. Call </w:t>
      </w:r>
      <w:r w:rsidR="00714660" w:rsidRPr="00B337FB">
        <w:rPr>
          <w:rFonts w:ascii="Franklin Gothic Book" w:hAnsi="Franklin Gothic Book" w:cs="Arial"/>
          <w:color w:val="000000" w:themeColor="text1"/>
        </w:rPr>
        <w:t>the bank</w:t>
      </w:r>
      <w:r w:rsidRPr="00B337FB">
        <w:rPr>
          <w:rFonts w:ascii="Franklin Gothic Book" w:hAnsi="Franklin Gothic Book" w:cs="Arial"/>
          <w:color w:val="000000" w:themeColor="text1"/>
        </w:rPr>
        <w:t xml:space="preserve"> for </w:t>
      </w:r>
      <w:r w:rsidR="00714660" w:rsidRPr="00B337FB">
        <w:rPr>
          <w:rFonts w:ascii="Franklin Gothic Book" w:hAnsi="Franklin Gothic Book" w:cs="Arial"/>
          <w:color w:val="000000" w:themeColor="text1"/>
        </w:rPr>
        <w:t>requirements</w:t>
      </w:r>
      <w:r w:rsidRPr="00B337FB">
        <w:rPr>
          <w:rFonts w:ascii="Franklin Gothic Book" w:hAnsi="Franklin Gothic Book" w:cs="Arial"/>
          <w:color w:val="000000" w:themeColor="text1"/>
        </w:rPr>
        <w:t>.</w:t>
      </w:r>
    </w:p>
    <w:p w14:paraId="452C57C0" w14:textId="669A358E" w:rsidR="00623390" w:rsidRPr="00B337FB" w:rsidRDefault="00933395" w:rsidP="004868D8">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Organize the</w:t>
      </w:r>
      <w:r w:rsidR="00623390" w:rsidRPr="00B337FB">
        <w:rPr>
          <w:rFonts w:ascii="Franklin Gothic Book" w:hAnsi="Franklin Gothic Book" w:cs="Arial"/>
          <w:color w:val="000000" w:themeColor="text1"/>
        </w:rPr>
        <w:t xml:space="preserve"> </w:t>
      </w:r>
      <w:r w:rsidR="00BB2795" w:rsidRPr="00B337FB">
        <w:rPr>
          <w:rFonts w:ascii="Franklin Gothic Book" w:hAnsi="Franklin Gothic Book" w:cs="Arial"/>
          <w:color w:val="000000" w:themeColor="text1"/>
        </w:rPr>
        <w:t xml:space="preserve">President’s binder and </w:t>
      </w:r>
      <w:r w:rsidR="00623390" w:rsidRPr="00B337FB">
        <w:rPr>
          <w:rFonts w:ascii="Franklin Gothic Book" w:hAnsi="Franklin Gothic Book" w:cs="Arial"/>
          <w:color w:val="000000" w:themeColor="text1"/>
        </w:rPr>
        <w:t xml:space="preserve">Presidential </w:t>
      </w:r>
      <w:r w:rsidR="00BB2795" w:rsidRPr="00B337FB">
        <w:rPr>
          <w:rFonts w:ascii="Franklin Gothic Book" w:hAnsi="Franklin Gothic Book" w:cs="Arial"/>
          <w:color w:val="000000" w:themeColor="text1"/>
        </w:rPr>
        <w:t xml:space="preserve">digital </w:t>
      </w:r>
      <w:r w:rsidR="00623390" w:rsidRPr="00B337FB">
        <w:rPr>
          <w:rFonts w:ascii="Franklin Gothic Book" w:hAnsi="Franklin Gothic Book" w:cs="Arial"/>
          <w:color w:val="000000" w:themeColor="text1"/>
        </w:rPr>
        <w:t xml:space="preserve">folders. </w:t>
      </w:r>
    </w:p>
    <w:p w14:paraId="512F2B3A" w14:textId="2157E171" w:rsidR="00623390" w:rsidRPr="00B337FB" w:rsidRDefault="00933395" w:rsidP="004868D8">
      <w:pPr>
        <w:widowControl w:val="0"/>
        <w:numPr>
          <w:ilvl w:val="0"/>
          <w:numId w:val="15"/>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Monitor PTA social media accounts</w:t>
      </w:r>
      <w:r w:rsidR="00FF547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FF547D" w:rsidRPr="00B337FB">
        <w:rPr>
          <w:rFonts w:ascii="Franklin Gothic Book" w:hAnsi="Franklin Gothic Book" w:cs="Arial"/>
          <w:color w:val="000000" w:themeColor="text1"/>
          <w14:ligatures w14:val="standardContextual"/>
        </w:rPr>
        <w:t xml:space="preserve">Have </w:t>
      </w:r>
      <w:r w:rsidRPr="00B337FB">
        <w:rPr>
          <w:rFonts w:ascii="Franklin Gothic Book" w:hAnsi="Franklin Gothic Book" w:cs="Arial"/>
          <w:color w:val="000000" w:themeColor="text1"/>
          <w14:ligatures w14:val="standardContextual"/>
        </w:rPr>
        <w:t>at least two active administrators</w:t>
      </w:r>
      <w:r w:rsidR="00FF547D" w:rsidRPr="00B337FB">
        <w:rPr>
          <w:rFonts w:ascii="Franklin Gothic Book" w:hAnsi="Franklin Gothic Book" w:cs="Arial"/>
          <w:color w:val="000000" w:themeColor="text1"/>
          <w14:ligatures w14:val="standardContextual"/>
        </w:rPr>
        <w:t xml:space="preserve"> with full access</w:t>
      </w:r>
      <w:r w:rsidRPr="00B337FB">
        <w:rPr>
          <w:rFonts w:ascii="Franklin Gothic Book" w:hAnsi="Franklin Gothic Book" w:cs="Arial"/>
          <w:color w:val="000000" w:themeColor="text1"/>
          <w14:ligatures w14:val="standardContextual"/>
        </w:rPr>
        <w:t xml:space="preserve"> for each account.</w:t>
      </w:r>
    </w:p>
    <w:p w14:paraId="199A3F0B" w14:textId="77777777"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p>
    <w:p w14:paraId="4D713CD9" w14:textId="77777777"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June/July/August</w:t>
      </w:r>
    </w:p>
    <w:p w14:paraId="16AEF4E8" w14:textId="77777777"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Attend the National PTA Convention in June if the budget allows.</w:t>
      </w:r>
    </w:p>
    <w:p w14:paraId="50F62D4A" w14:textId="77777777"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Attend LAPTA Development Days and Training in August.</w:t>
      </w:r>
    </w:p>
    <w:p w14:paraId="2D52A5D7" w14:textId="4C42257F"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Request the current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from LAPTA and </w:t>
      </w:r>
      <w:r w:rsidR="0031137F" w:rsidRPr="00B337FB">
        <w:rPr>
          <w:rFonts w:ascii="Franklin Gothic Book" w:hAnsi="Franklin Gothic Book" w:cs="Arial"/>
          <w:color w:val="000000" w:themeColor="text1"/>
        </w:rPr>
        <w:t xml:space="preserve">give </w:t>
      </w:r>
      <w:r w:rsidRPr="00B337FB">
        <w:rPr>
          <w:rFonts w:ascii="Franklin Gothic Book" w:hAnsi="Franklin Gothic Book" w:cs="Arial"/>
          <w:color w:val="000000" w:themeColor="text1"/>
        </w:rPr>
        <w:t xml:space="preserve">each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 xml:space="preserve"> a copy.</w:t>
      </w:r>
    </w:p>
    <w:p w14:paraId="56B0E26D" w14:textId="475EDDE4"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Prepare an agenda for </w:t>
      </w:r>
      <w:r w:rsidR="001B4C4E">
        <w:rPr>
          <w:rFonts w:ascii="Franklin Gothic Book" w:hAnsi="Franklin Gothic Book" w:cs="Arial"/>
          <w:color w:val="000000" w:themeColor="text1"/>
        </w:rPr>
        <w:t xml:space="preserve">all PTA </w:t>
      </w:r>
      <w:r w:rsidR="0031137F" w:rsidRPr="00B337FB">
        <w:rPr>
          <w:rFonts w:ascii="Franklin Gothic Book" w:hAnsi="Franklin Gothic Book" w:cs="Arial"/>
          <w:color w:val="000000" w:themeColor="text1"/>
        </w:rPr>
        <w:t>M</w:t>
      </w:r>
      <w:r w:rsidRPr="00B337FB">
        <w:rPr>
          <w:rFonts w:ascii="Franklin Gothic Book" w:hAnsi="Franklin Gothic Book" w:cs="Arial"/>
          <w:color w:val="000000" w:themeColor="text1"/>
        </w:rPr>
        <w:t>eeting</w:t>
      </w:r>
      <w:r w:rsidR="001B4C4E">
        <w:rPr>
          <w:rFonts w:ascii="Franklin Gothic Book" w:hAnsi="Franklin Gothic Book" w:cs="Arial"/>
          <w:color w:val="000000" w:themeColor="text1"/>
        </w:rPr>
        <w:t>s</w:t>
      </w:r>
      <w:r w:rsidRPr="00B337FB">
        <w:rPr>
          <w:rFonts w:ascii="Franklin Gothic Book" w:hAnsi="Franklin Gothic Book" w:cs="Arial"/>
          <w:color w:val="000000" w:themeColor="text1"/>
        </w:rPr>
        <w:t>.</w:t>
      </w:r>
    </w:p>
    <w:p w14:paraId="5AEB47B6" w14:textId="0A72F747"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Review the LAPTA Records Retention Policy</w:t>
      </w:r>
      <w:r w:rsidR="003C670F" w:rsidRPr="00B337FB">
        <w:rPr>
          <w:rFonts w:ascii="Franklin Gothic Book" w:hAnsi="Franklin Gothic Book" w:cs="Arial"/>
          <w:color w:val="000000" w:themeColor="text1"/>
        </w:rPr>
        <w:t xml:space="preserve"> in the Secretary’s Toolkit</w:t>
      </w:r>
      <w:r w:rsidRPr="00B337FB">
        <w:rPr>
          <w:rFonts w:ascii="Franklin Gothic Book" w:hAnsi="Franklin Gothic Book" w:cs="Arial"/>
          <w:color w:val="000000" w:themeColor="text1"/>
        </w:rPr>
        <w:t xml:space="preserve">. </w:t>
      </w:r>
    </w:p>
    <w:p w14:paraId="0F2B0256" w14:textId="3C566486"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Have the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sign the LAPTA Confidentiality, Ethics, and Conflict of Interest Policy.</w:t>
      </w:r>
    </w:p>
    <w:p w14:paraId="00056255" w14:textId="2BE59F3C"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Verify the schedule of monthly </w:t>
      </w:r>
      <w:r w:rsidR="00BF20CB" w:rsidRPr="00B337FB">
        <w:rPr>
          <w:rFonts w:ascii="Franklin Gothic Book" w:hAnsi="Franklin Gothic Book" w:cs="Arial"/>
          <w:color w:val="000000" w:themeColor="text1"/>
        </w:rPr>
        <w:t>Board Meetings</w:t>
      </w:r>
      <w:r w:rsidRPr="00B337FB">
        <w:rPr>
          <w:rFonts w:ascii="Franklin Gothic Book" w:hAnsi="Franklin Gothic Book" w:cs="Arial"/>
          <w:color w:val="000000" w:themeColor="text1"/>
        </w:rPr>
        <w:t xml:space="preserve"> for the year. </w:t>
      </w:r>
    </w:p>
    <w:p w14:paraId="6999F61F" w14:textId="62FC610C" w:rsidR="00180A69" w:rsidRPr="00B337FB" w:rsidRDefault="0031137F"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lastRenderedPageBreak/>
        <w:t xml:space="preserve">Insurance is required for all PTAs. </w:t>
      </w:r>
      <w:r w:rsidR="00180A69" w:rsidRPr="00B337FB">
        <w:rPr>
          <w:rFonts w:ascii="Franklin Gothic Book" w:hAnsi="Franklin Gothic Book" w:cs="Arial"/>
          <w:color w:val="000000" w:themeColor="text1"/>
        </w:rPr>
        <w:t xml:space="preserve">Review submission dates for insurance policy. </w:t>
      </w:r>
    </w:p>
    <w:p w14:paraId="5283F9A6" w14:textId="18188940" w:rsidR="00180A69" w:rsidRPr="00B337FB" w:rsidRDefault="00FA7E97"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Update and r</w:t>
      </w:r>
      <w:r w:rsidR="00180A69" w:rsidRPr="00B337FB">
        <w:rPr>
          <w:rFonts w:ascii="Franklin Gothic Book" w:hAnsi="Franklin Gothic Book" w:cs="Arial"/>
          <w:color w:val="000000" w:themeColor="text1"/>
        </w:rPr>
        <w:t>enew Articles of Incorporation Annual Report with Louisiana Secretary of State at geauxbiz.com.</w:t>
      </w:r>
    </w:p>
    <w:p w14:paraId="2CEB2205" w14:textId="41184991" w:rsidR="00B84611" w:rsidRPr="00B337FB" w:rsidRDefault="00B84611"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Form the Audit Committee to </w:t>
      </w:r>
      <w:r w:rsidR="00FA7E97" w:rsidRPr="00B337FB">
        <w:rPr>
          <w:rFonts w:ascii="Franklin Gothic Book" w:hAnsi="Franklin Gothic Book" w:cs="Arial"/>
          <w:color w:val="000000" w:themeColor="text1"/>
        </w:rPr>
        <w:t>complete</w:t>
      </w:r>
      <w:r w:rsidRPr="00B337FB">
        <w:rPr>
          <w:rFonts w:ascii="Franklin Gothic Book" w:hAnsi="Franklin Gothic Book" w:cs="Arial"/>
          <w:color w:val="000000" w:themeColor="text1"/>
        </w:rPr>
        <w:t xml:space="preserve"> the annual Audit Report </w:t>
      </w:r>
      <w:r w:rsidR="004565D4" w:rsidRPr="00B337FB">
        <w:rPr>
          <w:rFonts w:ascii="Franklin Gothic Book" w:hAnsi="Franklin Gothic Book" w:cs="Arial"/>
          <w:color w:val="000000" w:themeColor="text1"/>
        </w:rPr>
        <w:t xml:space="preserve">which is </w:t>
      </w:r>
      <w:r w:rsidRPr="00B337FB">
        <w:rPr>
          <w:rFonts w:ascii="Franklin Gothic Book" w:hAnsi="Franklin Gothic Book" w:cs="Arial"/>
          <w:color w:val="000000" w:themeColor="text1"/>
        </w:rPr>
        <w:t xml:space="preserve">due </w:t>
      </w:r>
      <w:r w:rsidR="004565D4" w:rsidRPr="00B337FB">
        <w:rPr>
          <w:rFonts w:ascii="Franklin Gothic Book" w:hAnsi="Franklin Gothic Book" w:cs="Arial"/>
          <w:color w:val="000000" w:themeColor="text1"/>
        </w:rPr>
        <w:t xml:space="preserve">to LAPTA at </w:t>
      </w:r>
      <w:r w:rsidRPr="00B337FB">
        <w:rPr>
          <w:rFonts w:ascii="Franklin Gothic Book" w:hAnsi="Franklin Gothic Book" w:cs="Arial"/>
          <w:color w:val="000000" w:themeColor="text1"/>
        </w:rPr>
        <w:t>the end of October.</w:t>
      </w:r>
    </w:p>
    <w:p w14:paraId="2C0D3CB5" w14:textId="661EE15B" w:rsidR="00180A69" w:rsidRPr="00B337FB" w:rsidRDefault="00180A69" w:rsidP="004868D8">
      <w:pPr>
        <w:widowControl w:val="0"/>
        <w:numPr>
          <w:ilvl w:val="0"/>
          <w:numId w:val="16"/>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Preside over the first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 xml:space="preserve"> </w:t>
      </w:r>
      <w:r w:rsidR="00A4716F" w:rsidRPr="00B337FB">
        <w:rPr>
          <w:rFonts w:ascii="Franklin Gothic Book" w:hAnsi="Franklin Gothic Book" w:cs="Arial"/>
          <w:color w:val="000000" w:themeColor="text1"/>
        </w:rPr>
        <w:t xml:space="preserve">to </w:t>
      </w:r>
      <w:r w:rsidR="00B84611" w:rsidRPr="00B337FB">
        <w:rPr>
          <w:rFonts w:ascii="Franklin Gothic Book" w:hAnsi="Franklin Gothic Book" w:cs="Arial"/>
          <w:color w:val="000000" w:themeColor="text1"/>
        </w:rPr>
        <w:t>a</w:t>
      </w:r>
      <w:r w:rsidR="002A6AFA" w:rsidRPr="00B337FB">
        <w:rPr>
          <w:rFonts w:ascii="Franklin Gothic Book" w:hAnsi="Franklin Gothic Book" w:cs="Arial"/>
          <w:color w:val="000000" w:themeColor="text1"/>
        </w:rPr>
        <w:t xml:space="preserve">dopt the </w:t>
      </w:r>
      <w:r w:rsidR="00B84611" w:rsidRPr="00B337FB">
        <w:rPr>
          <w:rFonts w:ascii="Franklin Gothic Book" w:hAnsi="Franklin Gothic Book" w:cs="Arial"/>
          <w:color w:val="000000" w:themeColor="text1"/>
        </w:rPr>
        <w:t xml:space="preserve">Budget, </w:t>
      </w:r>
      <w:r w:rsidR="002A6AFA" w:rsidRPr="00B337FB">
        <w:rPr>
          <w:rFonts w:ascii="Franklin Gothic Book" w:hAnsi="Franklin Gothic Book" w:cs="Arial"/>
          <w:color w:val="000000" w:themeColor="text1"/>
        </w:rPr>
        <w:t>Annual Report</w:t>
      </w:r>
      <w:r w:rsidR="00BC2FC7" w:rsidRPr="00B337FB">
        <w:rPr>
          <w:rFonts w:ascii="Franklin Gothic Book" w:hAnsi="Franklin Gothic Book" w:cs="Arial"/>
          <w:color w:val="000000" w:themeColor="text1"/>
        </w:rPr>
        <w:t>,</w:t>
      </w:r>
      <w:r w:rsidR="002A6AFA" w:rsidRPr="00B337FB">
        <w:rPr>
          <w:rFonts w:ascii="Franklin Gothic Book" w:hAnsi="Franklin Gothic Book" w:cs="Arial"/>
          <w:color w:val="000000" w:themeColor="text1"/>
        </w:rPr>
        <w:t xml:space="preserve"> and Audit Report.</w:t>
      </w:r>
    </w:p>
    <w:p w14:paraId="0560C023" w14:textId="77777777"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Communicate PTA goals for the year to the membership.</w:t>
      </w:r>
    </w:p>
    <w:p w14:paraId="6BB7C405" w14:textId="77777777"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Intentionally reach out to new families at the school. </w:t>
      </w:r>
    </w:p>
    <w:p w14:paraId="03E7F4B2" w14:textId="680DB564"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Consider a </w:t>
      </w:r>
      <w:r w:rsidR="002A6AFA" w:rsidRPr="00B337FB">
        <w:rPr>
          <w:rFonts w:ascii="Franklin Gothic Book" w:hAnsi="Franklin Gothic Book" w:cs="Arial"/>
          <w:color w:val="000000" w:themeColor="text1"/>
        </w:rPr>
        <w:t>W</w:t>
      </w:r>
      <w:r w:rsidRPr="00B337FB">
        <w:rPr>
          <w:rFonts w:ascii="Franklin Gothic Book" w:hAnsi="Franklin Gothic Book" w:cs="Arial"/>
          <w:color w:val="000000" w:themeColor="text1"/>
        </w:rPr>
        <w:t xml:space="preserve">elcome </w:t>
      </w:r>
      <w:r w:rsidR="002A6AFA" w:rsidRPr="00B337FB">
        <w:rPr>
          <w:rFonts w:ascii="Franklin Gothic Book" w:hAnsi="Franklin Gothic Book" w:cs="Arial"/>
          <w:color w:val="000000" w:themeColor="text1"/>
        </w:rPr>
        <w:t>B</w:t>
      </w:r>
      <w:r w:rsidRPr="00B337FB">
        <w:rPr>
          <w:rFonts w:ascii="Franklin Gothic Book" w:hAnsi="Franklin Gothic Book" w:cs="Arial"/>
          <w:color w:val="000000" w:themeColor="text1"/>
        </w:rPr>
        <w:t xml:space="preserve">ack to </w:t>
      </w:r>
      <w:r w:rsidR="002A6AFA"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chool </w:t>
      </w:r>
      <w:r w:rsidR="002A6AFA" w:rsidRPr="00B337FB">
        <w:rPr>
          <w:rFonts w:ascii="Franklin Gothic Book" w:hAnsi="Franklin Gothic Book" w:cs="Arial"/>
          <w:color w:val="000000" w:themeColor="text1"/>
        </w:rPr>
        <w:t>C</w:t>
      </w:r>
      <w:r w:rsidRPr="00B337FB">
        <w:rPr>
          <w:rFonts w:ascii="Franklin Gothic Book" w:hAnsi="Franklin Gothic Book" w:cs="Arial"/>
          <w:color w:val="000000" w:themeColor="text1"/>
        </w:rPr>
        <w:t>elebration for staff and families.</w:t>
      </w:r>
    </w:p>
    <w:p w14:paraId="2F4F8ED1" w14:textId="7E55EAE4"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Create a Welcome Packet with a membership ask, calendar, PTA Programs, and more.</w:t>
      </w:r>
    </w:p>
    <w:p w14:paraId="5AADDBD7" w14:textId="35806273" w:rsidR="00180A69" w:rsidRPr="00B337FB" w:rsidRDefault="00180A69"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Create </w:t>
      </w:r>
      <w:r w:rsidR="001B4C4E">
        <w:rPr>
          <w:rFonts w:ascii="Franklin Gothic Book" w:hAnsi="Franklin Gothic Book" w:cs="Arial"/>
          <w:color w:val="000000" w:themeColor="text1"/>
        </w:rPr>
        <w:t>a Givebacks</w:t>
      </w:r>
      <w:r w:rsidRPr="00B337FB">
        <w:rPr>
          <w:rFonts w:ascii="Franklin Gothic Book" w:hAnsi="Franklin Gothic Book" w:cs="Arial"/>
          <w:color w:val="000000" w:themeColor="text1"/>
        </w:rPr>
        <w:t>.com account for the year to offer online membership purchase</w:t>
      </w:r>
      <w:r w:rsidR="00671C24" w:rsidRPr="00B337FB">
        <w:rPr>
          <w:rFonts w:ascii="Franklin Gothic Book" w:hAnsi="Franklin Gothic Book" w:cs="Arial"/>
          <w:color w:val="000000" w:themeColor="text1"/>
        </w:rPr>
        <w:t>s</w:t>
      </w:r>
      <w:r w:rsidR="000279CF" w:rsidRPr="00B337FB">
        <w:rPr>
          <w:rFonts w:ascii="Franklin Gothic Book" w:hAnsi="Franklin Gothic Book" w:cs="Arial"/>
          <w:color w:val="000000" w:themeColor="text1"/>
        </w:rPr>
        <w:t xml:space="preserve"> and more</w:t>
      </w:r>
      <w:r w:rsidRPr="00B337FB">
        <w:rPr>
          <w:rFonts w:ascii="Franklin Gothic Book" w:hAnsi="Franklin Gothic Book" w:cs="Arial"/>
          <w:color w:val="000000" w:themeColor="text1"/>
        </w:rPr>
        <w:t>.</w:t>
      </w:r>
    </w:p>
    <w:p w14:paraId="5AD7B792" w14:textId="194DA760" w:rsidR="00180A69" w:rsidRPr="00B337FB" w:rsidRDefault="000279CF"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Form </w:t>
      </w:r>
      <w:r w:rsidR="00180A69" w:rsidRPr="00B337FB">
        <w:rPr>
          <w:rFonts w:ascii="Franklin Gothic Book" w:hAnsi="Franklin Gothic Book" w:cs="Arial"/>
          <w:color w:val="000000" w:themeColor="text1"/>
        </w:rPr>
        <w:t>the</w:t>
      </w:r>
      <w:r w:rsidRPr="00B337FB">
        <w:rPr>
          <w:rFonts w:ascii="Franklin Gothic Book" w:hAnsi="Franklin Gothic Book" w:cs="Arial"/>
          <w:color w:val="000000" w:themeColor="text1"/>
        </w:rPr>
        <w:t xml:space="preserve"> Budget Committee to</w:t>
      </w:r>
      <w:r w:rsidR="00180A6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create the new </w:t>
      </w:r>
      <w:r w:rsidR="00180A69" w:rsidRPr="00B337FB">
        <w:rPr>
          <w:rFonts w:ascii="Franklin Gothic Book" w:hAnsi="Franklin Gothic Book" w:cs="Arial"/>
          <w:color w:val="000000" w:themeColor="text1"/>
        </w:rPr>
        <w:t>budget.</w:t>
      </w:r>
    </w:p>
    <w:p w14:paraId="684E7E05" w14:textId="77777777" w:rsidR="0031137F" w:rsidRPr="00B337FB" w:rsidRDefault="0031137F" w:rsidP="004868D8">
      <w:pPr>
        <w:widowControl w:val="0"/>
        <w:numPr>
          <w:ilvl w:val="0"/>
          <w:numId w:val="16"/>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Host a volunteer orientation.</w:t>
      </w:r>
    </w:p>
    <w:p w14:paraId="60A3DCB0" w14:textId="77777777" w:rsidR="00180A69" w:rsidRPr="00B337FB" w:rsidRDefault="00180A69" w:rsidP="000E5497">
      <w:pPr>
        <w:widowControl w:val="0"/>
        <w:adjustRightInd w:val="0"/>
        <w:jc w:val="both"/>
        <w:rPr>
          <w:rFonts w:ascii="Franklin Gothic Book" w:hAnsi="Franklin Gothic Book" w:cs="Arial"/>
          <w:color w:val="000000" w:themeColor="text1"/>
        </w:rPr>
      </w:pPr>
    </w:p>
    <w:p w14:paraId="36A0B7F6" w14:textId="391E321F"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September/October</w:t>
      </w:r>
    </w:p>
    <w:p w14:paraId="49FA68B9" w14:textId="440CB61A" w:rsidR="00623390" w:rsidRPr="00B337FB" w:rsidRDefault="00623390" w:rsidP="004868D8">
      <w:pPr>
        <w:widowControl w:val="0"/>
        <w:numPr>
          <w:ilvl w:val="0"/>
          <w:numId w:val="17"/>
        </w:numPr>
        <w:adjustRightInd w:val="0"/>
        <w:ind w:left="360"/>
        <w:rPr>
          <w:rFonts w:ascii="Franklin Gothic Book" w:hAnsi="Franklin Gothic Book" w:cs="Arial"/>
          <w:b/>
          <w:bCs/>
          <w:color w:val="000000" w:themeColor="text1"/>
        </w:rPr>
      </w:pPr>
      <w:r w:rsidRPr="00B337FB">
        <w:rPr>
          <w:rFonts w:ascii="Franklin Gothic Book" w:hAnsi="Franklin Gothic Book" w:cs="Arial"/>
          <w:b/>
          <w:bCs/>
          <w:color w:val="000000" w:themeColor="text1"/>
        </w:rPr>
        <w:t>Complete the Active Affiliation Report at</w:t>
      </w:r>
      <w:r w:rsidR="008D1444" w:rsidRPr="00B337FB">
        <w:rPr>
          <w:rFonts w:ascii="Franklin Gothic Book" w:hAnsi="Franklin Gothic Book" w:cs="Arial"/>
          <w:b/>
          <w:bCs/>
          <w:color w:val="000000" w:themeColor="text1"/>
        </w:rPr>
        <w:t xml:space="preserve"> </w:t>
      </w:r>
      <w:r w:rsidR="007B4370" w:rsidRPr="00B337FB">
        <w:rPr>
          <w:rFonts w:ascii="Franklin Gothic Book" w:hAnsi="Franklin Gothic Book" w:cs="Arial"/>
          <w:b/>
          <w:bCs/>
          <w:color w:val="000000" w:themeColor="text1"/>
        </w:rPr>
        <w:t>LouisianaPTA.org</w:t>
      </w:r>
      <w:r w:rsidR="000E12C7" w:rsidRPr="00B337FB">
        <w:rPr>
          <w:rFonts w:ascii="Franklin Gothic Book" w:hAnsi="Franklin Gothic Book" w:cs="Arial"/>
          <w:b/>
          <w:bCs/>
          <w:color w:val="000000" w:themeColor="text1"/>
        </w:rPr>
        <w:t>/affiliation</w:t>
      </w:r>
      <w:r w:rsidRPr="00B337FB">
        <w:rPr>
          <w:rFonts w:ascii="Franklin Gothic Book" w:hAnsi="Franklin Gothic Book" w:cs="Arial"/>
          <w:b/>
          <w:bCs/>
          <w:color w:val="000000" w:themeColor="text1"/>
        </w:rPr>
        <w:t xml:space="preserve"> due </w:t>
      </w:r>
      <w:r w:rsidR="00180A69" w:rsidRPr="00B337FB">
        <w:rPr>
          <w:rFonts w:ascii="Franklin Gothic Book" w:hAnsi="Franklin Gothic Book" w:cs="Arial"/>
          <w:b/>
          <w:bCs/>
          <w:color w:val="000000" w:themeColor="text1"/>
        </w:rPr>
        <w:t>October</w:t>
      </w:r>
      <w:r w:rsidR="001B4C4E">
        <w:rPr>
          <w:rFonts w:ascii="Franklin Gothic Book" w:hAnsi="Franklin Gothic Book" w:cs="Arial"/>
          <w:b/>
          <w:bCs/>
          <w:color w:val="000000" w:themeColor="text1"/>
        </w:rPr>
        <w:t xml:space="preserve"> 31</w:t>
      </w:r>
      <w:r w:rsidRPr="00B337FB">
        <w:rPr>
          <w:rFonts w:ascii="Franklin Gothic Book" w:hAnsi="Franklin Gothic Book" w:cs="Arial"/>
          <w:b/>
          <w:bCs/>
          <w:color w:val="000000" w:themeColor="text1"/>
        </w:rPr>
        <w:t>.</w:t>
      </w:r>
    </w:p>
    <w:p w14:paraId="2C21779A" w14:textId="507E3533" w:rsidR="0020350A" w:rsidRPr="00B337FB" w:rsidRDefault="0020350A" w:rsidP="004868D8">
      <w:pPr>
        <w:widowControl w:val="0"/>
        <w:numPr>
          <w:ilvl w:val="0"/>
          <w:numId w:val="17"/>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Apply for National PTA Grants at </w:t>
      </w:r>
      <w:hyperlink r:id="rId85" w:history="1">
        <w:r w:rsidRPr="00B337FB">
          <w:rPr>
            <w:rStyle w:val="Hyperlink"/>
            <w:rFonts w:ascii="Franklin Gothic Book" w:hAnsi="Franklin Gothic Book"/>
            <w:color w:val="000000" w:themeColor="text1"/>
          </w:rPr>
          <w:t>PTA.org/Grants</w:t>
        </w:r>
      </w:hyperlink>
      <w:r w:rsidRPr="00B337FB">
        <w:rPr>
          <w:rFonts w:ascii="Franklin Gothic Book" w:hAnsi="Franklin Gothic Book" w:cs="Arial"/>
          <w:color w:val="000000" w:themeColor="text1"/>
        </w:rPr>
        <w:t>.</w:t>
      </w:r>
    </w:p>
    <w:p w14:paraId="7F7B830E" w14:textId="68BA2A3E" w:rsidR="00825A7D" w:rsidRPr="00B337FB" w:rsidRDefault="009A27D0" w:rsidP="004868D8">
      <w:pPr>
        <w:widowControl w:val="0"/>
        <w:numPr>
          <w:ilvl w:val="0"/>
          <w:numId w:val="17"/>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Share the </w:t>
      </w:r>
      <w:r w:rsidR="00825A7D" w:rsidRPr="00B337FB">
        <w:rPr>
          <w:rFonts w:ascii="Franklin Gothic Book" w:hAnsi="Franklin Gothic Book" w:cs="Arial"/>
          <w:color w:val="000000" w:themeColor="text1"/>
        </w:rPr>
        <w:t xml:space="preserve">LAPTA </w:t>
      </w:r>
      <w:r w:rsidRPr="00B337FB">
        <w:rPr>
          <w:rFonts w:ascii="Franklin Gothic Book" w:hAnsi="Franklin Gothic Book" w:cs="Arial"/>
          <w:color w:val="000000" w:themeColor="text1"/>
        </w:rPr>
        <w:t xml:space="preserve">Training </w:t>
      </w:r>
      <w:r w:rsidR="001B4C4E">
        <w:rPr>
          <w:rFonts w:ascii="Franklin Gothic Book" w:hAnsi="Franklin Gothic Book" w:cs="Arial"/>
          <w:color w:val="000000" w:themeColor="text1"/>
        </w:rPr>
        <w:t xml:space="preserve">Webinar </w:t>
      </w:r>
      <w:r w:rsidR="00825A7D" w:rsidRPr="00B337FB">
        <w:rPr>
          <w:rFonts w:ascii="Franklin Gothic Book" w:hAnsi="Franklin Gothic Book" w:cs="Arial"/>
          <w:color w:val="000000" w:themeColor="text1"/>
        </w:rPr>
        <w:t>schedule with the Board of Directors. All are welcome to attend.</w:t>
      </w:r>
    </w:p>
    <w:p w14:paraId="7EFCCB54" w14:textId="2EEBDE6E" w:rsidR="00623390" w:rsidRPr="00B337FB" w:rsidRDefault="00623390" w:rsidP="004868D8">
      <w:pPr>
        <w:widowControl w:val="0"/>
        <w:numPr>
          <w:ilvl w:val="0"/>
          <w:numId w:val="17"/>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Conduct the fall membership enrollment campaign. Submit member dues at </w:t>
      </w:r>
      <w:hyperlink r:id="rId86" w:history="1">
        <w:r w:rsidR="007B4370" w:rsidRPr="00B337FB">
          <w:rPr>
            <w:rFonts w:ascii="Franklin Gothic Book" w:hAnsi="Franklin Gothic Book" w:cs="Arial"/>
            <w:color w:val="000000" w:themeColor="text1"/>
            <w:u w:val="single"/>
          </w:rPr>
          <w:t>LouisianaPTA.org</w:t>
        </w:r>
        <w:r w:rsidRPr="00B337FB">
          <w:rPr>
            <w:rFonts w:ascii="Franklin Gothic Book" w:hAnsi="Franklin Gothic Book" w:cs="Arial"/>
            <w:color w:val="000000" w:themeColor="text1"/>
            <w:u w:val="single"/>
          </w:rPr>
          <w:t>/membership</w:t>
        </w:r>
      </w:hyperlink>
      <w:r w:rsidRPr="00B337FB">
        <w:rPr>
          <w:rFonts w:ascii="Franklin Gothic Book" w:hAnsi="Franklin Gothic Book" w:cs="Arial"/>
          <w:color w:val="000000" w:themeColor="text1"/>
        </w:rPr>
        <w:t>.</w:t>
      </w:r>
    </w:p>
    <w:p w14:paraId="431156D8" w14:textId="41610A73" w:rsidR="00623390" w:rsidRPr="00B337FB" w:rsidRDefault="00566AA5" w:rsidP="004868D8">
      <w:pPr>
        <w:widowControl w:val="0"/>
        <w:numPr>
          <w:ilvl w:val="0"/>
          <w:numId w:val="17"/>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Register for</w:t>
      </w:r>
      <w:r w:rsidR="00623390" w:rsidRPr="00B337FB">
        <w:rPr>
          <w:rFonts w:ascii="Franklin Gothic Book" w:hAnsi="Franklin Gothic Book" w:cs="Arial"/>
          <w:color w:val="000000" w:themeColor="text1"/>
        </w:rPr>
        <w:t xml:space="preserve"> the National PTA Reflections program</w:t>
      </w:r>
      <w:r w:rsidR="007D6017" w:rsidRPr="00B337FB">
        <w:rPr>
          <w:rFonts w:ascii="Franklin Gothic Book" w:hAnsi="Franklin Gothic Book" w:cs="Arial"/>
          <w:color w:val="000000" w:themeColor="text1"/>
        </w:rPr>
        <w:t xml:space="preserve"> at </w:t>
      </w:r>
      <w:hyperlink r:id="rId87" w:history="1">
        <w:r w:rsidR="007B4370" w:rsidRPr="00B337FB">
          <w:rPr>
            <w:rFonts w:ascii="Franklin Gothic Book" w:hAnsi="Franklin Gothic Book" w:cs="Arial"/>
            <w:color w:val="000000" w:themeColor="text1"/>
            <w:u w:val="single"/>
          </w:rPr>
          <w:t>LouisianaPTA.org</w:t>
        </w:r>
        <w:r w:rsidR="00623390" w:rsidRPr="00B337FB">
          <w:rPr>
            <w:rFonts w:ascii="Franklin Gothic Book" w:hAnsi="Franklin Gothic Book" w:cs="Arial"/>
            <w:color w:val="000000" w:themeColor="text1"/>
            <w:u w:val="single"/>
          </w:rPr>
          <w:t>/reflections</w:t>
        </w:r>
      </w:hyperlink>
      <w:r w:rsidR="00623390" w:rsidRPr="00B337FB">
        <w:rPr>
          <w:rFonts w:ascii="Franklin Gothic Book" w:hAnsi="Franklin Gothic Book" w:cs="Arial"/>
          <w:color w:val="000000" w:themeColor="text1"/>
        </w:rPr>
        <w:t>.</w:t>
      </w:r>
    </w:p>
    <w:p w14:paraId="448EF3B8" w14:textId="2980E5F5" w:rsidR="0020350A" w:rsidRPr="00B337FB" w:rsidRDefault="0020350A" w:rsidP="004868D8">
      <w:pPr>
        <w:widowControl w:val="0"/>
        <w:numPr>
          <w:ilvl w:val="0"/>
          <w:numId w:val="17"/>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Conduct the LAPTA Safety Poster Contest and submit winners to LAPTA.</w:t>
      </w:r>
    </w:p>
    <w:p w14:paraId="7AD0EB03" w14:textId="77777777" w:rsidR="0020350A" w:rsidRPr="00B337FB" w:rsidRDefault="0020350A" w:rsidP="000E5497">
      <w:pPr>
        <w:widowControl w:val="0"/>
        <w:adjustRightInd w:val="0"/>
        <w:jc w:val="both"/>
        <w:rPr>
          <w:rFonts w:ascii="Franklin Gothic Book" w:hAnsi="Franklin Gothic Book" w:cs="Arial"/>
          <w:b/>
          <w:bCs/>
          <w:color w:val="000000" w:themeColor="text1"/>
          <w14:ligatures w14:val="standardContextual"/>
        </w:rPr>
      </w:pPr>
    </w:p>
    <w:p w14:paraId="4D27A672" w14:textId="68ED833F"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November/December</w:t>
      </w:r>
    </w:p>
    <w:p w14:paraId="05292F05" w14:textId="6E42CEEE" w:rsidR="00623390" w:rsidRPr="00B337FB" w:rsidRDefault="0020350A" w:rsidP="004868D8">
      <w:pPr>
        <w:widowControl w:val="0"/>
        <w:numPr>
          <w:ilvl w:val="0"/>
          <w:numId w:val="18"/>
        </w:numPr>
        <w:adjustRightInd w:val="0"/>
        <w:ind w:left="36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File </w:t>
      </w:r>
      <w:r w:rsidR="00034049" w:rsidRPr="00B337FB">
        <w:rPr>
          <w:rFonts w:ascii="Franklin Gothic Book" w:hAnsi="Franklin Gothic Book" w:cs="Arial"/>
          <w:b/>
          <w:bCs/>
          <w:color w:val="000000" w:themeColor="text1"/>
        </w:rPr>
        <w:t xml:space="preserve">Form 990 </w:t>
      </w:r>
      <w:r w:rsidRPr="00B337FB">
        <w:rPr>
          <w:rFonts w:ascii="Franklin Gothic Book" w:hAnsi="Franklin Gothic Book" w:cs="Arial"/>
          <w:b/>
          <w:bCs/>
          <w:color w:val="000000" w:themeColor="text1"/>
        </w:rPr>
        <w:t>with the IRS</w:t>
      </w:r>
      <w:r w:rsidR="001B4C4E">
        <w:rPr>
          <w:rFonts w:ascii="Franklin Gothic Book" w:hAnsi="Franklin Gothic Book" w:cs="Arial"/>
          <w:b/>
          <w:bCs/>
          <w:color w:val="000000" w:themeColor="text1"/>
        </w:rPr>
        <w:t xml:space="preserve"> by</w:t>
      </w:r>
      <w:r w:rsidR="00EB799B" w:rsidRPr="00B337FB">
        <w:rPr>
          <w:rFonts w:ascii="Franklin Gothic Book" w:hAnsi="Franklin Gothic Book" w:cs="Arial"/>
          <w:b/>
          <w:bCs/>
          <w:color w:val="000000" w:themeColor="text1"/>
        </w:rPr>
        <w:t xml:space="preserve"> </w:t>
      </w:r>
      <w:r w:rsidR="00623390" w:rsidRPr="00B337FB">
        <w:rPr>
          <w:rFonts w:ascii="Franklin Gothic Book" w:hAnsi="Franklin Gothic Book" w:cs="Arial"/>
          <w:b/>
          <w:bCs/>
          <w:color w:val="000000" w:themeColor="text1"/>
        </w:rPr>
        <w:t>November 15.</w:t>
      </w:r>
    </w:p>
    <w:p w14:paraId="3D3F2E92" w14:textId="540F80D7" w:rsidR="0020350A" w:rsidRPr="00B337FB" w:rsidRDefault="0031137F" w:rsidP="004868D8">
      <w:pPr>
        <w:widowControl w:val="0"/>
        <w:numPr>
          <w:ilvl w:val="0"/>
          <w:numId w:val="18"/>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Apply for LAPTA </w:t>
      </w:r>
      <w:r w:rsidR="001B4C4E">
        <w:rPr>
          <w:rFonts w:ascii="Franklin Gothic Book" w:hAnsi="Franklin Gothic Book" w:cs="Arial"/>
          <w:color w:val="000000" w:themeColor="text1"/>
        </w:rPr>
        <w:t xml:space="preserve">Literature </w:t>
      </w:r>
      <w:r w:rsidRPr="00B337FB">
        <w:rPr>
          <w:rFonts w:ascii="Franklin Gothic Book" w:hAnsi="Franklin Gothic Book" w:cs="Arial"/>
          <w:color w:val="000000" w:themeColor="text1"/>
        </w:rPr>
        <w:t>Grant.</w:t>
      </w:r>
    </w:p>
    <w:p w14:paraId="2957D74E" w14:textId="2BD248CA" w:rsidR="0020350A" w:rsidRPr="00B337FB" w:rsidRDefault="0020350A" w:rsidP="004868D8">
      <w:pPr>
        <w:widowControl w:val="0"/>
        <w:numPr>
          <w:ilvl w:val="0"/>
          <w:numId w:val="18"/>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Form the Bylaws Committee to review the Bylaws and recommend revision or amendments if needed.</w:t>
      </w:r>
    </w:p>
    <w:p w14:paraId="17FD90DC" w14:textId="28F56A70" w:rsidR="00623390" w:rsidRPr="00B337FB" w:rsidRDefault="00623390" w:rsidP="004868D8">
      <w:pPr>
        <w:widowControl w:val="0"/>
        <w:numPr>
          <w:ilvl w:val="0"/>
          <w:numId w:val="18"/>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Check</w:t>
      </w:r>
      <w:r w:rsidR="0031137F"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in with officers and committee chairs.</w:t>
      </w:r>
    </w:p>
    <w:p w14:paraId="75AB0AAE" w14:textId="77777777"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p>
    <w:p w14:paraId="3DC5AF58" w14:textId="77777777"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January/February</w:t>
      </w:r>
    </w:p>
    <w:p w14:paraId="6DD22063" w14:textId="6A5E1AA6" w:rsidR="0031137F" w:rsidRPr="00B337FB" w:rsidRDefault="0031137F" w:rsidP="004868D8">
      <w:pPr>
        <w:widowControl w:val="0"/>
        <w:numPr>
          <w:ilvl w:val="0"/>
          <w:numId w:val="19"/>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Submit Reflections Arts Program entries to LAPTA.</w:t>
      </w:r>
    </w:p>
    <w:p w14:paraId="63E49FCE" w14:textId="10CB99A6" w:rsidR="00623390" w:rsidRPr="00B337FB" w:rsidRDefault="00623390" w:rsidP="004868D8">
      <w:pPr>
        <w:widowControl w:val="0"/>
        <w:numPr>
          <w:ilvl w:val="0"/>
          <w:numId w:val="19"/>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Celebrate National PTA Founders’ Day </w:t>
      </w:r>
      <w:r w:rsidR="00064FCA" w:rsidRPr="00B337FB">
        <w:rPr>
          <w:rFonts w:ascii="Franklin Gothic Book" w:hAnsi="Franklin Gothic Book" w:cs="Arial"/>
          <w:color w:val="000000" w:themeColor="text1"/>
        </w:rPr>
        <w:t xml:space="preserve">on </w:t>
      </w:r>
      <w:r w:rsidRPr="00B337FB">
        <w:rPr>
          <w:rFonts w:ascii="Franklin Gothic Book" w:hAnsi="Franklin Gothic Book" w:cs="Arial"/>
          <w:color w:val="000000" w:themeColor="text1"/>
        </w:rPr>
        <w:t>February 17</w:t>
      </w:r>
      <w:r w:rsidR="004A48A0" w:rsidRPr="00B337FB">
        <w:rPr>
          <w:rFonts w:ascii="Franklin Gothic Book" w:hAnsi="Franklin Gothic Book" w:cs="Arial"/>
          <w:color w:val="000000" w:themeColor="text1"/>
        </w:rPr>
        <w:t>,</w:t>
      </w:r>
      <w:r w:rsidR="006E5217"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1897.</w:t>
      </w:r>
    </w:p>
    <w:p w14:paraId="54D37DB2" w14:textId="532EE958" w:rsidR="00623390" w:rsidRPr="00B337FB" w:rsidRDefault="00623390" w:rsidP="004868D8">
      <w:pPr>
        <w:widowControl w:val="0"/>
        <w:numPr>
          <w:ilvl w:val="0"/>
          <w:numId w:val="19"/>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At a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 xml:space="preserve">, </w:t>
      </w:r>
      <w:r w:rsidR="00D375F0" w:rsidRPr="00B337FB">
        <w:rPr>
          <w:rFonts w:ascii="Franklin Gothic Book" w:hAnsi="Franklin Gothic Book" w:cs="Arial"/>
          <w:color w:val="000000" w:themeColor="text1"/>
        </w:rPr>
        <w:t>form the</w:t>
      </w:r>
      <w:r w:rsidRPr="00B337FB">
        <w:rPr>
          <w:rFonts w:ascii="Franklin Gothic Book" w:hAnsi="Franklin Gothic Book" w:cs="Arial"/>
          <w:color w:val="000000" w:themeColor="text1"/>
        </w:rPr>
        <w:t xml:space="preserv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 xml:space="preserve"> as </w:t>
      </w:r>
      <w:r w:rsidR="001B4C4E">
        <w:rPr>
          <w:rFonts w:ascii="Franklin Gothic Book" w:hAnsi="Franklin Gothic Book" w:cs="Arial"/>
          <w:color w:val="000000" w:themeColor="text1"/>
        </w:rPr>
        <w:t>detailed</w:t>
      </w:r>
      <w:r w:rsidRPr="00B337FB">
        <w:rPr>
          <w:rFonts w:ascii="Franklin Gothic Book" w:hAnsi="Franklin Gothic Book" w:cs="Arial"/>
          <w:color w:val="000000" w:themeColor="text1"/>
        </w:rPr>
        <w:t xml:space="preserve"> in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w:t>
      </w:r>
    </w:p>
    <w:p w14:paraId="472EEF08" w14:textId="77777777" w:rsidR="004A26A6" w:rsidRPr="00B337FB" w:rsidRDefault="004A26A6" w:rsidP="000E5497">
      <w:pPr>
        <w:widowControl w:val="0"/>
        <w:adjustRightInd w:val="0"/>
        <w:jc w:val="both"/>
        <w:rPr>
          <w:rFonts w:ascii="Franklin Gothic Book" w:hAnsi="Franklin Gothic Book" w:cs="Arial"/>
          <w:color w:val="000000" w:themeColor="text1"/>
          <w14:ligatures w14:val="standardContextual"/>
        </w:rPr>
      </w:pPr>
    </w:p>
    <w:p w14:paraId="2ED598E6" w14:textId="3B40FCCC"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March/April</w:t>
      </w:r>
    </w:p>
    <w:p w14:paraId="53578EA3" w14:textId="59540929" w:rsidR="00623390" w:rsidRPr="00B337FB" w:rsidRDefault="00623390" w:rsidP="004868D8">
      <w:pPr>
        <w:widowControl w:val="0"/>
        <w:numPr>
          <w:ilvl w:val="0"/>
          <w:numId w:val="2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Publish </w:t>
      </w:r>
      <w:r w:rsidR="005A18DA" w:rsidRPr="00B337FB">
        <w:rPr>
          <w:rFonts w:ascii="Franklin Gothic Book" w:hAnsi="Franklin Gothic Book" w:cs="Arial"/>
          <w:color w:val="000000" w:themeColor="text1"/>
        </w:rPr>
        <w:t xml:space="preserve">the Nominating Committee’s </w:t>
      </w:r>
      <w:r w:rsidRPr="00B337FB">
        <w:rPr>
          <w:rFonts w:ascii="Franklin Gothic Book" w:hAnsi="Franklin Gothic Book" w:cs="Arial"/>
          <w:color w:val="000000" w:themeColor="text1"/>
        </w:rPr>
        <w:t>slate of candidates</w:t>
      </w:r>
      <w:r w:rsidR="005A18DA"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according to </w:t>
      </w:r>
      <w:r w:rsidR="005A18DA" w:rsidRPr="00B337FB">
        <w:rPr>
          <w:rFonts w:ascii="Franklin Gothic Book" w:hAnsi="Franklin Gothic Book" w:cs="Arial"/>
          <w:color w:val="000000" w:themeColor="text1"/>
        </w:rPr>
        <w:t xml:space="preserve">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w:t>
      </w:r>
    </w:p>
    <w:p w14:paraId="6107F04F" w14:textId="0568F91A" w:rsidR="00623390" w:rsidRPr="00B337FB" w:rsidRDefault="00623390" w:rsidP="004868D8">
      <w:pPr>
        <w:widowControl w:val="0"/>
        <w:numPr>
          <w:ilvl w:val="0"/>
          <w:numId w:val="2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Conduct election of new officers</w:t>
      </w:r>
      <w:r w:rsidR="00B86D0E" w:rsidRPr="00B337FB">
        <w:rPr>
          <w:rFonts w:ascii="Franklin Gothic Book" w:hAnsi="Franklin Gothic Book" w:cs="Arial"/>
          <w:color w:val="000000" w:themeColor="text1"/>
        </w:rPr>
        <w:t xml:space="preserve"> in the month(s) designated in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w:t>
      </w:r>
    </w:p>
    <w:p w14:paraId="053FC68E" w14:textId="1DEA3DAB" w:rsidR="00FC5382" w:rsidRPr="00B337FB" w:rsidRDefault="001B4C4E" w:rsidP="004868D8">
      <w:pPr>
        <w:widowControl w:val="0"/>
        <w:numPr>
          <w:ilvl w:val="0"/>
          <w:numId w:val="2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Recruit</w:t>
      </w:r>
      <w:r w:rsidR="00FC5382" w:rsidRPr="00B337FB">
        <w:rPr>
          <w:rFonts w:ascii="Franklin Gothic Book" w:hAnsi="Franklin Gothic Book" w:cs="Arial"/>
          <w:color w:val="000000" w:themeColor="text1"/>
        </w:rPr>
        <w:t xml:space="preserve"> volunteers to fill open committee chair positions for next year.</w:t>
      </w:r>
    </w:p>
    <w:p w14:paraId="0A2E00FD" w14:textId="1599EB3F" w:rsidR="00623390" w:rsidRPr="00B337FB" w:rsidRDefault="00623390" w:rsidP="004868D8">
      <w:pPr>
        <w:widowControl w:val="0"/>
        <w:numPr>
          <w:ilvl w:val="0"/>
          <w:numId w:val="20"/>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Connect current PTA leaders and volunteers with those at </w:t>
      </w:r>
      <w:r w:rsidR="006B2787" w:rsidRPr="00B337FB">
        <w:rPr>
          <w:rFonts w:ascii="Franklin Gothic Book" w:hAnsi="Franklin Gothic Book" w:cs="Arial"/>
          <w:color w:val="000000" w:themeColor="text1"/>
        </w:rPr>
        <w:t xml:space="preserve">feeder schools’ </w:t>
      </w:r>
      <w:r w:rsidRPr="00B337FB">
        <w:rPr>
          <w:rFonts w:ascii="Franklin Gothic Book" w:hAnsi="Franklin Gothic Book" w:cs="Arial"/>
          <w:color w:val="000000" w:themeColor="text1"/>
        </w:rPr>
        <w:t>PTA</w:t>
      </w:r>
      <w:r w:rsidR="006B2787"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w:t>
      </w:r>
    </w:p>
    <w:p w14:paraId="74270DEB" w14:textId="13562E7D" w:rsidR="00623390" w:rsidRPr="00B337FB" w:rsidRDefault="00623390" w:rsidP="004868D8">
      <w:pPr>
        <w:widowControl w:val="0"/>
        <w:numPr>
          <w:ilvl w:val="0"/>
          <w:numId w:val="2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Contribute to the PTA Annual </w:t>
      </w:r>
      <w:r w:rsidR="00F83638" w:rsidRPr="00B337FB">
        <w:rPr>
          <w:rFonts w:ascii="Franklin Gothic Book" w:hAnsi="Franklin Gothic Book" w:cs="Arial"/>
          <w:color w:val="000000" w:themeColor="text1"/>
        </w:rPr>
        <w:t>Report</w:t>
      </w:r>
      <w:r w:rsidR="00FB193F" w:rsidRPr="00B337FB">
        <w:rPr>
          <w:rFonts w:ascii="Franklin Gothic Book" w:hAnsi="Franklin Gothic Book" w:cs="Arial"/>
          <w:color w:val="000000" w:themeColor="text1"/>
        </w:rPr>
        <w:t xml:space="preserve"> summarizing the PTA’s activities and accomplishments over the year</w:t>
      </w:r>
      <w:r w:rsidRPr="00B337FB">
        <w:rPr>
          <w:rFonts w:ascii="Franklin Gothic Book" w:hAnsi="Franklin Gothic Book" w:cs="Arial"/>
          <w:color w:val="000000" w:themeColor="text1"/>
        </w:rPr>
        <w:t>.</w:t>
      </w:r>
    </w:p>
    <w:p w14:paraId="194DE650" w14:textId="77777777" w:rsidR="00623390" w:rsidRPr="00B337FB" w:rsidRDefault="00623390" w:rsidP="004868D8">
      <w:pPr>
        <w:widowControl w:val="0"/>
        <w:numPr>
          <w:ilvl w:val="0"/>
          <w:numId w:val="2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Consider a membership survey to review past activities and solicit suggestions for new activities.</w:t>
      </w:r>
    </w:p>
    <w:p w14:paraId="3ECF7D14" w14:textId="6687F9A3" w:rsidR="00FB193F" w:rsidRPr="00B337FB" w:rsidRDefault="00FB193F" w:rsidP="004868D8">
      <w:pPr>
        <w:widowControl w:val="0"/>
        <w:numPr>
          <w:ilvl w:val="0"/>
          <w:numId w:val="2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Attend National PTA Legislative Conference with LAPTA</w:t>
      </w:r>
      <w:r w:rsidR="007A3924" w:rsidRPr="00B337FB">
        <w:rPr>
          <w:rFonts w:ascii="Franklin Gothic Book" w:hAnsi="Franklin Gothic Book" w:cs="Arial"/>
          <w:color w:val="000000" w:themeColor="text1"/>
        </w:rPr>
        <w:t>.</w:t>
      </w:r>
    </w:p>
    <w:p w14:paraId="76B000CB" w14:textId="5B982146" w:rsidR="004666AD" w:rsidRPr="00B337FB" w:rsidRDefault="004666AD" w:rsidP="004868D8">
      <w:pPr>
        <w:widowControl w:val="0"/>
        <w:numPr>
          <w:ilvl w:val="0"/>
          <w:numId w:val="2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Attend Louisiana PTA’s annual </w:t>
      </w:r>
      <w:r w:rsidR="001B4C4E">
        <w:rPr>
          <w:rFonts w:ascii="Franklin Gothic Book" w:hAnsi="Franklin Gothic Book" w:cs="Arial"/>
          <w:color w:val="000000" w:themeColor="text1"/>
        </w:rPr>
        <w:t xml:space="preserve">virtual </w:t>
      </w:r>
      <w:r w:rsidR="005333FD" w:rsidRPr="00B337FB">
        <w:rPr>
          <w:rFonts w:ascii="Franklin Gothic Book" w:hAnsi="Franklin Gothic Book" w:cs="Arial"/>
          <w:color w:val="000000" w:themeColor="text1"/>
        </w:rPr>
        <w:t>General Membership Meeting</w:t>
      </w:r>
      <w:r w:rsidR="00D64220" w:rsidRPr="00B337FB">
        <w:rPr>
          <w:rFonts w:ascii="Franklin Gothic Book" w:hAnsi="Franklin Gothic Book" w:cs="Arial"/>
          <w:color w:val="000000" w:themeColor="text1"/>
        </w:rPr>
        <w:t>.</w:t>
      </w:r>
    </w:p>
    <w:p w14:paraId="1E173E9D" w14:textId="03AF102C" w:rsidR="00541CED" w:rsidRPr="00B337FB" w:rsidRDefault="007B19F2" w:rsidP="004868D8">
      <w:pPr>
        <w:widowControl w:val="0"/>
        <w:numPr>
          <w:ilvl w:val="0"/>
          <w:numId w:val="2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Schedule </w:t>
      </w:r>
      <w:r w:rsidR="00E93ABE" w:rsidRPr="00B337FB">
        <w:rPr>
          <w:rFonts w:ascii="Franklin Gothic Book" w:hAnsi="Franklin Gothic Book" w:cs="Arial"/>
          <w:color w:val="000000" w:themeColor="text1"/>
        </w:rPr>
        <w:t xml:space="preserve">with LAPTA </w:t>
      </w:r>
      <w:r w:rsidR="001B4C4E">
        <w:rPr>
          <w:rFonts w:ascii="Franklin Gothic Book" w:hAnsi="Franklin Gothic Book" w:cs="Arial"/>
          <w:color w:val="000000" w:themeColor="text1"/>
        </w:rPr>
        <w:t xml:space="preserve">delivery of student awards </w:t>
      </w:r>
      <w:r w:rsidRPr="00B337FB">
        <w:rPr>
          <w:rFonts w:ascii="Franklin Gothic Book" w:hAnsi="Franklin Gothic Book" w:cs="Arial"/>
          <w:color w:val="000000" w:themeColor="text1"/>
        </w:rPr>
        <w:t>from LAPTA’s contests</w:t>
      </w:r>
      <w:r w:rsidR="00E93ABE" w:rsidRPr="00B337FB">
        <w:rPr>
          <w:rFonts w:ascii="Franklin Gothic Book" w:hAnsi="Franklin Gothic Book" w:cs="Arial"/>
          <w:color w:val="000000" w:themeColor="text1"/>
        </w:rPr>
        <w:t>.</w:t>
      </w:r>
    </w:p>
    <w:p w14:paraId="5C893AF1" w14:textId="77777777"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p>
    <w:p w14:paraId="17A70C04" w14:textId="77777777"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May/June</w:t>
      </w:r>
    </w:p>
    <w:p w14:paraId="7E84AE78" w14:textId="2547D350" w:rsidR="00623390" w:rsidRPr="00B337FB" w:rsidRDefault="00623390" w:rsidP="004868D8">
      <w:pPr>
        <w:widowControl w:val="0"/>
        <w:numPr>
          <w:ilvl w:val="0"/>
          <w:numId w:val="1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Present </w:t>
      </w:r>
      <w:r w:rsidR="00064FCA" w:rsidRPr="00B337FB">
        <w:rPr>
          <w:rFonts w:ascii="Franklin Gothic Book" w:hAnsi="Franklin Gothic Book" w:cs="Arial"/>
          <w:color w:val="000000" w:themeColor="text1"/>
        </w:rPr>
        <w:t xml:space="preserve">the Annual Report </w:t>
      </w:r>
      <w:r w:rsidR="00DC2343" w:rsidRPr="00B337FB">
        <w:rPr>
          <w:rFonts w:ascii="Franklin Gothic Book" w:hAnsi="Franklin Gothic Book" w:cs="Arial"/>
          <w:color w:val="000000" w:themeColor="text1"/>
        </w:rPr>
        <w:t xml:space="preserve">(summary of the year’s activities) </w:t>
      </w:r>
      <w:r w:rsidRPr="00B337FB">
        <w:rPr>
          <w:rFonts w:ascii="Franklin Gothic Book" w:hAnsi="Franklin Gothic Book" w:cs="Arial"/>
          <w:color w:val="000000" w:themeColor="text1"/>
        </w:rPr>
        <w:t xml:space="preserve">at the last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w:t>
      </w:r>
    </w:p>
    <w:p w14:paraId="43263A90" w14:textId="20C4AADC" w:rsidR="00623390" w:rsidRPr="00B337FB" w:rsidRDefault="00623390" w:rsidP="004868D8">
      <w:pPr>
        <w:widowControl w:val="0"/>
        <w:numPr>
          <w:ilvl w:val="0"/>
          <w:numId w:val="1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Coordinate installation of new officers. Thank this year’s PTA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and school volunteers.</w:t>
      </w:r>
    </w:p>
    <w:p w14:paraId="2CA181A7" w14:textId="6D1B0116" w:rsidR="00623390" w:rsidRPr="00B337FB" w:rsidRDefault="00623390" w:rsidP="004868D8">
      <w:pPr>
        <w:widowControl w:val="0"/>
        <w:numPr>
          <w:ilvl w:val="0"/>
          <w:numId w:val="1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w:t>
      </w:r>
      <w:r w:rsidR="00BA0CD0" w:rsidRPr="00B337FB">
        <w:rPr>
          <w:rFonts w:ascii="Franklin Gothic Book" w:hAnsi="Franklin Gothic Book" w:cs="Arial"/>
          <w:color w:val="000000" w:themeColor="text1"/>
        </w:rPr>
        <w:t xml:space="preserve">the </w:t>
      </w:r>
      <w:r w:rsidR="005C39E6" w:rsidRPr="00B337FB">
        <w:rPr>
          <w:rFonts w:ascii="Franklin Gothic Book" w:hAnsi="Franklin Gothic Book" w:cs="Arial"/>
          <w:color w:val="000000" w:themeColor="text1"/>
        </w:rPr>
        <w:t xml:space="preserve">elected </w:t>
      </w:r>
      <w:r w:rsidRPr="00B337FB">
        <w:rPr>
          <w:rFonts w:ascii="Franklin Gothic Book" w:hAnsi="Franklin Gothic Book" w:cs="Arial"/>
          <w:color w:val="000000" w:themeColor="text1"/>
        </w:rPr>
        <w:t>officer information to LAPTA</w:t>
      </w:r>
      <w:r w:rsidR="00115192" w:rsidRPr="00B337FB">
        <w:rPr>
          <w:rFonts w:ascii="Franklin Gothic Book" w:hAnsi="Franklin Gothic Book" w:cs="Arial"/>
          <w:color w:val="000000" w:themeColor="text1"/>
        </w:rPr>
        <w:t xml:space="preserve"> at </w:t>
      </w:r>
      <w:hyperlink r:id="rId88" w:history="1">
        <w:r w:rsidR="00E0287F" w:rsidRPr="00B337FB">
          <w:rPr>
            <w:rStyle w:val="Hyperlink"/>
            <w:rFonts w:ascii="Franklin Gothic Book" w:hAnsi="Franklin Gothic Book"/>
            <w:color w:val="000000" w:themeColor="text1"/>
          </w:rPr>
          <w:t>LouisianaPTA.org/register</w:t>
        </w:r>
      </w:hyperlink>
      <w:r w:rsidR="000B74C2" w:rsidRPr="00B337FB">
        <w:rPr>
          <w:rFonts w:ascii="Franklin Gothic Book" w:hAnsi="Franklin Gothic Book" w:cs="Arial"/>
          <w:color w:val="000000" w:themeColor="text1"/>
        </w:rPr>
        <w:t>.</w:t>
      </w:r>
    </w:p>
    <w:p w14:paraId="4AF7A741" w14:textId="6E0C0DD2" w:rsidR="00623390" w:rsidRPr="00B337FB" w:rsidRDefault="00D15159" w:rsidP="004868D8">
      <w:pPr>
        <w:widowControl w:val="0"/>
        <w:numPr>
          <w:ilvl w:val="0"/>
          <w:numId w:val="12"/>
        </w:numPr>
        <w:adjustRightInd w:val="0"/>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Have </w:t>
      </w:r>
      <w:r w:rsidR="00623390" w:rsidRPr="00B337FB">
        <w:rPr>
          <w:rFonts w:ascii="Franklin Gothic Book" w:hAnsi="Franklin Gothic Book" w:cs="Arial"/>
          <w:color w:val="000000" w:themeColor="text1"/>
        </w:rPr>
        <w:t xml:space="preserve">a transition meeting </w:t>
      </w:r>
      <w:r w:rsidRPr="00B337FB">
        <w:rPr>
          <w:rFonts w:ascii="Franklin Gothic Book" w:hAnsi="Franklin Gothic Book" w:cs="Arial"/>
          <w:color w:val="000000" w:themeColor="text1"/>
        </w:rPr>
        <w:t xml:space="preserve">between the old and new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s</w:t>
      </w:r>
      <w:r w:rsidR="00623390" w:rsidRPr="00B337FB">
        <w:rPr>
          <w:rFonts w:ascii="Franklin Gothic Book" w:hAnsi="Franklin Gothic Book" w:cs="Arial"/>
          <w:color w:val="000000" w:themeColor="text1"/>
        </w:rPr>
        <w:t>.</w:t>
      </w:r>
    </w:p>
    <w:p w14:paraId="19D83C50" w14:textId="77777777" w:rsidR="00623390" w:rsidRPr="00B337FB" w:rsidRDefault="00623390" w:rsidP="004868D8">
      <w:pPr>
        <w:widowControl w:val="0"/>
        <w:numPr>
          <w:ilvl w:val="0"/>
          <w:numId w:val="1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Pass all information along to the newly elected President, including all passwords to all accounts.</w:t>
      </w:r>
    </w:p>
    <w:p w14:paraId="79D95EB6" w14:textId="53015B72" w:rsidR="000734C2" w:rsidRPr="00B337FB" w:rsidRDefault="000734C2" w:rsidP="004868D8">
      <w:pPr>
        <w:widowControl w:val="0"/>
        <w:numPr>
          <w:ilvl w:val="0"/>
          <w:numId w:val="1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Transfer all social media accounts to the new President</w:t>
      </w:r>
      <w:r w:rsidR="004666AD" w:rsidRPr="00B337FB">
        <w:rPr>
          <w:rFonts w:ascii="Franklin Gothic Book" w:hAnsi="Franklin Gothic Book" w:cs="Arial"/>
          <w:color w:val="000000" w:themeColor="text1"/>
        </w:rPr>
        <w:t>, Vice-President, and Treasurer.</w:t>
      </w:r>
    </w:p>
    <w:p w14:paraId="178E786C" w14:textId="77777777" w:rsidR="00623390" w:rsidRPr="00B337FB" w:rsidRDefault="00623390" w:rsidP="004868D8">
      <w:pPr>
        <w:widowControl w:val="0"/>
        <w:numPr>
          <w:ilvl w:val="0"/>
          <w:numId w:val="1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Coordinate with the newly elected President to change signers on the bank account.</w:t>
      </w:r>
    </w:p>
    <w:p w14:paraId="4FAE72EB" w14:textId="77777777" w:rsidR="00623390" w:rsidRPr="00B337FB" w:rsidRDefault="00623390" w:rsidP="004868D8">
      <w:pPr>
        <w:widowControl w:val="0"/>
        <w:numPr>
          <w:ilvl w:val="0"/>
          <w:numId w:val="1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Complete the Inventory Accountability Form.</w:t>
      </w:r>
    </w:p>
    <w:p w14:paraId="727B773C" w14:textId="570766DD" w:rsidR="00623390" w:rsidRPr="00B337FB" w:rsidRDefault="00623390" w:rsidP="004868D8">
      <w:pPr>
        <w:widowControl w:val="0"/>
        <w:numPr>
          <w:ilvl w:val="0"/>
          <w:numId w:val="12"/>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Attend National PTA Convention.</w:t>
      </w:r>
    </w:p>
    <w:p w14:paraId="02F35032" w14:textId="4FAA2B35" w:rsidR="00DD59EA" w:rsidRPr="00B337FB" w:rsidRDefault="00623390" w:rsidP="004868D8">
      <w:pPr>
        <w:widowControl w:val="0"/>
        <w:numPr>
          <w:ilvl w:val="0"/>
          <w:numId w:val="12"/>
        </w:numPr>
        <w:adjustRightInd w:val="0"/>
        <w:ind w:left="360"/>
        <w:jc w:val="both"/>
        <w:rPr>
          <w:rFonts w:ascii="Franklin Gothic Book" w:hAnsi="Franklin Gothic Book" w:cs="Arial"/>
          <w:b/>
          <w:bCs/>
          <w:color w:val="000000" w:themeColor="text1"/>
          <w:sz w:val="40"/>
          <w:szCs w:val="40"/>
          <w:u w:val="single"/>
          <w14:ligatures w14:val="standardContextual"/>
        </w:rPr>
      </w:pPr>
      <w:r w:rsidRPr="00B337FB">
        <w:rPr>
          <w:rFonts w:ascii="Franklin Gothic Book" w:hAnsi="Franklin Gothic Book" w:cs="Arial"/>
          <w:color w:val="000000" w:themeColor="text1"/>
        </w:rPr>
        <w:t>Pat yourself on the back for a job well done</w:t>
      </w:r>
      <w:r w:rsidR="001B4C4E">
        <w:rPr>
          <w:rFonts w:ascii="Franklin Gothic Book" w:hAnsi="Franklin Gothic Book" w:cs="Arial"/>
          <w:color w:val="000000" w:themeColor="text1"/>
        </w:rPr>
        <w:t xml:space="preserve"> and for your diligent work behind the scenes. </w:t>
      </w:r>
      <w:r w:rsidRPr="00B337FB">
        <w:rPr>
          <w:rFonts w:ascii="Franklin Gothic Book" w:hAnsi="Franklin Gothic Book" w:cs="Arial"/>
          <w:color w:val="000000" w:themeColor="text1"/>
        </w:rPr>
        <w:t>Thank you!</w:t>
      </w:r>
      <w:r w:rsidR="00BD128B" w:rsidRPr="00B337FB">
        <w:rPr>
          <w:rFonts w:ascii="Franklin Gothic Book" w:hAnsi="Franklin Gothic Book"/>
          <w:noProof/>
          <w:color w:val="000000" w:themeColor="text1"/>
        </w:rPr>
        <w:t xml:space="preserve"> </w:t>
      </w:r>
    </w:p>
    <w:p w14:paraId="1C85FB13" w14:textId="77777777" w:rsidR="00147698" w:rsidRDefault="001B4C4E" w:rsidP="007B3881">
      <w:pPr>
        <w:pStyle w:val="Heading"/>
        <w:rPr>
          <w:u w:val="none"/>
        </w:rPr>
      </w:pPr>
      <w:r>
        <w:br w:type="column"/>
      </w:r>
      <w:r w:rsidR="0098509B" w:rsidRPr="00B337FB">
        <w:lastRenderedPageBreak/>
        <w:t>2025-26</w:t>
      </w:r>
      <w:r w:rsidR="00C674EC" w:rsidRPr="00B337FB">
        <w:t xml:space="preserve"> LAPTA C</w:t>
      </w:r>
      <w:r w:rsidR="0020350A" w:rsidRPr="00B337FB">
        <w:t>alendar</w:t>
      </w:r>
      <w:r w:rsidR="00C674EC" w:rsidRPr="00B337FB">
        <w:t xml:space="preserve"> (Subject to Change)</w:t>
      </w:r>
      <w:r w:rsidR="00DD59EA" w:rsidRPr="00B337FB">
        <w:rPr>
          <w:u w:val="none"/>
        </w:rPr>
        <w:t xml:space="preserve"> </w:t>
      </w:r>
    </w:p>
    <w:p w14:paraId="530DF89B" w14:textId="5CC213FF" w:rsidR="00F87ED5" w:rsidRPr="00B337FB" w:rsidRDefault="00F93D2C" w:rsidP="007B3881">
      <w:pPr>
        <w:pStyle w:val="Heading"/>
        <w:rPr>
          <w:sz w:val="22"/>
          <w:szCs w:val="22"/>
        </w:rPr>
      </w:pPr>
      <w:r w:rsidRPr="00B337FB">
        <w:rPr>
          <w:sz w:val="22"/>
          <w:szCs w:val="22"/>
          <w:u w:val="none"/>
        </w:rPr>
        <w:t xml:space="preserve">Visit </w:t>
      </w:r>
      <w:hyperlink r:id="rId89" w:history="1">
        <w:r w:rsidR="00F87ED5" w:rsidRPr="00B337FB">
          <w:rPr>
            <w:rStyle w:val="Hyperlink"/>
            <w:rFonts w:ascii="Franklin Gothic Book" w:eastAsia="Calibri" w:hAnsi="Franklin Gothic Book"/>
            <w:b/>
            <w:bCs w:val="0"/>
            <w:color w:val="000000" w:themeColor="text1"/>
            <w:sz w:val="22"/>
            <w:szCs w:val="22"/>
          </w:rPr>
          <w:t>LouisianaPTA.org/calendar</w:t>
        </w:r>
      </w:hyperlink>
      <w:r w:rsidR="00580A20" w:rsidRPr="00B337FB">
        <w:rPr>
          <w:sz w:val="22"/>
          <w:szCs w:val="22"/>
          <w:u w:val="none"/>
        </w:rPr>
        <w:t xml:space="preserve"> for updates.</w:t>
      </w:r>
    </w:p>
    <w:p w14:paraId="7AB900D2" w14:textId="77777777" w:rsidR="00F93D2C" w:rsidRPr="00B337FB" w:rsidRDefault="00F93D2C" w:rsidP="000E5497">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5A072D7F" w14:textId="636E2383"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July 202</w:t>
      </w:r>
      <w:r w:rsidR="001B4C4E">
        <w:rPr>
          <w:rFonts w:ascii="Franklin Gothic Book" w:hAnsi="Franklin Gothic Book"/>
          <w:b/>
          <w:bCs/>
          <w:color w:val="000000" w:themeColor="text1"/>
          <w:sz w:val="22"/>
          <w:szCs w:val="22"/>
        </w:rPr>
        <w:t>5</w:t>
      </w:r>
    </w:p>
    <w:p w14:paraId="3BBC8641" w14:textId="3AEAAD1D" w:rsidR="00D87084" w:rsidRDefault="00D87084" w:rsidP="00D87084">
      <w:pPr>
        <w:pStyle w:val="font8"/>
        <w:widowControl w:val="0"/>
        <w:tabs>
          <w:tab w:val="left" w:pos="1620"/>
        </w:tabs>
        <w:spacing w:before="0" w:beforeAutospacing="0" w:after="0" w:afterAutospacing="0"/>
        <w:jc w:val="both"/>
        <w:rPr>
          <w:rFonts w:ascii="Franklin Gothic Book" w:hAnsi="Franklin Gothic Book"/>
          <w:color w:val="000000" w:themeColor="text1"/>
          <w:sz w:val="22"/>
          <w:szCs w:val="22"/>
        </w:rPr>
      </w:pPr>
      <w:r>
        <w:rPr>
          <w:rFonts w:ascii="Franklin Gothic Book" w:hAnsi="Franklin Gothic Book"/>
          <w:color w:val="000000" w:themeColor="text1"/>
          <w:sz w:val="22"/>
          <w:szCs w:val="22"/>
        </w:rPr>
        <w:t>July</w:t>
      </w:r>
      <w:r>
        <w:rPr>
          <w:rFonts w:ascii="Franklin Gothic Book" w:hAnsi="Franklin Gothic Book"/>
          <w:color w:val="000000" w:themeColor="text1"/>
          <w:sz w:val="22"/>
          <w:szCs w:val="22"/>
        </w:rPr>
        <w:tab/>
        <w:t>Schedule one-on-one training with LAPTA to jump start the year (Leader.Develop@LouisianaPTA.org)</w:t>
      </w:r>
    </w:p>
    <w:p w14:paraId="60693D26" w14:textId="3C8E576B"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July 1</w:t>
      </w:r>
      <w:r w:rsidRPr="00B337FB">
        <w:rPr>
          <w:rFonts w:ascii="Franklin Gothic Book" w:hAnsi="Franklin Gothic Book"/>
          <w:color w:val="000000" w:themeColor="text1"/>
          <w:sz w:val="22"/>
          <w:szCs w:val="22"/>
        </w:rPr>
        <w:tab/>
        <w:t xml:space="preserve">Elected </w:t>
      </w:r>
      <w:r w:rsidR="001B4C4E">
        <w:rPr>
          <w:rFonts w:ascii="Franklin Gothic Book" w:hAnsi="Franklin Gothic Book"/>
          <w:color w:val="000000" w:themeColor="text1"/>
          <w:sz w:val="22"/>
          <w:szCs w:val="22"/>
        </w:rPr>
        <w:t>officer</w:t>
      </w:r>
      <w:r w:rsidRPr="00B337FB">
        <w:rPr>
          <w:rFonts w:ascii="Franklin Gothic Book" w:hAnsi="Franklin Gothic Book"/>
          <w:color w:val="000000" w:themeColor="text1"/>
          <w:sz w:val="22"/>
          <w:szCs w:val="22"/>
        </w:rPr>
        <w:t xml:space="preserve"> terms begin</w:t>
      </w:r>
    </w:p>
    <w:p w14:paraId="405BB6BE" w14:textId="3120FF19"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July 15</w:t>
      </w:r>
      <w:r w:rsidRPr="00B337FB">
        <w:rPr>
          <w:rFonts w:ascii="Franklin Gothic Book" w:hAnsi="Franklin Gothic Book"/>
          <w:color w:val="000000" w:themeColor="text1"/>
          <w:sz w:val="22"/>
          <w:szCs w:val="22"/>
        </w:rPr>
        <w:tab/>
      </w:r>
      <w:r w:rsidR="001B4C4E">
        <w:rPr>
          <w:rFonts w:ascii="Franklin Gothic Book" w:hAnsi="Franklin Gothic Book"/>
          <w:color w:val="000000" w:themeColor="text1"/>
          <w:sz w:val="22"/>
          <w:szCs w:val="22"/>
        </w:rPr>
        <w:t xml:space="preserve">Register all officers with LAPTA </w:t>
      </w:r>
      <w:r w:rsidRPr="00B337FB">
        <w:rPr>
          <w:rFonts w:ascii="Franklin Gothic Book" w:hAnsi="Franklin Gothic Book"/>
          <w:color w:val="000000" w:themeColor="text1"/>
          <w:sz w:val="22"/>
          <w:szCs w:val="22"/>
        </w:rPr>
        <w:t xml:space="preserve">at </w:t>
      </w:r>
      <w:hyperlink r:id="rId90" w:history="1">
        <w:r w:rsidRPr="00B337FB">
          <w:rPr>
            <w:rStyle w:val="Hyperlink"/>
            <w:rFonts w:ascii="Franklin Gothic Book" w:eastAsia="Calibri" w:hAnsi="Franklin Gothic Book"/>
            <w:color w:val="000000" w:themeColor="text1"/>
            <w:sz w:val="22"/>
            <w:szCs w:val="22"/>
          </w:rPr>
          <w:t>LouisianaPTA.org/register</w:t>
        </w:r>
      </w:hyperlink>
    </w:p>
    <w:p w14:paraId="197E6BFF"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2201C85E" w14:textId="4A002F2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August 202</w:t>
      </w:r>
      <w:r w:rsidR="001B4C4E">
        <w:rPr>
          <w:rFonts w:ascii="Franklin Gothic Book" w:hAnsi="Franklin Gothic Book"/>
          <w:b/>
          <w:bCs/>
          <w:color w:val="000000" w:themeColor="text1"/>
          <w:sz w:val="22"/>
          <w:szCs w:val="22"/>
        </w:rPr>
        <w:t>5</w:t>
      </w:r>
    </w:p>
    <w:p w14:paraId="39707080" w14:textId="78D92242"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1</w:t>
      </w:r>
      <w:r w:rsidRPr="00B337FB">
        <w:rPr>
          <w:rFonts w:ascii="Franklin Gothic Book" w:hAnsi="Franklin Gothic Book"/>
          <w:color w:val="000000" w:themeColor="text1"/>
          <w:sz w:val="22"/>
          <w:szCs w:val="22"/>
        </w:rPr>
        <w:tab/>
      </w:r>
      <w:r w:rsidR="001B4C4E">
        <w:rPr>
          <w:rFonts w:ascii="Franklin Gothic Book" w:hAnsi="Franklin Gothic Book"/>
          <w:color w:val="000000" w:themeColor="text1"/>
          <w:sz w:val="22"/>
          <w:szCs w:val="22"/>
        </w:rPr>
        <w:t xml:space="preserve">Encourage </w:t>
      </w:r>
      <w:r w:rsidRPr="00B337FB">
        <w:rPr>
          <w:rFonts w:ascii="Franklin Gothic Book" w:hAnsi="Franklin Gothic Book"/>
          <w:color w:val="000000" w:themeColor="text1"/>
          <w:sz w:val="22"/>
          <w:szCs w:val="22"/>
        </w:rPr>
        <w:t xml:space="preserve">Board </w:t>
      </w:r>
      <w:r w:rsidR="001B4C4E">
        <w:rPr>
          <w:rFonts w:ascii="Franklin Gothic Book" w:hAnsi="Franklin Gothic Book"/>
          <w:color w:val="000000" w:themeColor="text1"/>
          <w:sz w:val="22"/>
          <w:szCs w:val="22"/>
        </w:rPr>
        <w:t xml:space="preserve">Members to register with LAPTA at </w:t>
      </w:r>
      <w:hyperlink r:id="rId91" w:history="1">
        <w:r w:rsidRPr="00B337FB">
          <w:rPr>
            <w:rStyle w:val="Hyperlink"/>
            <w:rFonts w:ascii="Franklin Gothic Book" w:eastAsia="Calibri" w:hAnsi="Franklin Gothic Book"/>
            <w:color w:val="000000" w:themeColor="text1"/>
            <w:sz w:val="22"/>
            <w:szCs w:val="22"/>
          </w:rPr>
          <w:t>LouisianaPTA.org/register</w:t>
        </w:r>
      </w:hyperlink>
    </w:p>
    <w:p w14:paraId="6340AF23" w14:textId="4722CFFF"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1</w:t>
      </w:r>
      <w:r w:rsidR="00672E99" w:rsidRPr="00B337FB">
        <w:rPr>
          <w:rFonts w:ascii="Franklin Gothic Book" w:hAnsi="Franklin Gothic Book"/>
          <w:color w:val="000000" w:themeColor="text1"/>
          <w:sz w:val="22"/>
          <w:szCs w:val="22"/>
        </w:rPr>
        <w:t>5</w:t>
      </w:r>
      <w:r w:rsidRPr="00B337FB">
        <w:rPr>
          <w:rFonts w:ascii="Franklin Gothic Book" w:hAnsi="Franklin Gothic Book"/>
          <w:color w:val="000000" w:themeColor="text1"/>
          <w:sz w:val="22"/>
          <w:szCs w:val="22"/>
        </w:rPr>
        <w:tab/>
        <w:t xml:space="preserve">Start working on Active Affiliation Report. See </w:t>
      </w:r>
      <w:hyperlink r:id="rId92" w:history="1">
        <w:r w:rsidRPr="00B337FB">
          <w:rPr>
            <w:rStyle w:val="Hyperlink"/>
            <w:rFonts w:ascii="Franklin Gothic Book" w:eastAsia="Calibri" w:hAnsi="Franklin Gothic Book"/>
            <w:color w:val="000000" w:themeColor="text1"/>
            <w:sz w:val="22"/>
            <w:szCs w:val="22"/>
          </w:rPr>
          <w:t>LouisianaPTA.org/affiliation</w:t>
        </w:r>
      </w:hyperlink>
      <w:r w:rsidRPr="00B337FB">
        <w:rPr>
          <w:rStyle w:val="Hyperlink"/>
          <w:rFonts w:ascii="Franklin Gothic Book" w:eastAsia="Calibri" w:hAnsi="Franklin Gothic Book"/>
          <w:color w:val="000000" w:themeColor="text1"/>
          <w:sz w:val="22"/>
          <w:szCs w:val="22"/>
        </w:rPr>
        <w:t>.</w:t>
      </w:r>
    </w:p>
    <w:p w14:paraId="438BC0AF" w14:textId="0E103A8F"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1</w:t>
      </w:r>
      <w:r w:rsidR="001B4C4E">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LAPTA Leadership Training in Mandeville</w:t>
      </w:r>
    </w:p>
    <w:p w14:paraId="636BD3C9" w14:textId="55A7AF5C"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2</w:t>
      </w:r>
      <w:r w:rsidR="001B4C4E">
        <w:rPr>
          <w:rFonts w:ascii="Franklin Gothic Book" w:hAnsi="Franklin Gothic Book"/>
          <w:color w:val="000000" w:themeColor="text1"/>
          <w:sz w:val="22"/>
          <w:szCs w:val="22"/>
        </w:rPr>
        <w:t>3</w:t>
      </w:r>
      <w:r w:rsidRPr="00B337FB">
        <w:rPr>
          <w:rFonts w:ascii="Franklin Gothic Book" w:hAnsi="Franklin Gothic Book"/>
          <w:color w:val="000000" w:themeColor="text1"/>
          <w:sz w:val="22"/>
          <w:szCs w:val="22"/>
        </w:rPr>
        <w:tab/>
        <w:t>LAPTA Leadership Training in Shreveport</w:t>
      </w:r>
    </w:p>
    <w:p w14:paraId="7608DE8D" w14:textId="5D7BF416"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31</w:t>
      </w:r>
      <w:r w:rsidRPr="00B337FB">
        <w:rPr>
          <w:rFonts w:ascii="Franklin Gothic Book" w:hAnsi="Franklin Gothic Book"/>
          <w:color w:val="000000" w:themeColor="text1"/>
          <w:sz w:val="22"/>
          <w:szCs w:val="22"/>
        </w:rPr>
        <w:tab/>
        <w:t xml:space="preserve">Submit new membership dues </w:t>
      </w:r>
      <w:r w:rsidR="00D87084">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93"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4D4EBDAF"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60CFC328" w14:textId="07353738" w:rsidR="00F87ED5" w:rsidRPr="00B337FB" w:rsidRDefault="00F87ED5" w:rsidP="000E5497">
      <w:pPr>
        <w:pStyle w:val="font8"/>
        <w:widowControl w:val="0"/>
        <w:tabs>
          <w:tab w:val="left" w:pos="1620"/>
          <w:tab w:val="left" w:pos="297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September 202</w:t>
      </w:r>
      <w:r w:rsidR="001B4C4E">
        <w:rPr>
          <w:rFonts w:ascii="Franklin Gothic Book" w:hAnsi="Franklin Gothic Book"/>
          <w:b/>
          <w:bCs/>
          <w:color w:val="000000" w:themeColor="text1"/>
          <w:sz w:val="22"/>
          <w:szCs w:val="22"/>
        </w:rPr>
        <w:t>5</w:t>
      </w:r>
    </w:p>
    <w:p w14:paraId="1D7EB48B" w14:textId="77777777" w:rsidR="00F87ED5" w:rsidRPr="00D87084"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September</w:t>
      </w:r>
      <w:r w:rsidRPr="00B337FB">
        <w:rPr>
          <w:rFonts w:ascii="Franklin Gothic Book" w:hAnsi="Franklin Gothic Book"/>
          <w:color w:val="000000" w:themeColor="text1"/>
          <w:sz w:val="22"/>
          <w:szCs w:val="22"/>
        </w:rPr>
        <w:tab/>
        <w:t xml:space="preserve">Multiple </w:t>
      </w:r>
      <w:r w:rsidRPr="00D87084">
        <w:rPr>
          <w:rFonts w:ascii="Franklin Gothic Book" w:hAnsi="Franklin Gothic Book"/>
          <w:color w:val="000000" w:themeColor="text1"/>
          <w:sz w:val="22"/>
          <w:szCs w:val="22"/>
        </w:rPr>
        <w:t xml:space="preserve">Zoom training classes will be offered. See the schedule at </w:t>
      </w:r>
      <w:hyperlink r:id="rId94" w:history="1">
        <w:r w:rsidRPr="00D87084">
          <w:rPr>
            <w:rStyle w:val="Hyperlink"/>
            <w:rFonts w:ascii="Franklin Gothic Book" w:eastAsia="Calibri" w:hAnsi="Franklin Gothic Book"/>
            <w:color w:val="000000" w:themeColor="text1"/>
            <w:sz w:val="22"/>
            <w:szCs w:val="22"/>
          </w:rPr>
          <w:t>LouisianaPTA.org/training</w:t>
        </w:r>
      </w:hyperlink>
      <w:r w:rsidRPr="00D87084">
        <w:rPr>
          <w:rFonts w:ascii="Franklin Gothic Book" w:hAnsi="Franklin Gothic Book"/>
          <w:color w:val="000000" w:themeColor="text1"/>
          <w:sz w:val="22"/>
          <w:szCs w:val="22"/>
        </w:rPr>
        <w:t>.</w:t>
      </w:r>
    </w:p>
    <w:p w14:paraId="20E0F843" w14:textId="77777777" w:rsidR="00F87ED5" w:rsidRPr="00D87084"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September 1</w:t>
      </w:r>
      <w:r w:rsidRPr="00D87084">
        <w:rPr>
          <w:rFonts w:ascii="Franklin Gothic Book" w:hAnsi="Franklin Gothic Book"/>
          <w:color w:val="000000" w:themeColor="text1"/>
          <w:sz w:val="22"/>
          <w:szCs w:val="22"/>
        </w:rPr>
        <w:tab/>
        <w:t xml:space="preserve">Review </w:t>
      </w:r>
      <w:hyperlink r:id="rId95" w:history="1">
        <w:r w:rsidRPr="00D87084">
          <w:rPr>
            <w:rStyle w:val="Hyperlink"/>
            <w:rFonts w:ascii="Franklin Gothic Book" w:eastAsia="Calibri" w:hAnsi="Franklin Gothic Book"/>
            <w:bCs/>
            <w:color w:val="000000" w:themeColor="text1"/>
            <w:sz w:val="22"/>
            <w:szCs w:val="22"/>
          </w:rPr>
          <w:t>PTA</w:t>
        </w:r>
        <w:r w:rsidRPr="00D87084">
          <w:rPr>
            <w:rStyle w:val="Hyperlink"/>
            <w:rFonts w:ascii="Franklin Gothic Book" w:eastAsia="Calibri" w:hAnsi="Franklin Gothic Book"/>
            <w:color w:val="000000" w:themeColor="text1"/>
            <w:sz w:val="22"/>
            <w:szCs w:val="22"/>
          </w:rPr>
          <w:t>.org</w:t>
        </w:r>
      </w:hyperlink>
      <w:r w:rsidRPr="00D87084">
        <w:rPr>
          <w:rFonts w:ascii="Franklin Gothic Book" w:hAnsi="Franklin Gothic Book"/>
          <w:color w:val="000000" w:themeColor="text1"/>
          <w:sz w:val="22"/>
          <w:szCs w:val="22"/>
        </w:rPr>
        <w:t xml:space="preserve"> and </w:t>
      </w:r>
      <w:hyperlink r:id="rId96" w:history="1">
        <w:r w:rsidRPr="00D87084">
          <w:rPr>
            <w:rStyle w:val="Hyperlink"/>
            <w:rFonts w:ascii="Franklin Gothic Book" w:eastAsia="Calibri" w:hAnsi="Franklin Gothic Book"/>
            <w:color w:val="000000" w:themeColor="text1"/>
            <w:sz w:val="22"/>
            <w:szCs w:val="22"/>
          </w:rPr>
          <w:t>LouisianaPTA.org/grants</w:t>
        </w:r>
      </w:hyperlink>
      <w:r w:rsidRPr="00D87084">
        <w:rPr>
          <w:rFonts w:ascii="Franklin Gothic Book" w:hAnsi="Franklin Gothic Book"/>
          <w:color w:val="000000" w:themeColor="text1"/>
          <w:sz w:val="22"/>
          <w:szCs w:val="22"/>
        </w:rPr>
        <w:t xml:space="preserve"> for available grants and their deadlines</w:t>
      </w:r>
    </w:p>
    <w:p w14:paraId="71A0EBEB" w14:textId="52E1D3FC" w:rsidR="00F87ED5" w:rsidRPr="00D87084"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September 30</w:t>
      </w:r>
      <w:r w:rsidRPr="00D87084">
        <w:rPr>
          <w:rFonts w:ascii="Franklin Gothic Book" w:hAnsi="Franklin Gothic Book"/>
          <w:color w:val="000000" w:themeColor="text1"/>
          <w:sz w:val="22"/>
          <w:szCs w:val="22"/>
        </w:rPr>
        <w:tab/>
        <w:t xml:space="preserve">Submit new membership dues </w:t>
      </w:r>
      <w:r w:rsidR="00D87084" w:rsidRPr="00D87084">
        <w:rPr>
          <w:rFonts w:ascii="Franklin Gothic Book" w:hAnsi="Franklin Gothic Book"/>
          <w:color w:val="000000" w:themeColor="text1"/>
          <w:sz w:val="22"/>
          <w:szCs w:val="22"/>
        </w:rPr>
        <w:t xml:space="preserve">through Givebacks </w:t>
      </w:r>
      <w:r w:rsidRPr="00D87084">
        <w:rPr>
          <w:rFonts w:ascii="Franklin Gothic Book" w:hAnsi="Franklin Gothic Book"/>
          <w:color w:val="000000" w:themeColor="text1"/>
          <w:sz w:val="22"/>
          <w:szCs w:val="22"/>
        </w:rPr>
        <w:t xml:space="preserve">at </w:t>
      </w:r>
      <w:hyperlink r:id="rId97" w:history="1">
        <w:r w:rsidRPr="00D87084">
          <w:rPr>
            <w:rStyle w:val="Hyperlink"/>
            <w:rFonts w:ascii="Franklin Gothic Book" w:eastAsia="Calibri" w:hAnsi="Franklin Gothic Book"/>
            <w:color w:val="000000" w:themeColor="text1"/>
            <w:sz w:val="22"/>
            <w:szCs w:val="22"/>
          </w:rPr>
          <w:t>LouisianaPTA.org/membership</w:t>
        </w:r>
      </w:hyperlink>
      <w:r w:rsidRPr="00D87084">
        <w:rPr>
          <w:rFonts w:ascii="Franklin Gothic Book" w:hAnsi="Franklin Gothic Book"/>
          <w:color w:val="000000" w:themeColor="text1"/>
          <w:sz w:val="22"/>
          <w:szCs w:val="22"/>
        </w:rPr>
        <w:t>.</w:t>
      </w:r>
    </w:p>
    <w:p w14:paraId="4F702F6A" w14:textId="77777777" w:rsidR="00F93D2C" w:rsidRPr="00B337FB" w:rsidRDefault="00F93D2C" w:rsidP="000E5497">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7A0AC0CA" w14:textId="56C44190"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October 202</w:t>
      </w:r>
      <w:r w:rsidR="00D87084">
        <w:rPr>
          <w:rFonts w:ascii="Franklin Gothic Book" w:hAnsi="Franklin Gothic Book"/>
          <w:b/>
          <w:bCs/>
          <w:color w:val="000000" w:themeColor="text1"/>
          <w:sz w:val="22"/>
          <w:szCs w:val="22"/>
        </w:rPr>
        <w:t>5</w:t>
      </w:r>
    </w:p>
    <w:p w14:paraId="4CDB1A68" w14:textId="7AE7404C" w:rsidR="00723795" w:rsidRPr="00B337FB" w:rsidRDefault="007E7578"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October 6</w:t>
      </w:r>
      <w:r w:rsidR="00723795" w:rsidRPr="00B337FB">
        <w:rPr>
          <w:rFonts w:ascii="Franklin Gothic Book" w:hAnsi="Franklin Gothic Book"/>
          <w:color w:val="000000" w:themeColor="text1"/>
          <w:sz w:val="22"/>
          <w:szCs w:val="22"/>
        </w:rPr>
        <w:t>–1</w:t>
      </w:r>
      <w:r w:rsidR="004760C5" w:rsidRPr="00B337FB">
        <w:rPr>
          <w:rFonts w:ascii="Franklin Gothic Book" w:hAnsi="Franklin Gothic Book"/>
          <w:color w:val="000000" w:themeColor="text1"/>
          <w:sz w:val="22"/>
          <w:szCs w:val="22"/>
        </w:rPr>
        <w:t>2</w:t>
      </w:r>
      <w:r w:rsidR="00723795" w:rsidRPr="00B337FB">
        <w:rPr>
          <w:rFonts w:ascii="Franklin Gothic Book" w:hAnsi="Franklin Gothic Book"/>
          <w:color w:val="000000" w:themeColor="text1"/>
          <w:sz w:val="22"/>
          <w:szCs w:val="22"/>
        </w:rPr>
        <w:tab/>
        <w:t>National Fire Prevention Week</w:t>
      </w:r>
    </w:p>
    <w:p w14:paraId="0992FC5F" w14:textId="3F737EFA" w:rsidR="00F87ED5" w:rsidRPr="00D87084"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October 15</w:t>
      </w:r>
      <w:r w:rsidRPr="00B337FB">
        <w:rPr>
          <w:rFonts w:ascii="Franklin Gothic Book" w:hAnsi="Franklin Gothic Book"/>
          <w:color w:val="000000" w:themeColor="text1"/>
          <w:sz w:val="22"/>
          <w:szCs w:val="22"/>
        </w:rPr>
        <w:tab/>
        <w:t>Deadline for National PTA School of Excellence submissions</w:t>
      </w:r>
    </w:p>
    <w:p w14:paraId="16B1F0CA" w14:textId="3EF7C5DD" w:rsidR="007E7578" w:rsidRPr="00D87084" w:rsidRDefault="007E7578" w:rsidP="00D87084">
      <w:pPr>
        <w:pStyle w:val="font8"/>
        <w:widowControl w:val="0"/>
        <w:tabs>
          <w:tab w:val="left" w:pos="1620"/>
        </w:tabs>
        <w:spacing w:before="0" w:beforeAutospacing="0" w:after="0" w:afterAutospacing="0"/>
        <w:ind w:left="1620" w:hanging="162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October 23–31</w:t>
      </w:r>
      <w:r w:rsidRPr="00D87084">
        <w:rPr>
          <w:rFonts w:ascii="Franklin Gothic Book" w:hAnsi="Franklin Gothic Book"/>
          <w:color w:val="000000" w:themeColor="text1"/>
          <w:sz w:val="22"/>
          <w:szCs w:val="22"/>
        </w:rPr>
        <w:tab/>
        <w:t>National Red Ribbon Week</w:t>
      </w:r>
      <w:r w:rsidR="00D87084" w:rsidRPr="00D87084">
        <w:rPr>
          <w:rFonts w:ascii="Franklin Gothic Book" w:hAnsi="Franklin Gothic Book"/>
          <w:color w:val="000000" w:themeColor="text1"/>
          <w:sz w:val="22"/>
          <w:szCs w:val="22"/>
        </w:rPr>
        <w:t>; Conduct the LAPTA Safety Poster Contest (</w:t>
      </w:r>
      <w:hyperlink r:id="rId98" w:history="1">
        <w:r w:rsidR="00D87084" w:rsidRPr="00D87084">
          <w:rPr>
            <w:rStyle w:val="Hyperlink"/>
            <w:rFonts w:ascii="Franklin Gothic Book" w:eastAsia="Calibri" w:hAnsi="Franklin Gothic Book"/>
            <w:color w:val="000000" w:themeColor="text1"/>
            <w:sz w:val="22"/>
            <w:szCs w:val="22"/>
          </w:rPr>
          <w:t>LouisianaPTA.org/contest</w:t>
        </w:r>
      </w:hyperlink>
      <w:r w:rsidR="00D87084" w:rsidRPr="00D87084">
        <w:rPr>
          <w:rFonts w:ascii="Franklin Gothic Book" w:hAnsi="Franklin Gothic Book"/>
          <w:color w:val="000000" w:themeColor="text1"/>
          <w:sz w:val="22"/>
          <w:szCs w:val="22"/>
        </w:rPr>
        <w:t>.)</w:t>
      </w:r>
    </w:p>
    <w:p w14:paraId="7713BDC6" w14:textId="5F5FD063" w:rsidR="00F87ED5" w:rsidRPr="00D87084"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October 31</w:t>
      </w:r>
      <w:r w:rsidRPr="00D87084">
        <w:rPr>
          <w:rFonts w:ascii="Franklin Gothic Book" w:hAnsi="Franklin Gothic Book"/>
          <w:color w:val="000000" w:themeColor="text1"/>
          <w:sz w:val="22"/>
          <w:szCs w:val="22"/>
        </w:rPr>
        <w:tab/>
        <w:t xml:space="preserve">Submit new membership dues </w:t>
      </w:r>
      <w:r w:rsidR="00D87084" w:rsidRPr="00D87084">
        <w:rPr>
          <w:rFonts w:ascii="Franklin Gothic Book" w:hAnsi="Franklin Gothic Book"/>
          <w:color w:val="000000" w:themeColor="text1"/>
          <w:sz w:val="22"/>
          <w:szCs w:val="22"/>
        </w:rPr>
        <w:t xml:space="preserve">through Givebacks </w:t>
      </w:r>
      <w:r w:rsidRPr="00D87084">
        <w:rPr>
          <w:rFonts w:ascii="Franklin Gothic Book" w:hAnsi="Franklin Gothic Book"/>
          <w:color w:val="000000" w:themeColor="text1"/>
          <w:sz w:val="22"/>
          <w:szCs w:val="22"/>
        </w:rPr>
        <w:t xml:space="preserve">at </w:t>
      </w:r>
      <w:hyperlink r:id="rId99" w:history="1">
        <w:r w:rsidRPr="00D87084">
          <w:rPr>
            <w:rStyle w:val="Hyperlink"/>
            <w:rFonts w:ascii="Franklin Gothic Book" w:eastAsia="Calibri" w:hAnsi="Franklin Gothic Book"/>
            <w:color w:val="000000" w:themeColor="text1"/>
            <w:sz w:val="22"/>
            <w:szCs w:val="22"/>
          </w:rPr>
          <w:t>LouisianaPTA.org/membership</w:t>
        </w:r>
      </w:hyperlink>
      <w:r w:rsidRPr="00D87084">
        <w:rPr>
          <w:rFonts w:ascii="Franklin Gothic Book" w:hAnsi="Franklin Gothic Book"/>
          <w:color w:val="000000" w:themeColor="text1"/>
          <w:sz w:val="22"/>
          <w:szCs w:val="22"/>
        </w:rPr>
        <w:t>.</w:t>
      </w:r>
    </w:p>
    <w:p w14:paraId="262A309A" w14:textId="77777777" w:rsidR="007E7578" w:rsidRPr="00B337FB" w:rsidRDefault="007E7578" w:rsidP="000E5497">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r w:rsidRPr="00B337FB">
        <w:rPr>
          <w:rFonts w:ascii="Franklin Gothic Book" w:hAnsi="Franklin Gothic Book"/>
          <w:b/>
          <w:bCs/>
          <w:color w:val="000000" w:themeColor="text1"/>
          <w:sz w:val="22"/>
          <w:szCs w:val="22"/>
        </w:rPr>
        <w:t>October 31</w:t>
      </w:r>
      <w:r w:rsidRPr="00B337FB">
        <w:rPr>
          <w:rFonts w:ascii="Franklin Gothic Book" w:hAnsi="Franklin Gothic Book"/>
          <w:b/>
          <w:bCs/>
          <w:color w:val="000000" w:themeColor="text1"/>
          <w:sz w:val="22"/>
          <w:szCs w:val="22"/>
        </w:rPr>
        <w:tab/>
        <w:t xml:space="preserve">Deadline for Active Affiliation Report. See </w:t>
      </w:r>
      <w:hyperlink r:id="rId100" w:history="1">
        <w:r w:rsidRPr="00B337FB">
          <w:rPr>
            <w:rStyle w:val="Hyperlink"/>
            <w:rFonts w:ascii="Franklin Gothic Book" w:eastAsia="Calibri" w:hAnsi="Franklin Gothic Book"/>
            <w:color w:val="000000" w:themeColor="text1"/>
            <w:sz w:val="22"/>
            <w:szCs w:val="22"/>
          </w:rPr>
          <w:t>LouisianaPTA.org/affiliation</w:t>
        </w:r>
      </w:hyperlink>
      <w:r w:rsidRPr="00B337FB">
        <w:rPr>
          <w:rFonts w:ascii="Franklin Gothic Book" w:hAnsi="Franklin Gothic Book"/>
          <w:b/>
          <w:bCs/>
          <w:color w:val="000000" w:themeColor="text1"/>
          <w:sz w:val="22"/>
          <w:szCs w:val="22"/>
        </w:rPr>
        <w:t>.</w:t>
      </w:r>
    </w:p>
    <w:p w14:paraId="4B643A75"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5F237923" w14:textId="177DE2FA"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November 202</w:t>
      </w:r>
      <w:r w:rsidR="00D87084">
        <w:rPr>
          <w:rFonts w:ascii="Franklin Gothic Book" w:hAnsi="Franklin Gothic Book"/>
          <w:b/>
          <w:bCs/>
          <w:color w:val="000000" w:themeColor="text1"/>
          <w:sz w:val="22"/>
          <w:szCs w:val="22"/>
        </w:rPr>
        <w:t>5</w:t>
      </w:r>
    </w:p>
    <w:p w14:paraId="6EEB1D5C" w14:textId="79CA51B5"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November </w:t>
      </w:r>
      <w:r w:rsidRPr="00B337FB">
        <w:rPr>
          <w:rFonts w:ascii="Franklin Gothic Book" w:hAnsi="Franklin Gothic Book"/>
          <w:color w:val="000000" w:themeColor="text1"/>
          <w:sz w:val="22"/>
          <w:szCs w:val="22"/>
        </w:rPr>
        <w:tab/>
        <w:t xml:space="preserve">Visit </w:t>
      </w:r>
      <w:hyperlink r:id="rId101" w:history="1">
        <w:r w:rsidRPr="00B337FB">
          <w:rPr>
            <w:rStyle w:val="Hyperlink"/>
            <w:rFonts w:ascii="Franklin Gothic Book" w:eastAsia="Calibri" w:hAnsi="Franklin Gothic Book"/>
            <w:color w:val="000000" w:themeColor="text1"/>
            <w:sz w:val="22"/>
            <w:szCs w:val="22"/>
          </w:rPr>
          <w:t>PTA.org/home/programs/family-reading</w:t>
        </w:r>
      </w:hyperlink>
      <w:r w:rsidRPr="00B337FB">
        <w:rPr>
          <w:rFonts w:ascii="Franklin Gothic Book" w:hAnsi="Franklin Gothic Book"/>
          <w:color w:val="000000" w:themeColor="text1"/>
          <w:sz w:val="22"/>
          <w:szCs w:val="22"/>
        </w:rPr>
        <w:t xml:space="preserve"> and plan a Family Reading Experience event.</w:t>
      </w:r>
    </w:p>
    <w:p w14:paraId="6E4D5255" w14:textId="51789D6D" w:rsidR="00D87084" w:rsidRDefault="00D87084" w:rsidP="00D87084">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November 1</w:t>
      </w:r>
      <w:r>
        <w:rPr>
          <w:rFonts w:ascii="Franklin Gothic Book" w:hAnsi="Franklin Gothic Book"/>
          <w:color w:val="000000" w:themeColor="text1"/>
          <w:sz w:val="22"/>
          <w:szCs w:val="22"/>
        </w:rPr>
        <w:tab/>
        <w:t xml:space="preserve">Deadline to submit Safety Poster Entries to LAPTA at </w:t>
      </w:r>
      <w:hyperlink r:id="rId102" w:history="1">
        <w:r w:rsidRPr="00B337FB">
          <w:rPr>
            <w:rStyle w:val="Hyperlink"/>
            <w:rFonts w:ascii="Franklin Gothic Book" w:eastAsia="Calibri" w:hAnsi="Franklin Gothic Book"/>
            <w:color w:val="000000" w:themeColor="text1"/>
            <w:sz w:val="22"/>
            <w:szCs w:val="22"/>
          </w:rPr>
          <w:t>LouisianaPTA.org/contest</w:t>
        </w:r>
      </w:hyperlink>
      <w:r>
        <w:rPr>
          <w:color w:val="000000" w:themeColor="text1"/>
        </w:rPr>
        <w:t>.</w:t>
      </w:r>
    </w:p>
    <w:p w14:paraId="344607E7" w14:textId="5F663006" w:rsidR="00D87084" w:rsidRPr="00B337FB" w:rsidRDefault="00D87084" w:rsidP="00D87084">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November 10</w:t>
      </w:r>
      <w:r w:rsidRPr="00B337FB">
        <w:rPr>
          <w:rFonts w:ascii="Franklin Gothic Book" w:hAnsi="Franklin Gothic Book"/>
          <w:color w:val="000000" w:themeColor="text1"/>
          <w:sz w:val="22"/>
          <w:szCs w:val="22"/>
        </w:rPr>
        <w:tab/>
        <w:t xml:space="preserve">LAPTA </w:t>
      </w:r>
      <w:r>
        <w:rPr>
          <w:rFonts w:ascii="Franklin Gothic Book" w:hAnsi="Franklin Gothic Book"/>
          <w:color w:val="000000" w:themeColor="text1"/>
          <w:sz w:val="22"/>
          <w:szCs w:val="22"/>
        </w:rPr>
        <w:t xml:space="preserve">Red Ribbon Week </w:t>
      </w:r>
      <w:r w:rsidRPr="00B337FB">
        <w:rPr>
          <w:rFonts w:ascii="Franklin Gothic Book" w:hAnsi="Franklin Gothic Book"/>
          <w:color w:val="000000" w:themeColor="text1"/>
          <w:sz w:val="22"/>
          <w:szCs w:val="22"/>
        </w:rPr>
        <w:t>Safety Poster Contest winners announced.</w:t>
      </w:r>
    </w:p>
    <w:p w14:paraId="2F4E6A08"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11</w:t>
      </w:r>
      <w:r w:rsidRPr="00B337FB">
        <w:rPr>
          <w:rFonts w:ascii="Franklin Gothic Book" w:hAnsi="Franklin Gothic Book"/>
          <w:color w:val="000000" w:themeColor="text1"/>
          <w:sz w:val="22"/>
          <w:szCs w:val="22"/>
        </w:rPr>
        <w:tab/>
        <w:t>Veterans Day</w:t>
      </w:r>
    </w:p>
    <w:p w14:paraId="1F053EEE" w14:textId="2389F86E"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1</w:t>
      </w:r>
      <w:r w:rsidR="00F93D2C" w:rsidRPr="00B337FB">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 xml:space="preserve">Reflections Theme Contest Submission deadline. See </w:t>
      </w:r>
      <w:hyperlink r:id="rId103" w:history="1">
        <w:r w:rsidRPr="00B337FB">
          <w:rPr>
            <w:rStyle w:val="Hyperlink"/>
            <w:rFonts w:ascii="Franklin Gothic Book" w:eastAsia="Calibri" w:hAnsi="Franklin Gothic Book"/>
            <w:color w:val="000000" w:themeColor="text1"/>
            <w:sz w:val="22"/>
            <w:szCs w:val="22"/>
          </w:rPr>
          <w:t>LouisianaPTA.org/</w:t>
        </w:r>
        <w:r w:rsidR="00D87084">
          <w:rPr>
            <w:rStyle w:val="Hyperlink"/>
            <w:rFonts w:ascii="Franklin Gothic Book" w:eastAsia="Calibri" w:hAnsi="Franklin Gothic Book"/>
            <w:color w:val="000000" w:themeColor="text1"/>
            <w:sz w:val="22"/>
            <w:szCs w:val="22"/>
          </w:rPr>
          <w:t>theme</w:t>
        </w:r>
      </w:hyperlink>
      <w:r w:rsidRPr="00B337FB">
        <w:rPr>
          <w:rFonts w:ascii="Franklin Gothic Book" w:hAnsi="Franklin Gothic Book"/>
          <w:color w:val="000000" w:themeColor="text1"/>
          <w:sz w:val="22"/>
          <w:szCs w:val="22"/>
        </w:rPr>
        <w:t>.</w:t>
      </w:r>
    </w:p>
    <w:p w14:paraId="5052410C" w14:textId="70742FCD" w:rsidR="00053B2A" w:rsidRPr="00B337FB" w:rsidRDefault="00053B2A"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2</w:t>
      </w:r>
      <w:r w:rsidR="00D87084">
        <w:rPr>
          <w:rFonts w:ascii="Franklin Gothic Book" w:hAnsi="Franklin Gothic Book"/>
          <w:color w:val="000000" w:themeColor="text1"/>
          <w:sz w:val="22"/>
          <w:szCs w:val="22"/>
        </w:rPr>
        <w:t>3</w:t>
      </w:r>
      <w:r w:rsidRPr="00B337FB">
        <w:rPr>
          <w:rFonts w:ascii="Franklin Gothic Book" w:hAnsi="Franklin Gothic Book"/>
          <w:color w:val="000000" w:themeColor="text1"/>
          <w:sz w:val="22"/>
          <w:szCs w:val="22"/>
        </w:rPr>
        <w:tab/>
        <w:t xml:space="preserve">LAPTA Literacy Grant deadline. See </w:t>
      </w:r>
      <w:hyperlink r:id="rId104" w:history="1">
        <w:r w:rsidRPr="00B337FB">
          <w:rPr>
            <w:rStyle w:val="Hyperlink"/>
            <w:rFonts w:ascii="Franklin Gothic Book" w:eastAsia="Calibri" w:hAnsi="Franklin Gothic Book"/>
            <w:color w:val="000000" w:themeColor="text1"/>
            <w:sz w:val="22"/>
            <w:szCs w:val="22"/>
          </w:rPr>
          <w:t>LouisianaPTA.org/grants</w:t>
        </w:r>
      </w:hyperlink>
      <w:r w:rsidRPr="00B337FB">
        <w:rPr>
          <w:rFonts w:ascii="Franklin Gothic Book" w:hAnsi="Franklin Gothic Book"/>
          <w:color w:val="000000" w:themeColor="text1"/>
          <w:sz w:val="22"/>
          <w:szCs w:val="22"/>
        </w:rPr>
        <w:t>.</w:t>
      </w:r>
    </w:p>
    <w:p w14:paraId="27BEA57B" w14:textId="1E2159AB"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30</w:t>
      </w:r>
      <w:r w:rsidRPr="00B337FB">
        <w:rPr>
          <w:rFonts w:ascii="Franklin Gothic Book" w:hAnsi="Franklin Gothic Book"/>
          <w:color w:val="000000" w:themeColor="text1"/>
          <w:sz w:val="22"/>
          <w:szCs w:val="22"/>
        </w:rPr>
        <w:tab/>
        <w:t xml:space="preserve">Submit new membership dues </w:t>
      </w:r>
      <w:r w:rsidR="00D87084">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05"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57DF1601" w14:textId="77777777" w:rsidR="00F87ED5" w:rsidRPr="00B337FB" w:rsidRDefault="00F87ED5" w:rsidP="000E5497">
      <w:pPr>
        <w:widowControl w:val="0"/>
        <w:rPr>
          <w:rFonts w:ascii="Franklin Gothic Book" w:eastAsia="Times New Roman" w:hAnsi="Franklin Gothic Book" w:cs="Times New Roman"/>
          <w:b/>
          <w:bCs/>
          <w:color w:val="000000" w:themeColor="text1"/>
          <w:lang w:bidi="ar-SA"/>
        </w:rPr>
      </w:pPr>
    </w:p>
    <w:p w14:paraId="245C18A7" w14:textId="7B4B9426"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December 202</w:t>
      </w:r>
      <w:r w:rsidR="00147698">
        <w:rPr>
          <w:rFonts w:ascii="Franklin Gothic Book" w:hAnsi="Franklin Gothic Book"/>
          <w:b/>
          <w:bCs/>
          <w:color w:val="000000" w:themeColor="text1"/>
          <w:sz w:val="22"/>
          <w:szCs w:val="22"/>
        </w:rPr>
        <w:t>5</w:t>
      </w:r>
    </w:p>
    <w:p w14:paraId="7C2A94E8" w14:textId="76B72B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December </w:t>
      </w:r>
      <w:r w:rsidR="00F93D2C" w:rsidRPr="00B337FB">
        <w:rPr>
          <w:rFonts w:ascii="Franklin Gothic Book" w:hAnsi="Franklin Gothic Book"/>
          <w:color w:val="000000" w:themeColor="text1"/>
          <w:sz w:val="22"/>
          <w:szCs w:val="22"/>
        </w:rPr>
        <w:t>1</w:t>
      </w:r>
      <w:r w:rsidRPr="00B337FB">
        <w:rPr>
          <w:rFonts w:ascii="Franklin Gothic Book" w:hAnsi="Franklin Gothic Book"/>
          <w:color w:val="000000" w:themeColor="text1"/>
          <w:sz w:val="22"/>
          <w:szCs w:val="22"/>
        </w:rPr>
        <w:tab/>
        <w:t>LAPTA Literacy Grant and LAPTA Reflections Theme Search winners announced</w:t>
      </w:r>
      <w:r w:rsidR="00F93D2C" w:rsidRPr="00B337FB">
        <w:rPr>
          <w:rFonts w:ascii="Franklin Gothic Book" w:hAnsi="Franklin Gothic Book"/>
          <w:color w:val="000000" w:themeColor="text1"/>
          <w:sz w:val="22"/>
          <w:szCs w:val="22"/>
        </w:rPr>
        <w:t>.</w:t>
      </w:r>
    </w:p>
    <w:p w14:paraId="6BA86A57" w14:textId="4C274EF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December 31</w:t>
      </w:r>
      <w:r w:rsidRPr="00B337FB">
        <w:rPr>
          <w:rFonts w:ascii="Franklin Gothic Book" w:hAnsi="Franklin Gothic Book"/>
          <w:color w:val="000000" w:themeColor="text1"/>
          <w:sz w:val="22"/>
          <w:szCs w:val="22"/>
        </w:rPr>
        <w:tab/>
        <w:t>Submit new membership</w:t>
      </w:r>
      <w:r w:rsidR="00147698">
        <w:rPr>
          <w:rFonts w:ascii="Franklin Gothic Book" w:hAnsi="Franklin Gothic Book"/>
          <w:color w:val="000000" w:themeColor="text1"/>
          <w:sz w:val="22"/>
          <w:szCs w:val="22"/>
        </w:rPr>
        <w:t xml:space="preserve"> </w:t>
      </w:r>
      <w:r w:rsidR="00147698" w:rsidRPr="00B337FB">
        <w:rPr>
          <w:rFonts w:ascii="Franklin Gothic Book" w:hAnsi="Franklin Gothic Book"/>
          <w:color w:val="000000" w:themeColor="text1"/>
          <w:sz w:val="22"/>
          <w:szCs w:val="22"/>
        </w:rPr>
        <w:t xml:space="preserve">dues </w:t>
      </w:r>
      <w:r w:rsidR="00147698">
        <w:rPr>
          <w:rFonts w:ascii="Franklin Gothic Book" w:hAnsi="Franklin Gothic Book"/>
          <w:color w:val="000000" w:themeColor="text1"/>
          <w:sz w:val="22"/>
          <w:szCs w:val="22"/>
        </w:rPr>
        <w:t>through Givebacks</w:t>
      </w:r>
      <w:r w:rsidRPr="00B337FB">
        <w:rPr>
          <w:rFonts w:ascii="Franklin Gothic Book" w:hAnsi="Franklin Gothic Book"/>
          <w:color w:val="000000" w:themeColor="text1"/>
          <w:sz w:val="22"/>
          <w:szCs w:val="22"/>
        </w:rPr>
        <w:t xml:space="preserve"> at </w:t>
      </w:r>
      <w:hyperlink r:id="rId106"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37047C26"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421B910D" w14:textId="64BCADFF"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January 202</w:t>
      </w:r>
      <w:r w:rsidR="00147698">
        <w:rPr>
          <w:rFonts w:ascii="Franklin Gothic Book" w:hAnsi="Franklin Gothic Book"/>
          <w:b/>
          <w:bCs/>
          <w:color w:val="000000" w:themeColor="text1"/>
          <w:sz w:val="22"/>
          <w:szCs w:val="22"/>
        </w:rPr>
        <w:t>6</w:t>
      </w:r>
    </w:p>
    <w:p w14:paraId="369871FF" w14:textId="1CF5AE7D" w:rsidR="00F87ED5" w:rsidRPr="00B337FB" w:rsidRDefault="00B0678B"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January </w:t>
      </w:r>
      <w:r w:rsidR="00147698">
        <w:rPr>
          <w:rFonts w:ascii="Franklin Gothic Book" w:hAnsi="Franklin Gothic Book"/>
          <w:color w:val="000000" w:themeColor="text1"/>
          <w:sz w:val="22"/>
          <w:szCs w:val="22"/>
        </w:rPr>
        <w:t>18</w:t>
      </w:r>
      <w:r w:rsidR="00F87ED5" w:rsidRPr="00B337FB">
        <w:rPr>
          <w:rFonts w:ascii="Franklin Gothic Book" w:hAnsi="Franklin Gothic Book"/>
          <w:color w:val="000000" w:themeColor="text1"/>
          <w:sz w:val="22"/>
          <w:szCs w:val="22"/>
        </w:rPr>
        <w:tab/>
        <w:t>Reflections Submission Deadline to LAPTA</w:t>
      </w:r>
    </w:p>
    <w:p w14:paraId="115A080D" w14:textId="53542C7C"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January 31</w:t>
      </w:r>
      <w:r w:rsidRPr="00B337FB">
        <w:rPr>
          <w:rFonts w:ascii="Franklin Gothic Book" w:hAnsi="Franklin Gothic Book"/>
          <w:color w:val="000000" w:themeColor="text1"/>
          <w:sz w:val="22"/>
          <w:szCs w:val="22"/>
        </w:rPr>
        <w:tab/>
        <w:t xml:space="preserve">Submit new membership dues </w:t>
      </w:r>
      <w:r w:rsidR="00147698">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07"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45F387FB"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2AB476EF" w14:textId="052CFBE4"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February 202</w:t>
      </w:r>
      <w:r w:rsidR="00147698">
        <w:rPr>
          <w:rFonts w:ascii="Franklin Gothic Book" w:hAnsi="Franklin Gothic Book"/>
          <w:b/>
          <w:bCs/>
          <w:color w:val="000000" w:themeColor="text1"/>
          <w:sz w:val="22"/>
          <w:szCs w:val="22"/>
        </w:rPr>
        <w:t>6</w:t>
      </w:r>
    </w:p>
    <w:p w14:paraId="684384FD" w14:textId="3459598B"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February 9</w:t>
      </w:r>
      <w:r w:rsidRPr="00B337FB">
        <w:rPr>
          <w:rFonts w:ascii="Franklin Gothic Book" w:hAnsi="Franklin Gothic Book"/>
          <w:color w:val="000000" w:themeColor="text1"/>
          <w:sz w:val="22"/>
          <w:szCs w:val="22"/>
        </w:rPr>
        <w:tab/>
        <w:t>Louisiana PTA’s 10</w:t>
      </w:r>
      <w:r w:rsidR="00F93D2C" w:rsidRPr="00B337FB">
        <w:rPr>
          <w:rFonts w:ascii="Franklin Gothic Book" w:hAnsi="Franklin Gothic Book"/>
          <w:color w:val="000000" w:themeColor="text1"/>
          <w:sz w:val="22"/>
          <w:szCs w:val="22"/>
        </w:rPr>
        <w:t>3</w:t>
      </w:r>
      <w:r w:rsidR="00F93D2C" w:rsidRPr="00B337FB">
        <w:rPr>
          <w:rFonts w:ascii="Franklin Gothic Book" w:hAnsi="Franklin Gothic Book"/>
          <w:color w:val="000000" w:themeColor="text1"/>
          <w:sz w:val="22"/>
          <w:szCs w:val="22"/>
          <w:vertAlign w:val="superscript"/>
        </w:rPr>
        <w:t>rd</w:t>
      </w:r>
      <w:r w:rsidR="00F93D2C" w:rsidRPr="00B337FB">
        <w:rPr>
          <w:rFonts w:ascii="Franklin Gothic Book" w:hAnsi="Franklin Gothic Book"/>
          <w:color w:val="000000" w:themeColor="text1"/>
          <w:sz w:val="22"/>
          <w:szCs w:val="22"/>
        </w:rPr>
        <w:t xml:space="preserve"> </w:t>
      </w:r>
      <w:r w:rsidRPr="00B337FB">
        <w:rPr>
          <w:rFonts w:ascii="Franklin Gothic Book" w:hAnsi="Franklin Gothic Book"/>
          <w:color w:val="000000" w:themeColor="text1"/>
          <w:sz w:val="22"/>
          <w:szCs w:val="22"/>
        </w:rPr>
        <w:t>Birthday (1923)</w:t>
      </w:r>
    </w:p>
    <w:p w14:paraId="0151D9C5" w14:textId="55736DA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February 17</w:t>
      </w:r>
      <w:r w:rsidRPr="00B337FB">
        <w:rPr>
          <w:rFonts w:ascii="Franklin Gothic Book" w:hAnsi="Franklin Gothic Book"/>
          <w:color w:val="000000" w:themeColor="text1"/>
          <w:sz w:val="22"/>
          <w:szCs w:val="22"/>
        </w:rPr>
        <w:tab/>
        <w:t>National PTA Founders’ Day</w:t>
      </w:r>
      <w:r w:rsidR="00F93D2C" w:rsidRPr="00B337FB">
        <w:rPr>
          <w:rFonts w:ascii="Franklin Gothic Book" w:hAnsi="Franklin Gothic Book"/>
          <w:color w:val="000000" w:themeColor="text1"/>
          <w:sz w:val="22"/>
          <w:szCs w:val="22"/>
        </w:rPr>
        <w:t xml:space="preserve"> (1897) and Mardi Gras Day</w:t>
      </w:r>
    </w:p>
    <w:p w14:paraId="3C1C17B5" w14:textId="53373E51"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February 28</w:t>
      </w:r>
      <w:r w:rsidRPr="00B337FB">
        <w:rPr>
          <w:rFonts w:ascii="Franklin Gothic Book" w:hAnsi="Franklin Gothic Book"/>
          <w:color w:val="000000" w:themeColor="text1"/>
          <w:sz w:val="22"/>
          <w:szCs w:val="22"/>
        </w:rPr>
        <w:tab/>
        <w:t xml:space="preserve">Submit new membership dues </w:t>
      </w:r>
      <w:r w:rsidR="00147698">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08"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00EA19E0" w14:textId="1211F6D1" w:rsidR="00F87ED5" w:rsidRPr="00B337FB" w:rsidRDefault="00F87ED5" w:rsidP="000E5497">
      <w:pPr>
        <w:rPr>
          <w:rFonts w:ascii="Franklin Gothic Book" w:eastAsia="Times New Roman" w:hAnsi="Franklin Gothic Book" w:cs="Times New Roman"/>
          <w:b/>
          <w:bCs/>
          <w:color w:val="000000" w:themeColor="text1"/>
          <w:lang w:bidi="ar-SA"/>
        </w:rPr>
      </w:pPr>
    </w:p>
    <w:p w14:paraId="2FEF5030" w14:textId="0B85265E"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March 202</w:t>
      </w:r>
      <w:r w:rsidR="00147698">
        <w:rPr>
          <w:rFonts w:ascii="Franklin Gothic Book" w:hAnsi="Franklin Gothic Book"/>
          <w:b/>
          <w:bCs/>
          <w:color w:val="000000" w:themeColor="text1"/>
          <w:sz w:val="22"/>
          <w:szCs w:val="22"/>
        </w:rPr>
        <w:t>6</w:t>
      </w:r>
    </w:p>
    <w:p w14:paraId="0AE4028E"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TBA</w:t>
      </w:r>
      <w:r w:rsidRPr="00B337FB">
        <w:rPr>
          <w:rFonts w:ascii="Franklin Gothic Book" w:hAnsi="Franklin Gothic Book"/>
          <w:color w:val="000000" w:themeColor="text1"/>
          <w:sz w:val="22"/>
          <w:szCs w:val="22"/>
        </w:rPr>
        <w:tab/>
        <w:t>National PTA Legislative Convention (LegCon)</w:t>
      </w:r>
    </w:p>
    <w:p w14:paraId="6842BAA4" w14:textId="2170F9BD"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2</w:t>
      </w:r>
      <w:r w:rsidR="00147698">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Read Across America Day (</w:t>
      </w:r>
      <w:hyperlink r:id="rId109" w:history="1">
        <w:r w:rsidRPr="00B337FB">
          <w:rPr>
            <w:rStyle w:val="Hyperlink"/>
            <w:rFonts w:ascii="Franklin Gothic Book" w:eastAsia="Calibri" w:hAnsi="Franklin Gothic Book"/>
            <w:color w:val="000000" w:themeColor="text1"/>
            <w:sz w:val="22"/>
            <w:szCs w:val="22"/>
          </w:rPr>
          <w:t>NEA.org</w:t>
        </w:r>
      </w:hyperlink>
      <w:r w:rsidRPr="00B337FB">
        <w:rPr>
          <w:rFonts w:ascii="Franklin Gothic Book" w:hAnsi="Franklin Gothic Book"/>
          <w:color w:val="000000" w:themeColor="text1"/>
          <w:sz w:val="22"/>
          <w:szCs w:val="22"/>
        </w:rPr>
        <w:t>)</w:t>
      </w:r>
    </w:p>
    <w:p w14:paraId="62FF1ED9" w14:textId="69E6DB60"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March </w:t>
      </w:r>
      <w:r w:rsidR="00F93D2C" w:rsidRPr="00B337FB">
        <w:rPr>
          <w:rFonts w:ascii="Franklin Gothic Book" w:hAnsi="Franklin Gothic Book"/>
          <w:color w:val="000000" w:themeColor="text1"/>
          <w:sz w:val="22"/>
          <w:szCs w:val="22"/>
        </w:rPr>
        <w:t>2</w:t>
      </w:r>
      <w:r w:rsidRPr="00B337FB">
        <w:rPr>
          <w:rFonts w:ascii="Franklin Gothic Book" w:hAnsi="Franklin Gothic Book"/>
          <w:color w:val="000000" w:themeColor="text1"/>
          <w:sz w:val="22"/>
          <w:szCs w:val="22"/>
        </w:rPr>
        <w:tab/>
        <w:t>LAPTA Reflections Program winners announced.</w:t>
      </w:r>
    </w:p>
    <w:p w14:paraId="06883AE0" w14:textId="65A6F553" w:rsidR="00F87ED5" w:rsidRPr="00B337FB" w:rsidRDefault="00F87ED5" w:rsidP="00147698">
      <w:pPr>
        <w:pStyle w:val="font8"/>
        <w:widowControl w:val="0"/>
        <w:tabs>
          <w:tab w:val="left" w:pos="1620"/>
        </w:tabs>
        <w:spacing w:before="0" w:beforeAutospacing="0" w:after="0" w:afterAutospacing="0"/>
        <w:ind w:left="1620" w:hanging="162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r w:rsidRPr="00B337FB">
        <w:rPr>
          <w:rFonts w:ascii="Franklin Gothic Book" w:hAnsi="Franklin Gothic Book"/>
          <w:color w:val="000000" w:themeColor="text1"/>
          <w:sz w:val="22"/>
          <w:szCs w:val="22"/>
        </w:rPr>
        <w:t>March 3</w:t>
      </w:r>
      <w:r w:rsidR="00B532EB" w:rsidRPr="00B337FB">
        <w:rPr>
          <w:rFonts w:ascii="Franklin Gothic Book" w:hAnsi="Franklin Gothic Book"/>
          <w:color w:val="000000" w:themeColor="text1"/>
          <w:sz w:val="22"/>
          <w:szCs w:val="22"/>
        </w:rPr>
        <w:t>1</w:t>
      </w:r>
      <w:r w:rsidRPr="00B337FB">
        <w:rPr>
          <w:rFonts w:ascii="Franklin Gothic Book" w:hAnsi="Franklin Gothic Book"/>
          <w:color w:val="000000" w:themeColor="text1"/>
          <w:sz w:val="22"/>
          <w:szCs w:val="22"/>
        </w:rPr>
        <w:tab/>
        <w:t xml:space="preserve">Deadline for </w:t>
      </w:r>
      <w:r w:rsidR="00147698">
        <w:rPr>
          <w:rFonts w:ascii="Franklin Gothic Book" w:hAnsi="Franklin Gothic Book"/>
          <w:color w:val="000000" w:themeColor="text1"/>
          <w:sz w:val="22"/>
          <w:szCs w:val="22"/>
        </w:rPr>
        <w:t xml:space="preserve">LAPTA </w:t>
      </w:r>
      <w:r w:rsidRPr="00B337FB">
        <w:rPr>
          <w:rFonts w:ascii="Franklin Gothic Book" w:hAnsi="Franklin Gothic Book"/>
          <w:color w:val="000000" w:themeColor="text1"/>
          <w:sz w:val="22"/>
          <w:szCs w:val="22"/>
        </w:rPr>
        <w:t>Award</w:t>
      </w:r>
      <w:r w:rsidR="00147698">
        <w:rPr>
          <w:rFonts w:ascii="Franklin Gothic Book" w:hAnsi="Franklin Gothic Book"/>
          <w:color w:val="000000" w:themeColor="text1"/>
          <w:sz w:val="22"/>
          <w:szCs w:val="22"/>
        </w:rPr>
        <w:t>s</w:t>
      </w:r>
      <w:r w:rsidR="00BE368C" w:rsidRPr="00B337FB">
        <w:rPr>
          <w:rFonts w:ascii="Franklin Gothic Book" w:hAnsi="Franklin Gothic Book"/>
          <w:color w:val="000000" w:themeColor="text1"/>
          <w:sz w:val="22"/>
          <w:szCs w:val="22"/>
        </w:rPr>
        <w:t>,</w:t>
      </w:r>
      <w:r w:rsidR="00610B04" w:rsidRPr="00B337FB">
        <w:rPr>
          <w:rFonts w:ascii="Franklin Gothic Book" w:hAnsi="Franklin Gothic Book"/>
          <w:color w:val="000000" w:themeColor="text1"/>
          <w:sz w:val="22"/>
          <w:szCs w:val="22"/>
        </w:rPr>
        <w:t xml:space="preserve"> </w:t>
      </w:r>
      <w:r w:rsidR="005D177B" w:rsidRPr="00B337FB">
        <w:rPr>
          <w:rFonts w:ascii="Franklin Gothic Book" w:hAnsi="Franklin Gothic Book"/>
          <w:color w:val="000000" w:themeColor="text1"/>
          <w:sz w:val="22"/>
          <w:szCs w:val="22"/>
        </w:rPr>
        <w:t>C</w:t>
      </w:r>
      <w:r w:rsidR="003019A3" w:rsidRPr="00B337FB">
        <w:rPr>
          <w:rFonts w:ascii="Franklin Gothic Book" w:hAnsi="Franklin Gothic Book"/>
          <w:color w:val="000000" w:themeColor="text1"/>
          <w:sz w:val="22"/>
          <w:szCs w:val="22"/>
        </w:rPr>
        <w:t>reative Teacher</w:t>
      </w:r>
      <w:r w:rsidR="005D177B" w:rsidRPr="00B337FB">
        <w:rPr>
          <w:rFonts w:ascii="Franklin Gothic Book" w:hAnsi="Franklin Gothic Book"/>
          <w:color w:val="000000" w:themeColor="text1"/>
          <w:sz w:val="22"/>
          <w:szCs w:val="22"/>
        </w:rPr>
        <w:t xml:space="preserve"> Grant, </w:t>
      </w:r>
      <w:r w:rsidR="00610B04" w:rsidRPr="00B337FB">
        <w:rPr>
          <w:rFonts w:ascii="Franklin Gothic Book" w:hAnsi="Franklin Gothic Book"/>
          <w:color w:val="000000" w:themeColor="text1"/>
          <w:sz w:val="22"/>
          <w:szCs w:val="22"/>
        </w:rPr>
        <w:t>Day of Service Grant,</w:t>
      </w:r>
      <w:r w:rsidR="00390D4E" w:rsidRPr="00B337FB">
        <w:rPr>
          <w:rFonts w:ascii="Franklin Gothic Book" w:hAnsi="Franklin Gothic Book"/>
          <w:color w:val="000000" w:themeColor="text1"/>
          <w:sz w:val="22"/>
          <w:szCs w:val="22"/>
        </w:rPr>
        <w:t xml:space="preserve"> </w:t>
      </w:r>
      <w:r w:rsidR="003019A3" w:rsidRPr="00B337FB">
        <w:rPr>
          <w:rFonts w:ascii="Franklin Gothic Book" w:hAnsi="Franklin Gothic Book"/>
          <w:color w:val="000000" w:themeColor="text1"/>
          <w:sz w:val="22"/>
          <w:szCs w:val="22"/>
        </w:rPr>
        <w:t xml:space="preserve">and </w:t>
      </w:r>
      <w:r w:rsidR="00390D4E" w:rsidRPr="00B337FB">
        <w:rPr>
          <w:rFonts w:ascii="Franklin Gothic Book" w:hAnsi="Franklin Gothic Book"/>
          <w:color w:val="000000" w:themeColor="text1"/>
          <w:sz w:val="22"/>
          <w:szCs w:val="22"/>
        </w:rPr>
        <w:t>Healthy Minds Grant</w:t>
      </w:r>
    </w:p>
    <w:p w14:paraId="53125869" w14:textId="5AFDCEC8"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31</w:t>
      </w:r>
      <w:r w:rsidRPr="00B337FB">
        <w:rPr>
          <w:rFonts w:ascii="Franklin Gothic Book" w:hAnsi="Franklin Gothic Book"/>
          <w:color w:val="000000" w:themeColor="text1"/>
          <w:sz w:val="22"/>
          <w:szCs w:val="22"/>
        </w:rPr>
        <w:tab/>
        <w:t xml:space="preserve">Submit new membership dues </w:t>
      </w:r>
      <w:r w:rsidR="00147698">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10"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7B85F2D7" w14:textId="77777777" w:rsidR="00147698" w:rsidRDefault="00147698">
      <w:pPr>
        <w:rPr>
          <w:rFonts w:ascii="Franklin Gothic Book" w:eastAsia="Times New Roman" w:hAnsi="Franklin Gothic Book" w:cs="Times New Roman"/>
          <w:b/>
          <w:bCs/>
          <w:color w:val="000000" w:themeColor="text1"/>
          <w:lang w:bidi="ar-SA"/>
        </w:rPr>
      </w:pPr>
      <w:r>
        <w:rPr>
          <w:rFonts w:ascii="Franklin Gothic Book" w:hAnsi="Franklin Gothic Book"/>
          <w:b/>
          <w:bCs/>
          <w:color w:val="000000" w:themeColor="text1"/>
        </w:rPr>
        <w:br w:type="page"/>
      </w:r>
    </w:p>
    <w:p w14:paraId="01D68BF7" w14:textId="67EC9E68"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lastRenderedPageBreak/>
        <w:t>April 202</w:t>
      </w:r>
      <w:r w:rsidR="00147698">
        <w:rPr>
          <w:rFonts w:ascii="Franklin Gothic Book" w:hAnsi="Franklin Gothic Book"/>
          <w:b/>
          <w:bCs/>
          <w:color w:val="000000" w:themeColor="text1"/>
          <w:sz w:val="22"/>
          <w:szCs w:val="22"/>
        </w:rPr>
        <w:t>6</w:t>
      </w:r>
    </w:p>
    <w:p w14:paraId="289D8BC2" w14:textId="29902E68" w:rsidR="005D605D" w:rsidRPr="00B337FB" w:rsidRDefault="005D605D"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April</w:t>
      </w:r>
      <w:r w:rsidR="00147698">
        <w:rPr>
          <w:rFonts w:ascii="Franklin Gothic Book" w:hAnsi="Franklin Gothic Book"/>
          <w:color w:val="000000" w:themeColor="text1"/>
          <w:sz w:val="22"/>
          <w:szCs w:val="22"/>
        </w:rPr>
        <w:t xml:space="preserve"> – May </w:t>
      </w:r>
      <w:r w:rsidRPr="00B337FB">
        <w:rPr>
          <w:rFonts w:ascii="Franklin Gothic Book" w:hAnsi="Franklin Gothic Book"/>
          <w:color w:val="000000" w:themeColor="text1"/>
          <w:sz w:val="22"/>
          <w:szCs w:val="22"/>
        </w:rPr>
        <w:tab/>
        <w:t xml:space="preserve">LAPTA </w:t>
      </w:r>
      <w:r w:rsidR="00147698">
        <w:rPr>
          <w:rFonts w:ascii="Franklin Gothic Book" w:hAnsi="Franklin Gothic Book"/>
          <w:color w:val="000000" w:themeColor="text1"/>
          <w:sz w:val="22"/>
          <w:szCs w:val="22"/>
        </w:rPr>
        <w:t xml:space="preserve">delivery </w:t>
      </w:r>
      <w:r w:rsidRPr="00B337FB">
        <w:rPr>
          <w:rFonts w:ascii="Franklin Gothic Book" w:hAnsi="Franklin Gothic Book"/>
          <w:color w:val="000000" w:themeColor="text1"/>
          <w:sz w:val="22"/>
          <w:szCs w:val="22"/>
        </w:rPr>
        <w:t xml:space="preserve">of </w:t>
      </w:r>
      <w:r w:rsidR="00147698">
        <w:rPr>
          <w:rFonts w:ascii="Franklin Gothic Book" w:hAnsi="Franklin Gothic Book"/>
          <w:color w:val="000000" w:themeColor="text1"/>
          <w:sz w:val="22"/>
          <w:szCs w:val="22"/>
        </w:rPr>
        <w:t>student awards</w:t>
      </w:r>
      <w:r w:rsidRPr="00B337FB">
        <w:rPr>
          <w:rFonts w:ascii="Franklin Gothic Book" w:hAnsi="Franklin Gothic Book"/>
          <w:color w:val="000000" w:themeColor="text1"/>
          <w:sz w:val="22"/>
          <w:szCs w:val="22"/>
        </w:rPr>
        <w:t xml:space="preserve"> </w:t>
      </w:r>
      <w:r w:rsidR="00147698">
        <w:rPr>
          <w:rFonts w:ascii="Franklin Gothic Book" w:hAnsi="Franklin Gothic Book"/>
          <w:color w:val="000000" w:themeColor="text1"/>
          <w:sz w:val="22"/>
          <w:szCs w:val="22"/>
        </w:rPr>
        <w:t>to PTAs</w:t>
      </w:r>
    </w:p>
    <w:p w14:paraId="7BF2830C" w14:textId="3CE3B88F"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April</w:t>
      </w:r>
      <w:r w:rsidRPr="00B337FB">
        <w:rPr>
          <w:rFonts w:ascii="Franklin Gothic Book" w:hAnsi="Franklin Gothic Book"/>
          <w:color w:val="000000" w:themeColor="text1"/>
          <w:sz w:val="22"/>
          <w:szCs w:val="22"/>
        </w:rPr>
        <w:tab/>
        <w:t>Transition time and planning for the year ahead</w:t>
      </w:r>
    </w:p>
    <w:p w14:paraId="490DEBBD" w14:textId="77777777" w:rsidR="002A612B" w:rsidRPr="00B337FB" w:rsidRDefault="002A612B"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April 14</w:t>
      </w:r>
      <w:r w:rsidRPr="00B337FB">
        <w:rPr>
          <w:rFonts w:ascii="Franklin Gothic Book" w:hAnsi="Franklin Gothic Book"/>
          <w:color w:val="000000" w:themeColor="text1"/>
          <w:sz w:val="22"/>
          <w:szCs w:val="22"/>
        </w:rPr>
        <w:tab/>
        <w:t xml:space="preserve">Winners announced for Volunteer of the Year Award, Mentor-a-PTA Award, Advocacy Award, </w:t>
      </w:r>
    </w:p>
    <w:p w14:paraId="56616FBB" w14:textId="0D851E00" w:rsidR="002A612B" w:rsidRPr="00B337FB" w:rsidRDefault="002A612B" w:rsidP="00580A20">
      <w:pPr>
        <w:pStyle w:val="font8"/>
        <w:widowControl w:val="0"/>
        <w:tabs>
          <w:tab w:val="left" w:pos="1620"/>
        </w:tabs>
        <w:spacing w:before="0" w:beforeAutospacing="0" w:after="0" w:afterAutospacing="0"/>
        <w:jc w:val="both"/>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b/>
        <w:t>Outstanding Newsletter Award, Creative Teacher Grant, Day of Service Grant, Healthy Minds Grant</w:t>
      </w:r>
    </w:p>
    <w:p w14:paraId="3A666FCE"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r w:rsidRPr="00B337FB">
        <w:rPr>
          <w:rFonts w:ascii="Franklin Gothic Book" w:hAnsi="Franklin Gothic Book"/>
          <w:color w:val="000000" w:themeColor="text1"/>
          <w:sz w:val="22"/>
          <w:szCs w:val="22"/>
        </w:rPr>
        <w:t>April 30</w:t>
      </w:r>
      <w:r w:rsidRPr="00B337FB">
        <w:rPr>
          <w:rFonts w:ascii="Franklin Gothic Book" w:hAnsi="Franklin Gothic Book"/>
          <w:color w:val="000000" w:themeColor="text1"/>
          <w:sz w:val="22"/>
          <w:szCs w:val="22"/>
        </w:rPr>
        <w:tab/>
        <w:t xml:space="preserve">Submit new membership dues at </w:t>
      </w:r>
      <w:hyperlink r:id="rId111"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06DC0A54"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4284FFD9" w14:textId="11038E9F"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May 202</w:t>
      </w:r>
      <w:r w:rsidR="00147698">
        <w:rPr>
          <w:rFonts w:ascii="Franklin Gothic Book" w:hAnsi="Franklin Gothic Book"/>
          <w:b/>
          <w:bCs/>
          <w:color w:val="000000" w:themeColor="text1"/>
          <w:sz w:val="22"/>
          <w:szCs w:val="22"/>
        </w:rPr>
        <w:t>6</w:t>
      </w:r>
    </w:p>
    <w:p w14:paraId="0357FEAE"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w:t>
      </w:r>
      <w:r w:rsidRPr="00B337FB">
        <w:rPr>
          <w:rFonts w:ascii="Franklin Gothic Book" w:hAnsi="Franklin Gothic Book"/>
          <w:color w:val="000000" w:themeColor="text1"/>
          <w:sz w:val="22"/>
          <w:szCs w:val="22"/>
        </w:rPr>
        <w:tab/>
        <w:t>Transition time and planning for the year ahead</w:t>
      </w:r>
    </w:p>
    <w:p w14:paraId="4F7D4D4B" w14:textId="69FD4753"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May </w:t>
      </w:r>
      <w:r w:rsidR="00580A20" w:rsidRPr="00B337FB">
        <w:rPr>
          <w:rFonts w:ascii="Franklin Gothic Book" w:hAnsi="Franklin Gothic Book"/>
          <w:color w:val="000000" w:themeColor="text1"/>
          <w:sz w:val="22"/>
          <w:szCs w:val="22"/>
        </w:rPr>
        <w:t>4</w:t>
      </w:r>
      <w:r w:rsidRPr="00B337FB">
        <w:rPr>
          <w:rFonts w:ascii="Franklin Gothic Book" w:hAnsi="Franklin Gothic Book"/>
          <w:color w:val="000000" w:themeColor="text1"/>
          <w:sz w:val="22"/>
          <w:szCs w:val="22"/>
        </w:rPr>
        <w:t>-</w:t>
      </w:r>
      <w:r w:rsidR="00580A20" w:rsidRPr="00B337FB">
        <w:rPr>
          <w:rFonts w:ascii="Franklin Gothic Book" w:hAnsi="Franklin Gothic Book"/>
          <w:color w:val="000000" w:themeColor="text1"/>
          <w:sz w:val="22"/>
          <w:szCs w:val="22"/>
        </w:rPr>
        <w:t>8</w:t>
      </w:r>
      <w:r w:rsidRPr="00B337FB">
        <w:rPr>
          <w:rFonts w:ascii="Franklin Gothic Book" w:hAnsi="Franklin Gothic Book"/>
          <w:color w:val="000000" w:themeColor="text1"/>
          <w:sz w:val="22"/>
          <w:szCs w:val="22"/>
        </w:rPr>
        <w:tab/>
        <w:t>Teacher Appreciation Week</w:t>
      </w:r>
    </w:p>
    <w:p w14:paraId="150B1BDA" w14:textId="68E6BEC1"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 31</w:t>
      </w:r>
      <w:r w:rsidRPr="00B337FB">
        <w:rPr>
          <w:rFonts w:ascii="Franklin Gothic Book" w:hAnsi="Franklin Gothic Book"/>
          <w:color w:val="000000" w:themeColor="text1"/>
          <w:sz w:val="22"/>
          <w:szCs w:val="22"/>
        </w:rPr>
        <w:tab/>
      </w:r>
      <w:r w:rsidR="00580A20" w:rsidRPr="00B337FB">
        <w:rPr>
          <w:rFonts w:ascii="Franklin Gothic Book" w:hAnsi="Franklin Gothic Book"/>
          <w:color w:val="000000" w:themeColor="text1"/>
          <w:sz w:val="22"/>
          <w:szCs w:val="22"/>
        </w:rPr>
        <w:t xml:space="preserve">Register </w:t>
      </w:r>
      <w:r w:rsidRPr="00B337FB">
        <w:rPr>
          <w:rFonts w:ascii="Franklin Gothic Book" w:hAnsi="Franklin Gothic Book"/>
          <w:color w:val="000000" w:themeColor="text1"/>
          <w:sz w:val="22"/>
          <w:szCs w:val="22"/>
        </w:rPr>
        <w:t xml:space="preserve">new </w:t>
      </w:r>
      <w:r w:rsidR="00580A20" w:rsidRPr="00B337FB">
        <w:rPr>
          <w:rFonts w:ascii="Franklin Gothic Book" w:hAnsi="Franklin Gothic Book"/>
          <w:color w:val="000000" w:themeColor="text1"/>
          <w:sz w:val="22"/>
          <w:szCs w:val="22"/>
        </w:rPr>
        <w:t xml:space="preserve">2026-27 </w:t>
      </w:r>
      <w:r w:rsidRPr="00B337FB">
        <w:rPr>
          <w:rFonts w:ascii="Franklin Gothic Book" w:hAnsi="Franklin Gothic Book"/>
          <w:color w:val="000000" w:themeColor="text1"/>
          <w:sz w:val="22"/>
          <w:szCs w:val="22"/>
        </w:rPr>
        <w:t>officer</w:t>
      </w:r>
      <w:r w:rsidR="00580A20" w:rsidRPr="00B337FB">
        <w:rPr>
          <w:rFonts w:ascii="Franklin Gothic Book" w:hAnsi="Franklin Gothic Book"/>
          <w:color w:val="000000" w:themeColor="text1"/>
          <w:sz w:val="22"/>
          <w:szCs w:val="22"/>
        </w:rPr>
        <w:t>s</w:t>
      </w:r>
      <w:r w:rsidRPr="00B337FB">
        <w:rPr>
          <w:rFonts w:ascii="Franklin Gothic Book" w:hAnsi="Franklin Gothic Book"/>
          <w:color w:val="000000" w:themeColor="text1"/>
          <w:sz w:val="22"/>
          <w:szCs w:val="22"/>
        </w:rPr>
        <w:t xml:space="preserve"> at </w:t>
      </w:r>
      <w:hyperlink r:id="rId112" w:history="1">
        <w:r w:rsidRPr="00B337FB">
          <w:rPr>
            <w:rStyle w:val="Hyperlink"/>
            <w:rFonts w:ascii="Franklin Gothic Book" w:eastAsia="Calibri" w:hAnsi="Franklin Gothic Book"/>
            <w:color w:val="000000" w:themeColor="text1"/>
            <w:sz w:val="22"/>
            <w:szCs w:val="22"/>
          </w:rPr>
          <w:t>LouisianaPTA.org/register</w:t>
        </w:r>
      </w:hyperlink>
      <w:r w:rsidRPr="00B337FB">
        <w:rPr>
          <w:rFonts w:ascii="Franklin Gothic Book" w:hAnsi="Franklin Gothic Book"/>
          <w:color w:val="000000" w:themeColor="text1"/>
          <w:sz w:val="22"/>
          <w:szCs w:val="22"/>
        </w:rPr>
        <w:t>.</w:t>
      </w:r>
    </w:p>
    <w:p w14:paraId="6638395C" w14:textId="484BBC92"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 31</w:t>
      </w:r>
      <w:r w:rsidRPr="00B337FB">
        <w:rPr>
          <w:rFonts w:ascii="Franklin Gothic Book" w:hAnsi="Franklin Gothic Book"/>
          <w:color w:val="000000" w:themeColor="text1"/>
          <w:sz w:val="22"/>
          <w:szCs w:val="22"/>
        </w:rPr>
        <w:tab/>
        <w:t xml:space="preserve">Submit new membership dues </w:t>
      </w:r>
      <w:r w:rsidR="00147698">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13"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15FD5CFC"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p>
    <w:p w14:paraId="33E4EBDD" w14:textId="77777777" w:rsidR="00F87ED5"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June 2025</w:t>
      </w:r>
    </w:p>
    <w:p w14:paraId="66EA1052" w14:textId="3F0F65E8" w:rsidR="00375C7C" w:rsidRPr="00B337FB"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June </w:t>
      </w:r>
      <w:r w:rsidR="00580A20" w:rsidRPr="00B337FB">
        <w:rPr>
          <w:rFonts w:ascii="Franklin Gothic Book" w:hAnsi="Franklin Gothic Book"/>
          <w:color w:val="000000" w:themeColor="text1"/>
          <w:sz w:val="22"/>
          <w:szCs w:val="22"/>
        </w:rPr>
        <w:t>17-20</w:t>
      </w:r>
      <w:r w:rsidRPr="00B337FB">
        <w:rPr>
          <w:rFonts w:ascii="Franklin Gothic Book" w:hAnsi="Franklin Gothic Book"/>
          <w:color w:val="000000" w:themeColor="text1"/>
          <w:sz w:val="22"/>
          <w:szCs w:val="22"/>
        </w:rPr>
        <w:tab/>
        <w:t>Join LAPTA at the National PTA Convention</w:t>
      </w:r>
      <w:r w:rsidR="00580A20" w:rsidRPr="00B337FB">
        <w:rPr>
          <w:rFonts w:ascii="Franklin Gothic Book" w:hAnsi="Franklin Gothic Book"/>
          <w:color w:val="000000" w:themeColor="text1"/>
          <w:sz w:val="22"/>
          <w:szCs w:val="22"/>
        </w:rPr>
        <w:t xml:space="preserve"> in Pittsburg, PA.</w:t>
      </w:r>
    </w:p>
    <w:p w14:paraId="78354177" w14:textId="77777777" w:rsidR="006F752A" w:rsidRDefault="00F87ED5"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June 30</w:t>
      </w:r>
      <w:r w:rsidRPr="00B337FB">
        <w:rPr>
          <w:rFonts w:ascii="Franklin Gothic Book" w:hAnsi="Franklin Gothic Book"/>
          <w:color w:val="000000" w:themeColor="text1"/>
          <w:sz w:val="22"/>
          <w:szCs w:val="22"/>
        </w:rPr>
        <w:tab/>
      </w:r>
      <w:r w:rsidR="00580A20" w:rsidRPr="00B337FB">
        <w:rPr>
          <w:rFonts w:ascii="Franklin Gothic Book" w:hAnsi="Franklin Gothic Book"/>
          <w:color w:val="000000" w:themeColor="text1"/>
          <w:sz w:val="22"/>
          <w:szCs w:val="22"/>
        </w:rPr>
        <w:t xml:space="preserve">2025-26 officer terms end. Register </w:t>
      </w:r>
      <w:r w:rsidRPr="00B337FB">
        <w:rPr>
          <w:rFonts w:ascii="Franklin Gothic Book" w:hAnsi="Franklin Gothic Book"/>
          <w:color w:val="000000" w:themeColor="text1"/>
          <w:sz w:val="22"/>
          <w:szCs w:val="22"/>
        </w:rPr>
        <w:t>new officer</w:t>
      </w:r>
      <w:r w:rsidR="00580A20" w:rsidRPr="00B337FB">
        <w:rPr>
          <w:rFonts w:ascii="Franklin Gothic Book" w:hAnsi="Franklin Gothic Book"/>
          <w:color w:val="000000" w:themeColor="text1"/>
          <w:sz w:val="22"/>
          <w:szCs w:val="22"/>
        </w:rPr>
        <w:t>s</w:t>
      </w:r>
      <w:r w:rsidRPr="00B337FB">
        <w:rPr>
          <w:rFonts w:ascii="Franklin Gothic Book" w:hAnsi="Franklin Gothic Book"/>
          <w:color w:val="000000" w:themeColor="text1"/>
          <w:sz w:val="22"/>
          <w:szCs w:val="22"/>
        </w:rPr>
        <w:t xml:space="preserve"> at </w:t>
      </w:r>
      <w:hyperlink r:id="rId114" w:history="1">
        <w:r w:rsidRPr="00B337FB">
          <w:rPr>
            <w:rStyle w:val="Hyperlink"/>
            <w:rFonts w:ascii="Franklin Gothic Book" w:eastAsia="Calibri" w:hAnsi="Franklin Gothic Book"/>
            <w:color w:val="000000" w:themeColor="text1"/>
            <w:sz w:val="22"/>
            <w:szCs w:val="22"/>
          </w:rPr>
          <w:t>LouisianaPTA.org/register</w:t>
        </w:r>
      </w:hyperlink>
      <w:r w:rsidRPr="00B337FB">
        <w:rPr>
          <w:rFonts w:ascii="Franklin Gothic Book" w:hAnsi="Franklin Gothic Book"/>
          <w:color w:val="000000" w:themeColor="text1"/>
          <w:sz w:val="22"/>
          <w:szCs w:val="22"/>
        </w:rPr>
        <w:t>.</w:t>
      </w:r>
    </w:p>
    <w:p w14:paraId="376064AA" w14:textId="77777777" w:rsidR="006F752A" w:rsidRDefault="006F752A" w:rsidP="000E5497">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42E3B941" w14:textId="7E70257F" w:rsidR="00623390" w:rsidRPr="00B337FB" w:rsidRDefault="0020350A" w:rsidP="007B3881">
      <w:pPr>
        <w:pStyle w:val="Heading"/>
      </w:pPr>
      <w:r w:rsidRPr="00B337FB">
        <w:t>Year-End Checklist &amp; Transition Guidance</w:t>
      </w:r>
    </w:p>
    <w:p w14:paraId="5466B0D3" w14:textId="77777777" w:rsidR="00E632C3" w:rsidRPr="00B337FB" w:rsidRDefault="00E632C3" w:rsidP="000E5497">
      <w:pPr>
        <w:widowControl w:val="0"/>
        <w:adjustRightInd w:val="0"/>
        <w:rPr>
          <w:rFonts w:ascii="Franklin Gothic Book" w:hAnsi="Franklin Gothic Book" w:cs="Arial"/>
          <w:color w:val="000000" w:themeColor="text1"/>
          <w14:ligatures w14:val="standardContextual"/>
        </w:rPr>
      </w:pPr>
    </w:p>
    <w:p w14:paraId="4727A8A9" w14:textId="374A1180" w:rsidR="006678BA" w:rsidRPr="00B84E7B" w:rsidRDefault="006678BA" w:rsidP="000E5497">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PTA leaders have a series of important tasks to accomplish before the school year concludes</w:t>
      </w:r>
      <w:r w:rsidR="00E6739E" w:rsidRPr="00B337FB">
        <w:rPr>
          <w:rFonts w:ascii="Franklin Gothic Book" w:hAnsi="Franklin Gothic Book" w:cs="Arial"/>
          <w:color w:val="000000" w:themeColor="text1"/>
          <w14:ligatures w14:val="standardContextual"/>
        </w:rPr>
        <w:t xml:space="preserve"> to ensure a seamless handover and to provide their successors with a solid foundation for the upcoming year</w:t>
      </w:r>
      <w:r w:rsidR="00AD206B" w:rsidRPr="00B337FB">
        <w:rPr>
          <w:rFonts w:ascii="Franklin Gothic Book" w:hAnsi="Franklin Gothic Book" w:cs="Arial"/>
          <w:color w:val="000000" w:themeColor="text1"/>
          <w14:ligatures w14:val="standardContextual"/>
        </w:rPr>
        <w:t>.</w:t>
      </w:r>
      <w:r w:rsidR="00B84E7B">
        <w:rPr>
          <w:rFonts w:ascii="Franklin Gothic Book" w:hAnsi="Franklin Gothic Book" w:cs="Arial"/>
          <w:color w:val="000000" w:themeColor="text1"/>
          <w14:ligatures w14:val="standardContextual"/>
        </w:rPr>
        <w:t xml:space="preserve"> </w:t>
      </w:r>
      <w:r w:rsidR="00B84E7B" w:rsidRPr="00B84E7B">
        <w:rPr>
          <w:rFonts w:ascii="Franklin Gothic Book" w:hAnsi="Franklin Gothic Book" w:cs="Arial"/>
          <w:color w:val="000000" w:themeColor="text1"/>
          <w14:ligatures w14:val="standardContextual"/>
        </w:rPr>
        <w:t>When preparing to meet with your successor, think about t</w:t>
      </w:r>
      <w:r w:rsidR="00B84E7B" w:rsidRPr="00B337FB">
        <w:rPr>
          <w:rFonts w:ascii="Franklin Gothic Book" w:hAnsi="Franklin Gothic Book" w:cs="Arial"/>
          <w:color w:val="000000" w:themeColor="text1"/>
        </w:rPr>
        <w:t>hings done during the term in office that the successor should know and practic</w:t>
      </w:r>
      <w:r w:rsidR="00B84E7B">
        <w:rPr>
          <w:rFonts w:ascii="Franklin Gothic Book" w:hAnsi="Franklin Gothic Book" w:cs="Arial"/>
          <w:color w:val="000000" w:themeColor="text1"/>
        </w:rPr>
        <w:t>e; t</w:t>
      </w:r>
      <w:r w:rsidR="00B84E7B" w:rsidRPr="00B337FB">
        <w:rPr>
          <w:rFonts w:ascii="Franklin Gothic Book" w:hAnsi="Franklin Gothic Book" w:cs="Arial"/>
          <w:color w:val="000000" w:themeColor="text1"/>
        </w:rPr>
        <w:t xml:space="preserve">hings that </w:t>
      </w:r>
      <w:r w:rsidR="00B84E7B" w:rsidRPr="00B337FB">
        <w:rPr>
          <w:rFonts w:ascii="Franklin Gothic Book" w:hAnsi="Franklin Gothic Book" w:cs="Arial"/>
          <w:i/>
          <w:iCs/>
          <w:color w:val="000000" w:themeColor="text1"/>
        </w:rPr>
        <w:t>should</w:t>
      </w:r>
      <w:r w:rsidR="00B84E7B" w:rsidRPr="00B337FB">
        <w:rPr>
          <w:rFonts w:ascii="Franklin Gothic Book" w:hAnsi="Franklin Gothic Book" w:cs="Arial"/>
          <w:color w:val="000000" w:themeColor="text1"/>
        </w:rPr>
        <w:t xml:space="preserve"> have been done that the successor should know and practice</w:t>
      </w:r>
      <w:r w:rsidR="00B84E7B">
        <w:rPr>
          <w:rFonts w:ascii="Franklin Gothic Book" w:hAnsi="Franklin Gothic Book" w:cs="Arial"/>
          <w:color w:val="000000" w:themeColor="text1"/>
        </w:rPr>
        <w:t>; t</w:t>
      </w:r>
      <w:r w:rsidR="00B84E7B" w:rsidRPr="00B337FB">
        <w:rPr>
          <w:rFonts w:ascii="Franklin Gothic Book" w:hAnsi="Franklin Gothic Book" w:cs="Arial"/>
          <w:color w:val="000000" w:themeColor="text1"/>
        </w:rPr>
        <w:t>hings that the successor should address during the first 30 days in office</w:t>
      </w:r>
      <w:r w:rsidR="00B84E7B">
        <w:rPr>
          <w:rFonts w:ascii="Franklin Gothic Book" w:hAnsi="Franklin Gothic Book" w:cs="Arial"/>
          <w:color w:val="000000" w:themeColor="text1"/>
        </w:rPr>
        <w:t>; t</w:t>
      </w:r>
      <w:r w:rsidR="00B84E7B" w:rsidRPr="00B337FB">
        <w:rPr>
          <w:rFonts w:ascii="Franklin Gothic Book" w:hAnsi="Franklin Gothic Book" w:cs="Arial"/>
          <w:color w:val="000000" w:themeColor="text1"/>
        </w:rPr>
        <w:t>hings that</w:t>
      </w:r>
      <w:r w:rsidR="00B84E7B" w:rsidRPr="00B337FB">
        <w:rPr>
          <w:rFonts w:ascii="Franklin Gothic Book" w:hAnsi="Franklin Gothic Book" w:cs="Arial"/>
          <w:b/>
          <w:bCs/>
          <w:color w:val="000000" w:themeColor="text1"/>
        </w:rPr>
        <w:t xml:space="preserve"> </w:t>
      </w:r>
      <w:r w:rsidR="00B84E7B" w:rsidRPr="00B337FB">
        <w:rPr>
          <w:rFonts w:ascii="Franklin Gothic Book" w:hAnsi="Franklin Gothic Book" w:cs="Arial"/>
          <w:color w:val="000000" w:themeColor="text1"/>
        </w:rPr>
        <w:t>would instill an effective Board and help to conduct productive Board Meetings</w:t>
      </w:r>
      <w:r w:rsidR="00B84E7B">
        <w:rPr>
          <w:rFonts w:ascii="Franklin Gothic Book" w:hAnsi="Franklin Gothic Book" w:cs="Arial"/>
          <w:color w:val="000000" w:themeColor="text1"/>
        </w:rPr>
        <w:t>; and any f</w:t>
      </w:r>
      <w:r w:rsidR="00B84E7B" w:rsidRPr="00B337FB">
        <w:rPr>
          <w:rFonts w:ascii="Franklin Gothic Book" w:hAnsi="Franklin Gothic Book" w:cs="Arial"/>
          <w:color w:val="000000" w:themeColor="text1"/>
        </w:rPr>
        <w:t>inal thoughts</w:t>
      </w:r>
      <w:r w:rsidR="00B84E7B" w:rsidRPr="00B337FB">
        <w:rPr>
          <w:rFonts w:ascii="Franklin Gothic Book" w:hAnsi="Franklin Gothic Book" w:cs="Arial"/>
          <w:b/>
          <w:bCs/>
          <w:color w:val="000000" w:themeColor="text1"/>
        </w:rPr>
        <w:t xml:space="preserve"> </w:t>
      </w:r>
      <w:r w:rsidR="00B84E7B" w:rsidRPr="00B337FB">
        <w:rPr>
          <w:rFonts w:ascii="Franklin Gothic Book" w:hAnsi="Franklin Gothic Book" w:cs="Arial"/>
          <w:color w:val="000000" w:themeColor="text1"/>
        </w:rPr>
        <w:t>for the new leadership team’s success.</w:t>
      </w:r>
    </w:p>
    <w:p w14:paraId="577E287F" w14:textId="3C775CB0" w:rsidR="006678BA" w:rsidRPr="00B337FB" w:rsidRDefault="006678BA" w:rsidP="00C32712">
      <w:pPr>
        <w:widowControl w:val="0"/>
        <w:numPr>
          <w:ilvl w:val="0"/>
          <w:numId w:val="108"/>
        </w:numPr>
        <w:tabs>
          <w:tab w:val="clear" w:pos="720"/>
        </w:tabs>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Initiate a Meeting with the Successor</w:t>
      </w:r>
      <w:r w:rsidRPr="00B337FB">
        <w:rPr>
          <w:rFonts w:ascii="Franklin Gothic Book" w:hAnsi="Franklin Gothic Book" w:cs="Arial"/>
          <w:color w:val="000000" w:themeColor="text1"/>
          <w14:ligatures w14:val="standardContextual"/>
        </w:rPr>
        <w:t xml:space="preserve">: </w:t>
      </w:r>
      <w:r w:rsidR="006F07A1" w:rsidRPr="00B337F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14:ligatures w14:val="standardContextual"/>
        </w:rPr>
        <w:t xml:space="preserve">eet with </w:t>
      </w:r>
      <w:r w:rsidR="00D20329" w:rsidRPr="00B337FB">
        <w:rPr>
          <w:rFonts w:ascii="Franklin Gothic Book" w:hAnsi="Franklin Gothic Book" w:cs="Arial"/>
          <w:color w:val="000000" w:themeColor="text1"/>
          <w14:ligatures w14:val="standardContextual"/>
        </w:rPr>
        <w:t>the</w:t>
      </w:r>
      <w:r w:rsidRPr="00B337FB">
        <w:rPr>
          <w:rFonts w:ascii="Franklin Gothic Book" w:hAnsi="Franklin Gothic Book" w:cs="Arial"/>
          <w:color w:val="000000" w:themeColor="text1"/>
          <w14:ligatures w14:val="standardContextual"/>
        </w:rPr>
        <w:t xml:space="preserve"> successor </w:t>
      </w:r>
      <w:r w:rsidR="00342BE4" w:rsidRPr="00B337FB">
        <w:rPr>
          <w:rFonts w:ascii="Franklin Gothic Book" w:hAnsi="Franklin Gothic Book" w:cs="Arial"/>
          <w:color w:val="000000" w:themeColor="text1"/>
          <w14:ligatures w14:val="standardContextual"/>
        </w:rPr>
        <w:t>as soon as possible</w:t>
      </w:r>
      <w:r w:rsidRPr="00B337FB">
        <w:rPr>
          <w:rFonts w:ascii="Franklin Gothic Book" w:hAnsi="Franklin Gothic Book" w:cs="Arial"/>
          <w:color w:val="000000" w:themeColor="text1"/>
          <w14:ligatures w14:val="standardContextual"/>
        </w:rPr>
        <w:t xml:space="preserve">. </w:t>
      </w:r>
      <w:r w:rsidR="006E627A" w:rsidRPr="00B337FB">
        <w:rPr>
          <w:rFonts w:ascii="Franklin Gothic Book" w:hAnsi="Franklin Gothic Book" w:cs="Arial"/>
          <w:color w:val="000000" w:themeColor="text1"/>
          <w14:ligatures w14:val="standardContextual"/>
        </w:rPr>
        <w:t xml:space="preserve">Give </w:t>
      </w:r>
      <w:r w:rsidRPr="00B337FB">
        <w:rPr>
          <w:rFonts w:ascii="Franklin Gothic Book" w:hAnsi="Franklin Gothic Book" w:cs="Arial"/>
          <w:color w:val="000000" w:themeColor="text1"/>
          <w14:ligatures w14:val="standardContextual"/>
        </w:rPr>
        <w:t>a timeline of the year</w:t>
      </w:r>
      <w:r w:rsidR="00062E49" w:rsidRPr="00B337FB">
        <w:rPr>
          <w:rFonts w:ascii="Franklin Gothic Book" w:hAnsi="Franklin Gothic Book" w:cs="Arial"/>
          <w:color w:val="000000" w:themeColor="text1"/>
          <w14:ligatures w14:val="standardContextual"/>
        </w:rPr>
        <w:t>’s events</w:t>
      </w:r>
      <w:r w:rsidRPr="00B337FB">
        <w:rPr>
          <w:rFonts w:ascii="Franklin Gothic Book" w:hAnsi="Franklin Gothic Book" w:cs="Arial"/>
          <w:color w:val="000000" w:themeColor="text1"/>
          <w14:ligatures w14:val="standardContextual"/>
        </w:rPr>
        <w:t xml:space="preserve">, job details, a summary of </w:t>
      </w:r>
      <w:r w:rsidR="00580A20" w:rsidRPr="00B337FB">
        <w:rPr>
          <w:rFonts w:ascii="Franklin Gothic Book" w:hAnsi="Franklin Gothic Book" w:cs="Arial"/>
          <w:color w:val="000000" w:themeColor="text1"/>
          <w14:ligatures w14:val="standardContextual"/>
        </w:rPr>
        <w:t xml:space="preserve">activities and </w:t>
      </w:r>
      <w:r w:rsidRPr="00B337FB">
        <w:rPr>
          <w:rFonts w:ascii="Franklin Gothic Book" w:hAnsi="Franklin Gothic Book" w:cs="Arial"/>
          <w:color w:val="000000" w:themeColor="text1"/>
          <w14:ligatures w14:val="standardContextual"/>
        </w:rPr>
        <w:t>initiatives, and a review of the previous budget.</w:t>
      </w:r>
    </w:p>
    <w:p w14:paraId="1DE46675" w14:textId="23833C37" w:rsidR="006678BA" w:rsidRPr="00B337FB" w:rsidRDefault="006678BA" w:rsidP="00C32712">
      <w:pPr>
        <w:widowControl w:val="0"/>
        <w:numPr>
          <w:ilvl w:val="0"/>
          <w:numId w:val="108"/>
        </w:numPr>
        <w:tabs>
          <w:tab w:val="clear" w:pos="720"/>
        </w:tabs>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Conduct Elections</w:t>
      </w:r>
      <w:r w:rsidRPr="00B337FB">
        <w:rPr>
          <w:rFonts w:ascii="Franklin Gothic Book" w:hAnsi="Franklin Gothic Book" w:cs="Arial"/>
          <w:color w:val="000000" w:themeColor="text1"/>
          <w14:ligatures w14:val="standardContextual"/>
        </w:rPr>
        <w:t>: Organize and hold elections promptly</w:t>
      </w:r>
      <w:r w:rsidR="00A644FD" w:rsidRPr="00B337FB">
        <w:rPr>
          <w:rFonts w:ascii="Franklin Gothic Book" w:hAnsi="Franklin Gothic Book" w:cs="Arial"/>
          <w:color w:val="000000" w:themeColor="text1"/>
          <w14:ligatures w14:val="standardContextual"/>
        </w:rPr>
        <w:t xml:space="preserve"> in the month designated in the </w:t>
      </w:r>
      <w:r w:rsidR="00BF19DB" w:rsidRPr="00B337FB">
        <w:rPr>
          <w:rFonts w:ascii="Franklin Gothic Book" w:hAnsi="Franklin Gothic Book" w:cs="Arial"/>
          <w:color w:val="000000" w:themeColor="text1"/>
          <w14:ligatures w14:val="standardContextual"/>
        </w:rPr>
        <w:t>Bylaws</w:t>
      </w:r>
      <w:r w:rsidR="00A644F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B96850" w:rsidRPr="00B337FB">
        <w:rPr>
          <w:rFonts w:ascii="Franklin Gothic Book" w:hAnsi="Franklin Gothic Book" w:cs="Arial"/>
          <w:color w:val="000000" w:themeColor="text1"/>
          <w14:ligatures w14:val="standardContextual"/>
        </w:rPr>
        <w:t xml:space="preserve">Have </w:t>
      </w:r>
      <w:r w:rsidRPr="00B337FB">
        <w:rPr>
          <w:rFonts w:ascii="Franklin Gothic Book" w:hAnsi="Franklin Gothic Book" w:cs="Arial"/>
          <w:color w:val="000000" w:themeColor="text1"/>
          <w14:ligatures w14:val="standardContextual"/>
        </w:rPr>
        <w:t xml:space="preserve">the newly elected officers </w:t>
      </w:r>
      <w:r w:rsidR="00B96850" w:rsidRPr="00B337FB">
        <w:rPr>
          <w:rFonts w:ascii="Franklin Gothic Book" w:hAnsi="Franklin Gothic Book" w:cs="Arial"/>
          <w:color w:val="000000" w:themeColor="text1"/>
          <w14:ligatures w14:val="standardContextual"/>
        </w:rPr>
        <w:t xml:space="preserve">register with LAPTA at </w:t>
      </w:r>
      <w:hyperlink r:id="rId115" w:history="1">
        <w:r w:rsidR="00A644FD" w:rsidRPr="00B337FB">
          <w:rPr>
            <w:rStyle w:val="Hyperlink"/>
            <w:rFonts w:ascii="Franklin Gothic Book" w:hAnsi="Franklin Gothic Book"/>
            <w:color w:val="000000" w:themeColor="text1"/>
            <w14:ligatures w14:val="standardContextual"/>
          </w:rPr>
          <w:t>LouisianaPTA.org/register</w:t>
        </w:r>
      </w:hyperlink>
      <w:r w:rsidR="00A644FD" w:rsidRPr="00B337FB">
        <w:rPr>
          <w:rFonts w:ascii="Franklin Gothic Book" w:hAnsi="Franklin Gothic Book" w:cs="Arial"/>
          <w:color w:val="000000" w:themeColor="text1"/>
          <w14:ligatures w14:val="standardContextual"/>
        </w:rPr>
        <w:t>.</w:t>
      </w:r>
    </w:p>
    <w:p w14:paraId="2501E34E" w14:textId="2331B380" w:rsidR="006678BA" w:rsidRPr="00B337FB" w:rsidRDefault="00FC3D04" w:rsidP="00C32712">
      <w:pPr>
        <w:widowControl w:val="0"/>
        <w:numPr>
          <w:ilvl w:val="0"/>
          <w:numId w:val="108"/>
        </w:numPr>
        <w:tabs>
          <w:tab w:val="clear" w:pos="720"/>
        </w:tabs>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Submit</w:t>
      </w:r>
      <w:r w:rsidR="006678BA" w:rsidRPr="00B337FB">
        <w:rPr>
          <w:rFonts w:ascii="Franklin Gothic Book" w:hAnsi="Franklin Gothic Book" w:cs="Arial"/>
          <w:b/>
          <w:bCs/>
          <w:color w:val="000000" w:themeColor="text1"/>
          <w14:ligatures w14:val="standardContextual"/>
        </w:rPr>
        <w:t xml:space="preserve"> Outstanding Membership Dues</w:t>
      </w:r>
      <w:r w:rsidR="006678BA" w:rsidRPr="00B337FB">
        <w:rPr>
          <w:rFonts w:ascii="Franklin Gothic Book" w:hAnsi="Franklin Gothic Book" w:cs="Arial"/>
          <w:color w:val="000000" w:themeColor="text1"/>
          <w14:ligatures w14:val="standardContextual"/>
        </w:rPr>
        <w:t xml:space="preserve">: </w:t>
      </w:r>
      <w:r w:rsidR="00C10E5E" w:rsidRPr="00B337FB">
        <w:rPr>
          <w:rFonts w:ascii="Franklin Gothic Book" w:hAnsi="Franklin Gothic Book" w:cs="Arial"/>
          <w:color w:val="000000" w:themeColor="text1"/>
          <w14:ligatures w14:val="standardContextual"/>
        </w:rPr>
        <w:t xml:space="preserve">Pay </w:t>
      </w:r>
      <w:r w:rsidR="006678BA" w:rsidRPr="00B337FB">
        <w:rPr>
          <w:rFonts w:ascii="Franklin Gothic Book" w:hAnsi="Franklin Gothic Book" w:cs="Arial"/>
          <w:color w:val="000000" w:themeColor="text1"/>
          <w14:ligatures w14:val="standardContextual"/>
        </w:rPr>
        <w:t xml:space="preserve">outstanding dues at </w:t>
      </w:r>
      <w:hyperlink r:id="rId116" w:history="1">
        <w:r w:rsidR="00A644FD" w:rsidRPr="00B337FB">
          <w:rPr>
            <w:rStyle w:val="Hyperlink"/>
            <w:rFonts w:ascii="Franklin Gothic Book" w:hAnsi="Franklin Gothic Book"/>
            <w:color w:val="000000" w:themeColor="text1"/>
            <w14:ligatures w14:val="standardContextual"/>
          </w:rPr>
          <w:t>LouisianaPTA.org/membership</w:t>
        </w:r>
      </w:hyperlink>
      <w:r w:rsidR="00A644FD" w:rsidRPr="00B337FB">
        <w:rPr>
          <w:rFonts w:ascii="Franklin Gothic Book" w:hAnsi="Franklin Gothic Book" w:cs="Arial"/>
          <w:color w:val="000000" w:themeColor="text1"/>
          <w14:ligatures w14:val="standardContextual"/>
        </w:rPr>
        <w:t>.</w:t>
      </w:r>
    </w:p>
    <w:p w14:paraId="5479E3F4" w14:textId="30CA64B2" w:rsidR="006678BA" w:rsidRPr="00B337FB" w:rsidRDefault="00B84E7B" w:rsidP="00B84E7B">
      <w:pPr>
        <w:widowControl w:val="0"/>
        <w:numPr>
          <w:ilvl w:val="0"/>
          <w:numId w:val="108"/>
        </w:numPr>
        <w:tabs>
          <w:tab w:val="clear" w:pos="720"/>
        </w:tabs>
        <w:adjustRightInd w:val="0"/>
        <w:ind w:left="360"/>
        <w:rPr>
          <w:rFonts w:ascii="Franklin Gothic Book" w:hAnsi="Franklin Gothic Book" w:cs="Arial"/>
          <w:color w:val="000000" w:themeColor="text1"/>
          <w14:ligatures w14:val="standardContextual"/>
        </w:rPr>
      </w:pPr>
      <w:r>
        <w:rPr>
          <w:rFonts w:ascii="Franklin Gothic Book" w:hAnsi="Franklin Gothic Book" w:cs="Arial"/>
          <w:b/>
          <w:bCs/>
          <w:color w:val="000000" w:themeColor="text1"/>
          <w14:ligatures w14:val="standardContextual"/>
        </w:rPr>
        <w:t xml:space="preserve">Update </w:t>
      </w:r>
      <w:r w:rsidR="006678BA" w:rsidRPr="00B337FB">
        <w:rPr>
          <w:rFonts w:ascii="Franklin Gothic Book" w:hAnsi="Franklin Gothic Book" w:cs="Arial"/>
          <w:b/>
          <w:bCs/>
          <w:color w:val="000000" w:themeColor="text1"/>
          <w14:ligatures w14:val="standardContextual"/>
        </w:rPr>
        <w:t xml:space="preserve">Bank Account </w:t>
      </w:r>
      <w:r>
        <w:rPr>
          <w:rFonts w:ascii="Franklin Gothic Book" w:hAnsi="Franklin Gothic Book" w:cs="Arial"/>
          <w:b/>
          <w:bCs/>
          <w:color w:val="000000" w:themeColor="text1"/>
          <w14:ligatures w14:val="standardContextual"/>
        </w:rPr>
        <w:t>Signers</w:t>
      </w:r>
      <w:r w:rsidR="006678BA"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Go </w:t>
      </w:r>
      <w:r w:rsidR="006678BA" w:rsidRPr="00B337FB">
        <w:rPr>
          <w:rFonts w:ascii="Franklin Gothic Book" w:hAnsi="Franklin Gothic Book" w:cs="Arial"/>
          <w:color w:val="000000" w:themeColor="text1"/>
          <w14:ligatures w14:val="standardContextual"/>
        </w:rPr>
        <w:t xml:space="preserve">to the bank </w:t>
      </w:r>
      <w:r w:rsidR="004863D0" w:rsidRPr="00B337FB">
        <w:rPr>
          <w:rFonts w:ascii="Franklin Gothic Book" w:hAnsi="Franklin Gothic Book" w:cs="Arial"/>
          <w:color w:val="000000" w:themeColor="text1"/>
          <w14:ligatures w14:val="standardContextual"/>
        </w:rPr>
        <w:t>to update authorized signatories</w:t>
      </w:r>
      <w:r>
        <w:rPr>
          <w:rFonts w:ascii="Franklin Gothic Book" w:hAnsi="Franklin Gothic Book" w:cs="Arial"/>
          <w:color w:val="000000" w:themeColor="text1"/>
          <w14:ligatures w14:val="standardContextual"/>
        </w:rPr>
        <w:t xml:space="preserve"> with new officers</w:t>
      </w:r>
      <w:r w:rsidR="006678BA" w:rsidRPr="00B337FB">
        <w:rPr>
          <w:rFonts w:ascii="Franklin Gothic Book" w:hAnsi="Franklin Gothic Book" w:cs="Arial"/>
          <w:color w:val="000000" w:themeColor="text1"/>
          <w14:ligatures w14:val="standardContextual"/>
        </w:rPr>
        <w:t xml:space="preserve">. </w:t>
      </w:r>
    </w:p>
    <w:p w14:paraId="6A435FEE" w14:textId="4CE50339" w:rsidR="00E26BD0" w:rsidRPr="00B337FB" w:rsidRDefault="006678BA" w:rsidP="00C32712">
      <w:pPr>
        <w:widowControl w:val="0"/>
        <w:numPr>
          <w:ilvl w:val="0"/>
          <w:numId w:val="108"/>
        </w:numPr>
        <w:tabs>
          <w:tab w:val="clear" w:pos="720"/>
        </w:tabs>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Verify Treasurer’s Year-End Checklist</w:t>
      </w:r>
      <w:r w:rsidRPr="00B337FB">
        <w:rPr>
          <w:rFonts w:ascii="Franklin Gothic Book" w:hAnsi="Franklin Gothic Book" w:cs="Arial"/>
          <w:color w:val="000000" w:themeColor="text1"/>
          <w14:ligatures w14:val="standardContextual"/>
        </w:rPr>
        <w:t xml:space="preserve">: </w:t>
      </w:r>
      <w:r w:rsidR="004863D0" w:rsidRPr="00B337FB">
        <w:rPr>
          <w:rFonts w:ascii="Franklin Gothic Book" w:hAnsi="Franklin Gothic Book" w:cs="Arial"/>
          <w:color w:val="000000" w:themeColor="text1"/>
          <w14:ligatures w14:val="standardContextual"/>
        </w:rPr>
        <w:t xml:space="preserve">Review </w:t>
      </w:r>
      <w:r w:rsidRPr="00B337FB">
        <w:rPr>
          <w:rFonts w:ascii="Franklin Gothic Book" w:hAnsi="Franklin Gothic Book" w:cs="Arial"/>
          <w:color w:val="000000" w:themeColor="text1"/>
          <w14:ligatures w14:val="standardContextual"/>
        </w:rPr>
        <w:t>the Treasurer's Year-End Checklist to ensure that all financial matters are in order.</w:t>
      </w:r>
      <w:r w:rsidR="00623390" w:rsidRPr="00B337FB">
        <w:rPr>
          <w:rFonts w:ascii="Franklin Gothic Book" w:hAnsi="Franklin Gothic Book" w:cs="Arial"/>
          <w:color w:val="000000" w:themeColor="text1"/>
        </w:rPr>
        <w:t xml:space="preserve"> </w:t>
      </w:r>
      <w:r w:rsidR="004863D0" w:rsidRPr="00B337FB">
        <w:rPr>
          <w:rFonts w:ascii="Franklin Gothic Book" w:hAnsi="Franklin Gothic Book" w:cs="Arial"/>
          <w:color w:val="000000" w:themeColor="text1"/>
        </w:rPr>
        <w:t>Locate any missing receipts or requirements.</w:t>
      </w:r>
    </w:p>
    <w:p w14:paraId="7EF6A727" w14:textId="09624CA1" w:rsidR="00623390" w:rsidRPr="00B337FB" w:rsidRDefault="00E26BD0" w:rsidP="00C32712">
      <w:pPr>
        <w:widowControl w:val="0"/>
        <w:numPr>
          <w:ilvl w:val="0"/>
          <w:numId w:val="108"/>
        </w:numPr>
        <w:tabs>
          <w:tab w:val="clear" w:pos="720"/>
        </w:tabs>
        <w:adjustRightInd w:val="0"/>
        <w:ind w:left="36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Close Financial Records by June 30</w:t>
      </w:r>
      <w:r w:rsidRPr="00B337FB">
        <w:rPr>
          <w:rFonts w:ascii="Franklin Gothic Book" w:hAnsi="Franklin Gothic Book" w:cs="Arial"/>
          <w:color w:val="000000" w:themeColor="text1"/>
          <w14:ligatures w14:val="standardContextual"/>
        </w:rPr>
        <w:t xml:space="preserve">: As June 30 approaches, take the necessary steps to close out </w:t>
      </w:r>
      <w:r w:rsidR="00915385" w:rsidRPr="00B337FB">
        <w:rPr>
          <w:rFonts w:ascii="Franklin Gothic Book" w:hAnsi="Franklin Gothic Book" w:cs="Arial"/>
          <w:color w:val="000000" w:themeColor="text1"/>
          <w14:ligatures w14:val="standardContextual"/>
        </w:rPr>
        <w:t>the</w:t>
      </w:r>
      <w:r w:rsidRPr="00B337FB">
        <w:rPr>
          <w:rFonts w:ascii="Franklin Gothic Book" w:hAnsi="Franklin Gothic Book" w:cs="Arial"/>
          <w:color w:val="000000" w:themeColor="text1"/>
          <w14:ligatures w14:val="standardContextual"/>
        </w:rPr>
        <w:t xml:space="preserve"> financial records. </w:t>
      </w:r>
      <w:r w:rsidR="004863D0"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ubmit </w:t>
      </w:r>
      <w:r w:rsidR="004863D0" w:rsidRPr="00B337FB">
        <w:rPr>
          <w:rFonts w:ascii="Franklin Gothic Book" w:hAnsi="Franklin Gothic Book" w:cs="Arial"/>
          <w:color w:val="000000" w:themeColor="text1"/>
          <w14:ligatures w14:val="standardContextual"/>
        </w:rPr>
        <w:t xml:space="preserve">check requests </w:t>
      </w:r>
      <w:r w:rsidRPr="00B337FB">
        <w:rPr>
          <w:rFonts w:ascii="Franklin Gothic Book" w:hAnsi="Franklin Gothic Book" w:cs="Arial"/>
          <w:color w:val="000000" w:themeColor="text1"/>
          <w14:ligatures w14:val="standardContextual"/>
        </w:rPr>
        <w:t>before the books are closed. Inquire about any outstanding checks.</w:t>
      </w:r>
    </w:p>
    <w:p w14:paraId="55E2D162" w14:textId="77777777" w:rsidR="00E632C3" w:rsidRPr="00B337FB" w:rsidRDefault="00E632C3" w:rsidP="000E5497">
      <w:pPr>
        <w:widowControl w:val="0"/>
        <w:adjustRightInd w:val="0"/>
        <w:rPr>
          <w:rFonts w:ascii="Franklin Gothic Book" w:hAnsi="Franklin Gothic Book" w:cs="Arial"/>
          <w:color w:val="000000" w:themeColor="text1"/>
          <w14:ligatures w14:val="standardContextual"/>
        </w:rPr>
      </w:pPr>
    </w:p>
    <w:p w14:paraId="63B6EBA3" w14:textId="77777777" w:rsidR="00B84E7B" w:rsidRDefault="00623390" w:rsidP="00B84E7B">
      <w:pPr>
        <w:widowControl w:val="0"/>
        <w:adjustRightInd w:val="0"/>
        <w:rPr>
          <w:rFonts w:ascii="Franklin Gothic Book" w:hAnsi="Franklin Gothic Book" w:cs="Arial"/>
          <w:color w:val="000000" w:themeColor="text1"/>
        </w:rPr>
      </w:pPr>
      <w:r w:rsidRPr="00B84E7B">
        <w:rPr>
          <w:rFonts w:ascii="Franklin Gothic Book" w:hAnsi="Franklin Gothic Book" w:cs="Arial"/>
          <w:color w:val="000000" w:themeColor="text1"/>
          <w14:ligatures w14:val="standardContextual"/>
        </w:rPr>
        <w:t xml:space="preserve">The Outgoing </w:t>
      </w:r>
      <w:r w:rsidR="00F51227" w:rsidRPr="00B84E7B">
        <w:rPr>
          <w:rFonts w:ascii="Franklin Gothic Book" w:hAnsi="Franklin Gothic Book" w:cs="Arial"/>
          <w:color w:val="000000" w:themeColor="text1"/>
          <w14:ligatures w14:val="standardContextual"/>
        </w:rPr>
        <w:t>Board</w:t>
      </w:r>
      <w:r w:rsidRPr="00B84E7B">
        <w:rPr>
          <w:rFonts w:ascii="Franklin Gothic Book" w:hAnsi="Franklin Gothic Book" w:cs="Arial"/>
          <w:color w:val="000000" w:themeColor="text1"/>
          <w14:ligatures w14:val="standardContextual"/>
        </w:rPr>
        <w:t xml:space="preserve"> should </w:t>
      </w:r>
      <w:r w:rsidR="00B84E7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rPr>
        <w:t>eet to debrief and evaluate the work for the year and offer suggestions for improvement</w:t>
      </w:r>
      <w:r w:rsidR="00B84E7B">
        <w:rPr>
          <w:rFonts w:ascii="Franklin Gothic Book" w:hAnsi="Franklin Gothic Book" w:cs="Arial"/>
          <w:color w:val="000000" w:themeColor="text1"/>
        </w:rPr>
        <w:t>s; f</w:t>
      </w:r>
      <w:r w:rsidRPr="00B337FB">
        <w:rPr>
          <w:rFonts w:ascii="Franklin Gothic Book" w:hAnsi="Franklin Gothic Book" w:cs="Arial"/>
          <w:color w:val="000000" w:themeColor="text1"/>
        </w:rPr>
        <w:t xml:space="preserve">ully complete </w:t>
      </w:r>
      <w:r w:rsidR="00CA4464" w:rsidRPr="00B337FB">
        <w:rPr>
          <w:rFonts w:ascii="Franklin Gothic Book" w:hAnsi="Franklin Gothic Book" w:cs="Arial"/>
          <w:color w:val="000000" w:themeColor="text1"/>
        </w:rPr>
        <w:t>their</w:t>
      </w:r>
      <w:r w:rsidRPr="00B337FB">
        <w:rPr>
          <w:rFonts w:ascii="Franklin Gothic Book" w:hAnsi="Franklin Gothic Book" w:cs="Arial"/>
          <w:color w:val="000000" w:themeColor="text1"/>
        </w:rPr>
        <w:t xml:space="preserve"> term and tasks</w:t>
      </w:r>
      <w:r w:rsidR="00B84E7B">
        <w:rPr>
          <w:rFonts w:ascii="Franklin Gothic Book" w:hAnsi="Franklin Gothic Book" w:cs="Arial"/>
          <w:color w:val="000000" w:themeColor="text1"/>
        </w:rPr>
        <w:t>; m</w:t>
      </w:r>
      <w:r w:rsidRPr="00B337FB">
        <w:rPr>
          <w:rFonts w:ascii="Franklin Gothic Book" w:hAnsi="Franklin Gothic Book" w:cs="Arial"/>
          <w:color w:val="000000" w:themeColor="text1"/>
        </w:rPr>
        <w:t xml:space="preserve">eet </w:t>
      </w:r>
      <w:r w:rsidR="00B84E7B">
        <w:rPr>
          <w:rFonts w:ascii="Franklin Gothic Book" w:hAnsi="Franklin Gothic Book" w:cs="Arial"/>
          <w:color w:val="000000" w:themeColor="text1"/>
        </w:rPr>
        <w:t xml:space="preserve">with and support </w:t>
      </w:r>
      <w:r w:rsidR="00CA4464" w:rsidRPr="00B337FB">
        <w:rPr>
          <w:rFonts w:ascii="Franklin Gothic Book" w:hAnsi="Franklin Gothic Book" w:cs="Arial"/>
          <w:color w:val="000000" w:themeColor="text1"/>
        </w:rPr>
        <w:t>the</w:t>
      </w:r>
      <w:r w:rsidR="00B84E7B">
        <w:rPr>
          <w:rFonts w:ascii="Franklin Gothic Book" w:hAnsi="Franklin Gothic Book" w:cs="Arial"/>
          <w:color w:val="000000" w:themeColor="text1"/>
        </w:rPr>
        <w:t>ir</w:t>
      </w:r>
      <w:r w:rsidRPr="00B337FB">
        <w:rPr>
          <w:rFonts w:ascii="Franklin Gothic Book" w:hAnsi="Franklin Gothic Book" w:cs="Arial"/>
          <w:color w:val="000000" w:themeColor="text1"/>
        </w:rPr>
        <w:t xml:space="preserve"> successors</w:t>
      </w:r>
      <w:r w:rsidR="00B84E7B">
        <w:rPr>
          <w:rFonts w:ascii="Franklin Gothic Book" w:hAnsi="Franklin Gothic Book" w:cs="Arial"/>
          <w:color w:val="000000" w:themeColor="text1"/>
        </w:rPr>
        <w:t xml:space="preserve">; have </w:t>
      </w:r>
      <w:r w:rsidR="000273A3" w:rsidRPr="00B337FB">
        <w:rPr>
          <w:rFonts w:ascii="Franklin Gothic Book" w:hAnsi="Franklin Gothic Book" w:cs="Arial"/>
          <w:color w:val="000000" w:themeColor="text1"/>
        </w:rPr>
        <w:t xml:space="preserve">the new </w:t>
      </w:r>
      <w:r w:rsidR="00F51227" w:rsidRPr="00B337FB">
        <w:rPr>
          <w:rFonts w:ascii="Franklin Gothic Book" w:hAnsi="Franklin Gothic Book" w:cs="Arial"/>
          <w:color w:val="000000" w:themeColor="text1"/>
        </w:rPr>
        <w:t>Board</w:t>
      </w:r>
      <w:r w:rsidR="000273A3" w:rsidRPr="00B337FB">
        <w:rPr>
          <w:rFonts w:ascii="Franklin Gothic Book" w:hAnsi="Franklin Gothic Book" w:cs="Arial"/>
          <w:color w:val="000000" w:themeColor="text1"/>
        </w:rPr>
        <w:t xml:space="preserve"> </w:t>
      </w:r>
      <w:r w:rsidR="00B84E7B">
        <w:rPr>
          <w:rFonts w:ascii="Franklin Gothic Book" w:hAnsi="Franklin Gothic Book" w:cs="Arial"/>
          <w:color w:val="000000" w:themeColor="text1"/>
        </w:rPr>
        <w:t xml:space="preserve">Members </w:t>
      </w:r>
      <w:r w:rsidR="000273A3" w:rsidRPr="00B337FB">
        <w:rPr>
          <w:rFonts w:ascii="Franklin Gothic Book" w:hAnsi="Franklin Gothic Book" w:cs="Arial"/>
          <w:color w:val="000000" w:themeColor="text1"/>
        </w:rPr>
        <w:t>r</w:t>
      </w:r>
      <w:r w:rsidR="008905E3" w:rsidRPr="00B337FB">
        <w:rPr>
          <w:rFonts w:ascii="Franklin Gothic Book" w:hAnsi="Franklin Gothic Book" w:cs="Arial"/>
          <w:color w:val="000000" w:themeColor="text1"/>
        </w:rPr>
        <w:t>egister at</w:t>
      </w:r>
      <w:r w:rsidRPr="00B337FB">
        <w:rPr>
          <w:rFonts w:ascii="Franklin Gothic Book" w:hAnsi="Franklin Gothic Book" w:cs="Arial"/>
          <w:color w:val="000000" w:themeColor="text1"/>
        </w:rPr>
        <w:t xml:space="preserve"> </w:t>
      </w:r>
      <w:hyperlink r:id="rId117" w:history="1">
        <w:r w:rsidR="00BA348E" w:rsidRPr="00B337FB">
          <w:rPr>
            <w:rStyle w:val="Hyperlink"/>
            <w:rFonts w:ascii="Franklin Gothic Book" w:hAnsi="Franklin Gothic Book"/>
            <w:color w:val="000000" w:themeColor="text1"/>
          </w:rPr>
          <w:t>LouisianaPTA.org/register</w:t>
        </w:r>
      </w:hyperlink>
      <w:r w:rsidR="00B84E7B">
        <w:rPr>
          <w:rFonts w:ascii="Franklin Gothic Book" w:hAnsi="Franklin Gothic Book" w:cs="Arial"/>
          <w:color w:val="000000" w:themeColor="text1"/>
        </w:rPr>
        <w:t>; t</w:t>
      </w:r>
      <w:r w:rsidRPr="00B337FB">
        <w:rPr>
          <w:rFonts w:ascii="Franklin Gothic Book" w:hAnsi="Franklin Gothic Book" w:cs="Arial"/>
          <w:color w:val="000000" w:themeColor="text1"/>
        </w:rPr>
        <w:t>urn over all resources</w:t>
      </w:r>
      <w:r w:rsidR="004E1BDC"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materials</w:t>
      </w:r>
      <w:r w:rsidR="004E1BDC" w:rsidRPr="00B337FB">
        <w:rPr>
          <w:rFonts w:ascii="Franklin Gothic Book" w:hAnsi="Franklin Gothic Book" w:cs="Arial"/>
          <w:color w:val="000000" w:themeColor="text1"/>
        </w:rPr>
        <w:t>, and passwords</w:t>
      </w:r>
      <w:r w:rsidRPr="00B337FB">
        <w:rPr>
          <w:rFonts w:ascii="Franklin Gothic Book" w:hAnsi="Franklin Gothic Book" w:cs="Arial"/>
          <w:color w:val="000000" w:themeColor="text1"/>
        </w:rPr>
        <w:t xml:space="preserve"> </w:t>
      </w:r>
      <w:r w:rsidR="004863D0" w:rsidRPr="00B337FB">
        <w:rPr>
          <w:rFonts w:ascii="Franklin Gothic Book" w:hAnsi="Franklin Gothic Book" w:cs="Arial"/>
          <w:color w:val="000000" w:themeColor="text1"/>
        </w:rPr>
        <w:t xml:space="preserve">immediately </w:t>
      </w:r>
      <w:r w:rsidR="00BA348E" w:rsidRPr="00B337FB">
        <w:rPr>
          <w:rFonts w:ascii="Franklin Gothic Book" w:hAnsi="Franklin Gothic Book" w:cs="Arial"/>
          <w:color w:val="000000" w:themeColor="text1"/>
        </w:rPr>
        <w:t>includ</w:t>
      </w:r>
      <w:r w:rsidR="004E1BDC" w:rsidRPr="00B337FB">
        <w:rPr>
          <w:rFonts w:ascii="Franklin Gothic Book" w:hAnsi="Franklin Gothic Book" w:cs="Arial"/>
          <w:color w:val="000000" w:themeColor="text1"/>
        </w:rPr>
        <w:t>ing social media accounts</w:t>
      </w:r>
      <w:r w:rsidR="00B84E7B">
        <w:rPr>
          <w:rFonts w:ascii="Franklin Gothic Book" w:hAnsi="Franklin Gothic Book" w:cs="Arial"/>
          <w:color w:val="000000" w:themeColor="text1"/>
        </w:rPr>
        <w:t xml:space="preserve">; and, </w:t>
      </w:r>
      <w:r w:rsidRPr="00B337FB">
        <w:rPr>
          <w:rFonts w:ascii="Franklin Gothic Book" w:hAnsi="Franklin Gothic Book" w:cs="Arial"/>
          <w:color w:val="000000" w:themeColor="text1"/>
        </w:rPr>
        <w:t>step back and let go.</w:t>
      </w:r>
      <w:r w:rsidR="00B84E7B">
        <w:rPr>
          <w:rFonts w:ascii="Franklin Gothic Book" w:hAnsi="Franklin Gothic Book" w:cs="Arial"/>
          <w:color w:val="000000" w:themeColor="text1"/>
        </w:rPr>
        <w:t xml:space="preserve"> </w:t>
      </w:r>
    </w:p>
    <w:p w14:paraId="30C49943" w14:textId="77777777" w:rsidR="00B84E7B" w:rsidRDefault="00B84E7B" w:rsidP="00B84E7B">
      <w:pPr>
        <w:widowControl w:val="0"/>
        <w:adjustRightInd w:val="0"/>
        <w:rPr>
          <w:rFonts w:ascii="Franklin Gothic Book" w:hAnsi="Franklin Gothic Book" w:cs="Arial"/>
          <w:color w:val="000000" w:themeColor="text1"/>
        </w:rPr>
      </w:pPr>
    </w:p>
    <w:p w14:paraId="29FA38AE" w14:textId="7B7ACAD7" w:rsidR="00623390" w:rsidRPr="00B84E7B" w:rsidRDefault="00623390" w:rsidP="00B84E7B">
      <w:pPr>
        <w:widowControl w:val="0"/>
        <w:adjustRightInd w:val="0"/>
        <w:rPr>
          <w:rFonts w:ascii="Franklin Gothic Book" w:hAnsi="Franklin Gothic Book" w:cs="Arial"/>
          <w:color w:val="000000" w:themeColor="text1"/>
        </w:rPr>
      </w:pPr>
      <w:r w:rsidRPr="00B84E7B">
        <w:rPr>
          <w:rFonts w:ascii="Franklin Gothic Book" w:hAnsi="Franklin Gothic Book" w:cs="Arial"/>
          <w:color w:val="000000" w:themeColor="text1"/>
          <w14:ligatures w14:val="standardContextual"/>
        </w:rPr>
        <w:t xml:space="preserve">The Incoming </w:t>
      </w:r>
      <w:r w:rsidR="00F51227" w:rsidRPr="00B84E7B">
        <w:rPr>
          <w:rFonts w:ascii="Franklin Gothic Book" w:hAnsi="Franklin Gothic Book" w:cs="Arial"/>
          <w:color w:val="000000" w:themeColor="text1"/>
          <w14:ligatures w14:val="standardContextual"/>
        </w:rPr>
        <w:t>Board</w:t>
      </w:r>
      <w:r w:rsidRPr="00B84E7B">
        <w:rPr>
          <w:rFonts w:ascii="Franklin Gothic Book" w:hAnsi="Franklin Gothic Book" w:cs="Arial"/>
          <w:color w:val="000000" w:themeColor="text1"/>
          <w14:ligatures w14:val="standardContextual"/>
        </w:rPr>
        <w:t xml:space="preserve"> should always:</w:t>
      </w:r>
    </w:p>
    <w:p w14:paraId="7F5D2D85" w14:textId="1F54FAF2" w:rsidR="00623390" w:rsidRPr="00B337FB" w:rsidRDefault="00623390" w:rsidP="00C32712">
      <w:pPr>
        <w:widowControl w:val="0"/>
        <w:numPr>
          <w:ilvl w:val="0"/>
          <w:numId w:val="11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Create a profile at PTA.org.</w:t>
      </w:r>
    </w:p>
    <w:p w14:paraId="0CF8419A" w14:textId="64060F49" w:rsidR="004E1BDC" w:rsidRPr="00B337FB" w:rsidRDefault="004E1BDC" w:rsidP="00C32712">
      <w:pPr>
        <w:widowControl w:val="0"/>
        <w:numPr>
          <w:ilvl w:val="0"/>
          <w:numId w:val="11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Register with LAPTA at </w:t>
      </w:r>
      <w:hyperlink r:id="rId118" w:history="1">
        <w:r w:rsidR="00E66714" w:rsidRPr="00B337FB">
          <w:rPr>
            <w:rStyle w:val="Hyperlink"/>
            <w:rFonts w:ascii="Franklin Gothic Book" w:hAnsi="Franklin Gothic Book"/>
            <w:color w:val="000000" w:themeColor="text1"/>
          </w:rPr>
          <w:t>LouisianaPTA.org/register</w:t>
        </w:r>
      </w:hyperlink>
      <w:r w:rsidR="00E66714" w:rsidRPr="00B337FB">
        <w:rPr>
          <w:rFonts w:ascii="Franklin Gothic Book" w:hAnsi="Franklin Gothic Book" w:cs="Arial"/>
          <w:color w:val="000000" w:themeColor="text1"/>
        </w:rPr>
        <w:t>.</w:t>
      </w:r>
      <w:r w:rsidR="00E66714" w:rsidRPr="00B337FB">
        <w:rPr>
          <w:rFonts w:ascii="Franklin Gothic Book" w:hAnsi="Franklin Gothic Book" w:cs="Arial"/>
          <w:color w:val="000000" w:themeColor="text1"/>
          <w:u w:val="single"/>
        </w:rPr>
        <w:t xml:space="preserve"> </w:t>
      </w:r>
    </w:p>
    <w:p w14:paraId="34A83E01" w14:textId="4C05450A" w:rsidR="00623390" w:rsidRPr="00B337FB" w:rsidRDefault="00B84E7B" w:rsidP="00C32712">
      <w:pPr>
        <w:widowControl w:val="0"/>
        <w:numPr>
          <w:ilvl w:val="0"/>
          <w:numId w:val="110"/>
        </w:numPr>
        <w:adjustRightInd w:val="0"/>
        <w:ind w:left="360"/>
        <w:jc w:val="both"/>
        <w:rPr>
          <w:rFonts w:ascii="Franklin Gothic Book" w:hAnsi="Franklin Gothic Book" w:cs="Arial"/>
          <w:color w:val="000000" w:themeColor="text1"/>
        </w:rPr>
      </w:pPr>
      <w:r>
        <w:rPr>
          <w:rFonts w:ascii="Franklin Gothic Book" w:hAnsi="Franklin Gothic Book" w:cs="Arial"/>
          <w:color w:val="000000" w:themeColor="text1"/>
        </w:rPr>
        <w:t xml:space="preserve">Receive </w:t>
      </w:r>
      <w:r w:rsidR="00623390" w:rsidRPr="00B337FB">
        <w:rPr>
          <w:rFonts w:ascii="Franklin Gothic Book" w:hAnsi="Franklin Gothic Book" w:cs="Arial"/>
          <w:color w:val="000000" w:themeColor="text1"/>
        </w:rPr>
        <w:t xml:space="preserve">LAPTA Training </w:t>
      </w:r>
      <w:r>
        <w:rPr>
          <w:rFonts w:ascii="Franklin Gothic Book" w:hAnsi="Franklin Gothic Book" w:cs="Arial"/>
          <w:color w:val="000000" w:themeColor="text1"/>
        </w:rPr>
        <w:t xml:space="preserve">at </w:t>
      </w:r>
      <w:hyperlink r:id="rId119" w:history="1">
        <w:r w:rsidR="004863D0" w:rsidRPr="00B337FB">
          <w:rPr>
            <w:rStyle w:val="Hyperlink"/>
            <w:rFonts w:ascii="Franklin Gothic Book" w:hAnsi="Franklin Gothic Book"/>
            <w:color w:val="000000" w:themeColor="text1"/>
          </w:rPr>
          <w:t>LouisianaPTA.org/training</w:t>
        </w:r>
      </w:hyperlink>
      <w:r w:rsidR="004863D0" w:rsidRPr="00B337FB">
        <w:rPr>
          <w:rFonts w:ascii="Franklin Gothic Book" w:hAnsi="Franklin Gothic Book" w:cs="Arial"/>
          <w:color w:val="000000" w:themeColor="text1"/>
        </w:rPr>
        <w:t xml:space="preserve">. </w:t>
      </w:r>
    </w:p>
    <w:p w14:paraId="355F7B6A" w14:textId="6F255FA6" w:rsidR="00623390" w:rsidRPr="00B337FB" w:rsidRDefault="00623390" w:rsidP="00C32712">
      <w:pPr>
        <w:widowControl w:val="0"/>
        <w:numPr>
          <w:ilvl w:val="0"/>
          <w:numId w:val="11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Familiarize </w:t>
      </w:r>
      <w:r w:rsidR="006E2362" w:rsidRPr="00B337FB">
        <w:rPr>
          <w:rFonts w:ascii="Franklin Gothic Book" w:hAnsi="Franklin Gothic Book" w:cs="Arial"/>
          <w:color w:val="000000" w:themeColor="text1"/>
        </w:rPr>
        <w:t xml:space="preserve">themselves </w:t>
      </w:r>
      <w:r w:rsidRPr="00B337FB">
        <w:rPr>
          <w:rFonts w:ascii="Franklin Gothic Book" w:hAnsi="Franklin Gothic Book" w:cs="Arial"/>
          <w:color w:val="000000" w:themeColor="text1"/>
        </w:rPr>
        <w:t xml:space="preserve">with </w:t>
      </w:r>
      <w:hyperlink r:id="rId120" w:history="1">
        <w:r w:rsidRPr="00B337FB">
          <w:rPr>
            <w:rStyle w:val="Hyperlink"/>
            <w:rFonts w:ascii="Franklin Gothic Book" w:hAnsi="Franklin Gothic Book"/>
            <w:color w:val="000000" w:themeColor="text1"/>
          </w:rPr>
          <w:t>PTA.org</w:t>
        </w:r>
      </w:hyperlink>
      <w:r w:rsidRPr="00B337FB">
        <w:rPr>
          <w:rFonts w:ascii="Franklin Gothic Book" w:hAnsi="Franklin Gothic Book" w:cs="Arial"/>
          <w:color w:val="000000" w:themeColor="text1"/>
        </w:rPr>
        <w:t xml:space="preserve"> and </w:t>
      </w:r>
      <w:hyperlink r:id="rId121" w:history="1">
        <w:r w:rsidR="00FD6C1F" w:rsidRPr="00B337FB">
          <w:rPr>
            <w:rStyle w:val="Hyperlink"/>
            <w:rFonts w:ascii="Franklin Gothic Book" w:hAnsi="Franklin Gothic Book"/>
            <w:color w:val="000000" w:themeColor="text1"/>
          </w:rPr>
          <w:t>LouisianaPTA.org</w:t>
        </w:r>
      </w:hyperlink>
      <w:r w:rsidRPr="00B337FB">
        <w:rPr>
          <w:rFonts w:ascii="Franklin Gothic Book" w:hAnsi="Franklin Gothic Book" w:cs="Arial"/>
          <w:color w:val="000000" w:themeColor="text1"/>
        </w:rPr>
        <w:t>.</w:t>
      </w:r>
    </w:p>
    <w:p w14:paraId="6119BF72" w14:textId="77777777" w:rsidR="00623390" w:rsidRPr="00B337FB" w:rsidRDefault="00623390" w:rsidP="00C32712">
      <w:pPr>
        <w:widowControl w:val="0"/>
        <w:numPr>
          <w:ilvl w:val="0"/>
          <w:numId w:val="11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Order any necessary materials and supplies.</w:t>
      </w:r>
    </w:p>
    <w:p w14:paraId="33D25D6B" w14:textId="724C8B36" w:rsidR="00623390" w:rsidRPr="00B337FB" w:rsidRDefault="00623390" w:rsidP="00C32712">
      <w:pPr>
        <w:widowControl w:val="0"/>
        <w:numPr>
          <w:ilvl w:val="0"/>
          <w:numId w:val="11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Fill any vacancies and appoint chairpersons</w:t>
      </w:r>
      <w:r w:rsidR="00802320"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if necessary.</w:t>
      </w:r>
    </w:p>
    <w:p w14:paraId="2856A604" w14:textId="4B7FB701" w:rsidR="00623390" w:rsidRPr="00B337FB" w:rsidRDefault="00623390" w:rsidP="00C32712">
      <w:pPr>
        <w:widowControl w:val="0"/>
        <w:numPr>
          <w:ilvl w:val="0"/>
          <w:numId w:val="11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Work on </w:t>
      </w:r>
      <w:r w:rsidR="00802320" w:rsidRPr="00B337FB">
        <w:rPr>
          <w:rFonts w:ascii="Franklin Gothic Book" w:hAnsi="Franklin Gothic Book" w:cs="Arial"/>
          <w:color w:val="000000" w:themeColor="text1"/>
        </w:rPr>
        <w:t>the</w:t>
      </w:r>
      <w:r w:rsidRPr="00B337FB">
        <w:rPr>
          <w:rFonts w:ascii="Franklin Gothic Book" w:hAnsi="Franklin Gothic Book" w:cs="Arial"/>
          <w:color w:val="000000" w:themeColor="text1"/>
        </w:rPr>
        <w:t xml:space="preserve"> goals for the year and develop </w:t>
      </w:r>
      <w:r w:rsidR="00802320" w:rsidRPr="00B337FB">
        <w:rPr>
          <w:rFonts w:ascii="Franklin Gothic Book" w:hAnsi="Franklin Gothic Book" w:cs="Arial"/>
          <w:color w:val="000000" w:themeColor="text1"/>
        </w:rPr>
        <w:t xml:space="preserve">a </w:t>
      </w:r>
      <w:r w:rsidRPr="00B337FB">
        <w:rPr>
          <w:rFonts w:ascii="Franklin Gothic Book" w:hAnsi="Franklin Gothic Book" w:cs="Arial"/>
          <w:color w:val="000000" w:themeColor="text1"/>
        </w:rPr>
        <w:t>calendar of events.</w:t>
      </w:r>
    </w:p>
    <w:p w14:paraId="1F2BC09F" w14:textId="77777777" w:rsidR="00623390" w:rsidRPr="00B337FB" w:rsidRDefault="00623390" w:rsidP="00C32712">
      <w:pPr>
        <w:widowControl w:val="0"/>
        <w:numPr>
          <w:ilvl w:val="0"/>
          <w:numId w:val="11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Meet with school administration.</w:t>
      </w:r>
    </w:p>
    <w:p w14:paraId="6C894D14" w14:textId="5F96BCED" w:rsidR="00623390" w:rsidRPr="00B337FB" w:rsidRDefault="00623390" w:rsidP="00C32712">
      <w:pPr>
        <w:widowControl w:val="0"/>
        <w:numPr>
          <w:ilvl w:val="0"/>
          <w:numId w:val="110"/>
        </w:numPr>
        <w:adjustRightInd w:val="0"/>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Ensure that year-end financial reports are complete </w:t>
      </w:r>
      <w:r w:rsidR="001C3587" w:rsidRPr="00B337FB">
        <w:rPr>
          <w:rFonts w:ascii="Franklin Gothic Book" w:hAnsi="Franklin Gothic Book" w:cs="Arial"/>
          <w:color w:val="000000" w:themeColor="text1"/>
        </w:rPr>
        <w:t>and</w:t>
      </w:r>
      <w:r w:rsidRPr="00B337FB">
        <w:rPr>
          <w:rFonts w:ascii="Franklin Gothic Book" w:hAnsi="Franklin Gothic Book" w:cs="Arial"/>
          <w:color w:val="000000" w:themeColor="text1"/>
        </w:rPr>
        <w:t xml:space="preserve"> begin </w:t>
      </w:r>
      <w:r w:rsidR="00C644D9" w:rsidRPr="00B337FB">
        <w:rPr>
          <w:rFonts w:ascii="Franklin Gothic Book" w:hAnsi="Franklin Gothic Book" w:cs="Arial"/>
          <w:color w:val="000000" w:themeColor="text1"/>
        </w:rPr>
        <w:t xml:space="preserve">planning for </w:t>
      </w:r>
      <w:r w:rsidR="004746F2" w:rsidRPr="00B337FB">
        <w:rPr>
          <w:rFonts w:ascii="Franklin Gothic Book" w:hAnsi="Franklin Gothic Book" w:cs="Arial"/>
          <w:color w:val="000000" w:themeColor="text1"/>
        </w:rPr>
        <w:t>the new</w:t>
      </w:r>
      <w:r w:rsidRPr="00B337FB">
        <w:rPr>
          <w:rFonts w:ascii="Franklin Gothic Book" w:hAnsi="Franklin Gothic Book" w:cs="Arial"/>
          <w:color w:val="000000" w:themeColor="text1"/>
        </w:rPr>
        <w:t xml:space="preserve"> budget.</w:t>
      </w:r>
    </w:p>
    <w:p w14:paraId="629A8F78" w14:textId="7659D4CC" w:rsidR="00623390" w:rsidRPr="00B337FB" w:rsidRDefault="00623390" w:rsidP="000E5497">
      <w:pPr>
        <w:widowControl w:val="0"/>
        <w:rPr>
          <w:rFonts w:ascii="Franklin Gothic Book" w:hAnsi="Franklin Gothic Book" w:cs="Arial"/>
          <w:color w:val="000000" w:themeColor="text1"/>
          <w14:ligatures w14:val="standardContextual"/>
        </w:rPr>
      </w:pPr>
    </w:p>
    <w:p w14:paraId="5DE1777A" w14:textId="60DB045D" w:rsidR="00E03AA3" w:rsidRPr="00B337FB" w:rsidRDefault="00E03AA3" w:rsidP="000E5497">
      <w:pPr>
        <w:rPr>
          <w:rFonts w:ascii="Franklin Gothic Book" w:eastAsia="ArialMT" w:hAnsi="Franklin Gothic Book" w:cs="Arial"/>
          <w:b/>
          <w:bCs/>
          <w:color w:val="000000" w:themeColor="text1"/>
          <w:sz w:val="40"/>
          <w:szCs w:val="40"/>
          <w:u w:val="single"/>
          <w:lang w:bidi="ar-SA"/>
          <w14:ligatures w14:val="standardContextual"/>
        </w:rPr>
      </w:pPr>
      <w:r w:rsidRPr="00B337FB">
        <w:rPr>
          <w:rFonts w:ascii="Franklin Gothic Book" w:eastAsia="ArialMT" w:hAnsi="Franklin Gothic Book" w:cs="Arial"/>
          <w:b/>
          <w:bCs/>
          <w:color w:val="000000" w:themeColor="text1"/>
          <w:sz w:val="40"/>
          <w:szCs w:val="40"/>
          <w:u w:val="single"/>
          <w:lang w:bidi="ar-SA"/>
          <w14:ligatures w14:val="standardContextual"/>
        </w:rPr>
        <w:br w:type="page"/>
      </w:r>
    </w:p>
    <w:p w14:paraId="50262E72" w14:textId="639E2C86" w:rsidR="00623390" w:rsidRPr="00B337FB" w:rsidRDefault="0020350A" w:rsidP="007B3881">
      <w:pPr>
        <w:pStyle w:val="Heading"/>
      </w:pPr>
      <w:r w:rsidRPr="00B337FB">
        <w:lastRenderedPageBreak/>
        <w:t>Sample Agenda</w:t>
      </w:r>
    </w:p>
    <w:p w14:paraId="63D0A4F4" w14:textId="77777777" w:rsidR="00623390" w:rsidRPr="00B337FB" w:rsidRDefault="00623390" w:rsidP="000E5497">
      <w:pPr>
        <w:widowControl w:val="0"/>
        <w:ind w:right="-180"/>
        <w:rPr>
          <w:rFonts w:ascii="Franklin Gothic Book" w:eastAsiaTheme="minorEastAsia" w:hAnsi="Franklin Gothic Book" w:cs="Arial"/>
          <w:color w:val="000000" w:themeColor="text1"/>
          <w:sz w:val="21"/>
          <w:szCs w:val="21"/>
          <w:lang w:eastAsia="ja-JP" w:bidi="ar-SA"/>
        </w:rPr>
      </w:pPr>
    </w:p>
    <w:sdt>
      <w:sdtPr>
        <w:rPr>
          <w:rFonts w:ascii="Franklin Gothic Book" w:eastAsiaTheme="minorEastAsia" w:hAnsi="Franklin Gothic Book" w:cs="Arial"/>
          <w:color w:val="000000" w:themeColor="text1"/>
          <w:sz w:val="21"/>
          <w:szCs w:val="21"/>
        </w:rPr>
        <w:id w:val="841976995"/>
        <w:placeholder>
          <w:docPart w:val="A5E09AD0B7554CA5AED685953D31B8FF"/>
        </w:placeholder>
        <w15:appearance w15:val="hidden"/>
      </w:sdtPr>
      <w:sdtEndPr>
        <w:rPr>
          <w:rFonts w:eastAsia="Calibri"/>
          <w:sz w:val="22"/>
          <w:szCs w:val="22"/>
          <w14:ligatures w14:val="standardContextual"/>
        </w:rPr>
      </w:sdtEndPr>
      <w:sdtContent>
        <w:p w14:paraId="565500CD" w14:textId="6AF22901" w:rsidR="00623390" w:rsidRPr="00B337FB" w:rsidRDefault="00623390" w:rsidP="000E5497">
          <w:pPr>
            <w:widowControl w:val="0"/>
            <w:rPr>
              <w:rFonts w:ascii="Franklin Gothic Book" w:eastAsiaTheme="majorEastAsia" w:hAnsi="Franklin Gothic Book" w:cs="Arial"/>
              <w:b/>
              <w:color w:val="000000" w:themeColor="text1"/>
              <w:sz w:val="32"/>
              <w:szCs w:val="32"/>
              <w:lang w:eastAsia="ja-JP" w:bidi="ar-SA"/>
            </w:rPr>
          </w:pPr>
          <w:r w:rsidRPr="00B337FB">
            <w:rPr>
              <w:rFonts w:ascii="Franklin Gothic Book" w:eastAsiaTheme="majorEastAsia" w:hAnsi="Franklin Gothic Book" w:cs="Arial"/>
              <w:color w:val="000000" w:themeColor="text1"/>
              <w:sz w:val="32"/>
              <w:szCs w:val="32"/>
              <w:lang w:eastAsia="ja-JP" w:bidi="ar-SA"/>
            </w:rPr>
            <w:t xml:space="preserve">Madison High PTA </w:t>
          </w:r>
          <w:r w:rsidR="00F51227" w:rsidRPr="00B337FB">
            <w:rPr>
              <w:rFonts w:ascii="Franklin Gothic Book" w:eastAsiaTheme="majorEastAsia" w:hAnsi="Franklin Gothic Book" w:cs="Arial"/>
              <w:color w:val="000000" w:themeColor="text1"/>
              <w:sz w:val="32"/>
              <w:szCs w:val="32"/>
              <w:lang w:eastAsia="ja-JP" w:bidi="ar-SA"/>
            </w:rPr>
            <w:t>Board</w:t>
          </w:r>
          <w:r w:rsidRPr="00B337FB">
            <w:rPr>
              <w:rFonts w:ascii="Franklin Gothic Book" w:eastAsiaTheme="majorEastAsia" w:hAnsi="Franklin Gothic Book" w:cs="Arial"/>
              <w:color w:val="000000" w:themeColor="text1"/>
              <w:sz w:val="32"/>
              <w:szCs w:val="32"/>
              <w:lang w:eastAsia="ja-JP" w:bidi="ar-SA"/>
            </w:rPr>
            <w:t xml:space="preserve"> </w:t>
          </w:r>
          <w:r w:rsidR="00A32F04" w:rsidRPr="00B337FB">
            <w:rPr>
              <w:rFonts w:ascii="Franklin Gothic Book" w:eastAsiaTheme="majorEastAsia" w:hAnsi="Franklin Gothic Book" w:cs="Arial"/>
              <w:color w:val="000000" w:themeColor="text1"/>
              <w:sz w:val="32"/>
              <w:szCs w:val="32"/>
              <w:lang w:eastAsia="ja-JP" w:bidi="ar-SA"/>
            </w:rPr>
            <w:t xml:space="preserve">of Directors </w:t>
          </w:r>
          <w:r w:rsidRPr="00B337FB">
            <w:rPr>
              <w:rFonts w:ascii="Franklin Gothic Book" w:eastAsiaTheme="majorEastAsia" w:hAnsi="Franklin Gothic Book" w:cs="Arial"/>
              <w:color w:val="000000" w:themeColor="text1"/>
              <w:sz w:val="32"/>
              <w:szCs w:val="32"/>
              <w:lang w:eastAsia="ja-JP" w:bidi="ar-SA"/>
            </w:rPr>
            <w:t xml:space="preserve">Meeting </w:t>
          </w:r>
          <w:r w:rsidRPr="00B337FB">
            <w:rPr>
              <w:rFonts w:ascii="Franklin Gothic Book" w:eastAsiaTheme="majorEastAsia" w:hAnsi="Franklin Gothic Book" w:cs="Arial"/>
              <w:color w:val="000000" w:themeColor="text1"/>
              <w:sz w:val="32"/>
              <w:szCs w:val="32"/>
              <w:lang w:eastAsia="ja-JP" w:bidi="ar-SA"/>
            </w:rPr>
            <w:tab/>
          </w:r>
          <w:r w:rsidR="00B058D1" w:rsidRPr="00B337FB">
            <w:rPr>
              <w:rFonts w:ascii="Franklin Gothic Book" w:eastAsiaTheme="majorEastAsia" w:hAnsi="Franklin Gothic Book" w:cs="Arial"/>
              <w:color w:val="000000" w:themeColor="text1"/>
              <w:sz w:val="32"/>
              <w:szCs w:val="32"/>
              <w:lang w:eastAsia="ja-JP" w:bidi="ar-SA"/>
            </w:rPr>
            <w:tab/>
          </w:r>
          <w:r w:rsidR="00FE4A2D" w:rsidRPr="00B337FB">
            <w:rPr>
              <w:rFonts w:ascii="Franklin Gothic Book" w:eastAsiaTheme="majorEastAsia" w:hAnsi="Franklin Gothic Book" w:cs="Arial"/>
              <w:color w:val="000000" w:themeColor="text1"/>
              <w:sz w:val="32"/>
              <w:szCs w:val="32"/>
              <w:lang w:eastAsia="ja-JP" w:bidi="ar-SA"/>
            </w:rPr>
            <w:tab/>
          </w:r>
          <w:r w:rsidRPr="00B337FB">
            <w:rPr>
              <w:rFonts w:ascii="Franklin Gothic Book" w:eastAsiaTheme="majorEastAsia" w:hAnsi="Franklin Gothic Book" w:cs="Arial"/>
              <w:b/>
              <w:color w:val="000000" w:themeColor="text1"/>
              <w:sz w:val="32"/>
              <w:szCs w:val="32"/>
              <w:lang w:eastAsia="ja-JP" w:bidi="ar-SA"/>
            </w:rPr>
            <w:t>AGENDA</w:t>
          </w:r>
        </w:p>
        <w:p w14:paraId="160CA259" w14:textId="49D46841" w:rsidR="00623390" w:rsidRPr="00B337FB" w:rsidRDefault="00623390"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i/>
              <w:iCs/>
              <w:noProof/>
              <w:color w:val="000000" w:themeColor="text1"/>
              <w14:ligatures w14:val="standardContextual"/>
            </w:rPr>
            <mc:AlternateContent>
              <mc:Choice Requires="wps">
                <w:drawing>
                  <wp:anchor distT="0" distB="0" distL="114300" distR="114300" simplePos="0" relativeHeight="251654144" behindDoc="0" locked="0" layoutInCell="1" allowOverlap="1" wp14:anchorId="48751F2E" wp14:editId="2EE76913">
                    <wp:simplePos x="0" y="0"/>
                    <wp:positionH relativeFrom="column">
                      <wp:posOffset>-8416</wp:posOffset>
                    </wp:positionH>
                    <wp:positionV relativeFrom="paragraph">
                      <wp:posOffset>190940</wp:posOffset>
                    </wp:positionV>
                    <wp:extent cx="6978611" cy="0"/>
                    <wp:effectExtent l="0" t="0" r="32385" b="19050"/>
                    <wp:wrapNone/>
                    <wp:docPr id="12" name="Straight Connector 12"/>
                    <wp:cNvGraphicFramePr/>
                    <a:graphic xmlns:a="http://schemas.openxmlformats.org/drawingml/2006/main">
                      <a:graphicData uri="http://schemas.microsoft.com/office/word/2010/wordprocessingShape">
                        <wps:wsp>
                          <wps:cNvCnPr/>
                          <wps:spPr>
                            <a:xfrm>
                              <a:off x="0" y="0"/>
                              <a:ext cx="6978611"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7A49770A" id="Straight Connector 12" o:spid="_x0000_s1026" style="position:absolute;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pt,15.05pt" to="548.8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" strokecolor="windowText" strokeweight=".5pt">
                    <v:stroke joinstyle="miter"/>
                  </v:line>
                </w:pict>
              </mc:Fallback>
            </mc:AlternateContent>
          </w:r>
          <w:r w:rsidRPr="00B337FB">
            <w:rPr>
              <w:rFonts w:ascii="Franklin Gothic Book" w:hAnsi="Franklin Gothic Book" w:cs="Arial"/>
              <w:i/>
              <w:iCs/>
              <w:color w:val="000000" w:themeColor="text1"/>
              <w14:ligatures w14:val="standardContextual"/>
            </w:rPr>
            <w:t>January 19, 20</w:t>
          </w:r>
          <w:r w:rsidR="007F0BBE" w:rsidRPr="00B337FB">
            <w:rPr>
              <w:rFonts w:ascii="Franklin Gothic Book" w:hAnsi="Franklin Gothic Book" w:cs="Arial"/>
              <w:i/>
              <w:iCs/>
              <w:color w:val="000000" w:themeColor="text1"/>
              <w14:ligatures w14:val="standardContextual"/>
            </w:rPr>
            <w:t>30</w:t>
          </w:r>
          <w:r w:rsidR="000F02B9" w:rsidRPr="00B337FB">
            <w:rPr>
              <w:rFonts w:ascii="Franklin Gothic Book" w:hAnsi="Franklin Gothic Book" w:cs="Arial"/>
              <w:i/>
              <w:i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00064438"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14:ligatures w14:val="standardContextual"/>
            </w:rPr>
            <w:tab/>
          </w:r>
          <w:r w:rsidRPr="00B337FB">
            <w:rPr>
              <w:rFonts w:ascii="Franklin Gothic Book" w:hAnsi="Franklin Gothic Book" w:cs="Arial"/>
              <w:i/>
              <w:iCs/>
              <w:color w:val="000000" w:themeColor="text1"/>
              <w14:ligatures w14:val="standardContextual"/>
            </w:rPr>
            <w:t>Meeting called by</w:t>
          </w:r>
          <w:r w:rsidRPr="00B337FB">
            <w:rPr>
              <w:rFonts w:ascii="Franklin Gothic Book" w:hAnsi="Franklin Gothic Book" w:cs="Arial"/>
              <w:color w:val="000000" w:themeColor="text1"/>
              <w14:ligatures w14:val="standardContextual"/>
            </w:rPr>
            <w:t xml:space="preserve"> </w:t>
          </w:r>
          <w:sdt>
            <w:sdtPr>
              <w:rPr>
                <w:rFonts w:ascii="Franklin Gothic Book" w:hAnsi="Franklin Gothic Book" w:cs="Arial"/>
                <w:color w:val="000000" w:themeColor="text1"/>
                <w14:ligatures w14:val="standardContextual"/>
              </w:rPr>
              <w:id w:val="-845941156"/>
              <w:placeholder>
                <w:docPart w:val="25139EAAE26E41A3B4771E186DC55DBB"/>
              </w:placeholder>
              <w15:appearance w15:val="hidden"/>
            </w:sdtPr>
            <w:sdtContent>
              <w:r w:rsidRPr="00B337FB">
                <w:rPr>
                  <w:rFonts w:ascii="Franklin Gothic Book" w:hAnsi="Franklin Gothic Book" w:cs="Arial"/>
                  <w:color w:val="000000" w:themeColor="text1"/>
                  <w14:ligatures w14:val="standardContextual"/>
                </w:rPr>
                <w:t xml:space="preserve">Tera </w:t>
              </w:r>
            </w:sdtContent>
          </w:sdt>
        </w:p>
      </w:sdtContent>
    </w:sdt>
    <w:p w14:paraId="7DBCFD0E" w14:textId="77777777" w:rsidR="00623390" w:rsidRPr="00B337FB" w:rsidRDefault="00623390" w:rsidP="000E5497">
      <w:pPr>
        <w:widowControl w:val="0"/>
        <w:jc w:val="right"/>
        <w:rPr>
          <w:rFonts w:ascii="Franklin Gothic Book" w:hAnsi="Franklin Gothic Book" w:cs="Arial"/>
          <w:color w:val="000000" w:themeColor="text1"/>
          <w:sz w:val="10"/>
          <w14:ligatures w14:val="standardContextual"/>
        </w:rPr>
      </w:pPr>
    </w:p>
    <w:p w14:paraId="5645024A" w14:textId="7DFEE375" w:rsidR="00623390" w:rsidRPr="00B337FB" w:rsidRDefault="00000000" w:rsidP="000E5497">
      <w:pPr>
        <w:widowControl w:val="0"/>
        <w:rPr>
          <w:rFonts w:ascii="Franklin Gothic Book" w:hAnsi="Franklin Gothic Book" w:cs="Arial"/>
          <w:b/>
          <w:color w:val="000000" w:themeColor="text1"/>
          <w14:ligatures w14:val="standardContextual"/>
        </w:rPr>
      </w:pPr>
      <w:sdt>
        <w:sdtPr>
          <w:rPr>
            <w:rFonts w:ascii="Franklin Gothic Book" w:hAnsi="Franklin Gothic Book" w:cs="Arial"/>
            <w:b/>
            <w:color w:val="000000" w:themeColor="text1"/>
            <w14:ligatures w14:val="standardContextual"/>
          </w:rPr>
          <w:id w:val="-982839055"/>
          <w:placeholder>
            <w:docPart w:val="4270D761C32249E39D0AF7540AE6819B"/>
          </w:placeholder>
          <w15:appearance w15:val="hidden"/>
        </w:sdtPr>
        <w:sdtContent>
          <w:r w:rsidR="00623390" w:rsidRPr="00B337FB">
            <w:rPr>
              <w:rFonts w:ascii="Franklin Gothic Book" w:hAnsi="Franklin Gothic Book" w:cs="Arial"/>
              <w:b/>
              <w:color w:val="000000" w:themeColor="text1"/>
              <w14:ligatures w14:val="standardContextual"/>
            </w:rPr>
            <w:t xml:space="preserve">Executive </w:t>
          </w:r>
          <w:r w:rsidR="00F51227" w:rsidRPr="00B337FB">
            <w:rPr>
              <w:rFonts w:ascii="Franklin Gothic Book" w:hAnsi="Franklin Gothic Book" w:cs="Arial"/>
              <w:b/>
              <w:color w:val="000000" w:themeColor="text1"/>
              <w14:ligatures w14:val="standardContextual"/>
            </w:rPr>
            <w:t>Board</w:t>
          </w:r>
          <w:r w:rsidR="00623390" w:rsidRPr="00B337FB">
            <w:rPr>
              <w:rFonts w:ascii="Franklin Gothic Book" w:hAnsi="Franklin Gothic Book" w:cs="Arial"/>
              <w:b/>
              <w:color w:val="000000" w:themeColor="text1"/>
              <w14:ligatures w14:val="standardContextual"/>
            </w:rPr>
            <w:t xml:space="preserve"> Members:</w:t>
          </w:r>
        </w:sdtContent>
      </w:sdt>
      <w:r w:rsidR="00623390" w:rsidRPr="00B337FB">
        <w:rPr>
          <w:rFonts w:ascii="Franklin Gothic Book" w:hAnsi="Franklin Gothic Book" w:cs="Arial"/>
          <w:b/>
          <w:color w:val="000000" w:themeColor="text1"/>
          <w14:ligatures w14:val="standardContextual"/>
        </w:rPr>
        <w:t xml:space="preserve"> </w:t>
      </w:r>
    </w:p>
    <w:p w14:paraId="3075A2A1" w14:textId="0131C9DB" w:rsidR="00623390" w:rsidRPr="00B337FB" w:rsidRDefault="00623390" w:rsidP="000E5497">
      <w:pPr>
        <w:widowControl w:val="0"/>
        <w:ind w:left="180" w:right="-36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President</w:t>
      </w:r>
      <w:r w:rsidRPr="00B337FB">
        <w:rPr>
          <w:rFonts w:ascii="Franklin Gothic Book" w:hAnsi="Franklin Gothic Book" w:cs="Arial"/>
          <w:color w:val="000000" w:themeColor="text1"/>
          <w14:ligatures w14:val="standardContextual"/>
        </w:rPr>
        <w:t xml:space="preserve">: Tera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Vice-Presidents</w:t>
      </w:r>
      <w:r w:rsidRPr="00B337FB">
        <w:rPr>
          <w:rFonts w:ascii="Franklin Gothic Book" w:hAnsi="Franklin Gothic Book" w:cs="Arial"/>
          <w:color w:val="000000" w:themeColor="text1"/>
          <w14:ligatures w14:val="standardContextual"/>
        </w:rPr>
        <w:t xml:space="preserve">: Shelley &amp; Beth </w:t>
      </w:r>
    </w:p>
    <w:p w14:paraId="2BECDAD9" w14:textId="041A2851" w:rsidR="00623390" w:rsidRPr="00B337FB" w:rsidRDefault="00623390" w:rsidP="000E5497">
      <w:pPr>
        <w:widowControl w:val="0"/>
        <w:ind w:left="180" w:right="-36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Treasurer</w:t>
      </w:r>
      <w:r w:rsidRPr="00B337FB">
        <w:rPr>
          <w:rFonts w:ascii="Franklin Gothic Book" w:hAnsi="Franklin Gothic Book" w:cs="Arial"/>
          <w:color w:val="000000" w:themeColor="text1"/>
          <w14:ligatures w14:val="standardContextual"/>
        </w:rPr>
        <w:t xml:space="preserve">: Carolyn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Secretary</w:t>
      </w:r>
      <w:r w:rsidRPr="00B337FB">
        <w:rPr>
          <w:rFonts w:ascii="Franklin Gothic Book" w:hAnsi="Franklin Gothic Book" w:cs="Arial"/>
          <w:color w:val="000000" w:themeColor="text1"/>
          <w14:ligatures w14:val="standardContextual"/>
        </w:rPr>
        <w:t>: Stephanie</w:t>
      </w:r>
    </w:p>
    <w:p w14:paraId="389480F0" w14:textId="77777777" w:rsidR="00623390" w:rsidRPr="00B337FB" w:rsidRDefault="00623390" w:rsidP="000E5497">
      <w:pPr>
        <w:widowControl w:val="0"/>
        <w:ind w:left="180" w:right="-360"/>
        <w:jc w:val="both"/>
        <w:rPr>
          <w:rFonts w:ascii="Franklin Gothic Book" w:hAnsi="Franklin Gothic Book" w:cs="Arial"/>
          <w:color w:val="000000" w:themeColor="text1"/>
          <w14:ligatures w14:val="standardContextual"/>
        </w:rPr>
      </w:pPr>
    </w:p>
    <w:p w14:paraId="34234351" w14:textId="5889736A" w:rsidR="00623390" w:rsidRPr="00B337FB" w:rsidRDefault="00623390"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 xml:space="preserve">Committee </w:t>
      </w:r>
      <w:r w:rsidR="00F51227" w:rsidRPr="00B337FB">
        <w:rPr>
          <w:rFonts w:ascii="Franklin Gothic Book" w:hAnsi="Franklin Gothic Book" w:cs="Arial"/>
          <w:b/>
          <w:color w:val="000000" w:themeColor="text1"/>
          <w14:ligatures w14:val="standardContextual"/>
        </w:rPr>
        <w:t>Board</w:t>
      </w:r>
      <w:r w:rsidRPr="00B337FB">
        <w:rPr>
          <w:rFonts w:ascii="Franklin Gothic Book" w:hAnsi="Franklin Gothic Book" w:cs="Arial"/>
          <w:b/>
          <w:color w:val="000000" w:themeColor="text1"/>
          <w14:ligatures w14:val="standardContextual"/>
        </w:rPr>
        <w:t xml:space="preserve"> Members: </w:t>
      </w:r>
    </w:p>
    <w:p w14:paraId="47DA42E2" w14:textId="77B0CEA3" w:rsidR="00623390" w:rsidRPr="00B337FB" w:rsidRDefault="00623390"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Membership</w:t>
      </w:r>
      <w:r w:rsidRPr="00B337FB">
        <w:rPr>
          <w:rFonts w:ascii="Franklin Gothic Book" w:hAnsi="Franklin Gothic Book" w:cs="Arial"/>
          <w:color w:val="000000" w:themeColor="text1"/>
          <w14:ligatures w14:val="standardContextual"/>
        </w:rPr>
        <w:t>: Katie</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001567D8" w:rsidRPr="00B337FB">
        <w:rPr>
          <w:rFonts w:ascii="Franklin Gothic Book" w:hAnsi="Franklin Gothic Book" w:cs="Arial"/>
          <w:color w:val="000000" w:themeColor="text1"/>
          <w:u w:val="single"/>
          <w14:ligatures w14:val="standardContextual"/>
        </w:rPr>
        <w:t>Room Mom</w:t>
      </w:r>
      <w:r w:rsidR="001567D8" w:rsidRPr="00B337FB">
        <w:rPr>
          <w:rFonts w:ascii="Franklin Gothic Book" w:hAnsi="Franklin Gothic Book" w:cs="Arial"/>
          <w:color w:val="000000" w:themeColor="text1"/>
          <w14:ligatures w14:val="standardContextual"/>
        </w:rPr>
        <w:t>: Kristy</w:t>
      </w:r>
      <w:r w:rsidR="001567D8" w:rsidRPr="00B337FB">
        <w:rPr>
          <w:rFonts w:ascii="Franklin Gothic Book" w:hAnsi="Franklin Gothic Book" w:cs="Arial"/>
          <w:color w:val="000000" w:themeColor="text1"/>
          <w14:ligatures w14:val="standardContextual"/>
        </w:rPr>
        <w:tab/>
      </w:r>
      <w:r w:rsidR="00064438"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u w:val="single"/>
          <w14:ligatures w14:val="standardContextual"/>
        </w:rPr>
        <w:t>Grants &amp; Awards</w:t>
      </w:r>
      <w:r w:rsidR="00B058D1" w:rsidRPr="00B337FB">
        <w:rPr>
          <w:rFonts w:ascii="Franklin Gothic Book" w:hAnsi="Franklin Gothic Book" w:cs="Arial"/>
          <w:color w:val="000000" w:themeColor="text1"/>
          <w14:ligatures w14:val="standardContextual"/>
        </w:rPr>
        <w:t>: Christie</w:t>
      </w:r>
    </w:p>
    <w:p w14:paraId="1B44A462" w14:textId="54F42A2B" w:rsidR="00623390" w:rsidRPr="00B337FB" w:rsidRDefault="00623390"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Volunteer</w:t>
      </w:r>
      <w:r w:rsidRPr="00B337FB">
        <w:rPr>
          <w:rFonts w:ascii="Franklin Gothic Book" w:hAnsi="Franklin Gothic Book" w:cs="Arial"/>
          <w:color w:val="000000" w:themeColor="text1"/>
          <w14:ligatures w14:val="standardContextual"/>
        </w:rPr>
        <w:t xml:space="preserve">: Sandra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001567D8" w:rsidRPr="00B337FB">
        <w:rPr>
          <w:rFonts w:ascii="Franklin Gothic Book" w:hAnsi="Franklin Gothic Book" w:cs="Arial"/>
          <w:color w:val="000000" w:themeColor="text1"/>
          <w:u w:val="single"/>
          <w14:ligatures w14:val="standardContextual"/>
        </w:rPr>
        <w:t>Reflections Program</w:t>
      </w:r>
      <w:r w:rsidR="001567D8" w:rsidRPr="00B337FB">
        <w:rPr>
          <w:rFonts w:ascii="Franklin Gothic Book" w:hAnsi="Franklin Gothic Book" w:cs="Arial"/>
          <w:color w:val="000000" w:themeColor="text1"/>
          <w14:ligatures w14:val="standardContextual"/>
        </w:rPr>
        <w:t>: Amy</w:t>
      </w:r>
      <w:r w:rsidR="00064438"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Newsletter</w:t>
      </w:r>
      <w:r w:rsidRPr="00B337FB">
        <w:rPr>
          <w:rFonts w:ascii="Franklin Gothic Book" w:hAnsi="Franklin Gothic Book" w:cs="Arial"/>
          <w:color w:val="000000" w:themeColor="text1"/>
          <w14:ligatures w14:val="standardContextual"/>
        </w:rPr>
        <w:t xml:space="preserve">: Angie, Doris </w:t>
      </w:r>
    </w:p>
    <w:p w14:paraId="3362F3A2" w14:textId="0136709F" w:rsidR="00623390" w:rsidRPr="00B337FB" w:rsidRDefault="00623390"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Fundraising</w:t>
      </w:r>
      <w:r w:rsidRPr="00B337FB">
        <w:rPr>
          <w:rFonts w:ascii="Franklin Gothic Book" w:hAnsi="Franklin Gothic Book" w:cs="Arial"/>
          <w:color w:val="000000" w:themeColor="text1"/>
          <w14:ligatures w14:val="standardContextual"/>
        </w:rPr>
        <w:t xml:space="preserve">: Amy, Melanie, Christen </w:t>
      </w:r>
      <w:r w:rsidRPr="00B337FB">
        <w:rPr>
          <w:rFonts w:ascii="Franklin Gothic Book" w:hAnsi="Franklin Gothic Book" w:cs="Arial"/>
          <w:color w:val="000000" w:themeColor="text1"/>
          <w14:ligatures w14:val="standardContextual"/>
        </w:rPr>
        <w:tab/>
      </w:r>
      <w:r w:rsidR="00B84E7B">
        <w:rPr>
          <w:rFonts w:ascii="Franklin Gothic Book" w:hAnsi="Franklin Gothic Book" w:cs="Arial"/>
          <w:color w:val="000000" w:themeColor="text1"/>
          <w14:ligatures w14:val="standardContextual"/>
        </w:rPr>
        <w:tab/>
      </w:r>
      <w:r w:rsidR="001567D8" w:rsidRPr="00B337FB">
        <w:rPr>
          <w:rFonts w:ascii="Franklin Gothic Book" w:hAnsi="Franklin Gothic Book" w:cs="Arial"/>
          <w:color w:val="000000" w:themeColor="text1"/>
          <w:u w:val="single"/>
          <w14:ligatures w14:val="standardContextual"/>
        </w:rPr>
        <w:t>Beautification</w:t>
      </w:r>
      <w:r w:rsidR="001567D8" w:rsidRPr="00B337FB">
        <w:rPr>
          <w:rFonts w:ascii="Franklin Gothic Book" w:hAnsi="Franklin Gothic Book" w:cs="Arial"/>
          <w:color w:val="000000" w:themeColor="text1"/>
          <w14:ligatures w14:val="standardContextual"/>
        </w:rPr>
        <w:t>: Bessy</w:t>
      </w:r>
      <w:r w:rsidR="00064438"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u w:val="single"/>
          <w14:ligatures w14:val="standardContextual"/>
        </w:rPr>
        <w:t>Teacher Rep</w:t>
      </w:r>
      <w:r w:rsidR="00B058D1" w:rsidRPr="00B337FB">
        <w:rPr>
          <w:rFonts w:ascii="Franklin Gothic Book" w:hAnsi="Franklin Gothic Book" w:cs="Arial"/>
          <w:color w:val="000000" w:themeColor="text1"/>
          <w14:ligatures w14:val="standardContextual"/>
        </w:rPr>
        <w:t>: Erin, Sarah</w:t>
      </w:r>
      <w:r w:rsidR="00B058D1" w:rsidRPr="00B337FB">
        <w:rPr>
          <w:rFonts w:ascii="Franklin Gothic Book" w:hAnsi="Franklin Gothic Book" w:cs="Arial"/>
          <w:color w:val="000000" w:themeColor="text1"/>
          <w14:ligatures w14:val="standardContextual"/>
        </w:rPr>
        <w:tab/>
      </w:r>
    </w:p>
    <w:p w14:paraId="25E945BE" w14:textId="0CFA58F2" w:rsidR="00623390" w:rsidRPr="00B337FB" w:rsidRDefault="00623390"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Hospitality</w:t>
      </w:r>
      <w:r w:rsidRPr="00B337FB">
        <w:rPr>
          <w:rFonts w:ascii="Franklin Gothic Book" w:hAnsi="Franklin Gothic Book" w:cs="Arial"/>
          <w:color w:val="000000" w:themeColor="text1"/>
          <w14:ligatures w14:val="standardContextual"/>
        </w:rPr>
        <w:t xml:space="preserve">: Jenn, Amy, Elizabeth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u w:val="single"/>
          <w14:ligatures w14:val="standardContextual"/>
        </w:rPr>
        <w:t>Uniforms</w:t>
      </w:r>
      <w:r w:rsidR="00B058D1" w:rsidRPr="00B337FB">
        <w:rPr>
          <w:rFonts w:ascii="Franklin Gothic Book" w:hAnsi="Franklin Gothic Book" w:cs="Arial"/>
          <w:color w:val="000000" w:themeColor="text1"/>
          <w14:ligatures w14:val="standardContextual"/>
        </w:rPr>
        <w:t>: Caroline</w:t>
      </w:r>
      <w:r w:rsidR="00064438" w:rsidRPr="00B337FB">
        <w:rPr>
          <w:rFonts w:ascii="Franklin Gothic Book" w:hAnsi="Franklin Gothic Book" w:cs="Arial"/>
          <w:color w:val="000000" w:themeColor="text1"/>
          <w14:ligatures w14:val="standardContextual"/>
        </w:rPr>
        <w:tab/>
      </w:r>
      <w:r w:rsidR="00B058D1" w:rsidRPr="00B337FB">
        <w:rPr>
          <w:rFonts w:ascii="Franklin Gothic Book" w:hAnsi="Franklin Gothic Book" w:cs="Arial"/>
          <w:color w:val="000000" w:themeColor="text1"/>
          <w14:ligatures w14:val="standardContextual"/>
        </w:rPr>
        <w:tab/>
      </w:r>
    </w:p>
    <w:p w14:paraId="01253EED" w14:textId="77777777" w:rsidR="00623390" w:rsidRPr="00B337FB" w:rsidRDefault="00623390" w:rsidP="000E5497">
      <w:pPr>
        <w:widowControl w:val="0"/>
        <w:ind w:left="180"/>
        <w:rPr>
          <w:rFonts w:ascii="Franklin Gothic Book" w:hAnsi="Franklin Gothic Book" w:cs="Arial"/>
          <w:color w:val="000000" w:themeColor="text1"/>
          <w14:ligatures w14:val="standardContextual"/>
        </w:rPr>
      </w:pPr>
    </w:p>
    <w:p w14:paraId="0CEBC6B8" w14:textId="77777777" w:rsidR="00623390" w:rsidRPr="00B337FB" w:rsidRDefault="00623390"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i/>
          <w:iCs/>
          <w:noProof/>
          <w:color w:val="000000" w:themeColor="text1"/>
          <w14:ligatures w14:val="standardContextual"/>
        </w:rPr>
        <mc:AlternateContent>
          <mc:Choice Requires="wps">
            <w:drawing>
              <wp:anchor distT="0" distB="0" distL="114300" distR="114300" simplePos="0" relativeHeight="251654145" behindDoc="0" locked="0" layoutInCell="1" allowOverlap="1" wp14:anchorId="5C1B12BD" wp14:editId="7EB6D677">
                <wp:simplePos x="0" y="0"/>
                <wp:positionH relativeFrom="margin">
                  <wp:posOffset>-8255</wp:posOffset>
                </wp:positionH>
                <wp:positionV relativeFrom="paragraph">
                  <wp:posOffset>52705</wp:posOffset>
                </wp:positionV>
                <wp:extent cx="6976872" cy="5610"/>
                <wp:effectExtent l="0" t="0" r="33655" b="33020"/>
                <wp:wrapNone/>
                <wp:docPr id="13" name="Straight Connector 13"/>
                <wp:cNvGraphicFramePr/>
                <a:graphic xmlns:a="http://schemas.openxmlformats.org/drawingml/2006/main">
                  <a:graphicData uri="http://schemas.microsoft.com/office/word/2010/wordprocessingShape">
                    <wps:wsp>
                      <wps:cNvCnPr/>
                      <wps:spPr>
                        <a:xfrm>
                          <a:off x="0" y="0"/>
                          <a:ext cx="6976872" cy="561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B48A1D2" id="Straight Connector 13" o:spid="_x0000_s1026" style="position:absolute;z-index:2516541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5pt,4.15pt" to="548.7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" strokecolor="windowText" strokeweight=".5pt">
                <v:stroke joinstyle="miter"/>
                <w10:wrap anchorx="margin"/>
              </v:line>
            </w:pict>
          </mc:Fallback>
        </mc:AlternateContent>
      </w:r>
    </w:p>
    <w:p w14:paraId="4C33324C" w14:textId="3BDD25ED" w:rsidR="00623390" w:rsidRPr="00B337FB" w:rsidRDefault="00623390" w:rsidP="000E5497">
      <w:pPr>
        <w:widowControl w:val="0"/>
        <w:adjustRightInd w:val="0"/>
        <w:jc w:val="both"/>
        <w:rPr>
          <w:rFonts w:ascii="Franklin Gothic Book" w:eastAsia="ArialMT" w:hAnsi="Franklin Gothic Book" w:cs="Arial"/>
          <w:color w:val="000000" w:themeColor="text1"/>
          <w:lang w:bidi="ar-SA"/>
          <w14:ligatures w14:val="standardContextual"/>
        </w:rPr>
      </w:pPr>
      <w:r w:rsidRPr="00B337FB">
        <w:rPr>
          <w:rFonts w:ascii="Franklin Gothic Book" w:hAnsi="Franklin Gothic Book" w:cs="Arial"/>
          <w:color w:val="000000" w:themeColor="text1"/>
          <w14:ligatures w14:val="standardContextual"/>
        </w:rPr>
        <w:t xml:space="preserve">Opening: </w:t>
      </w:r>
      <w:r w:rsidR="000721A6" w:rsidRPr="00B337FB">
        <w:rPr>
          <w:rFonts w:ascii="Franklin Gothic Book" w:hAnsi="Franklin Gothic Book" w:cs="Arial"/>
          <w:color w:val="000000" w:themeColor="text1"/>
          <w14:ligatures w14:val="standardContextual"/>
        </w:rPr>
        <w:t xml:space="preserve">The </w:t>
      </w:r>
      <w:r w:rsidRPr="00B337FB">
        <w:rPr>
          <w:rFonts w:ascii="Franklin Gothic Book" w:hAnsi="Franklin Gothic Book" w:cs="Arial"/>
          <w:color w:val="000000" w:themeColor="text1"/>
          <w14:ligatures w14:val="standardContextual"/>
        </w:rPr>
        <w:t xml:space="preserve">PTA </w:t>
      </w:r>
      <w:r w:rsidRPr="00B337FB">
        <w:rPr>
          <w:rFonts w:ascii="Franklin Gothic Book" w:eastAsia="Arial-BoldMT" w:hAnsi="Franklin Gothic Book" w:cs="Arial"/>
          <w:color w:val="000000" w:themeColor="text1"/>
          <w:lang w:bidi="ar-SA"/>
          <w14:ligatures w14:val="standardContextual"/>
        </w:rPr>
        <w:t>Mission</w:t>
      </w:r>
      <w:r w:rsidR="000721A6" w:rsidRPr="00B337FB">
        <w:rPr>
          <w:rFonts w:ascii="Franklin Gothic Book" w:eastAsia="Arial-BoldMT" w:hAnsi="Franklin Gothic Book" w:cs="Arial"/>
          <w:color w:val="000000" w:themeColor="text1"/>
          <w:lang w:bidi="ar-SA"/>
          <w14:ligatures w14:val="standardContextual"/>
        </w:rPr>
        <w:t xml:space="preserve"> is t</w:t>
      </w:r>
      <w:r w:rsidRPr="00B337FB">
        <w:rPr>
          <w:rFonts w:ascii="Franklin Gothic Book" w:eastAsia="ArialMT" w:hAnsi="Franklin Gothic Book" w:cs="Arial"/>
          <w:color w:val="000000" w:themeColor="text1"/>
          <w:lang w:bidi="ar-SA"/>
          <w14:ligatures w14:val="standardContextual"/>
        </w:rPr>
        <w:t>o make every child’s potential a reality by engaging and empowering</w:t>
      </w:r>
    </w:p>
    <w:p w14:paraId="631D6E74" w14:textId="77777777" w:rsidR="00623390" w:rsidRPr="00B337FB" w:rsidRDefault="00623390" w:rsidP="000E5497">
      <w:pPr>
        <w:widowControl w:val="0"/>
        <w:tabs>
          <w:tab w:val="left" w:leader="dot" w:pos="9270"/>
        </w:tabs>
        <w:ind w:left="990" w:hanging="990"/>
        <w:rPr>
          <w:rFonts w:ascii="Franklin Gothic Book" w:hAnsi="Franklin Gothic Book" w:cs="Arial"/>
          <w:color w:val="000000" w:themeColor="text1"/>
          <w14:ligatures w14:val="standardContextual"/>
        </w:rPr>
      </w:pPr>
      <w:r w:rsidRPr="00B337FB">
        <w:rPr>
          <w:rFonts w:ascii="Franklin Gothic Book" w:eastAsia="ArialMT" w:hAnsi="Franklin Gothic Book" w:cs="Arial"/>
          <w:color w:val="000000" w:themeColor="text1"/>
          <w:lang w:bidi="ar-SA"/>
          <w14:ligatures w14:val="standardContextual"/>
        </w:rPr>
        <w:t xml:space="preserve">                families and communities to advocate for all children.</w:t>
      </w:r>
      <w:r w:rsidRPr="00B337FB">
        <w:rPr>
          <w:rFonts w:ascii="Franklin Gothic Book" w:hAnsi="Franklin Gothic Book" w:cs="Arial"/>
          <w:color w:val="000000" w:themeColor="text1"/>
          <w14:ligatures w14:val="standardContextual"/>
        </w:rPr>
        <w:tab/>
        <w:t>Tera</w:t>
      </w:r>
    </w:p>
    <w:p w14:paraId="7B233C64" w14:textId="15FE65EB" w:rsidR="00623390" w:rsidRPr="00B337FB" w:rsidRDefault="00623390"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Secretary Report – Minutes</w:t>
      </w:r>
      <w:r w:rsidRPr="00B337FB">
        <w:rPr>
          <w:rFonts w:ascii="Franklin Gothic Book" w:hAnsi="Franklin Gothic Book" w:cs="Arial"/>
          <w:color w:val="000000" w:themeColor="text1"/>
          <w14:ligatures w14:val="standardContextual"/>
        </w:rPr>
        <w:tab/>
        <w:t>Stephanie</w:t>
      </w:r>
    </w:p>
    <w:p w14:paraId="11D0C9E2" w14:textId="077622E5" w:rsidR="00623390" w:rsidRPr="00B337FB" w:rsidRDefault="00623390" w:rsidP="000E5497">
      <w:pPr>
        <w:widowControl w:val="0"/>
        <w:tabs>
          <w:tab w:val="left" w:pos="6120"/>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Treasurer Report – Budget Review; Bank Balance: </w:t>
      </w:r>
      <w:r w:rsidRPr="00B337FB">
        <w:rPr>
          <w:rFonts w:ascii="Franklin Gothic Book" w:hAnsi="Franklin Gothic Book" w:cs="Arial"/>
          <w:color w:val="000000" w:themeColor="text1"/>
          <w:u w:val="single"/>
          <w14:ligatures w14:val="standardContextual"/>
        </w:rPr>
        <w:t>$</w:t>
      </w:r>
      <w:r w:rsidR="000F02B9"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t>Carol</w:t>
      </w:r>
      <w:r w:rsidR="00131462" w:rsidRPr="00B337FB">
        <w:rPr>
          <w:rFonts w:ascii="Franklin Gothic Book" w:hAnsi="Franklin Gothic Book" w:cs="Arial"/>
          <w:color w:val="000000" w:themeColor="text1"/>
          <w14:ligatures w14:val="standardContextual"/>
        </w:rPr>
        <w:t>yn</w:t>
      </w:r>
    </w:p>
    <w:p w14:paraId="1DA773CD" w14:textId="646BD1C9" w:rsidR="00623390" w:rsidRPr="00B337FB" w:rsidRDefault="00623390" w:rsidP="000E5497">
      <w:pPr>
        <w:widowControl w:val="0"/>
        <w:tabs>
          <w:tab w:val="left" w:leader="dot" w:pos="9270"/>
        </w:tabs>
        <w:ind w:left="360" w:right="2070" w:hanging="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Report –</w:t>
      </w:r>
      <w:r w:rsidR="00B058D1" w:rsidRPr="00B337FB">
        <w:rPr>
          <w:rFonts w:ascii="Franklin Gothic Book" w:hAnsi="Franklin Gothic Book" w:cs="Arial"/>
          <w:color w:val="000000" w:themeColor="text1"/>
        </w:rPr>
        <w:t xml:space="preserve"> Library Movie Night; Slime date</w:t>
      </w:r>
      <w:r w:rsidR="00055A33" w:rsidRPr="00B337FB">
        <w:rPr>
          <w:rFonts w:ascii="Franklin Gothic Book" w:hAnsi="Franklin Gothic Book" w:cs="Arial"/>
          <w:color w:val="000000" w:themeColor="text1"/>
        </w:rPr>
        <w:t>;</w:t>
      </w:r>
      <w:r w:rsidR="00B058D1" w:rsidRPr="00B337FB">
        <w:rPr>
          <w:rFonts w:ascii="Franklin Gothic Book" w:hAnsi="Franklin Gothic Book" w:cs="Arial"/>
          <w:color w:val="000000" w:themeColor="text1"/>
        </w:rPr>
        <w:t xml:space="preserve"> Bring-a-Buddy Breakfast</w:t>
      </w:r>
      <w:r w:rsidRPr="00B337FB">
        <w:rPr>
          <w:rFonts w:ascii="Franklin Gothic Book" w:hAnsi="Franklin Gothic Book" w:cs="Arial"/>
          <w:color w:val="000000" w:themeColor="text1"/>
          <w14:ligatures w14:val="standardContextual"/>
        </w:rPr>
        <w:tab/>
        <w:t>Tera</w:t>
      </w:r>
    </w:p>
    <w:p w14:paraId="602716CE" w14:textId="3EE3B42F" w:rsidR="001137FC" w:rsidRPr="00B337FB" w:rsidRDefault="001137FC" w:rsidP="000E5497">
      <w:pPr>
        <w:widowControl w:val="0"/>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Principal Report</w:t>
      </w:r>
      <w:r w:rsidRPr="00B337FB">
        <w:rPr>
          <w:rFonts w:ascii="Franklin Gothic Book" w:hAnsi="Franklin Gothic Book" w:cs="Arial"/>
          <w:color w:val="000000" w:themeColor="text1"/>
        </w:rPr>
        <w:tab/>
        <w:t>Mrs. Welch</w:t>
      </w:r>
    </w:p>
    <w:p w14:paraId="3C1232A6" w14:textId="77777777" w:rsidR="00623390" w:rsidRPr="00B337FB" w:rsidRDefault="00623390"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Committee Reports</w:t>
      </w:r>
    </w:p>
    <w:p w14:paraId="78EF4D1A" w14:textId="7777777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Membership Committee</w:t>
      </w:r>
      <w:r w:rsidRPr="00B337FB">
        <w:rPr>
          <w:rFonts w:ascii="Franklin Gothic Book" w:hAnsi="Franklin Gothic Book" w:cs="Arial"/>
          <w:color w:val="000000" w:themeColor="text1"/>
        </w:rPr>
        <w:tab/>
        <w:t>Katie</w:t>
      </w:r>
    </w:p>
    <w:p w14:paraId="0F6DD18A" w14:textId="7777777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Volunteer Committee</w:t>
      </w:r>
      <w:r w:rsidRPr="00B337FB">
        <w:rPr>
          <w:rFonts w:ascii="Franklin Gothic Book" w:hAnsi="Franklin Gothic Book" w:cs="Arial"/>
          <w:color w:val="000000" w:themeColor="text1"/>
        </w:rPr>
        <w:tab/>
        <w:t>Sandra</w:t>
      </w:r>
    </w:p>
    <w:p w14:paraId="030C4E9D" w14:textId="7777777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Fundraising</w:t>
      </w:r>
      <w:r w:rsidRPr="00B337FB">
        <w:rPr>
          <w:rFonts w:ascii="Franklin Gothic Book" w:hAnsi="Franklin Gothic Book" w:cs="Arial"/>
          <w:color w:val="000000" w:themeColor="text1"/>
        </w:rPr>
        <w:tab/>
        <w:t>Tera</w:t>
      </w:r>
    </w:p>
    <w:p w14:paraId="0A308859" w14:textId="7777777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Hospitality</w:t>
      </w:r>
      <w:r w:rsidRPr="00B337FB">
        <w:rPr>
          <w:rFonts w:ascii="Franklin Gothic Book" w:hAnsi="Franklin Gothic Book" w:cs="Arial"/>
          <w:color w:val="000000" w:themeColor="text1"/>
        </w:rPr>
        <w:tab/>
        <w:t>Jenn</w:t>
      </w:r>
    </w:p>
    <w:p w14:paraId="02EB715D" w14:textId="7777777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Room Moms</w:t>
      </w:r>
      <w:r w:rsidRPr="00B337FB">
        <w:rPr>
          <w:rFonts w:ascii="Franklin Gothic Book" w:hAnsi="Franklin Gothic Book" w:cs="Arial"/>
          <w:color w:val="000000" w:themeColor="text1"/>
        </w:rPr>
        <w:tab/>
        <w:t>Kristie</w:t>
      </w:r>
    </w:p>
    <w:p w14:paraId="1D68BBA5" w14:textId="7777777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Reflections</w:t>
      </w:r>
      <w:r w:rsidRPr="00B337FB">
        <w:rPr>
          <w:rFonts w:ascii="Franklin Gothic Book" w:hAnsi="Franklin Gothic Book" w:cs="Arial"/>
          <w:color w:val="000000" w:themeColor="text1"/>
        </w:rPr>
        <w:tab/>
        <w:t>Shelley</w:t>
      </w:r>
    </w:p>
    <w:p w14:paraId="55F35C5F" w14:textId="7777777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Art Parents</w:t>
      </w:r>
      <w:r w:rsidRPr="00B337FB">
        <w:rPr>
          <w:rFonts w:ascii="Franklin Gothic Book" w:hAnsi="Franklin Gothic Book" w:cs="Arial"/>
          <w:color w:val="000000" w:themeColor="text1"/>
        </w:rPr>
        <w:tab/>
        <w:t>Amy</w:t>
      </w:r>
    </w:p>
    <w:p w14:paraId="742B91A2" w14:textId="7777777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Beautification</w:t>
      </w:r>
      <w:r w:rsidRPr="00B337FB">
        <w:rPr>
          <w:rFonts w:ascii="Franklin Gothic Book" w:hAnsi="Franklin Gothic Book" w:cs="Arial"/>
          <w:color w:val="000000" w:themeColor="text1"/>
        </w:rPr>
        <w:tab/>
        <w:t>Bessy</w:t>
      </w:r>
    </w:p>
    <w:p w14:paraId="467EEDFC" w14:textId="491F2ED1" w:rsidR="00623390" w:rsidRPr="00B337FB" w:rsidRDefault="0043041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Library</w:t>
      </w:r>
      <w:r w:rsidR="00623390" w:rsidRPr="00B337FB">
        <w:rPr>
          <w:rFonts w:ascii="Franklin Gothic Book" w:hAnsi="Franklin Gothic Book" w:cs="Arial"/>
          <w:color w:val="000000" w:themeColor="text1"/>
        </w:rPr>
        <w:t xml:space="preserve"> Committee</w:t>
      </w:r>
      <w:r w:rsidR="00623390" w:rsidRPr="00B337FB">
        <w:rPr>
          <w:rFonts w:ascii="Franklin Gothic Book" w:hAnsi="Franklin Gothic Book" w:cs="Arial"/>
          <w:color w:val="000000" w:themeColor="text1"/>
        </w:rPr>
        <w:tab/>
        <w:t>Amy</w:t>
      </w:r>
    </w:p>
    <w:p w14:paraId="0E7CB963" w14:textId="7777777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Newsletter</w:t>
      </w:r>
      <w:r w:rsidRPr="00B337FB">
        <w:rPr>
          <w:rFonts w:ascii="Franklin Gothic Book" w:hAnsi="Franklin Gothic Book" w:cs="Arial"/>
          <w:color w:val="000000" w:themeColor="text1"/>
        </w:rPr>
        <w:tab/>
        <w:t>Angie</w:t>
      </w:r>
    </w:p>
    <w:p w14:paraId="61E0C076" w14:textId="0D9B1257"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Uniforms</w:t>
      </w:r>
      <w:r w:rsidRPr="00B337FB">
        <w:rPr>
          <w:rFonts w:ascii="Franklin Gothic Book" w:hAnsi="Franklin Gothic Book" w:cs="Arial"/>
          <w:color w:val="000000" w:themeColor="text1"/>
        </w:rPr>
        <w:tab/>
        <w:t>Carol</w:t>
      </w:r>
      <w:r w:rsidR="007C53E5" w:rsidRPr="00B337FB">
        <w:rPr>
          <w:rFonts w:ascii="Franklin Gothic Book" w:hAnsi="Franklin Gothic Book" w:cs="Arial"/>
          <w:color w:val="000000" w:themeColor="text1"/>
        </w:rPr>
        <w:t>ine</w:t>
      </w:r>
    </w:p>
    <w:p w14:paraId="0644633C" w14:textId="77777777" w:rsidR="00623390" w:rsidRPr="00B337FB" w:rsidRDefault="00623390" w:rsidP="004868D8">
      <w:pPr>
        <w:widowControl w:val="0"/>
        <w:numPr>
          <w:ilvl w:val="0"/>
          <w:numId w:val="8"/>
        </w:numPr>
        <w:tabs>
          <w:tab w:val="left" w:leader="dot" w:pos="9270"/>
        </w:tabs>
        <w:contextualSpacing/>
        <w:jc w:val="both"/>
        <w:rPr>
          <w:rFonts w:ascii="Franklin Gothic Book" w:hAnsi="Franklin Gothic Book" w:cs="Arial"/>
          <w:color w:val="000000" w:themeColor="text1"/>
        </w:rPr>
      </w:pPr>
      <w:r w:rsidRPr="00B337FB">
        <w:rPr>
          <w:rFonts w:ascii="Franklin Gothic Book" w:hAnsi="Franklin Gothic Book" w:cs="Arial"/>
          <w:color w:val="000000" w:themeColor="text1"/>
        </w:rPr>
        <w:t>Grants &amp; Awards</w:t>
      </w:r>
      <w:r w:rsidRPr="00B337FB">
        <w:rPr>
          <w:rFonts w:ascii="Franklin Gothic Book" w:hAnsi="Franklin Gothic Book" w:cs="Arial"/>
          <w:color w:val="000000" w:themeColor="text1"/>
        </w:rPr>
        <w:tab/>
        <w:t>Christie</w:t>
      </w:r>
    </w:p>
    <w:p w14:paraId="089FABA6" w14:textId="3411D2CF" w:rsidR="00623390" w:rsidRPr="00B337FB" w:rsidRDefault="00623390"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Teacher Representative</w:t>
      </w:r>
      <w:r w:rsidRPr="00B337FB">
        <w:rPr>
          <w:rFonts w:ascii="Franklin Gothic Book" w:hAnsi="Franklin Gothic Book" w:cs="Arial"/>
          <w:color w:val="000000" w:themeColor="text1"/>
        </w:rPr>
        <w:tab/>
        <w:t>Sarah</w:t>
      </w:r>
    </w:p>
    <w:p w14:paraId="01E6117C" w14:textId="4FC92867" w:rsidR="001137FC" w:rsidRPr="00B337FB" w:rsidRDefault="001137F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Old Business</w:t>
      </w:r>
      <w:r w:rsidRPr="00B337FB">
        <w:rPr>
          <w:rFonts w:ascii="Franklin Gothic Book" w:hAnsi="Franklin Gothic Book" w:cs="Arial"/>
          <w:color w:val="000000" w:themeColor="text1"/>
          <w14:ligatures w14:val="standardContextual"/>
        </w:rPr>
        <w:tab/>
        <w:t>Tera</w:t>
      </w:r>
    </w:p>
    <w:p w14:paraId="7088B147" w14:textId="77777777" w:rsidR="00623390" w:rsidRPr="00B337FB" w:rsidRDefault="00623390"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New Business</w:t>
      </w:r>
    </w:p>
    <w:p w14:paraId="4705F6EA" w14:textId="5D2908CD" w:rsidR="00623390" w:rsidRPr="00B337FB" w:rsidRDefault="00623390" w:rsidP="004868D8">
      <w:pPr>
        <w:widowControl w:val="0"/>
        <w:numPr>
          <w:ilvl w:val="0"/>
          <w:numId w:val="9"/>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Upcoming Flyers/Events</w:t>
      </w:r>
      <w:r w:rsidRPr="00B337FB">
        <w:rPr>
          <w:rFonts w:ascii="Franklin Gothic Book" w:hAnsi="Franklin Gothic Book" w:cs="Arial"/>
          <w:color w:val="000000" w:themeColor="text1"/>
        </w:rPr>
        <w:tab/>
        <w:t>Beth</w:t>
      </w:r>
    </w:p>
    <w:p w14:paraId="4D6C7531" w14:textId="77777777" w:rsidR="00623390" w:rsidRPr="00B337FB" w:rsidRDefault="00623390" w:rsidP="000E5497">
      <w:pPr>
        <w:widowControl w:val="0"/>
        <w:tabs>
          <w:tab w:val="left" w:leader="dot" w:pos="9216"/>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Important Dates</w:t>
      </w:r>
    </w:p>
    <w:p w14:paraId="54D8BC61" w14:textId="25F057E7" w:rsidR="00623390" w:rsidRPr="00B337FB" w:rsidRDefault="00623390" w:rsidP="000E5497">
      <w:pPr>
        <w:widowControl w:val="0"/>
        <w:ind w:left="990" w:hanging="540"/>
        <w:jc w:val="both"/>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Jan 23-26</w:t>
      </w:r>
      <w:r w:rsidRPr="00B337FB">
        <w:rPr>
          <w:rFonts w:ascii="Franklin Gothic Book" w:eastAsiaTheme="minorHAnsi" w:hAnsi="Franklin Gothic Book" w:cs="Arial"/>
          <w:color w:val="000000" w:themeColor="text1"/>
          <w:lang w:bidi="ar-SA"/>
        </w:rPr>
        <w:tab/>
      </w:r>
      <w:r w:rsidR="00342099" w:rsidRPr="00B337FB">
        <w:rPr>
          <w:rFonts w:ascii="Franklin Gothic Book" w:eastAsiaTheme="minorHAnsi" w:hAnsi="Franklin Gothic Book" w:cs="Arial"/>
          <w:color w:val="000000" w:themeColor="text1"/>
          <w:lang w:bidi="ar-SA"/>
        </w:rPr>
        <w:t xml:space="preserve">  </w:t>
      </w:r>
      <w:r w:rsidRPr="00B337FB">
        <w:rPr>
          <w:rFonts w:ascii="Franklin Gothic Book" w:eastAsiaTheme="minorHAnsi" w:hAnsi="Franklin Gothic Book" w:cs="Arial"/>
          <w:color w:val="000000" w:themeColor="text1"/>
          <w:lang w:bidi="ar-SA"/>
        </w:rPr>
        <w:t>Bring-a-Buddy Breakfasts</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t>Feb 21</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00F51227" w:rsidRPr="00B337FB">
        <w:rPr>
          <w:rFonts w:ascii="Franklin Gothic Book" w:eastAsiaTheme="minorHAnsi" w:hAnsi="Franklin Gothic Book" w:cs="Arial"/>
          <w:color w:val="000000" w:themeColor="text1"/>
          <w:lang w:bidi="ar-SA"/>
        </w:rPr>
        <w:t>Board</w:t>
      </w:r>
      <w:r w:rsidRPr="00B337FB">
        <w:rPr>
          <w:rFonts w:ascii="Franklin Gothic Book" w:eastAsiaTheme="minorHAnsi" w:hAnsi="Franklin Gothic Book" w:cs="Arial"/>
          <w:color w:val="000000" w:themeColor="text1"/>
          <w:lang w:bidi="ar-SA"/>
        </w:rPr>
        <w:t xml:space="preserve"> Meeting at 9:30</w:t>
      </w:r>
      <w:r w:rsidR="00B84E7B">
        <w:rPr>
          <w:rFonts w:ascii="Franklin Gothic Book" w:eastAsiaTheme="minorHAnsi" w:hAnsi="Franklin Gothic Book" w:cs="Arial"/>
          <w:color w:val="000000" w:themeColor="text1"/>
          <w:lang w:bidi="ar-SA"/>
        </w:rPr>
        <w:t>am</w:t>
      </w:r>
    </w:p>
    <w:p w14:paraId="19BFBE71" w14:textId="24EE289B" w:rsidR="00623390" w:rsidRPr="00B337FB" w:rsidRDefault="00623390" w:rsidP="000E5497">
      <w:pPr>
        <w:widowControl w:val="0"/>
        <w:ind w:left="990" w:hanging="540"/>
        <w:jc w:val="both"/>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Jan 31</w:t>
      </w:r>
      <w:r w:rsidRPr="00B337FB">
        <w:rPr>
          <w:rFonts w:ascii="Franklin Gothic Book" w:eastAsiaTheme="minorHAnsi" w:hAnsi="Franklin Gothic Book" w:cs="Arial"/>
          <w:color w:val="000000" w:themeColor="text1"/>
          <w:lang w:bidi="ar-SA"/>
        </w:rPr>
        <w:tab/>
      </w:r>
      <w:r w:rsidR="00342099" w:rsidRPr="00B337FB">
        <w:rPr>
          <w:rFonts w:ascii="Franklin Gothic Book" w:eastAsiaTheme="minorHAnsi" w:hAnsi="Franklin Gothic Book" w:cs="Arial"/>
          <w:color w:val="000000" w:themeColor="text1"/>
          <w:lang w:bidi="ar-SA"/>
        </w:rPr>
        <w:t xml:space="preserve">  </w:t>
      </w:r>
      <w:r w:rsidRPr="00B337FB">
        <w:rPr>
          <w:rFonts w:ascii="Franklin Gothic Book" w:eastAsiaTheme="minorHAnsi" w:hAnsi="Franklin Gothic Book" w:cs="Arial"/>
          <w:color w:val="000000" w:themeColor="text1"/>
          <w:lang w:bidi="ar-SA"/>
        </w:rPr>
        <w:t>Dominos night</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t xml:space="preserve">Mar 21 </w:t>
      </w:r>
      <w:r w:rsidRPr="00B337FB">
        <w:rPr>
          <w:rFonts w:ascii="Franklin Gothic Book" w:eastAsiaTheme="minorHAnsi" w:hAnsi="Franklin Gothic Book" w:cs="Arial"/>
          <w:color w:val="000000" w:themeColor="text1"/>
          <w:lang w:bidi="ar-SA"/>
        </w:rPr>
        <w:tab/>
      </w:r>
      <w:r w:rsidR="00F51227" w:rsidRPr="00B337FB">
        <w:rPr>
          <w:rFonts w:ascii="Franklin Gothic Book" w:eastAsiaTheme="minorHAnsi" w:hAnsi="Franklin Gothic Book" w:cs="Arial"/>
          <w:color w:val="000000" w:themeColor="text1"/>
          <w:lang w:bidi="ar-SA"/>
        </w:rPr>
        <w:t>Board</w:t>
      </w:r>
      <w:r w:rsidRPr="00B337FB">
        <w:rPr>
          <w:rFonts w:ascii="Franklin Gothic Book" w:eastAsiaTheme="minorHAnsi" w:hAnsi="Franklin Gothic Book" w:cs="Arial"/>
          <w:color w:val="000000" w:themeColor="text1"/>
          <w:lang w:bidi="ar-SA"/>
        </w:rPr>
        <w:t xml:space="preserve"> Meeting at 1:30</w:t>
      </w:r>
      <w:r w:rsidR="00B84E7B">
        <w:rPr>
          <w:rFonts w:ascii="Franklin Gothic Book" w:eastAsiaTheme="minorHAnsi" w:hAnsi="Franklin Gothic Book" w:cs="Arial"/>
          <w:color w:val="000000" w:themeColor="text1"/>
          <w:lang w:bidi="ar-SA"/>
        </w:rPr>
        <w:t>pm</w:t>
      </w:r>
    </w:p>
    <w:p w14:paraId="6BF9A96C" w14:textId="77777777" w:rsidR="00623390" w:rsidRPr="00B337FB" w:rsidRDefault="00623390" w:rsidP="000E5497">
      <w:pPr>
        <w:widowControl w:val="0"/>
        <w:tabs>
          <w:tab w:val="left" w:leader="dot" w:pos="9360"/>
        </w:tabs>
        <w:ind w:left="994" w:hanging="994"/>
        <w:jc w:val="both"/>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Adjournment</w:t>
      </w:r>
      <w:r w:rsidRPr="00B337FB">
        <w:rPr>
          <w:rFonts w:ascii="Franklin Gothic Book" w:eastAsiaTheme="minorHAnsi" w:hAnsi="Franklin Gothic Book" w:cs="Arial"/>
          <w:color w:val="000000" w:themeColor="text1"/>
          <w:lang w:bidi="ar-SA"/>
        </w:rPr>
        <w:tab/>
        <w:t>Tera</w:t>
      </w:r>
    </w:p>
    <w:p w14:paraId="63E59329" w14:textId="77777777" w:rsidR="00623390" w:rsidRPr="00B337FB" w:rsidRDefault="00623390" w:rsidP="000E5497">
      <w:pPr>
        <w:widowControl w:val="0"/>
        <w:rPr>
          <w:rFonts w:ascii="Franklin Gothic Book" w:hAnsi="Franklin Gothic Book" w:cs="Arial"/>
          <w:color w:val="000000" w:themeColor="text1"/>
          <w14:ligatures w14:val="standardContextual"/>
        </w:rPr>
      </w:pPr>
    </w:p>
    <w:p w14:paraId="794B80B4" w14:textId="77777777" w:rsidR="00623390" w:rsidRPr="00B337FB" w:rsidRDefault="00623390" w:rsidP="000E5497">
      <w:pPr>
        <w:widowControl w:val="0"/>
        <w:rPr>
          <w:rFonts w:ascii="Franklin Gothic Book" w:hAnsi="Franklin Gothic Book" w:cs="Arial"/>
          <w:color w:val="000000" w:themeColor="text1"/>
          <w14:ligatures w14:val="standardContextual"/>
        </w:rPr>
      </w:pPr>
    </w:p>
    <w:p w14:paraId="283FD715" w14:textId="77777777" w:rsidR="00E03AA3" w:rsidRPr="00B337FB" w:rsidRDefault="00E03AA3" w:rsidP="000E5497">
      <w:pPr>
        <w:rPr>
          <w:rFonts w:ascii="Franklin Gothic Book" w:hAnsi="Franklin Gothic Book" w:cs="Arial"/>
          <w:b/>
          <w:bCs/>
          <w:color w:val="000000" w:themeColor="text1"/>
          <w:sz w:val="40"/>
          <w:szCs w:val="40"/>
          <w:u w:val="single"/>
          <w14:ligatures w14:val="standardContextual"/>
        </w:rPr>
      </w:pPr>
      <w:bookmarkStart w:id="18" w:name="formalmeetingscript"/>
      <w:r w:rsidRPr="00B337FB">
        <w:rPr>
          <w:rFonts w:ascii="Franklin Gothic Book" w:hAnsi="Franklin Gothic Book" w:cs="Arial"/>
          <w:b/>
          <w:bCs/>
          <w:color w:val="000000" w:themeColor="text1"/>
          <w:sz w:val="40"/>
          <w:szCs w:val="40"/>
          <w:u w:val="single"/>
          <w14:ligatures w14:val="standardContextual"/>
        </w:rPr>
        <w:br w:type="page"/>
      </w:r>
    </w:p>
    <w:p w14:paraId="15A08952" w14:textId="506B01DF" w:rsidR="00CF2D2A" w:rsidRPr="002C57B5" w:rsidRDefault="0020350A" w:rsidP="007B3881">
      <w:pPr>
        <w:pStyle w:val="Heading"/>
      </w:pPr>
      <w:r w:rsidRPr="00B337FB">
        <w:lastRenderedPageBreak/>
        <w:t>Sample Meeting Script</w:t>
      </w:r>
      <w:bookmarkEnd w:id="18"/>
      <w:r w:rsidR="002C57B5" w:rsidRPr="002C57B5">
        <w:rPr>
          <w:u w:val="none"/>
        </w:rPr>
        <w:t xml:space="preserve"> </w:t>
      </w:r>
      <w:r w:rsidR="00CF2D2A" w:rsidRPr="00AB771E">
        <w:rPr>
          <w:b w:val="0"/>
          <w:bCs w:val="0"/>
          <w:sz w:val="22"/>
          <w:szCs w:val="22"/>
          <w:u w:val="none"/>
        </w:rPr>
        <w:t>See</w:t>
      </w:r>
      <w:r w:rsidR="00AB771E" w:rsidRPr="00AB771E">
        <w:rPr>
          <w:sz w:val="22"/>
          <w:szCs w:val="22"/>
          <w:u w:val="none"/>
        </w:rPr>
        <w:t xml:space="preserve"> </w:t>
      </w:r>
      <w:hyperlink r:id="rId122" w:history="1">
        <w:r w:rsidR="00CF2D2A" w:rsidRPr="00AB771E">
          <w:rPr>
            <w:rStyle w:val="Hyperlink"/>
            <w:rFonts w:ascii="Franklin Gothic Book" w:hAnsi="Franklin Gothic Book"/>
            <w:sz w:val="22"/>
            <w:szCs w:val="22"/>
          </w:rPr>
          <w:t>National PTA script</w:t>
        </w:r>
      </w:hyperlink>
      <w:r w:rsidR="00CF2D2A" w:rsidRPr="00AB771E">
        <w:rPr>
          <w:sz w:val="22"/>
          <w:szCs w:val="22"/>
          <w:u w:val="none"/>
        </w:rPr>
        <w:t xml:space="preserve"> </w:t>
      </w:r>
      <w:r w:rsidR="00CF2D2A" w:rsidRPr="00AB771E">
        <w:rPr>
          <w:b w:val="0"/>
          <w:bCs w:val="0"/>
          <w:sz w:val="22"/>
          <w:szCs w:val="22"/>
          <w:u w:val="none"/>
        </w:rPr>
        <w:t>for further guidance</w:t>
      </w:r>
      <w:r w:rsidR="00AB771E">
        <w:rPr>
          <w:sz w:val="22"/>
          <w:szCs w:val="22"/>
        </w:rPr>
        <w:t>.</w:t>
      </w:r>
    </w:p>
    <w:p w14:paraId="606AD68E" w14:textId="77777777" w:rsidR="00CF2D2A" w:rsidRPr="002C57B5" w:rsidRDefault="00CF2D2A" w:rsidP="000E5497">
      <w:pPr>
        <w:widowControl w:val="0"/>
        <w:adjustRightInd w:val="0"/>
        <w:jc w:val="both"/>
        <w:rPr>
          <w:rFonts w:ascii="Franklin Gothic Book" w:hAnsi="Franklin Gothic Book" w:cs="Arial"/>
          <w:b/>
          <w:bCs/>
          <w:color w:val="000000" w:themeColor="text1"/>
          <w:sz w:val="20"/>
          <w:szCs w:val="20"/>
          <w14:ligatures w14:val="standardContextual"/>
        </w:rPr>
      </w:pPr>
    </w:p>
    <w:p w14:paraId="696BA102" w14:textId="2AD10D9E"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Call To Order (Required) </w:t>
      </w:r>
    </w:p>
    <w:p w14:paraId="023FBA7F" w14:textId="04837C10" w:rsidR="00D50B7E"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President, as the chair, calls the meeting to order. The </w:t>
      </w:r>
      <w:r w:rsidR="000203BA" w:rsidRPr="00B337FB">
        <w:rPr>
          <w:rFonts w:ascii="Franklin Gothic Book" w:hAnsi="Franklin Gothic Book" w:cs="Arial"/>
          <w:color w:val="000000" w:themeColor="text1"/>
          <w14:ligatures w14:val="standardContextual"/>
        </w:rPr>
        <w:t>chair</w:t>
      </w:r>
      <w:r w:rsidRPr="00B337FB">
        <w:rPr>
          <w:rFonts w:ascii="Franklin Gothic Book" w:hAnsi="Franklin Gothic Book" w:cs="Arial"/>
          <w:color w:val="000000" w:themeColor="text1"/>
          <w14:ligatures w14:val="standardContextual"/>
        </w:rPr>
        <w:t xml:space="preserve"> declares if a quorum is present, and the Secretary notes the fact in the minutes. </w:t>
      </w:r>
      <w:r w:rsidR="00D50B7E" w:rsidRPr="00B337FB">
        <w:rPr>
          <w:rFonts w:ascii="Franklin Gothic Book" w:hAnsi="Franklin Gothic Book" w:cs="Arial"/>
          <w:color w:val="000000" w:themeColor="text1"/>
        </w:rPr>
        <w:t xml:space="preserve">If the Secretary is not present, the chair appoints </w:t>
      </w:r>
      <w:r w:rsidR="000203BA" w:rsidRPr="00B337FB">
        <w:rPr>
          <w:rFonts w:ascii="Franklin Gothic Book" w:hAnsi="Franklin Gothic Book" w:cs="Arial"/>
          <w:color w:val="000000" w:themeColor="text1"/>
        </w:rPr>
        <w:t xml:space="preserve">a </w:t>
      </w:r>
      <w:r w:rsidR="00D50B7E" w:rsidRPr="00B337FB">
        <w:rPr>
          <w:rFonts w:ascii="Franklin Gothic Book" w:hAnsi="Franklin Gothic Book" w:cs="Arial"/>
          <w:color w:val="000000" w:themeColor="text1"/>
        </w:rPr>
        <w:t xml:space="preserve">member </w:t>
      </w:r>
      <w:r w:rsidR="009E0BAA">
        <w:rPr>
          <w:rFonts w:ascii="Franklin Gothic Book" w:hAnsi="Franklin Gothic Book" w:cs="Arial"/>
          <w:color w:val="000000" w:themeColor="text1"/>
        </w:rPr>
        <w:t>temporarily</w:t>
      </w:r>
      <w:r w:rsidR="00D50B7E" w:rsidRPr="00B337FB">
        <w:rPr>
          <w:rFonts w:ascii="Franklin Gothic Book" w:hAnsi="Franklin Gothic Book" w:cs="Arial"/>
          <w:color w:val="000000" w:themeColor="text1"/>
        </w:rPr>
        <w:t xml:space="preserve">. </w:t>
      </w:r>
    </w:p>
    <w:p w14:paraId="13F49DF3" w14:textId="2206B5B6" w:rsidR="00623390" w:rsidRPr="00B337FB" w:rsidRDefault="00623390" w:rsidP="000E5497">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PRESIDENT: “The meeting of </w:t>
      </w:r>
      <w:r w:rsidR="0006022A"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PTA is called to order at </w:t>
      </w:r>
      <w:r w:rsidR="00F92D52" w:rsidRPr="00B337FB">
        <w:rPr>
          <w:rFonts w:ascii="Franklin Gothic Book" w:hAnsi="Franklin Gothic Book" w:cs="Arial"/>
          <w:color w:val="000000" w:themeColor="text1"/>
          <w:u w:val="single"/>
        </w:rPr>
        <w:tab/>
      </w:r>
      <w:r w:rsidR="003B215D" w:rsidRPr="00B337FB">
        <w:rPr>
          <w:rFonts w:ascii="Franklin Gothic Book" w:hAnsi="Franklin Gothic Book" w:cs="Arial"/>
          <w:color w:val="000000" w:themeColor="text1"/>
          <w:u w:val="single"/>
        </w:rPr>
        <w:t xml:space="preserve">  </w:t>
      </w:r>
      <w:r w:rsidR="00F92D52"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(time). A quorum </w:t>
      </w:r>
      <w:r w:rsidR="001D5C21"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is</w:t>
      </w:r>
      <w:r w:rsidR="007B7619" w:rsidRPr="00B337FB">
        <w:rPr>
          <w:rFonts w:ascii="Franklin Gothic Book" w:hAnsi="Franklin Gothic Book" w:cs="Arial"/>
          <w:color w:val="000000" w:themeColor="text1"/>
        </w:rPr>
        <w:t>/is not</w:t>
      </w:r>
      <w:r w:rsidR="001D5C21"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present.”</w:t>
      </w:r>
      <w:r w:rsidR="004D51E7" w:rsidRPr="00B337FB">
        <w:rPr>
          <w:rFonts w:ascii="Franklin Gothic Book" w:hAnsi="Franklin Gothic Book" w:cs="Arial"/>
          <w:color w:val="000000" w:themeColor="text1"/>
        </w:rPr>
        <w:t xml:space="preserve"> </w:t>
      </w:r>
      <w:r w:rsidRPr="00B337FB">
        <w:rPr>
          <w:rFonts w:ascii="Franklin Gothic Book" w:hAnsi="Franklin Gothic Book" w:cs="Arial"/>
          <w:i/>
          <w:iCs/>
          <w:color w:val="000000" w:themeColor="text1"/>
        </w:rPr>
        <w:t>If Secretary is absent,</w:t>
      </w:r>
      <w:r w:rsidRPr="00B337FB">
        <w:rPr>
          <w:rFonts w:ascii="Franklin Gothic Book" w:hAnsi="Franklin Gothic Book" w:cs="Arial"/>
          <w:color w:val="000000" w:themeColor="text1"/>
        </w:rPr>
        <w:t xml:space="preserve"> “</w:t>
      </w:r>
      <w:r w:rsidR="00D50780" w:rsidRPr="00B337FB">
        <w:rPr>
          <w:rFonts w:ascii="Franklin Gothic Book" w:hAnsi="Franklin Gothic Book" w:cs="Arial"/>
          <w:color w:val="000000" w:themeColor="text1"/>
        </w:rPr>
        <w:t>D</w:t>
      </w:r>
      <w:r w:rsidRPr="00B337FB">
        <w:rPr>
          <w:rFonts w:ascii="Franklin Gothic Book" w:hAnsi="Franklin Gothic Book" w:cs="Arial"/>
          <w:color w:val="000000" w:themeColor="text1"/>
        </w:rPr>
        <w:t xml:space="preserve">ue to the absence of </w:t>
      </w:r>
      <w:r w:rsidR="00F92D52" w:rsidRPr="00B337FB">
        <w:rPr>
          <w:rFonts w:ascii="Franklin Gothic Book" w:hAnsi="Franklin Gothic Book" w:cs="Arial"/>
          <w:color w:val="000000" w:themeColor="text1"/>
          <w:u w:val="single"/>
        </w:rPr>
        <w:tab/>
      </w:r>
      <w:r w:rsidR="0006022A"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rPr>
        <w:t xml:space="preserve">, the chair would like to appoint </w:t>
      </w:r>
      <w:r w:rsidR="0006022A" w:rsidRPr="00B337FB">
        <w:rPr>
          <w:rFonts w:ascii="Franklin Gothic Book" w:hAnsi="Franklin Gothic Book" w:cs="Arial"/>
          <w:color w:val="000000" w:themeColor="text1"/>
          <w:u w:val="single"/>
        </w:rPr>
        <w:tab/>
      </w:r>
      <w:r w:rsidR="00D50780"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rPr>
        <w:t xml:space="preserve"> as Secretary for this meeting.” </w:t>
      </w:r>
    </w:p>
    <w:p w14:paraId="2A5C3BF6" w14:textId="77777777" w:rsidR="00623390" w:rsidRPr="002C57B5" w:rsidRDefault="00623390" w:rsidP="000E5497">
      <w:pPr>
        <w:widowControl w:val="0"/>
        <w:adjustRightInd w:val="0"/>
        <w:jc w:val="both"/>
        <w:rPr>
          <w:rFonts w:ascii="Franklin Gothic Book" w:hAnsi="Franklin Gothic Book" w:cs="Arial"/>
          <w:color w:val="000000" w:themeColor="text1"/>
          <w:sz w:val="20"/>
          <w:szCs w:val="20"/>
          <w14:ligatures w14:val="standardContextual"/>
        </w:rPr>
      </w:pPr>
    </w:p>
    <w:p w14:paraId="2F750730" w14:textId="7ED2BD5E"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Opening (Optional) </w:t>
      </w:r>
      <w:r w:rsidR="002C57B5">
        <w:rPr>
          <w:rFonts w:ascii="Franklin Gothic Book" w:hAnsi="Franklin Gothic Book" w:cs="Arial"/>
          <w:b/>
          <w:bCs/>
          <w:color w:val="000000" w:themeColor="text1"/>
          <w14:ligatures w14:val="standardContextual"/>
        </w:rPr>
        <w:t>and Introduction of Special Guests (Optional)</w:t>
      </w:r>
    </w:p>
    <w:p w14:paraId="37A18678" w14:textId="2F7D6DFD" w:rsidR="00623390" w:rsidRPr="00B337FB" w:rsidRDefault="00966C1D" w:rsidP="000E5497">
      <w:pPr>
        <w:widowControl w:val="0"/>
        <w:adjustRightInd w:val="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Suggested openings are t</w:t>
      </w:r>
      <w:r w:rsidR="00623390" w:rsidRPr="00B337FB">
        <w:rPr>
          <w:rFonts w:ascii="Franklin Gothic Book" w:hAnsi="Franklin Gothic Book" w:cs="Arial"/>
          <w:color w:val="000000" w:themeColor="text1"/>
          <w14:ligatures w14:val="standardContextual"/>
        </w:rPr>
        <w:t>he PTA Mission, Pledge of Allegiance, or an inspirational message.</w:t>
      </w:r>
    </w:p>
    <w:p w14:paraId="2C850CE2" w14:textId="433B1C12" w:rsidR="00623390" w:rsidRPr="00B337FB" w:rsidRDefault="00623390" w:rsidP="000E5497">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PRESIDENT: “Please welcome </w:t>
      </w:r>
      <w:r w:rsidR="0084515C" w:rsidRPr="00B337FB">
        <w:rPr>
          <w:rFonts w:ascii="Franklin Gothic Book" w:hAnsi="Franklin Gothic Book" w:cs="Arial"/>
          <w:color w:val="000000" w:themeColor="text1"/>
          <w:u w:val="single"/>
        </w:rPr>
        <w:tab/>
      </w:r>
      <w:r w:rsidR="001F445C" w:rsidRPr="00B337FB">
        <w:rPr>
          <w:rFonts w:ascii="Franklin Gothic Book" w:hAnsi="Franklin Gothic Book" w:cs="Arial"/>
          <w:color w:val="000000" w:themeColor="text1"/>
          <w:u w:val="single"/>
        </w:rPr>
        <w:tab/>
      </w:r>
      <w:r w:rsidR="0084515C"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who will </w:t>
      </w:r>
      <w:r w:rsidR="001F445C"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read the PTA </w:t>
      </w:r>
      <w:r w:rsidR="00E74981" w:rsidRPr="00B337FB">
        <w:rPr>
          <w:rFonts w:ascii="Franklin Gothic Book" w:hAnsi="Franklin Gothic Book" w:cs="Arial"/>
          <w:color w:val="000000" w:themeColor="text1"/>
        </w:rPr>
        <w:t>m</w:t>
      </w:r>
      <w:r w:rsidRPr="00B337FB">
        <w:rPr>
          <w:rFonts w:ascii="Franklin Gothic Book" w:hAnsi="Franklin Gothic Book" w:cs="Arial"/>
          <w:color w:val="000000" w:themeColor="text1"/>
        </w:rPr>
        <w:t>ission</w:t>
      </w:r>
      <w:r w:rsidR="00425D0D" w:rsidRPr="00B337FB">
        <w:rPr>
          <w:rFonts w:ascii="Franklin Gothic Book" w:hAnsi="Franklin Gothic Book" w:cs="Arial"/>
          <w:color w:val="000000" w:themeColor="text1"/>
        </w:rPr>
        <w:t>)</w:t>
      </w:r>
      <w:r w:rsidR="008B6523"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w:t>
      </w:r>
    </w:p>
    <w:p w14:paraId="07C36E7C" w14:textId="655FFB84"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PRESIDENT: “At this time the chair would like to welcome </w:t>
      </w:r>
      <w:r w:rsidR="0084515C" w:rsidRPr="00B337FB">
        <w:rPr>
          <w:rFonts w:ascii="Franklin Gothic Book" w:hAnsi="Franklin Gothic Book" w:cs="Arial"/>
          <w:color w:val="000000" w:themeColor="text1"/>
          <w:u w:val="single"/>
        </w:rPr>
        <w:tab/>
      </w:r>
      <w:r w:rsidR="0084515C" w:rsidRPr="00B337FB">
        <w:rPr>
          <w:rFonts w:ascii="Franklin Gothic Book" w:hAnsi="Franklin Gothic Book" w:cs="Arial"/>
          <w:color w:val="000000" w:themeColor="text1"/>
          <w:u w:val="single"/>
        </w:rPr>
        <w:tab/>
      </w:r>
      <w:r w:rsidR="00E74981" w:rsidRPr="00B337FB">
        <w:rPr>
          <w:rFonts w:ascii="Franklin Gothic Book" w:hAnsi="Franklin Gothic Book" w:cs="Arial"/>
          <w:color w:val="000000" w:themeColor="text1"/>
          <w:u w:val="single"/>
        </w:rPr>
        <w:tab/>
      </w:r>
      <w:r w:rsidR="0084515C" w:rsidRPr="00B337FB">
        <w:rPr>
          <w:rFonts w:ascii="Franklin Gothic Book" w:hAnsi="Franklin Gothic Book" w:cs="Arial"/>
          <w:color w:val="000000" w:themeColor="text1"/>
        </w:rPr>
        <w:t xml:space="preserve"> </w:t>
      </w:r>
      <w:r w:rsidR="0080583F" w:rsidRPr="00B337FB">
        <w:rPr>
          <w:rFonts w:ascii="Franklin Gothic Book" w:hAnsi="Franklin Gothic Book" w:cs="Arial"/>
          <w:color w:val="000000" w:themeColor="text1"/>
          <w14:ligatures w14:val="standardContextual"/>
        </w:rPr>
        <w:t xml:space="preserve">who is </w:t>
      </w:r>
      <w:r w:rsidR="0080583F" w:rsidRPr="00B337FB">
        <w:rPr>
          <w:rFonts w:ascii="Franklin Gothic Book" w:hAnsi="Franklin Gothic Book" w:cs="Arial"/>
          <w:color w:val="000000" w:themeColor="text1"/>
          <w:u w:val="single"/>
          <w14:ligatures w14:val="standardContextual"/>
        </w:rPr>
        <w:tab/>
      </w:r>
      <w:r w:rsidR="0080583F" w:rsidRPr="00B337FB">
        <w:rPr>
          <w:rFonts w:ascii="Franklin Gothic Book" w:hAnsi="Franklin Gothic Book" w:cs="Arial"/>
          <w:color w:val="000000" w:themeColor="text1"/>
          <w:u w:val="single"/>
          <w14:ligatures w14:val="standardContextual"/>
        </w:rPr>
        <w:tab/>
      </w:r>
      <w:r w:rsidR="0080583F" w:rsidRPr="00B337FB">
        <w:rPr>
          <w:rFonts w:ascii="Franklin Gothic Book" w:hAnsi="Franklin Gothic Book" w:cs="Arial"/>
          <w:color w:val="000000" w:themeColor="text1"/>
          <w:u w:val="single"/>
          <w14:ligatures w14:val="standardContextual"/>
        </w:rPr>
        <w:tab/>
      </w:r>
      <w:r w:rsidR="0080583F"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p>
    <w:p w14:paraId="6F7233A8" w14:textId="77777777" w:rsidR="00623390" w:rsidRPr="002C57B5" w:rsidRDefault="00623390" w:rsidP="000E5497">
      <w:pPr>
        <w:widowControl w:val="0"/>
        <w:adjustRightInd w:val="0"/>
        <w:jc w:val="both"/>
        <w:rPr>
          <w:rFonts w:ascii="Franklin Gothic Book" w:hAnsi="Franklin Gothic Book" w:cs="Arial"/>
          <w:color w:val="000000" w:themeColor="text1"/>
          <w:sz w:val="20"/>
          <w:szCs w:val="20"/>
          <w14:ligatures w14:val="standardContextual"/>
        </w:rPr>
      </w:pPr>
    </w:p>
    <w:p w14:paraId="0B349F1B" w14:textId="11B60427" w:rsidR="00623390" w:rsidRPr="00B337FB" w:rsidRDefault="00623390"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Explanation of Meeting Technology </w:t>
      </w:r>
      <w:r w:rsidR="00EF5732" w:rsidRPr="00B337FB">
        <w:rPr>
          <w:rFonts w:ascii="Franklin Gothic Book" w:hAnsi="Franklin Gothic Book" w:cs="Arial"/>
          <w:b/>
          <w:bCs/>
          <w:color w:val="000000" w:themeColor="text1"/>
          <w14:ligatures w14:val="standardContextual"/>
        </w:rPr>
        <w:t xml:space="preserve">(If </w:t>
      </w:r>
      <w:r w:rsidR="007A5171" w:rsidRPr="00B337FB">
        <w:rPr>
          <w:rFonts w:ascii="Franklin Gothic Book" w:hAnsi="Franklin Gothic Book" w:cs="Arial"/>
          <w:b/>
          <w:bCs/>
          <w:color w:val="000000" w:themeColor="text1"/>
          <w14:ligatures w14:val="standardContextual"/>
        </w:rPr>
        <w:t>Virtual Meeting)</w:t>
      </w:r>
    </w:p>
    <w:p w14:paraId="58AF6647" w14:textId="3066CDE3" w:rsidR="007A5171"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w:t>
      </w:r>
      <w:r w:rsidR="0020350A" w:rsidRPr="00B337FB">
        <w:rPr>
          <w:rFonts w:ascii="Franklin Gothic Book" w:hAnsi="Franklin Gothic Book" w:cs="Arial"/>
          <w:color w:val="000000" w:themeColor="text1"/>
          <w14:ligatures w14:val="standardContextual"/>
        </w:rPr>
        <w:t>L</w:t>
      </w:r>
      <w:r w:rsidRPr="00B337FB">
        <w:rPr>
          <w:rFonts w:ascii="Franklin Gothic Book" w:hAnsi="Franklin Gothic Book" w:cs="Arial"/>
          <w:color w:val="000000" w:themeColor="text1"/>
          <w14:ligatures w14:val="standardContextual"/>
        </w:rPr>
        <w:t>et’s review the meeting</w:t>
      </w:r>
      <w:r w:rsidR="006D0FC7" w:rsidRPr="00B337FB">
        <w:rPr>
          <w:rFonts w:ascii="Franklin Gothic Book" w:hAnsi="Franklin Gothic Book" w:cs="Arial"/>
          <w:color w:val="000000" w:themeColor="text1"/>
          <w14:ligatures w14:val="standardContextual"/>
        </w:rPr>
        <w:t xml:space="preserve"> </w:t>
      </w:r>
      <w:r w:rsidR="0020350A" w:rsidRPr="00B337FB">
        <w:rPr>
          <w:rFonts w:ascii="Franklin Gothic Book" w:hAnsi="Franklin Gothic Book" w:cs="Arial"/>
          <w:color w:val="000000" w:themeColor="text1"/>
          <w14:ligatures w14:val="standardContextual"/>
        </w:rPr>
        <w:t xml:space="preserve">rules </w:t>
      </w:r>
      <w:r w:rsidR="00C8134C" w:rsidRPr="00B337FB">
        <w:rPr>
          <w:rFonts w:ascii="Franklin Gothic Book" w:hAnsi="Franklin Gothic Book" w:cs="Arial"/>
          <w:color w:val="000000" w:themeColor="text1"/>
          <w14:ligatures w14:val="standardContextual"/>
        </w:rPr>
        <w:t>(</w:t>
      </w:r>
      <w:r w:rsidR="006D0FC7" w:rsidRPr="00B337FB">
        <w:rPr>
          <w:rFonts w:ascii="Franklin Gothic Book" w:hAnsi="Franklin Gothic Book" w:cs="Arial"/>
          <w:color w:val="000000" w:themeColor="text1"/>
          <w14:ligatures w14:val="standardContextual"/>
        </w:rPr>
        <w:t xml:space="preserve">raising your hand, </w:t>
      </w:r>
      <w:r w:rsidR="00C8134C" w:rsidRPr="00B337FB">
        <w:rPr>
          <w:rFonts w:ascii="Franklin Gothic Book" w:hAnsi="Franklin Gothic Book" w:cs="Arial"/>
          <w:color w:val="000000" w:themeColor="text1"/>
          <w14:ligatures w14:val="standardContextual"/>
        </w:rPr>
        <w:t>unmute, chat, time constraints, etc</w:t>
      </w:r>
      <w:r w:rsidRPr="00B337FB">
        <w:rPr>
          <w:rFonts w:ascii="Franklin Gothic Book" w:hAnsi="Franklin Gothic Book" w:cs="Arial"/>
          <w:color w:val="000000" w:themeColor="text1"/>
          <w14:ligatures w14:val="standardContextual"/>
        </w:rPr>
        <w:t>.</w:t>
      </w:r>
      <w:r w:rsidR="00C8134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C8134C" w:rsidRPr="00B337FB">
        <w:rPr>
          <w:rFonts w:ascii="Franklin Gothic Book" w:hAnsi="Franklin Gothic Book" w:cs="Arial"/>
          <w:color w:val="000000" w:themeColor="text1"/>
          <w14:ligatures w14:val="standardContextual"/>
        </w:rPr>
        <w:t xml:space="preserve">If </w:t>
      </w:r>
      <w:r w:rsidRPr="00B337FB">
        <w:rPr>
          <w:rFonts w:ascii="Franklin Gothic Book" w:hAnsi="Franklin Gothic Book" w:cs="Arial"/>
          <w:color w:val="000000" w:themeColor="text1"/>
          <w14:ligatures w14:val="standardContextual"/>
        </w:rPr>
        <w:t xml:space="preserve">we need to conduct a ballot vote, </w:t>
      </w:r>
      <w:r w:rsidR="008A23F7" w:rsidRPr="00B337FB">
        <w:rPr>
          <w:rFonts w:ascii="Franklin Gothic Book" w:hAnsi="Franklin Gothic Book" w:cs="Arial"/>
          <w:color w:val="000000" w:themeColor="text1"/>
          <w14:ligatures w14:val="standardContextual"/>
        </w:rPr>
        <w:t xml:space="preserve">it will be </w:t>
      </w:r>
      <w:r w:rsidR="00C46506" w:rsidRPr="00B337FB">
        <w:rPr>
          <w:rFonts w:ascii="Franklin Gothic Book" w:hAnsi="Franklin Gothic Book" w:cs="Arial"/>
          <w:color w:val="000000" w:themeColor="text1"/>
          <w14:ligatures w14:val="standardContextual"/>
        </w:rPr>
        <w:t>(</w:t>
      </w:r>
      <w:r w:rsidR="00F02997" w:rsidRPr="00B337FB">
        <w:rPr>
          <w:rFonts w:ascii="Franklin Gothic Book" w:hAnsi="Franklin Gothic Book" w:cs="Arial"/>
          <w:color w:val="000000" w:themeColor="text1"/>
          <w14:ligatures w14:val="standardContextual"/>
        </w:rPr>
        <w:t xml:space="preserve">by </w:t>
      </w:r>
      <w:r w:rsidR="008A23F7" w:rsidRPr="00B337FB">
        <w:rPr>
          <w:rFonts w:ascii="Franklin Gothic Book" w:hAnsi="Franklin Gothic Book" w:cs="Arial"/>
          <w:color w:val="000000" w:themeColor="text1"/>
          <w14:ligatures w14:val="standardContextual"/>
        </w:rPr>
        <w:t>email</w:t>
      </w:r>
      <w:r w:rsidR="0020350A" w:rsidRPr="00B337FB">
        <w:rPr>
          <w:rFonts w:ascii="Franklin Gothic Book" w:hAnsi="Franklin Gothic Book" w:cs="Arial"/>
          <w:color w:val="000000" w:themeColor="text1"/>
          <w14:ligatures w14:val="standardContextual"/>
        </w:rPr>
        <w:t xml:space="preserve">, </w:t>
      </w:r>
      <w:r w:rsidR="00C46506" w:rsidRPr="00B337FB">
        <w:rPr>
          <w:rFonts w:ascii="Franklin Gothic Book" w:hAnsi="Franklin Gothic Book" w:cs="Arial"/>
          <w:color w:val="000000" w:themeColor="text1"/>
          <w14:ligatures w14:val="standardContextual"/>
        </w:rPr>
        <w:t>anonymous poll on the meeting platform</w:t>
      </w:r>
      <w:r w:rsidR="0020350A" w:rsidRPr="00B337FB">
        <w:rPr>
          <w:rFonts w:ascii="Franklin Gothic Book" w:hAnsi="Franklin Gothic Book" w:cs="Arial"/>
          <w:color w:val="000000" w:themeColor="text1"/>
          <w14:ligatures w14:val="standardContextual"/>
        </w:rPr>
        <w:t>, etc.</w:t>
      </w:r>
      <w:r w:rsidR="00425D0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w:t>
      </w:r>
      <w:r w:rsidR="00425D0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p>
    <w:p w14:paraId="29C4D193" w14:textId="77777777" w:rsidR="007A5171" w:rsidRPr="002C57B5" w:rsidRDefault="007A5171" w:rsidP="000E5497">
      <w:pPr>
        <w:widowControl w:val="0"/>
        <w:adjustRightInd w:val="0"/>
        <w:rPr>
          <w:rFonts w:ascii="Franklin Gothic Book" w:hAnsi="Franklin Gothic Book" w:cs="Arial"/>
          <w:color w:val="000000" w:themeColor="text1"/>
          <w:sz w:val="20"/>
          <w:szCs w:val="20"/>
          <w14:ligatures w14:val="standardContextual"/>
        </w:rPr>
      </w:pPr>
    </w:p>
    <w:p w14:paraId="557E2F14" w14:textId="32E98B81" w:rsidR="007A5171" w:rsidRPr="00B337FB" w:rsidRDefault="00EF5732"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Explanation for Making a </w:t>
      </w:r>
      <w:r w:rsidR="007A5171" w:rsidRPr="00B337FB">
        <w:rPr>
          <w:rFonts w:ascii="Franklin Gothic Book" w:hAnsi="Franklin Gothic Book" w:cs="Arial"/>
          <w:b/>
          <w:bCs/>
          <w:color w:val="000000" w:themeColor="text1"/>
          <w14:ligatures w14:val="standardContextual"/>
        </w:rPr>
        <w:t xml:space="preserve">Motion </w:t>
      </w:r>
      <w:r w:rsidR="00940E1E" w:rsidRPr="00B337FB">
        <w:rPr>
          <w:rFonts w:ascii="Franklin Gothic Book" w:hAnsi="Franklin Gothic Book" w:cs="Arial"/>
          <w:b/>
          <w:bCs/>
          <w:color w:val="000000" w:themeColor="text1"/>
          <w14:ligatures w14:val="standardContextual"/>
        </w:rPr>
        <w:t>(Optional)</w:t>
      </w:r>
    </w:p>
    <w:p w14:paraId="7CC89803" w14:textId="2BA61B34" w:rsidR="00623390" w:rsidRPr="00B337FB" w:rsidRDefault="00AD42A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w:t>
      </w:r>
      <w:r w:rsidR="00D67BAE">
        <w:rPr>
          <w:rFonts w:ascii="Franklin Gothic Book" w:hAnsi="Franklin Gothic Book" w:cs="Arial"/>
          <w:color w:val="000000" w:themeColor="text1"/>
          <w14:ligatures w14:val="standardContextual"/>
        </w:rPr>
        <w:t xml:space="preserve">For motions, once a </w:t>
      </w:r>
      <w:r w:rsidR="00425D0D" w:rsidRPr="00B337FB">
        <w:rPr>
          <w:rFonts w:ascii="Franklin Gothic Book" w:hAnsi="Franklin Gothic Book" w:cs="Arial"/>
          <w:color w:val="000000" w:themeColor="text1"/>
          <w14:ligatures w14:val="standardContextual"/>
        </w:rPr>
        <w:t>motion</w:t>
      </w:r>
      <w:r w:rsidR="00D67BAE">
        <w:rPr>
          <w:rFonts w:ascii="Franklin Gothic Book" w:hAnsi="Franklin Gothic Book" w:cs="Arial"/>
          <w:color w:val="000000" w:themeColor="text1"/>
          <w14:ligatures w14:val="standardContextual"/>
        </w:rPr>
        <w:t xml:space="preserve"> is made, t</w:t>
      </w:r>
      <w:r w:rsidR="00623390" w:rsidRPr="00B337FB">
        <w:rPr>
          <w:rFonts w:ascii="Franklin Gothic Book" w:hAnsi="Franklin Gothic Book" w:cs="Arial"/>
          <w:color w:val="000000" w:themeColor="text1"/>
          <w14:ligatures w14:val="standardContextual"/>
        </w:rPr>
        <w:t xml:space="preserve">he chair </w:t>
      </w:r>
      <w:r w:rsidR="00D67BAE">
        <w:rPr>
          <w:rFonts w:ascii="Franklin Gothic Book" w:hAnsi="Franklin Gothic Book" w:cs="Arial"/>
          <w:color w:val="000000" w:themeColor="text1"/>
          <w14:ligatures w14:val="standardContextual"/>
        </w:rPr>
        <w:t xml:space="preserve">will call on those who wish </w:t>
      </w:r>
      <w:r w:rsidR="00623390" w:rsidRPr="00B337FB">
        <w:rPr>
          <w:rFonts w:ascii="Franklin Gothic Book" w:hAnsi="Franklin Gothic Book" w:cs="Arial"/>
          <w:color w:val="000000" w:themeColor="text1"/>
          <w14:ligatures w14:val="standardContextual"/>
        </w:rPr>
        <w:t xml:space="preserve">to speak. Pro and con speakers </w:t>
      </w:r>
      <w:r w:rsidR="00661554" w:rsidRPr="00B337FB">
        <w:rPr>
          <w:rFonts w:ascii="Franklin Gothic Book" w:hAnsi="Franklin Gothic Book" w:cs="Arial"/>
          <w:color w:val="000000" w:themeColor="text1"/>
          <w14:ligatures w14:val="standardContextual"/>
        </w:rPr>
        <w:t xml:space="preserve">are </w:t>
      </w:r>
      <w:r w:rsidR="00623390" w:rsidRPr="00B337FB">
        <w:rPr>
          <w:rFonts w:ascii="Franklin Gothic Book" w:hAnsi="Franklin Gothic Book" w:cs="Arial"/>
          <w:color w:val="000000" w:themeColor="text1"/>
          <w14:ligatures w14:val="standardContextual"/>
        </w:rPr>
        <w:t>given alternating opportunities to speak, if possible</w:t>
      </w:r>
      <w:r w:rsidR="0020350A" w:rsidRPr="00B337FB">
        <w:rPr>
          <w:rFonts w:ascii="Franklin Gothic Book" w:hAnsi="Franklin Gothic Book" w:cs="Arial"/>
          <w:color w:val="000000" w:themeColor="text1"/>
          <w14:ligatures w14:val="standardContextual"/>
        </w:rPr>
        <w:t>.</w:t>
      </w:r>
      <w:r w:rsidR="00623390" w:rsidRPr="00B337FB">
        <w:rPr>
          <w:rFonts w:ascii="Franklin Gothic Book" w:hAnsi="Franklin Gothic Book" w:cs="Arial"/>
          <w:color w:val="000000" w:themeColor="text1"/>
          <w14:ligatures w14:val="standardContextual"/>
        </w:rPr>
        <w:t xml:space="preserve"> A member </w:t>
      </w:r>
      <w:r w:rsidR="0020350A" w:rsidRPr="00B337FB">
        <w:rPr>
          <w:rFonts w:ascii="Franklin Gothic Book" w:hAnsi="Franklin Gothic Book" w:cs="Arial"/>
          <w:color w:val="000000" w:themeColor="text1"/>
          <w14:ligatures w14:val="standardContextual"/>
        </w:rPr>
        <w:t xml:space="preserve">may </w:t>
      </w:r>
      <w:r w:rsidR="00623390" w:rsidRPr="00B337FB">
        <w:rPr>
          <w:rFonts w:ascii="Franklin Gothic Book" w:hAnsi="Franklin Gothic Book" w:cs="Arial"/>
          <w:color w:val="000000" w:themeColor="text1"/>
          <w14:ligatures w14:val="standardContextual"/>
        </w:rPr>
        <w:t>speak</w:t>
      </w:r>
      <w:r w:rsidR="0020350A" w:rsidRPr="00B337FB">
        <w:rPr>
          <w:rFonts w:ascii="Franklin Gothic Book" w:hAnsi="Franklin Gothic Book" w:cs="Arial"/>
          <w:color w:val="000000" w:themeColor="text1"/>
          <w14:ligatures w14:val="standardContextual"/>
        </w:rPr>
        <w:t xml:space="preserve"> once,</w:t>
      </w:r>
      <w:r w:rsidR="00623390" w:rsidRPr="00B337FB">
        <w:rPr>
          <w:rFonts w:ascii="Franklin Gothic Book" w:hAnsi="Franklin Gothic Book" w:cs="Arial"/>
          <w:color w:val="000000" w:themeColor="text1"/>
          <w14:ligatures w14:val="standardContextual"/>
        </w:rPr>
        <w:t xml:space="preserve"> </w:t>
      </w:r>
      <w:r w:rsidR="007008C8" w:rsidRPr="00B337FB">
        <w:rPr>
          <w:rFonts w:ascii="Franklin Gothic Book" w:hAnsi="Franklin Gothic Book" w:cs="Arial"/>
          <w:color w:val="000000" w:themeColor="text1"/>
          <w14:ligatures w14:val="standardContextual"/>
        </w:rPr>
        <w:t>and</w:t>
      </w:r>
      <w:r w:rsidR="00623390" w:rsidRPr="00B337FB">
        <w:rPr>
          <w:rFonts w:ascii="Franklin Gothic Book" w:hAnsi="Franklin Gothic Book" w:cs="Arial"/>
          <w:color w:val="000000" w:themeColor="text1"/>
          <w14:ligatures w14:val="standardContextual"/>
        </w:rPr>
        <w:t xml:space="preserve"> then after every other member has</w:t>
      </w:r>
      <w:r w:rsidR="00661554" w:rsidRPr="00B337FB">
        <w:rPr>
          <w:rFonts w:ascii="Franklin Gothic Book" w:hAnsi="Franklin Gothic Book" w:cs="Arial"/>
          <w:color w:val="000000" w:themeColor="text1"/>
          <w14:ligatures w14:val="standardContextual"/>
        </w:rPr>
        <w:t xml:space="preserve"> had</w:t>
      </w:r>
      <w:r w:rsidR="00623390" w:rsidRPr="00B337FB">
        <w:rPr>
          <w:rFonts w:ascii="Franklin Gothic Book" w:hAnsi="Franklin Gothic Book" w:cs="Arial"/>
          <w:color w:val="000000" w:themeColor="text1"/>
          <w14:ligatures w14:val="standardContextual"/>
        </w:rPr>
        <w:t xml:space="preserve"> the chance to speak, may speak </w:t>
      </w:r>
      <w:r w:rsidR="0020350A" w:rsidRPr="00B337FB">
        <w:rPr>
          <w:rFonts w:ascii="Franklin Gothic Book" w:hAnsi="Franklin Gothic Book" w:cs="Arial"/>
          <w:color w:val="000000" w:themeColor="text1"/>
          <w14:ligatures w14:val="standardContextual"/>
        </w:rPr>
        <w:t>a second time</w:t>
      </w:r>
      <w:r w:rsidR="00623390" w:rsidRPr="00B337FB">
        <w:rPr>
          <w:rFonts w:ascii="Franklin Gothic Book" w:hAnsi="Franklin Gothic Book" w:cs="Arial"/>
          <w:color w:val="000000" w:themeColor="text1"/>
          <w14:ligatures w14:val="standardContextual"/>
        </w:rPr>
        <w:t xml:space="preserve">. </w:t>
      </w:r>
      <w:r w:rsidR="002C57B5">
        <w:rPr>
          <w:rFonts w:ascii="Franklin Gothic Book" w:hAnsi="Franklin Gothic Book" w:cs="Arial"/>
          <w:color w:val="000000" w:themeColor="text1"/>
          <w14:ligatures w14:val="standardContextual"/>
        </w:rPr>
        <w:t>A</w:t>
      </w:r>
      <w:r w:rsidR="00623390" w:rsidRPr="00B337FB">
        <w:rPr>
          <w:rFonts w:ascii="Franklin Gothic Book" w:hAnsi="Franklin Gothic Book" w:cs="Arial"/>
          <w:color w:val="000000" w:themeColor="text1"/>
          <w14:ligatures w14:val="standardContextual"/>
        </w:rPr>
        <w:t xml:space="preserve">ddress the chair </w:t>
      </w:r>
      <w:r w:rsidR="002C57B5">
        <w:rPr>
          <w:rFonts w:ascii="Franklin Gothic Book" w:hAnsi="Franklin Gothic Book" w:cs="Arial"/>
          <w:color w:val="000000" w:themeColor="text1"/>
          <w14:ligatures w14:val="standardContextual"/>
        </w:rPr>
        <w:t xml:space="preserve">while speaking </w:t>
      </w:r>
      <w:r w:rsidR="00623390" w:rsidRPr="00B337FB">
        <w:rPr>
          <w:rFonts w:ascii="Franklin Gothic Book" w:hAnsi="Franklin Gothic Book" w:cs="Arial"/>
          <w:color w:val="000000" w:themeColor="text1"/>
          <w14:ligatures w14:val="standardContextual"/>
        </w:rPr>
        <w:t>and not to other member</w:t>
      </w:r>
      <w:r w:rsidR="0020350A" w:rsidRPr="00B337FB">
        <w:rPr>
          <w:rFonts w:ascii="Franklin Gothic Book" w:hAnsi="Franklin Gothic Book" w:cs="Arial"/>
          <w:color w:val="000000" w:themeColor="text1"/>
          <w14:ligatures w14:val="standardContextual"/>
        </w:rPr>
        <w:t>s</w:t>
      </w:r>
      <w:r w:rsidR="00623390" w:rsidRPr="00B337FB">
        <w:rPr>
          <w:rFonts w:ascii="Franklin Gothic Book" w:hAnsi="Franklin Gothic Book" w:cs="Arial"/>
          <w:color w:val="000000" w:themeColor="text1"/>
          <w14:ligatures w14:val="standardContextual"/>
        </w:rPr>
        <w:t xml:space="preserve">. Should the </w:t>
      </w:r>
      <w:r w:rsidR="003C5B36" w:rsidRPr="00B337FB">
        <w:rPr>
          <w:rFonts w:ascii="Franklin Gothic Book" w:hAnsi="Franklin Gothic Book" w:cs="Arial"/>
          <w:color w:val="000000" w:themeColor="text1"/>
          <w14:ligatures w14:val="standardContextual"/>
        </w:rPr>
        <w:t>chair</w:t>
      </w:r>
      <w:r w:rsidR="0091274F" w:rsidRPr="00B337FB">
        <w:rPr>
          <w:rFonts w:ascii="Franklin Gothic Book" w:hAnsi="Franklin Gothic Book" w:cs="Arial"/>
          <w:color w:val="000000" w:themeColor="text1"/>
          <w14:ligatures w14:val="standardContextual"/>
        </w:rPr>
        <w:t xml:space="preserve"> </w:t>
      </w:r>
      <w:r w:rsidR="00623390" w:rsidRPr="00B337FB">
        <w:rPr>
          <w:rFonts w:ascii="Franklin Gothic Book" w:hAnsi="Franklin Gothic Book" w:cs="Arial"/>
          <w:color w:val="000000" w:themeColor="text1"/>
          <w14:ligatures w14:val="standardContextual"/>
        </w:rPr>
        <w:t xml:space="preserve">wish to debate, the chair </w:t>
      </w:r>
      <w:r w:rsidR="00D3586A" w:rsidRPr="00B337FB">
        <w:rPr>
          <w:rFonts w:ascii="Franklin Gothic Book" w:hAnsi="Franklin Gothic Book" w:cs="Arial"/>
          <w:color w:val="000000" w:themeColor="text1"/>
          <w14:ligatures w14:val="standardContextual"/>
        </w:rPr>
        <w:t>will</w:t>
      </w:r>
      <w:r w:rsidR="00623390" w:rsidRPr="00B337FB">
        <w:rPr>
          <w:rFonts w:ascii="Franklin Gothic Book" w:hAnsi="Franklin Gothic Book" w:cs="Arial"/>
          <w:color w:val="000000" w:themeColor="text1"/>
          <w14:ligatures w14:val="standardContextual"/>
        </w:rPr>
        <w:t xml:space="preserve"> ask the Vice-President to preside. </w:t>
      </w:r>
      <w:r w:rsidR="0020350A" w:rsidRPr="00B337FB">
        <w:rPr>
          <w:rFonts w:ascii="Franklin Gothic Book" w:hAnsi="Franklin Gothic Book" w:cs="Arial"/>
          <w:color w:val="000000" w:themeColor="text1"/>
          <w14:ligatures w14:val="standardContextual"/>
        </w:rPr>
        <w:t>In a formal meeting, t</w:t>
      </w:r>
      <w:r w:rsidR="00623390" w:rsidRPr="00B337FB">
        <w:rPr>
          <w:rFonts w:ascii="Franklin Gothic Book" w:hAnsi="Franklin Gothic Book" w:cs="Arial"/>
          <w:color w:val="000000" w:themeColor="text1"/>
          <w14:ligatures w14:val="standardContextual"/>
        </w:rPr>
        <w:t xml:space="preserve">he </w:t>
      </w:r>
      <w:r w:rsidR="0020350A" w:rsidRPr="00B337FB">
        <w:rPr>
          <w:rFonts w:ascii="Franklin Gothic Book" w:hAnsi="Franklin Gothic Book" w:cs="Arial"/>
          <w:color w:val="000000" w:themeColor="text1"/>
          <w14:ligatures w14:val="standardContextual"/>
        </w:rPr>
        <w:t xml:space="preserve">chair </w:t>
      </w:r>
      <w:r w:rsidR="00623390" w:rsidRPr="00B337FB">
        <w:rPr>
          <w:rFonts w:ascii="Franklin Gothic Book" w:hAnsi="Franklin Gothic Book" w:cs="Arial"/>
          <w:color w:val="000000" w:themeColor="text1"/>
          <w14:ligatures w14:val="standardContextual"/>
        </w:rPr>
        <w:t xml:space="preserve">may </w:t>
      </w:r>
      <w:r w:rsidR="002C57B5">
        <w:rPr>
          <w:rFonts w:ascii="Franklin Gothic Book" w:hAnsi="Franklin Gothic Book" w:cs="Arial"/>
          <w:color w:val="000000" w:themeColor="text1"/>
          <w14:ligatures w14:val="standardContextual"/>
        </w:rPr>
        <w:t xml:space="preserve">only </w:t>
      </w:r>
      <w:r w:rsidR="00623390" w:rsidRPr="00B337FB">
        <w:rPr>
          <w:rFonts w:ascii="Franklin Gothic Book" w:hAnsi="Franklin Gothic Book" w:cs="Arial"/>
          <w:color w:val="000000" w:themeColor="text1"/>
          <w14:ligatures w14:val="standardContextual"/>
        </w:rPr>
        <w:t xml:space="preserve">vote when the vote would change the outcome </w:t>
      </w:r>
      <w:r w:rsidR="0020350A" w:rsidRPr="00B337FB">
        <w:rPr>
          <w:rFonts w:ascii="Franklin Gothic Book" w:hAnsi="Franklin Gothic Book" w:cs="Arial"/>
          <w:color w:val="000000" w:themeColor="text1"/>
          <w14:ligatures w14:val="standardContextual"/>
        </w:rPr>
        <w:t>(</w:t>
      </w:r>
      <w:r w:rsidR="00623390" w:rsidRPr="00B337FB">
        <w:rPr>
          <w:rFonts w:ascii="Franklin Gothic Book" w:hAnsi="Franklin Gothic Book" w:cs="Arial"/>
          <w:color w:val="000000" w:themeColor="text1"/>
          <w14:ligatures w14:val="standardContextual"/>
        </w:rPr>
        <w:t>to</w:t>
      </w:r>
      <w:r w:rsidR="0039004C" w:rsidRPr="00B337FB">
        <w:rPr>
          <w:rFonts w:ascii="Franklin Gothic Book" w:hAnsi="Franklin Gothic Book" w:cs="Arial"/>
          <w:color w:val="000000" w:themeColor="text1"/>
          <w14:ligatures w14:val="standardContextual"/>
        </w:rPr>
        <w:t xml:space="preserve"> make or </w:t>
      </w:r>
      <w:r w:rsidR="00623390" w:rsidRPr="00B337FB">
        <w:rPr>
          <w:rFonts w:ascii="Franklin Gothic Book" w:hAnsi="Franklin Gothic Book" w:cs="Arial"/>
          <w:color w:val="000000" w:themeColor="text1"/>
          <w14:ligatures w14:val="standardContextual"/>
        </w:rPr>
        <w:t>break a tie</w:t>
      </w:r>
      <w:r w:rsidR="0020350A" w:rsidRPr="00B337FB">
        <w:rPr>
          <w:rFonts w:ascii="Franklin Gothic Book" w:hAnsi="Franklin Gothic Book" w:cs="Arial"/>
          <w:color w:val="000000" w:themeColor="text1"/>
          <w14:ligatures w14:val="standardContextual"/>
        </w:rPr>
        <w:t>)</w:t>
      </w:r>
      <w:r w:rsidR="00623390" w:rsidRPr="00B337FB">
        <w:rPr>
          <w:rFonts w:ascii="Franklin Gothic Book" w:hAnsi="Franklin Gothic Book" w:cs="Arial"/>
          <w:color w:val="000000" w:themeColor="text1"/>
          <w14:ligatures w14:val="standardContextual"/>
        </w:rPr>
        <w:t xml:space="preserve"> or when the voting is by ballot.</w:t>
      </w:r>
      <w:r w:rsidRPr="00B337FB">
        <w:rPr>
          <w:rFonts w:ascii="Franklin Gothic Book" w:hAnsi="Franklin Gothic Book" w:cs="Arial"/>
          <w:color w:val="000000" w:themeColor="text1"/>
          <w14:ligatures w14:val="standardContextual"/>
        </w:rPr>
        <w:t>”</w:t>
      </w:r>
    </w:p>
    <w:p w14:paraId="367C96B0" w14:textId="77777777" w:rsidR="00623390" w:rsidRPr="00B337FB" w:rsidRDefault="00623390" w:rsidP="000E5497">
      <w:pPr>
        <w:widowControl w:val="0"/>
        <w:adjustRightInd w:val="0"/>
        <w:jc w:val="both"/>
        <w:rPr>
          <w:rFonts w:ascii="Franklin Gothic Book" w:hAnsi="Franklin Gothic Book" w:cs="Arial"/>
          <w:color w:val="000000" w:themeColor="text1"/>
          <w14:ligatures w14:val="standardContextual"/>
        </w:rPr>
      </w:pPr>
    </w:p>
    <w:p w14:paraId="64ADB17B" w14:textId="0C6E2D92" w:rsidR="00623390" w:rsidRPr="00B337FB" w:rsidRDefault="00295CF1" w:rsidP="000E5497">
      <w:pPr>
        <w:widowControl w:val="0"/>
        <w:adjustRightInd w:val="0"/>
        <w:jc w:val="both"/>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Secretary Report </w:t>
      </w:r>
      <w:r w:rsidR="00623390" w:rsidRPr="00B337FB">
        <w:rPr>
          <w:rFonts w:ascii="Franklin Gothic Book" w:hAnsi="Franklin Gothic Book" w:cs="Arial"/>
          <w:b/>
          <w:bCs/>
          <w:color w:val="000000" w:themeColor="text1"/>
          <w14:ligatures w14:val="standardContextual"/>
        </w:rPr>
        <w:t xml:space="preserve">(Required) </w:t>
      </w:r>
    </w:p>
    <w:p w14:paraId="767EA9D3" w14:textId="16573845"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The chair recognizes the Secretary for reading of the minutes. The Secretary either reads the minutes</w:t>
      </w:r>
      <w:r w:rsidR="0020350A" w:rsidRPr="00B337FB">
        <w:rPr>
          <w:rFonts w:ascii="Franklin Gothic Book" w:hAnsi="Franklin Gothic Book" w:cs="Arial"/>
          <w:color w:val="000000" w:themeColor="text1"/>
          <w14:ligatures w14:val="standardContextual"/>
        </w:rPr>
        <w:t xml:space="preserve"> or</w:t>
      </w:r>
      <w:r w:rsidRPr="00B337FB">
        <w:rPr>
          <w:rFonts w:ascii="Franklin Gothic Book" w:hAnsi="Franklin Gothic Book" w:cs="Arial"/>
          <w:color w:val="000000" w:themeColor="text1"/>
          <w14:ligatures w14:val="standardContextual"/>
        </w:rPr>
        <w:t xml:space="preserve"> announces </w:t>
      </w:r>
      <w:r w:rsidR="0020350A" w:rsidRPr="00B337FB">
        <w:rPr>
          <w:rFonts w:ascii="Franklin Gothic Book" w:hAnsi="Franklin Gothic Book" w:cs="Arial"/>
          <w:color w:val="000000" w:themeColor="text1"/>
          <w14:ligatures w14:val="standardContextual"/>
        </w:rPr>
        <w:t xml:space="preserve">how </w:t>
      </w:r>
      <w:r w:rsidRPr="00B337FB">
        <w:rPr>
          <w:rFonts w:ascii="Franklin Gothic Book" w:hAnsi="Franklin Gothic Book" w:cs="Arial"/>
          <w:color w:val="000000" w:themeColor="text1"/>
          <w14:ligatures w14:val="standardContextual"/>
        </w:rPr>
        <w:t xml:space="preserve">the draft minutes </w:t>
      </w:r>
      <w:r w:rsidR="001A0F34" w:rsidRPr="00B337FB">
        <w:rPr>
          <w:rFonts w:ascii="Franklin Gothic Book" w:hAnsi="Franklin Gothic Book" w:cs="Arial"/>
          <w:color w:val="000000" w:themeColor="text1"/>
          <w14:ligatures w14:val="standardContextual"/>
        </w:rPr>
        <w:t>were</w:t>
      </w:r>
      <w:r w:rsidRPr="00B337FB">
        <w:rPr>
          <w:rFonts w:ascii="Franklin Gothic Book" w:hAnsi="Franklin Gothic Book" w:cs="Arial"/>
          <w:color w:val="000000" w:themeColor="text1"/>
          <w14:ligatures w14:val="standardContextual"/>
        </w:rPr>
        <w:t xml:space="preserve"> distributed, or the chair announces that </w:t>
      </w:r>
      <w:r w:rsidR="00431AB7" w:rsidRPr="00B337FB">
        <w:rPr>
          <w:rFonts w:ascii="Franklin Gothic Book" w:hAnsi="Franklin Gothic Book" w:cs="Arial"/>
          <w:color w:val="000000" w:themeColor="text1"/>
          <w14:ligatures w14:val="standardContextual"/>
        </w:rPr>
        <w:t>a</w:t>
      </w:r>
      <w:r w:rsidRPr="00B337FB">
        <w:rPr>
          <w:rFonts w:ascii="Franklin Gothic Book" w:hAnsi="Franklin Gothic Book" w:cs="Arial"/>
          <w:color w:val="000000" w:themeColor="text1"/>
          <w14:ligatures w14:val="standardContextual"/>
        </w:rPr>
        <w:t xml:space="preserve"> </w:t>
      </w:r>
      <w:r w:rsidR="00431AB7" w:rsidRPr="00B337FB">
        <w:rPr>
          <w:rFonts w:ascii="Franklin Gothic Book" w:hAnsi="Franklin Gothic Book" w:cs="Arial"/>
          <w:color w:val="000000" w:themeColor="text1"/>
          <w14:ligatures w14:val="standardContextual"/>
        </w:rPr>
        <w:t>Minutes C</w:t>
      </w:r>
      <w:r w:rsidRPr="00B337FB">
        <w:rPr>
          <w:rFonts w:ascii="Franklin Gothic Book" w:hAnsi="Franklin Gothic Book" w:cs="Arial"/>
          <w:color w:val="000000" w:themeColor="text1"/>
          <w14:ligatures w14:val="standardContextual"/>
        </w:rPr>
        <w:t xml:space="preserve">ommittee </w:t>
      </w:r>
      <w:r w:rsidR="0012429C" w:rsidRPr="00B337FB">
        <w:rPr>
          <w:rFonts w:ascii="Franklin Gothic Book" w:hAnsi="Franklin Gothic Book" w:cs="Arial"/>
          <w:color w:val="000000" w:themeColor="text1"/>
          <w14:ligatures w14:val="standardContextual"/>
        </w:rPr>
        <w:t xml:space="preserve">previously </w:t>
      </w:r>
      <w:r w:rsidRPr="00B337FB">
        <w:rPr>
          <w:rFonts w:ascii="Franklin Gothic Book" w:hAnsi="Franklin Gothic Book" w:cs="Arial"/>
          <w:color w:val="000000" w:themeColor="text1"/>
          <w14:ligatures w14:val="standardContextual"/>
        </w:rPr>
        <w:t xml:space="preserve">approved the minutes. The chair can use </w:t>
      </w:r>
      <w:r w:rsidR="00940E1E" w:rsidRPr="00B337FB">
        <w:rPr>
          <w:rFonts w:ascii="Franklin Gothic Book" w:hAnsi="Franklin Gothic Book" w:cs="Arial"/>
          <w:color w:val="000000" w:themeColor="text1"/>
          <w14:ligatures w14:val="standardContextual"/>
        </w:rPr>
        <w:t>majority</w:t>
      </w:r>
      <w:r w:rsidRPr="00B337FB">
        <w:rPr>
          <w:rFonts w:ascii="Franklin Gothic Book" w:hAnsi="Franklin Gothic Book" w:cs="Arial"/>
          <w:color w:val="000000" w:themeColor="text1"/>
          <w14:ligatures w14:val="standardContextual"/>
        </w:rPr>
        <w:t xml:space="preserve"> consent to accept the minutes. Minutes are presented at every meeting unless previously approved by </w:t>
      </w:r>
      <w:r w:rsidR="00547693" w:rsidRPr="00B337FB">
        <w:rPr>
          <w:rFonts w:ascii="Franklin Gothic Book" w:hAnsi="Franklin Gothic Book" w:cs="Arial"/>
          <w:color w:val="000000" w:themeColor="text1"/>
          <w14:ligatures w14:val="standardContextual"/>
        </w:rPr>
        <w:t>a</w:t>
      </w:r>
      <w:r w:rsidRPr="00B337FB">
        <w:rPr>
          <w:rFonts w:ascii="Franklin Gothic Book" w:hAnsi="Franklin Gothic Book" w:cs="Arial"/>
          <w:color w:val="000000" w:themeColor="text1"/>
          <w14:ligatures w14:val="standardContextual"/>
        </w:rPr>
        <w:t xml:space="preserve"> committee. Suggestions: </w:t>
      </w:r>
    </w:p>
    <w:p w14:paraId="7446044D" w14:textId="77DEE3E1" w:rsidR="00623390" w:rsidRPr="00B337FB" w:rsidRDefault="00623390" w:rsidP="00D67BAE">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PRESIDENT: “</w:t>
      </w:r>
      <w:r w:rsidR="00431AB7" w:rsidRPr="00B337FB">
        <w:rPr>
          <w:rFonts w:ascii="Franklin Gothic Book" w:hAnsi="Franklin Gothic Book" w:cs="Arial"/>
          <w:color w:val="000000" w:themeColor="text1"/>
          <w:u w:val="single"/>
        </w:rPr>
        <w:tab/>
      </w:r>
      <w:r w:rsidR="00431AB7"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Secretary, will now </w:t>
      </w:r>
      <w:r w:rsidR="00B97272" w:rsidRPr="00B337FB">
        <w:rPr>
          <w:rFonts w:ascii="Franklin Gothic Book" w:hAnsi="Franklin Gothic Book" w:cs="Arial"/>
          <w:color w:val="000000" w:themeColor="text1"/>
        </w:rPr>
        <w:t>read</w:t>
      </w:r>
      <w:r w:rsidRPr="00B337FB">
        <w:rPr>
          <w:rFonts w:ascii="Franklin Gothic Book" w:hAnsi="Franklin Gothic Book" w:cs="Arial"/>
          <w:color w:val="000000" w:themeColor="text1"/>
        </w:rPr>
        <w:t xml:space="preserve"> the minutes from the last meeting</w:t>
      </w:r>
      <w:r w:rsidR="00B223DF" w:rsidRPr="00B337FB">
        <w:rPr>
          <w:rFonts w:ascii="Franklin Gothic Book" w:hAnsi="Franklin Gothic Book" w:cs="Arial"/>
          <w:color w:val="000000" w:themeColor="text1"/>
        </w:rPr>
        <w:t xml:space="preserve"> (</w:t>
      </w:r>
      <w:r w:rsidR="0020350A" w:rsidRPr="00B337FB">
        <w:rPr>
          <w:rFonts w:ascii="Franklin Gothic Book" w:hAnsi="Franklin Gothic Book" w:cs="Arial"/>
          <w:color w:val="000000" w:themeColor="text1"/>
        </w:rPr>
        <w:t>or distributed the minutes prior to the meeting by email)</w:t>
      </w:r>
      <w:r w:rsidRPr="00B337FB">
        <w:rPr>
          <w:rFonts w:ascii="Franklin Gothic Book" w:hAnsi="Franklin Gothic Book" w:cs="Arial"/>
          <w:color w:val="000000" w:themeColor="text1"/>
        </w:rPr>
        <w:t>.</w:t>
      </w:r>
      <w:r w:rsidR="00B97272"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w:t>
      </w:r>
      <w:r w:rsidR="0020350A" w:rsidRPr="00B337FB">
        <w:rPr>
          <w:rFonts w:ascii="Franklin Gothic Book" w:hAnsi="Franklin Gothic Book" w:cs="Arial"/>
          <w:color w:val="000000" w:themeColor="text1"/>
        </w:rPr>
        <w:t>Secretary reads the minutes</w:t>
      </w:r>
      <w:r w:rsidR="00B223DF" w:rsidRPr="00B337FB">
        <w:rPr>
          <w:rFonts w:ascii="Franklin Gothic Book" w:hAnsi="Franklin Gothic Book" w:cs="Arial"/>
          <w:color w:val="000000" w:themeColor="text1"/>
        </w:rPr>
        <w:t xml:space="preserve"> or </w:t>
      </w:r>
      <w:r w:rsidR="00D67BAE">
        <w:rPr>
          <w:rFonts w:ascii="Franklin Gothic Book" w:hAnsi="Franklin Gothic Book" w:cs="Arial"/>
          <w:color w:val="000000" w:themeColor="text1"/>
        </w:rPr>
        <w:t xml:space="preserve">states how the minutes were distributed for review before the </w:t>
      </w:r>
      <w:r w:rsidR="002C57B5">
        <w:rPr>
          <w:rFonts w:ascii="Franklin Gothic Book" w:hAnsi="Franklin Gothic Book" w:cs="Arial"/>
          <w:color w:val="000000" w:themeColor="text1"/>
        </w:rPr>
        <w:t>meeting and</w:t>
      </w:r>
      <w:r w:rsidR="00B223DF" w:rsidRPr="00B337FB">
        <w:rPr>
          <w:rFonts w:ascii="Franklin Gothic Book" w:hAnsi="Franklin Gothic Book" w:cs="Arial"/>
          <w:color w:val="000000" w:themeColor="text1"/>
        </w:rPr>
        <w:t xml:space="preserve"> </w:t>
      </w:r>
      <w:r w:rsidR="00D67BAE">
        <w:rPr>
          <w:rFonts w:ascii="Franklin Gothic Book" w:hAnsi="Franklin Gothic Book" w:cs="Arial"/>
          <w:color w:val="000000" w:themeColor="text1"/>
        </w:rPr>
        <w:t xml:space="preserve">then </w:t>
      </w:r>
      <w:r w:rsidR="00B223DF" w:rsidRPr="00B337FB">
        <w:rPr>
          <w:rFonts w:ascii="Franklin Gothic Book" w:hAnsi="Franklin Gothic Book" w:cs="Arial"/>
          <w:color w:val="000000" w:themeColor="text1"/>
        </w:rPr>
        <w:t>asks for corrections. [PAUSE]</w:t>
      </w:r>
      <w:r w:rsidR="00D67BAE">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“Hearing none, the minutes </w:t>
      </w:r>
      <w:r w:rsidR="00B223DF" w:rsidRPr="00B337FB">
        <w:rPr>
          <w:rFonts w:ascii="Franklin Gothic Book" w:hAnsi="Franklin Gothic Book" w:cs="Arial"/>
          <w:color w:val="000000" w:themeColor="text1"/>
        </w:rPr>
        <w:t xml:space="preserve">are </w:t>
      </w:r>
      <w:r w:rsidRPr="00B337FB">
        <w:rPr>
          <w:rFonts w:ascii="Franklin Gothic Book" w:hAnsi="Franklin Gothic Book" w:cs="Arial"/>
          <w:color w:val="000000" w:themeColor="text1"/>
        </w:rPr>
        <w:t>approved</w:t>
      </w:r>
      <w:r w:rsidR="00D67BAE">
        <w:rPr>
          <w:rFonts w:ascii="Franklin Gothic Book" w:hAnsi="Franklin Gothic Book" w:cs="Arial"/>
          <w:color w:val="000000" w:themeColor="text1"/>
        </w:rPr>
        <w:t>,</w:t>
      </w:r>
      <w:r w:rsidRPr="00B337FB">
        <w:rPr>
          <w:rFonts w:ascii="Franklin Gothic Book" w:hAnsi="Franklin Gothic Book" w:cs="Arial"/>
          <w:color w:val="000000" w:themeColor="text1"/>
        </w:rPr>
        <w:t>”</w:t>
      </w:r>
      <w:r w:rsidR="00D67BAE">
        <w:rPr>
          <w:rFonts w:ascii="Franklin Gothic Book" w:hAnsi="Franklin Gothic Book" w:cs="Arial"/>
          <w:color w:val="000000" w:themeColor="text1"/>
        </w:rPr>
        <w:t xml:space="preserve"> o</w:t>
      </w:r>
      <w:r w:rsidRPr="00B337FB">
        <w:rPr>
          <w:rFonts w:ascii="Franklin Gothic Book" w:hAnsi="Franklin Gothic Book" w:cs="Arial"/>
          <w:color w:val="000000" w:themeColor="text1"/>
        </w:rPr>
        <w:t xml:space="preserve">r “The minutes are approved </w:t>
      </w:r>
      <w:r w:rsidR="00DE7428" w:rsidRPr="00B337FB">
        <w:rPr>
          <w:rFonts w:ascii="Franklin Gothic Book" w:hAnsi="Franklin Gothic Book" w:cs="Arial"/>
          <w:color w:val="000000" w:themeColor="text1"/>
        </w:rPr>
        <w:t>with</w:t>
      </w:r>
      <w:r w:rsidRPr="00B337FB">
        <w:rPr>
          <w:rFonts w:ascii="Franklin Gothic Book" w:hAnsi="Franklin Gothic Book" w:cs="Arial"/>
          <w:color w:val="000000" w:themeColor="text1"/>
        </w:rPr>
        <w:t xml:space="preserve"> correct</w:t>
      </w:r>
      <w:r w:rsidR="00DE7428" w:rsidRPr="00B337FB">
        <w:rPr>
          <w:rFonts w:ascii="Franklin Gothic Book" w:hAnsi="Franklin Gothic Book" w:cs="Arial"/>
          <w:color w:val="000000" w:themeColor="text1"/>
        </w:rPr>
        <w:t>ions</w:t>
      </w:r>
      <w:r w:rsidRPr="00B337FB">
        <w:rPr>
          <w:rFonts w:ascii="Franklin Gothic Book" w:hAnsi="Franklin Gothic Book" w:cs="Arial"/>
          <w:color w:val="000000" w:themeColor="text1"/>
        </w:rPr>
        <w:t xml:space="preserve">.” </w:t>
      </w:r>
    </w:p>
    <w:p w14:paraId="0EB49E1E" w14:textId="635CB076" w:rsidR="00623390" w:rsidRPr="00B337FB" w:rsidRDefault="00623390" w:rsidP="000E5497">
      <w:pPr>
        <w:widowControl w:val="0"/>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PRESIDENT: “The minutes of the </w:t>
      </w:r>
      <w:r w:rsidR="00B223DF" w:rsidRPr="00B337FB">
        <w:rPr>
          <w:rFonts w:ascii="Franklin Gothic Book" w:hAnsi="Franklin Gothic Book" w:cs="Arial"/>
          <w:color w:val="000000" w:themeColor="text1"/>
        </w:rPr>
        <w:t xml:space="preserve">[date] </w:t>
      </w:r>
      <w:r w:rsidRPr="00B337FB">
        <w:rPr>
          <w:rFonts w:ascii="Franklin Gothic Book" w:hAnsi="Franklin Gothic Book" w:cs="Arial"/>
          <w:color w:val="000000" w:themeColor="text1"/>
        </w:rPr>
        <w:t xml:space="preserve">meeting were approved by the </w:t>
      </w:r>
      <w:r w:rsidR="00D67BAE">
        <w:rPr>
          <w:rFonts w:ascii="Franklin Gothic Book" w:hAnsi="Franklin Gothic Book" w:cs="Arial"/>
          <w:color w:val="000000" w:themeColor="text1"/>
        </w:rPr>
        <w:t>Minutes C</w:t>
      </w:r>
      <w:r w:rsidRPr="00B337FB">
        <w:rPr>
          <w:rFonts w:ascii="Franklin Gothic Book" w:hAnsi="Franklin Gothic Book" w:cs="Arial"/>
          <w:color w:val="000000" w:themeColor="text1"/>
        </w:rPr>
        <w:t xml:space="preserve">ommittee on </w:t>
      </w:r>
      <w:r w:rsidR="001E7D0E" w:rsidRPr="00B337FB">
        <w:rPr>
          <w:rFonts w:ascii="Franklin Gothic Book" w:hAnsi="Franklin Gothic Book" w:cs="Arial"/>
          <w:color w:val="000000" w:themeColor="text1"/>
        </w:rPr>
        <w:t xml:space="preserve">[date]. </w:t>
      </w:r>
      <w:r w:rsidR="009F1EA3" w:rsidRPr="00B337FB">
        <w:rPr>
          <w:rFonts w:ascii="Franklin Gothic Book" w:hAnsi="Franklin Gothic Book" w:cs="Arial"/>
          <w:color w:val="000000" w:themeColor="text1"/>
        </w:rPr>
        <w:t>T</w:t>
      </w:r>
      <w:r w:rsidRPr="00B337FB">
        <w:rPr>
          <w:rFonts w:ascii="Franklin Gothic Book" w:hAnsi="Franklin Gothic Book" w:cs="Arial"/>
          <w:color w:val="000000" w:themeColor="text1"/>
        </w:rPr>
        <w:t>he Secretary</w:t>
      </w:r>
      <w:r w:rsidR="009F1EA3" w:rsidRPr="00B337FB">
        <w:rPr>
          <w:rFonts w:ascii="Franklin Gothic Book" w:hAnsi="Franklin Gothic Book" w:cs="Arial"/>
          <w:color w:val="000000" w:themeColor="text1"/>
        </w:rPr>
        <w:t xml:space="preserve"> </w:t>
      </w:r>
      <w:r w:rsidR="00A7430F" w:rsidRPr="00B337FB">
        <w:rPr>
          <w:rFonts w:ascii="Franklin Gothic Book" w:hAnsi="Franklin Gothic Book" w:cs="Arial"/>
          <w:color w:val="000000" w:themeColor="text1"/>
        </w:rPr>
        <w:t>has copies of the minutes. C</w:t>
      </w:r>
      <w:r w:rsidRPr="00B337FB">
        <w:rPr>
          <w:rFonts w:ascii="Franklin Gothic Book" w:hAnsi="Franklin Gothic Book" w:cs="Arial"/>
          <w:color w:val="000000" w:themeColor="text1"/>
        </w:rPr>
        <w:t xml:space="preserve">orrections to the minutes should be referred to the Secretary.” </w:t>
      </w:r>
    </w:p>
    <w:p w14:paraId="3FC9320E" w14:textId="73F43405" w:rsidR="00B7596F" w:rsidRPr="00B337FB" w:rsidRDefault="00623390" w:rsidP="000E5497">
      <w:pPr>
        <w:widowControl w:val="0"/>
        <w:adjustRightInd w:val="0"/>
        <w:rPr>
          <w:rFonts w:ascii="Franklin Gothic Book" w:hAnsi="Franklin Gothic Book" w:cs="Arial"/>
          <w:i/>
          <w:iCs/>
          <w:color w:val="000000" w:themeColor="text1"/>
        </w:rPr>
      </w:pPr>
      <w:r w:rsidRPr="00B337FB">
        <w:rPr>
          <w:rFonts w:ascii="Franklin Gothic Book" w:hAnsi="Franklin Gothic Book" w:cs="Arial"/>
          <w:color w:val="000000" w:themeColor="text1"/>
        </w:rPr>
        <w:t xml:space="preserve">PRESIDENT: “If there is no objection, the chair will appoint a committee to approve the minutes </w:t>
      </w:r>
      <w:r w:rsidR="00D67BAE">
        <w:rPr>
          <w:rFonts w:ascii="Franklin Gothic Book" w:hAnsi="Franklin Gothic Book" w:cs="Arial"/>
          <w:color w:val="000000" w:themeColor="text1"/>
        </w:rPr>
        <w:t>by unanimous consent</w:t>
      </w:r>
      <w:r w:rsidRPr="00B337FB">
        <w:rPr>
          <w:rFonts w:ascii="Franklin Gothic Book" w:hAnsi="Franklin Gothic Book" w:cs="Arial"/>
          <w:color w:val="000000" w:themeColor="text1"/>
        </w:rPr>
        <w:t>.</w:t>
      </w:r>
      <w:r w:rsidR="00505ECD" w:rsidRPr="00B337FB">
        <w:rPr>
          <w:rFonts w:ascii="Franklin Gothic Book" w:hAnsi="Franklin Gothic Book" w:cs="Arial"/>
          <w:color w:val="000000" w:themeColor="text1"/>
        </w:rPr>
        <w:t xml:space="preserve"> </w:t>
      </w:r>
      <w:r w:rsidR="002C57B5">
        <w:rPr>
          <w:rFonts w:ascii="Franklin Gothic Book" w:hAnsi="Franklin Gothic Book" w:cs="Arial"/>
          <w:color w:val="000000" w:themeColor="text1"/>
        </w:rPr>
        <w:t>T</w:t>
      </w:r>
      <w:r w:rsidRPr="00B337FB">
        <w:rPr>
          <w:rFonts w:ascii="Franklin Gothic Book" w:hAnsi="Franklin Gothic Book" w:cs="Arial"/>
          <w:color w:val="000000" w:themeColor="text1"/>
        </w:rPr>
        <w:t xml:space="preserve">he chair appoints </w:t>
      </w:r>
      <w:r w:rsidR="00414992" w:rsidRPr="00B337FB">
        <w:rPr>
          <w:rFonts w:ascii="Franklin Gothic Book" w:hAnsi="Franklin Gothic Book" w:cs="Arial"/>
          <w:color w:val="000000" w:themeColor="text1"/>
          <w:u w:val="single"/>
        </w:rPr>
        <w:tab/>
        <w:t xml:space="preserve">  </w:t>
      </w:r>
      <w:r w:rsidR="00D67BAE">
        <w:rPr>
          <w:rFonts w:ascii="Franklin Gothic Book" w:hAnsi="Franklin Gothic Book" w:cs="Arial"/>
          <w:color w:val="000000" w:themeColor="text1"/>
          <w:u w:val="single"/>
        </w:rPr>
        <w:t xml:space="preserve">  </w:t>
      </w:r>
      <w:r w:rsidR="00414992"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rPr>
        <w:t xml:space="preserve">, </w:t>
      </w:r>
      <w:r w:rsidR="00414992"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and </w:t>
      </w:r>
      <w:r w:rsidR="00414992" w:rsidRPr="00B337FB">
        <w:rPr>
          <w:rFonts w:ascii="Franklin Gothic Book" w:hAnsi="Franklin Gothic Book" w:cs="Arial"/>
          <w:color w:val="000000" w:themeColor="text1"/>
          <w:u w:val="single"/>
        </w:rPr>
        <w:tab/>
        <w:t xml:space="preserve">    </w:t>
      </w:r>
      <w:r w:rsidR="00CC37D7" w:rsidRPr="00B337FB">
        <w:rPr>
          <w:rFonts w:ascii="Franklin Gothic Book" w:hAnsi="Franklin Gothic Book" w:cs="Arial"/>
          <w:color w:val="000000" w:themeColor="text1"/>
          <w:u w:val="single"/>
        </w:rPr>
        <w:t xml:space="preserve"> </w:t>
      </w:r>
      <w:r w:rsidR="00CC37D7" w:rsidRPr="00B337FB">
        <w:rPr>
          <w:rFonts w:ascii="Franklin Gothic Book" w:hAnsi="Franklin Gothic Book" w:cs="Arial"/>
          <w:color w:val="000000" w:themeColor="text1"/>
        </w:rPr>
        <w:t xml:space="preserve"> who will meet and approve today’s minutes</w:t>
      </w:r>
      <w:r w:rsidRPr="00B337FB">
        <w:rPr>
          <w:rFonts w:ascii="Franklin Gothic Book" w:hAnsi="Franklin Gothic Book" w:cs="Arial"/>
          <w:color w:val="000000" w:themeColor="text1"/>
        </w:rPr>
        <w:t>.</w:t>
      </w:r>
      <w:r w:rsidR="002C57B5">
        <w:rPr>
          <w:rFonts w:ascii="Franklin Gothic Book" w:hAnsi="Franklin Gothic Book" w:cs="Arial"/>
          <w:color w:val="000000" w:themeColor="text1"/>
        </w:rPr>
        <w:t xml:space="preserve"> Is there any objection? </w:t>
      </w:r>
      <w:r w:rsidR="002C57B5" w:rsidRPr="00B337FB">
        <w:rPr>
          <w:rFonts w:ascii="Franklin Gothic Book" w:hAnsi="Franklin Gothic Book" w:cs="Arial"/>
          <w:color w:val="000000" w:themeColor="text1"/>
        </w:rPr>
        <w:t>Hearing none,</w:t>
      </w:r>
      <w:r w:rsidR="002C57B5">
        <w:rPr>
          <w:rFonts w:ascii="Franklin Gothic Book" w:hAnsi="Franklin Gothic Book" w:cs="Arial"/>
          <w:color w:val="000000" w:themeColor="text1"/>
        </w:rPr>
        <w:t xml:space="preserve"> motion passed with unanimous consent</w:t>
      </w:r>
      <w:r w:rsidRPr="00B337FB">
        <w:rPr>
          <w:rFonts w:ascii="Franklin Gothic Book" w:hAnsi="Franklin Gothic Book" w:cs="Arial"/>
          <w:color w:val="000000" w:themeColor="text1"/>
        </w:rPr>
        <w:t xml:space="preserve">” </w:t>
      </w:r>
      <w:r w:rsidR="001D46B8" w:rsidRPr="00B337FB">
        <w:rPr>
          <w:rFonts w:ascii="Franklin Gothic Book" w:hAnsi="Franklin Gothic Book" w:cs="Arial"/>
          <w:i/>
          <w:iCs/>
          <w:color w:val="000000" w:themeColor="text1"/>
        </w:rPr>
        <w:t xml:space="preserve">The chair may appoint a committee to approve the </w:t>
      </w:r>
      <w:r w:rsidR="00413182" w:rsidRPr="00B337FB">
        <w:rPr>
          <w:rFonts w:ascii="Franklin Gothic Book" w:hAnsi="Franklin Gothic Book" w:cs="Arial"/>
          <w:i/>
          <w:iCs/>
          <w:color w:val="000000" w:themeColor="text1"/>
        </w:rPr>
        <w:t xml:space="preserve">current </w:t>
      </w:r>
      <w:r w:rsidR="001D46B8" w:rsidRPr="00B337FB">
        <w:rPr>
          <w:rFonts w:ascii="Franklin Gothic Book" w:hAnsi="Franklin Gothic Book" w:cs="Arial"/>
          <w:i/>
          <w:iCs/>
          <w:color w:val="000000" w:themeColor="text1"/>
        </w:rPr>
        <w:t xml:space="preserve">minutes </w:t>
      </w:r>
      <w:r w:rsidR="00551161" w:rsidRPr="00B337FB">
        <w:rPr>
          <w:rFonts w:ascii="Franklin Gothic Book" w:hAnsi="Franklin Gothic Book" w:cs="Arial"/>
          <w:i/>
          <w:iCs/>
          <w:color w:val="000000" w:themeColor="text1"/>
        </w:rPr>
        <w:t xml:space="preserve">if the next </w:t>
      </w:r>
      <w:r w:rsidR="001D46B8" w:rsidRPr="00B337FB">
        <w:rPr>
          <w:rFonts w:ascii="Franklin Gothic Book" w:hAnsi="Franklin Gothic Book" w:cs="Arial"/>
          <w:i/>
          <w:iCs/>
          <w:color w:val="000000" w:themeColor="text1"/>
        </w:rPr>
        <w:t>meeting</w:t>
      </w:r>
      <w:r w:rsidR="00551161" w:rsidRPr="00B337FB">
        <w:rPr>
          <w:rFonts w:ascii="Franklin Gothic Book" w:hAnsi="Franklin Gothic Book" w:cs="Arial"/>
          <w:i/>
          <w:iCs/>
          <w:color w:val="000000" w:themeColor="text1"/>
        </w:rPr>
        <w:t xml:space="preserve"> is </w:t>
      </w:r>
      <w:r w:rsidR="00A5573C" w:rsidRPr="00B337FB">
        <w:rPr>
          <w:rFonts w:ascii="Franklin Gothic Book" w:hAnsi="Franklin Gothic Book" w:cs="Arial"/>
          <w:i/>
          <w:iCs/>
          <w:color w:val="000000" w:themeColor="text1"/>
        </w:rPr>
        <w:t xml:space="preserve">many </w:t>
      </w:r>
      <w:r w:rsidR="00551161" w:rsidRPr="00B337FB">
        <w:rPr>
          <w:rFonts w:ascii="Franklin Gothic Book" w:hAnsi="Franklin Gothic Book" w:cs="Arial"/>
          <w:i/>
          <w:iCs/>
          <w:color w:val="000000" w:themeColor="text1"/>
        </w:rPr>
        <w:t>months away</w:t>
      </w:r>
      <w:r w:rsidR="001D46B8" w:rsidRPr="00B337FB">
        <w:rPr>
          <w:rFonts w:ascii="Franklin Gothic Book" w:hAnsi="Franklin Gothic Book" w:cs="Arial"/>
          <w:i/>
          <w:iCs/>
          <w:color w:val="000000" w:themeColor="text1"/>
        </w:rPr>
        <w:t>.</w:t>
      </w:r>
      <w:r w:rsidR="001137FC" w:rsidRPr="00B337FB">
        <w:rPr>
          <w:rFonts w:ascii="Franklin Gothic Book" w:hAnsi="Franklin Gothic Book" w:cs="Arial"/>
          <w:i/>
          <w:iCs/>
          <w:color w:val="000000" w:themeColor="text1"/>
        </w:rPr>
        <w:t xml:space="preserve"> </w:t>
      </w:r>
    </w:p>
    <w:p w14:paraId="2C9AEA1A" w14:textId="77777777" w:rsidR="008D2CA5" w:rsidRPr="00B337FB" w:rsidRDefault="008D2CA5" w:rsidP="000E5497">
      <w:pPr>
        <w:widowControl w:val="0"/>
        <w:adjustRightInd w:val="0"/>
        <w:rPr>
          <w:rFonts w:ascii="Franklin Gothic Book" w:hAnsi="Franklin Gothic Book" w:cs="Arial"/>
          <w:b/>
          <w:bCs/>
          <w:color w:val="000000" w:themeColor="text1"/>
          <w14:ligatures w14:val="standardContextual"/>
        </w:rPr>
      </w:pPr>
    </w:p>
    <w:p w14:paraId="632F13C2" w14:textId="44B63A62" w:rsidR="00623390" w:rsidRPr="00B337FB" w:rsidRDefault="00DC43CD" w:rsidP="000E5497">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Treasurer</w:t>
      </w:r>
      <w:r w:rsidR="00623390" w:rsidRPr="00B337FB">
        <w:rPr>
          <w:rFonts w:ascii="Franklin Gothic Book" w:hAnsi="Franklin Gothic Book" w:cs="Arial"/>
          <w:b/>
          <w:bCs/>
          <w:color w:val="000000" w:themeColor="text1"/>
          <w14:ligatures w14:val="standardContextual"/>
        </w:rPr>
        <w:t xml:space="preserve"> Report (Required)</w:t>
      </w:r>
    </w:p>
    <w:p w14:paraId="35E39841" w14:textId="251F303E" w:rsidR="00F7618F"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The chair recognizes the Treasurer for the financial report</w:t>
      </w:r>
      <w:r w:rsidR="00B548E6" w:rsidRPr="00B337FB">
        <w:rPr>
          <w:rFonts w:ascii="Franklin Gothic Book" w:hAnsi="Franklin Gothic Book" w:cs="Arial"/>
          <w:color w:val="000000" w:themeColor="text1"/>
          <w14:ligatures w14:val="standardContextual"/>
        </w:rPr>
        <w:t xml:space="preserve"> which is required </w:t>
      </w:r>
      <w:r w:rsidR="00D67BAE">
        <w:rPr>
          <w:rFonts w:ascii="Franklin Gothic Book" w:hAnsi="Franklin Gothic Book" w:cs="Arial"/>
          <w:color w:val="000000" w:themeColor="text1"/>
          <w14:ligatures w14:val="standardContextual"/>
        </w:rPr>
        <w:t xml:space="preserve">at </w:t>
      </w:r>
      <w:r w:rsidR="00B548E6" w:rsidRPr="00B337FB">
        <w:rPr>
          <w:rFonts w:ascii="Franklin Gothic Book" w:hAnsi="Franklin Gothic Book" w:cs="Arial"/>
          <w:color w:val="000000" w:themeColor="text1"/>
          <w14:ligatures w14:val="standardContextual"/>
        </w:rPr>
        <w:t>all meetings</w:t>
      </w:r>
      <w:r w:rsidRPr="00B337FB">
        <w:rPr>
          <w:rFonts w:ascii="Franklin Gothic Book" w:hAnsi="Franklin Gothic Book" w:cs="Arial"/>
          <w:color w:val="000000" w:themeColor="text1"/>
          <w14:ligatures w14:val="standardContextual"/>
        </w:rPr>
        <w:t xml:space="preserve">. The Treasurer reads the report. Copies of the report may be distributed to the members or shown on a screen. The financial report includes at least the beginning balance, total income, total expenditures, and the ending balance, plus the reconciliation report and current Actual versus Budget </w:t>
      </w:r>
      <w:r w:rsidR="00414992" w:rsidRPr="00B337FB">
        <w:rPr>
          <w:rFonts w:ascii="Franklin Gothic Book" w:hAnsi="Franklin Gothic Book" w:cs="Arial"/>
          <w:color w:val="000000" w:themeColor="text1"/>
          <w14:ligatures w14:val="standardContextual"/>
        </w:rPr>
        <w:t>R</w:t>
      </w:r>
      <w:r w:rsidRPr="00B337FB">
        <w:rPr>
          <w:rFonts w:ascii="Franklin Gothic Book" w:hAnsi="Franklin Gothic Book" w:cs="Arial"/>
          <w:color w:val="000000" w:themeColor="text1"/>
          <w14:ligatures w14:val="standardContextual"/>
        </w:rPr>
        <w:t xml:space="preserve">eport. All information is recorded in the minutes. </w:t>
      </w:r>
      <w:r w:rsidR="00B223DF" w:rsidRPr="00B337FB">
        <w:rPr>
          <w:rFonts w:ascii="Franklin Gothic Book" w:hAnsi="Franklin Gothic Book" w:cs="Arial"/>
          <w:color w:val="000000" w:themeColor="text1"/>
          <w14:ligatures w14:val="standardContextual"/>
        </w:rPr>
        <w:t>No motion is needed.</w:t>
      </w:r>
    </w:p>
    <w:p w14:paraId="1C0314E9" w14:textId="199931FB" w:rsidR="00F7618F"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w:t>
      </w:r>
      <w:r w:rsidR="00C06BA6" w:rsidRPr="00B337FB">
        <w:rPr>
          <w:rFonts w:ascii="Franklin Gothic Book" w:hAnsi="Franklin Gothic Book" w:cs="Arial"/>
          <w:color w:val="000000" w:themeColor="text1"/>
          <w:u w:val="single"/>
        </w:rPr>
        <w:tab/>
        <w:t xml:space="preserve">    </w:t>
      </w:r>
      <w:r w:rsidRPr="00B337FB">
        <w:rPr>
          <w:rFonts w:ascii="Franklin Gothic Book" w:hAnsi="Franklin Gothic Book" w:cs="Arial"/>
          <w:color w:val="000000" w:themeColor="text1"/>
          <w14:ligatures w14:val="standardContextual"/>
        </w:rPr>
        <w:t>,Treasurer, will now present the financial report.” TREASURER: “The beginning balance as of [date] is $</w:t>
      </w:r>
      <w:r w:rsidR="00C06BA6"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14:ligatures w14:val="standardContextual"/>
        </w:rPr>
        <w:t>, total income is $</w:t>
      </w:r>
      <w:r w:rsidR="00C06BA6"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14:ligatures w14:val="standardContextual"/>
        </w:rPr>
        <w:t>, total expenses are $</w:t>
      </w:r>
      <w:r w:rsidR="00C06BA6" w:rsidRPr="00B337FB">
        <w:rPr>
          <w:rFonts w:ascii="Franklin Gothic Book" w:hAnsi="Franklin Gothic Book" w:cs="Arial"/>
          <w:color w:val="000000" w:themeColor="text1"/>
          <w:u w:val="single"/>
        </w:rPr>
        <w:tab/>
        <w:t xml:space="preserve">     </w:t>
      </w:r>
      <w:r w:rsidRPr="00B337FB">
        <w:rPr>
          <w:rFonts w:ascii="Franklin Gothic Book" w:hAnsi="Franklin Gothic Book" w:cs="Arial"/>
          <w:color w:val="000000" w:themeColor="text1"/>
          <w14:ligatures w14:val="standardContextual"/>
        </w:rPr>
        <w:t>, with an ending balance of $</w:t>
      </w:r>
      <w:r w:rsidR="00035D3E"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14:ligatures w14:val="standardContextual"/>
        </w:rPr>
        <w:t xml:space="preserve">. Here is the reconciliation report and the budget compared to </w:t>
      </w:r>
      <w:r w:rsidR="009279CC" w:rsidRPr="00B337FB">
        <w:rPr>
          <w:rFonts w:ascii="Franklin Gothic Book" w:hAnsi="Franklin Gothic Book" w:cs="Arial"/>
          <w:color w:val="000000" w:themeColor="text1"/>
          <w14:ligatures w14:val="standardContextual"/>
        </w:rPr>
        <w:t xml:space="preserve">the current </w:t>
      </w:r>
      <w:r w:rsidRPr="00B337FB">
        <w:rPr>
          <w:rFonts w:ascii="Franklin Gothic Book" w:hAnsi="Franklin Gothic Book" w:cs="Arial"/>
          <w:color w:val="000000" w:themeColor="text1"/>
          <w14:ligatures w14:val="standardContextual"/>
        </w:rPr>
        <w:t xml:space="preserve">actual amounts.” </w:t>
      </w:r>
    </w:p>
    <w:p w14:paraId="04AC64BB" w14:textId="4AF9CB7D" w:rsidR="00445486" w:rsidRPr="00B337FB" w:rsidRDefault="00623390" w:rsidP="000E5497">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color w:val="000000" w:themeColor="text1"/>
          <w14:ligatures w14:val="standardContextual"/>
        </w:rPr>
        <w:t xml:space="preserve">PRESIDENT: “Thank you, are there any questions? Hearing none, the financial report will be filed </w:t>
      </w:r>
      <w:r w:rsidR="00723358" w:rsidRPr="00B337FB">
        <w:rPr>
          <w:rFonts w:ascii="Franklin Gothic Book" w:hAnsi="Franklin Gothic Book" w:cs="Arial"/>
          <w:color w:val="000000" w:themeColor="text1"/>
          <w14:ligatures w14:val="standardContextual"/>
        </w:rPr>
        <w:t xml:space="preserve">in the </w:t>
      </w:r>
      <w:r w:rsidR="00D67BAE" w:rsidRPr="00B337FB">
        <w:rPr>
          <w:rFonts w:ascii="Franklin Gothic Book" w:hAnsi="Franklin Gothic Book" w:cs="Arial"/>
          <w:color w:val="000000" w:themeColor="text1"/>
          <w14:ligatures w14:val="standardContextual"/>
        </w:rPr>
        <w:t>record.</w:t>
      </w:r>
      <w:r w:rsidR="00D67BAE">
        <w:rPr>
          <w:rFonts w:ascii="Franklin Gothic Book" w:hAnsi="Franklin Gothic Book" w:cs="Arial"/>
          <w:color w:val="000000" w:themeColor="text1"/>
          <w14:ligatures w14:val="standardContextual"/>
        </w:rPr>
        <w:t>”</w:t>
      </w:r>
    </w:p>
    <w:p w14:paraId="3CD94F5B" w14:textId="7A7C9CD3" w:rsidR="00D67BAE" w:rsidRDefault="00D67BAE">
      <w:pPr>
        <w:rPr>
          <w:rFonts w:ascii="Franklin Gothic Book" w:hAnsi="Franklin Gothic Book" w:cs="Arial"/>
          <w:b/>
          <w:bCs/>
          <w:color w:val="000000" w:themeColor="text1"/>
          <w14:ligatures w14:val="standardContextual"/>
        </w:rPr>
      </w:pPr>
    </w:p>
    <w:p w14:paraId="64A114C0" w14:textId="329297E1" w:rsidR="00445486" w:rsidRPr="00B337FB" w:rsidRDefault="00445486" w:rsidP="000E5497">
      <w:pPr>
        <w:widowControl w:val="0"/>
        <w:adjustRightInd w:val="0"/>
        <w:jc w:val="both"/>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Approval of Proposed Budget</w:t>
      </w:r>
      <w:r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b/>
          <w:bCs/>
          <w:color w:val="000000" w:themeColor="text1"/>
          <w14:ligatures w14:val="standardContextual"/>
        </w:rPr>
        <w:t>(Required</w:t>
      </w:r>
      <w:r w:rsidR="00A61B9A" w:rsidRPr="00B337FB">
        <w:rPr>
          <w:rFonts w:ascii="Franklin Gothic Book" w:hAnsi="Franklin Gothic Book" w:cs="Arial"/>
          <w:b/>
          <w:bCs/>
          <w:color w:val="000000" w:themeColor="text1"/>
          <w14:ligatures w14:val="standardContextual"/>
        </w:rPr>
        <w:t xml:space="preserve"> once per year</w:t>
      </w:r>
      <w:r w:rsidRPr="00B337FB">
        <w:rPr>
          <w:rFonts w:ascii="Franklin Gothic Book" w:hAnsi="Franklin Gothic Book" w:cs="Arial"/>
          <w:b/>
          <w:bCs/>
          <w:color w:val="000000" w:themeColor="text1"/>
          <w14:ligatures w14:val="standardContextual"/>
        </w:rPr>
        <w:t>)</w:t>
      </w:r>
    </w:p>
    <w:p w14:paraId="01410E09" w14:textId="13F938B4" w:rsidR="00366508" w:rsidRPr="00B337FB" w:rsidRDefault="0044548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proposed budget </w:t>
      </w:r>
      <w:r w:rsidR="0007611C">
        <w:rPr>
          <w:rFonts w:ascii="Franklin Gothic Book" w:hAnsi="Franklin Gothic Book" w:cs="Arial"/>
          <w:color w:val="000000" w:themeColor="text1"/>
          <w14:ligatures w14:val="standardContextual"/>
        </w:rPr>
        <w:t>is presented a</w:t>
      </w:r>
      <w:r w:rsidRPr="00B337FB">
        <w:rPr>
          <w:rFonts w:ascii="Franklin Gothic Book" w:hAnsi="Franklin Gothic Book" w:cs="Arial"/>
          <w:color w:val="000000" w:themeColor="text1"/>
          <w14:ligatures w14:val="standardContextual"/>
        </w:rPr>
        <w:t xml:space="preserve">t </w:t>
      </w:r>
      <w:r w:rsidR="0007611C">
        <w:rPr>
          <w:rFonts w:ascii="Franklin Gothic Book" w:hAnsi="Franklin Gothic Book" w:cs="Arial"/>
          <w:color w:val="000000" w:themeColor="text1"/>
          <w14:ligatures w14:val="standardContextual"/>
        </w:rPr>
        <w:t xml:space="preserve">a </w:t>
      </w:r>
      <w:r w:rsidR="005333FD" w:rsidRPr="00B337FB">
        <w:rPr>
          <w:rFonts w:ascii="Franklin Gothic Book" w:hAnsi="Franklin Gothic Book" w:cs="Arial"/>
          <w:color w:val="000000" w:themeColor="text1"/>
          <w14:ligatures w14:val="standardContextual"/>
        </w:rPr>
        <w:t>General Membership Meeting</w:t>
      </w:r>
      <w:r w:rsidR="0007611C">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for approval. </w:t>
      </w:r>
    </w:p>
    <w:p w14:paraId="59C0F7FB" w14:textId="2001D47A" w:rsidR="00B223DF" w:rsidRPr="00B337FB" w:rsidRDefault="0044548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w:t>
      </w:r>
      <w:r w:rsidRPr="00B337FB">
        <w:rPr>
          <w:rFonts w:ascii="Franklin Gothic Book" w:hAnsi="Franklin Gothic Book" w:cs="Arial"/>
          <w:color w:val="000000" w:themeColor="text1"/>
          <w:u w:val="single"/>
        </w:rPr>
        <w:tab/>
        <w:t xml:space="preserve">  </w:t>
      </w:r>
      <w:r w:rsidRPr="00B337FB">
        <w:rPr>
          <w:rFonts w:ascii="Franklin Gothic Book" w:hAnsi="Franklin Gothic Book" w:cs="Arial"/>
          <w:color w:val="000000" w:themeColor="text1"/>
          <w14:ligatures w14:val="standardContextual"/>
        </w:rPr>
        <w:t xml:space="preserve">, </w:t>
      </w:r>
      <w:r w:rsidR="00FE2E52" w:rsidRPr="00B337FB">
        <w:rPr>
          <w:rFonts w:ascii="Franklin Gothic Book" w:hAnsi="Franklin Gothic Book" w:cs="Arial"/>
          <w:color w:val="000000" w:themeColor="text1"/>
          <w14:ligatures w14:val="standardContextual"/>
        </w:rPr>
        <w:t xml:space="preserve">Treasurer and </w:t>
      </w:r>
      <w:r w:rsidRPr="00B337FB">
        <w:rPr>
          <w:rFonts w:ascii="Franklin Gothic Book" w:hAnsi="Franklin Gothic Book" w:cs="Arial"/>
          <w:color w:val="000000" w:themeColor="text1"/>
          <w14:ligatures w14:val="standardContextual"/>
        </w:rPr>
        <w:t>chair of the Budget Committee</w:t>
      </w:r>
      <w:r w:rsidR="00367FA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will now present the proposed budget.” </w:t>
      </w:r>
    </w:p>
    <w:p w14:paraId="053823F9" w14:textId="305E556F" w:rsidR="00623390" w:rsidRPr="00B337FB" w:rsidRDefault="0044548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TREASURER: </w:t>
      </w:r>
      <w:r w:rsidR="0007611C">
        <w:rPr>
          <w:rFonts w:ascii="Franklin Gothic Book" w:hAnsi="Franklin Gothic Book" w:cs="Arial"/>
          <w:color w:val="000000" w:themeColor="text1"/>
          <w14:ligatures w14:val="standardContextual"/>
        </w:rPr>
        <w:t>Read e</w:t>
      </w:r>
      <w:r w:rsidRPr="00B337FB">
        <w:rPr>
          <w:rFonts w:ascii="Franklin Gothic Book" w:hAnsi="Franklin Gothic Book" w:cs="Arial"/>
          <w:color w:val="000000" w:themeColor="text1"/>
          <w14:ligatures w14:val="standardContextual"/>
        </w:rPr>
        <w:t xml:space="preserve">ach line item. </w:t>
      </w:r>
      <w:r w:rsidR="00367FAD" w:rsidRPr="00B337FB">
        <w:rPr>
          <w:rFonts w:ascii="Franklin Gothic Book" w:hAnsi="Franklin Gothic Book" w:cs="Arial"/>
          <w:color w:val="000000" w:themeColor="text1"/>
          <w14:ligatures w14:val="standardContextual"/>
        </w:rPr>
        <w:t xml:space="preserve">Ask for questions. </w:t>
      </w:r>
      <w:r w:rsidRPr="00B337FB">
        <w:rPr>
          <w:rFonts w:ascii="Franklin Gothic Book" w:hAnsi="Franklin Gothic Book" w:cs="Arial"/>
          <w:color w:val="000000" w:themeColor="text1"/>
          <w14:ligatures w14:val="standardContextual"/>
        </w:rPr>
        <w:t xml:space="preserve">After review, </w:t>
      </w:r>
      <w:r w:rsidR="0007611C">
        <w:rPr>
          <w:rFonts w:ascii="Franklin Gothic Book" w:hAnsi="Franklin Gothic Book" w:cs="Arial"/>
          <w:color w:val="000000" w:themeColor="text1"/>
          <w14:ligatures w14:val="standardContextual"/>
        </w:rPr>
        <w:t xml:space="preserve">say </w:t>
      </w:r>
      <w:r w:rsidRPr="00B337FB">
        <w:rPr>
          <w:rFonts w:ascii="Franklin Gothic Book" w:hAnsi="Franklin Gothic Book" w:cs="Arial"/>
          <w:color w:val="000000" w:themeColor="text1"/>
          <w14:ligatures w14:val="standardContextual"/>
        </w:rPr>
        <w:t>“I move that the proposed budget be adopted as presented.” PRESIDENT: “The Budget Committee has moved to adopt the proposed budget as presented. This comes from the committee, so no second is needed. Is there any discussion? Hearing none, all those in favor, say ‘aye.’ Any opposed, say ‘no.’ The motion passed/failed.”</w:t>
      </w:r>
      <w:r w:rsidR="00065D8C" w:rsidRPr="00B337FB">
        <w:rPr>
          <w:rFonts w:ascii="Franklin Gothic Book" w:hAnsi="Franklin Gothic Book" w:cs="Arial"/>
          <w:color w:val="000000" w:themeColor="text1"/>
          <w14:ligatures w14:val="standardContextual"/>
        </w:rPr>
        <w:t xml:space="preserve"> The motion needs a</w:t>
      </w:r>
      <w:r w:rsidR="00504442" w:rsidRPr="00B337FB">
        <w:rPr>
          <w:rFonts w:ascii="Franklin Gothic Book" w:hAnsi="Franklin Gothic Book" w:cs="Arial"/>
          <w:color w:val="000000" w:themeColor="text1"/>
          <w14:ligatures w14:val="standardContextual"/>
        </w:rPr>
        <w:t>n affirmative</w:t>
      </w:r>
      <w:r w:rsidR="00065D8C" w:rsidRPr="00B337FB">
        <w:rPr>
          <w:rFonts w:ascii="Franklin Gothic Book" w:hAnsi="Franklin Gothic Book" w:cs="Arial"/>
          <w:color w:val="000000" w:themeColor="text1"/>
          <w14:ligatures w14:val="standardContextual"/>
        </w:rPr>
        <w:t xml:space="preserve"> majority </w:t>
      </w:r>
      <w:r w:rsidR="00504442" w:rsidRPr="00B337FB">
        <w:rPr>
          <w:rFonts w:ascii="Franklin Gothic Book" w:hAnsi="Franklin Gothic Book" w:cs="Arial"/>
          <w:color w:val="000000" w:themeColor="text1"/>
          <w14:ligatures w14:val="standardContextual"/>
        </w:rPr>
        <w:t>vote.</w:t>
      </w:r>
    </w:p>
    <w:p w14:paraId="0FDD90DA" w14:textId="77777777" w:rsidR="005553A7" w:rsidRPr="00B337FB" w:rsidRDefault="005553A7"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lastRenderedPageBreak/>
        <w:t>Budget Amendments</w:t>
      </w:r>
      <w:r w:rsidRPr="00B337FB">
        <w:rPr>
          <w:rFonts w:ascii="Franklin Gothic Book" w:hAnsi="Franklin Gothic Book" w:cs="Arial"/>
          <w:color w:val="000000" w:themeColor="text1"/>
          <w14:ligatures w14:val="standardContextual"/>
        </w:rPr>
        <w:t xml:space="preserve"> </w:t>
      </w:r>
    </w:p>
    <w:p w14:paraId="16DB5F75" w14:textId="36CDA58E" w:rsidR="00BC2C06" w:rsidRPr="00B337FB" w:rsidRDefault="0007611C" w:rsidP="00B223DF">
      <w:pPr>
        <w:widowControl w:val="0"/>
        <w:adjustRightInd w:val="0"/>
        <w:rPr>
          <w:rFonts w:ascii="Franklin Gothic Book" w:hAnsi="Franklin Gothic Book" w:cs="Arial"/>
          <w:color w:val="000000" w:themeColor="text1"/>
          <w14:ligatures w14:val="standardContextual"/>
        </w:rPr>
      </w:pPr>
      <w:r>
        <w:rPr>
          <w:rFonts w:ascii="Franklin Gothic Book" w:hAnsi="Franklin Gothic Book" w:cs="Arial"/>
          <w:color w:val="000000" w:themeColor="text1"/>
          <w14:ligatures w14:val="standardContextual"/>
        </w:rPr>
        <w:t>If</w:t>
      </w:r>
      <w:r w:rsidR="005553A7" w:rsidRPr="00B337FB">
        <w:rPr>
          <w:rFonts w:ascii="Franklin Gothic Book" w:hAnsi="Franklin Gothic Book" w:cs="Arial"/>
          <w:color w:val="000000" w:themeColor="text1"/>
          <w14:ligatures w14:val="standardContextual"/>
        </w:rPr>
        <w:t xml:space="preserve"> </w:t>
      </w:r>
      <w:r w:rsidR="00B223DF" w:rsidRPr="00B337FB">
        <w:rPr>
          <w:rFonts w:ascii="Franklin Gothic Book" w:hAnsi="Franklin Gothic Book" w:cs="Arial"/>
          <w:color w:val="000000" w:themeColor="text1"/>
          <w14:ligatures w14:val="standardContextual"/>
        </w:rPr>
        <w:t xml:space="preserve">the </w:t>
      </w:r>
      <w:r w:rsidR="005553A7" w:rsidRPr="00B337FB">
        <w:rPr>
          <w:rFonts w:ascii="Franklin Gothic Book" w:hAnsi="Franklin Gothic Book" w:cs="Arial"/>
          <w:color w:val="000000" w:themeColor="text1"/>
          <w14:ligatures w14:val="standardContextual"/>
        </w:rPr>
        <w:t xml:space="preserve">budget </w:t>
      </w:r>
      <w:r w:rsidR="00B223DF" w:rsidRPr="00B337FB">
        <w:rPr>
          <w:rFonts w:ascii="Franklin Gothic Book" w:hAnsi="Franklin Gothic Book" w:cs="Arial"/>
          <w:color w:val="000000" w:themeColor="text1"/>
          <w14:ligatures w14:val="standardContextual"/>
        </w:rPr>
        <w:t xml:space="preserve">needs an </w:t>
      </w:r>
      <w:r w:rsidR="005553A7" w:rsidRPr="00B337FB">
        <w:rPr>
          <w:rFonts w:ascii="Franklin Gothic Book" w:hAnsi="Franklin Gothic Book" w:cs="Arial"/>
          <w:color w:val="000000" w:themeColor="text1"/>
          <w14:ligatures w14:val="standardContextual"/>
        </w:rPr>
        <w:t>amendment</w:t>
      </w:r>
      <w:r w:rsidR="00504442"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later in the year, read the </w:t>
      </w:r>
      <w:r w:rsidRPr="00B337FB">
        <w:rPr>
          <w:rFonts w:ascii="Franklin Gothic Book" w:hAnsi="Franklin Gothic Book" w:cs="Arial"/>
          <w:color w:val="000000" w:themeColor="text1"/>
          <w14:ligatures w14:val="standardContextual"/>
        </w:rPr>
        <w:t>amendment</w:t>
      </w:r>
      <w:r>
        <w:rPr>
          <w:rFonts w:ascii="Franklin Gothic Book" w:hAnsi="Franklin Gothic Book" w:cs="Arial"/>
          <w:color w:val="000000" w:themeColor="text1"/>
          <w14:ligatures w14:val="standardContextual"/>
        </w:rPr>
        <w:t xml:space="preserve"> including</w:t>
      </w:r>
      <w:r w:rsidRPr="00B337FB">
        <w:rPr>
          <w:rFonts w:ascii="Franklin Gothic Book" w:hAnsi="Franklin Gothic Book" w:cs="Arial"/>
          <w:color w:val="000000" w:themeColor="text1"/>
          <w14:ligatures w14:val="standardContextual"/>
        </w:rPr>
        <w:t xml:space="preserve"> the current amount, the amount of the increase or decrease, and then the new amount.</w:t>
      </w:r>
      <w:r w:rsidR="005553A7" w:rsidRPr="00B337FB">
        <w:rPr>
          <w:rFonts w:ascii="Franklin Gothic Book" w:hAnsi="Franklin Gothic Book" w:cs="Arial"/>
          <w:color w:val="000000" w:themeColor="text1"/>
          <w14:ligatures w14:val="standardContextual"/>
        </w:rPr>
        <w:t xml:space="preserve"> PRESIDENT: “_____ will now present the budget amendments.” TREASURER: </w:t>
      </w:r>
      <w:r>
        <w:rPr>
          <w:rFonts w:ascii="Franklin Gothic Book" w:hAnsi="Franklin Gothic Book" w:cs="Arial"/>
          <w:color w:val="000000" w:themeColor="text1"/>
          <w14:ligatures w14:val="standardContextual"/>
        </w:rPr>
        <w:t>R</w:t>
      </w:r>
      <w:r w:rsidR="005553A7" w:rsidRPr="00B337FB">
        <w:rPr>
          <w:rFonts w:ascii="Franklin Gothic Book" w:hAnsi="Franklin Gothic Book" w:cs="Arial"/>
          <w:color w:val="000000" w:themeColor="text1"/>
          <w14:ligatures w14:val="standardContextual"/>
        </w:rPr>
        <w:t xml:space="preserve">ead the </w:t>
      </w:r>
      <w:r>
        <w:rPr>
          <w:rFonts w:ascii="Franklin Gothic Book" w:hAnsi="Franklin Gothic Book" w:cs="Arial"/>
          <w:color w:val="000000" w:themeColor="text1"/>
          <w14:ligatures w14:val="standardContextual"/>
        </w:rPr>
        <w:t>details and then</w:t>
      </w:r>
      <w:r w:rsidR="005553A7"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say </w:t>
      </w:r>
      <w:r w:rsidR="005553A7" w:rsidRPr="00B337FB">
        <w:rPr>
          <w:rFonts w:ascii="Franklin Gothic Book" w:hAnsi="Franklin Gothic Book" w:cs="Arial"/>
          <w:color w:val="000000" w:themeColor="text1"/>
          <w14:ligatures w14:val="standardContextual"/>
        </w:rPr>
        <w:t>“I move that the budget amendments be approved as presented.” PRESIDENT: “____ moved that the budget amendment be approved as presented. Is there a second? Is there any discussion? Hearing none, all those in favor, say ‘aye.’ Any opposed, say ‘no.’ The motion passed/failed.”</w:t>
      </w:r>
      <w:r w:rsidR="003577A1" w:rsidRPr="00B337FB">
        <w:rPr>
          <w:rFonts w:ascii="Franklin Gothic Book" w:hAnsi="Franklin Gothic Book" w:cs="Arial"/>
          <w:color w:val="000000" w:themeColor="text1"/>
          <w14:ligatures w14:val="standardContextual"/>
        </w:rPr>
        <w:t xml:space="preserve"> The motion needs an affirmative </w:t>
      </w:r>
      <w:r w:rsidR="00B223DF" w:rsidRPr="00B337FB">
        <w:rPr>
          <w:rFonts w:ascii="Franklin Gothic Book" w:hAnsi="Franklin Gothic Book" w:cs="Arial"/>
          <w:color w:val="000000" w:themeColor="text1"/>
          <w14:ligatures w14:val="standardContextual"/>
        </w:rPr>
        <w:t>two</w:t>
      </w:r>
      <w:r>
        <w:rPr>
          <w:rFonts w:ascii="Franklin Gothic Book" w:hAnsi="Franklin Gothic Book" w:cs="Arial"/>
          <w:color w:val="000000" w:themeColor="text1"/>
          <w14:ligatures w14:val="standardContextual"/>
        </w:rPr>
        <w:t>-</w:t>
      </w:r>
      <w:r w:rsidR="00B223DF" w:rsidRPr="00B337FB">
        <w:rPr>
          <w:rFonts w:ascii="Franklin Gothic Book" w:hAnsi="Franklin Gothic Book" w:cs="Arial"/>
          <w:color w:val="000000" w:themeColor="text1"/>
          <w14:ligatures w14:val="standardContextual"/>
        </w:rPr>
        <w:t xml:space="preserve">thirds </w:t>
      </w:r>
      <w:r w:rsidR="003577A1" w:rsidRPr="00B337FB">
        <w:rPr>
          <w:rFonts w:ascii="Franklin Gothic Book" w:hAnsi="Franklin Gothic Book" w:cs="Arial"/>
          <w:color w:val="000000" w:themeColor="text1"/>
          <w14:ligatures w14:val="standardContextual"/>
        </w:rPr>
        <w:t>vote</w:t>
      </w:r>
      <w:r w:rsidR="00414FD5" w:rsidRPr="00B337FB">
        <w:rPr>
          <w:rFonts w:ascii="Franklin Gothic Book" w:hAnsi="Franklin Gothic Book" w:cs="Arial"/>
          <w:color w:val="000000" w:themeColor="text1"/>
          <w14:ligatures w14:val="standardContextual"/>
        </w:rPr>
        <w:t>.</w:t>
      </w:r>
    </w:p>
    <w:p w14:paraId="10BE2EF6" w14:textId="77777777" w:rsidR="00B9125B" w:rsidRPr="00B337FB" w:rsidRDefault="00B9125B" w:rsidP="000E5497">
      <w:pPr>
        <w:widowControl w:val="0"/>
        <w:adjustRightInd w:val="0"/>
        <w:jc w:val="both"/>
        <w:rPr>
          <w:rFonts w:ascii="Franklin Gothic Book" w:hAnsi="Franklin Gothic Book" w:cs="Arial"/>
          <w:color w:val="000000" w:themeColor="text1"/>
          <w14:ligatures w14:val="standardContextual"/>
        </w:rPr>
      </w:pPr>
    </w:p>
    <w:p w14:paraId="78E9C32C" w14:textId="77777777" w:rsidR="00BC2C06" w:rsidRPr="00B337FB" w:rsidRDefault="00BC2C06" w:rsidP="000E5497">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Audit Report</w:t>
      </w:r>
    </w:p>
    <w:p w14:paraId="165ADB5F" w14:textId="77777777" w:rsidR="00B223DF" w:rsidRPr="00B337FB" w:rsidRDefault="00BC2C0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Audit Report is presented at the first meeting of the year and at the first meeting after any audit. </w:t>
      </w:r>
    </w:p>
    <w:p w14:paraId="7A6636F9" w14:textId="77777777" w:rsidR="00B223DF" w:rsidRPr="00B337FB" w:rsidRDefault="00BC2C0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w:t>
      </w:r>
      <w:r w:rsidRPr="00B337FB">
        <w:rPr>
          <w:rFonts w:ascii="Franklin Gothic Book" w:hAnsi="Franklin Gothic Book" w:cs="Arial"/>
          <w:color w:val="000000" w:themeColor="text1"/>
          <w:u w:val="single"/>
          <w14:ligatures w14:val="standardContextual"/>
        </w:rPr>
        <w:tab/>
      </w:r>
      <w:r w:rsidR="00B223DF" w:rsidRPr="00B337FB">
        <w:rPr>
          <w:rFonts w:ascii="Franklin Gothic Book" w:hAnsi="Franklin Gothic Book" w:cs="Arial"/>
          <w:color w:val="000000" w:themeColor="text1"/>
          <w:u w:val="single"/>
          <w14:ligatures w14:val="standardContextual"/>
        </w:rPr>
        <w:t xml:space="preserve">           </w:t>
      </w:r>
      <w:r w:rsidRPr="00B337FB">
        <w:rPr>
          <w:rFonts w:ascii="Franklin Gothic Book" w:hAnsi="Franklin Gothic Book" w:cs="Arial"/>
          <w:color w:val="000000" w:themeColor="text1"/>
          <w14:ligatures w14:val="standardContextual"/>
        </w:rPr>
        <w:t>, the Audit Committee</w:t>
      </w:r>
      <w:r w:rsidR="00B223DF" w:rsidRPr="00B337FB">
        <w:rPr>
          <w:rFonts w:ascii="Franklin Gothic Book" w:hAnsi="Franklin Gothic Book" w:cs="Arial"/>
          <w:color w:val="000000" w:themeColor="text1"/>
          <w14:ligatures w14:val="standardContextual"/>
        </w:rPr>
        <w:t xml:space="preserve"> Chair</w:t>
      </w:r>
      <w:r w:rsidRPr="00B337FB">
        <w:rPr>
          <w:rFonts w:ascii="Franklin Gothic Book" w:hAnsi="Franklin Gothic Book" w:cs="Arial"/>
          <w:color w:val="000000" w:themeColor="text1"/>
          <w14:ligatures w14:val="standardContextual"/>
        </w:rPr>
        <w:t xml:space="preserve">, will present the Audit Report.” </w:t>
      </w:r>
    </w:p>
    <w:p w14:paraId="24C5AEBC" w14:textId="21CBE91B" w:rsidR="00B223DF" w:rsidRPr="00B337FB" w:rsidRDefault="00BC2C0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AUDIT COMMITTEE</w:t>
      </w:r>
      <w:r w:rsidR="0007611C">
        <w:rPr>
          <w:rFonts w:ascii="Franklin Gothic Book" w:hAnsi="Franklin Gothic Book" w:cs="Arial"/>
          <w:color w:val="000000" w:themeColor="text1"/>
          <w14:ligatures w14:val="standardContextual"/>
        </w:rPr>
        <w:t xml:space="preserve"> CHAIR</w:t>
      </w:r>
      <w:r w:rsidRPr="00B337FB">
        <w:rPr>
          <w:rFonts w:ascii="Franklin Gothic Book" w:hAnsi="Franklin Gothic Book" w:cs="Arial"/>
          <w:color w:val="000000" w:themeColor="text1"/>
          <w14:ligatures w14:val="standardContextual"/>
        </w:rPr>
        <w:t>: The chair reads the Audit Report</w:t>
      </w:r>
      <w:r w:rsidR="00B223DF"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“I move to adopt the Audit Report as presented.” </w:t>
      </w:r>
    </w:p>
    <w:p w14:paraId="3AF16D9D" w14:textId="5346E639" w:rsidR="00BC2C06" w:rsidRPr="00B337FB" w:rsidRDefault="00BC2C0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has made a motion to adopt the Audit Report. This comes from a committee so no second is needed. Is there any discussion? (pause) All those in favor, say ‘aye.’ Any opposed, say ‘no.’ The motion passed/failed.</w:t>
      </w:r>
      <w:r w:rsidR="006D2022" w:rsidRPr="00B337FB">
        <w:rPr>
          <w:rFonts w:ascii="Franklin Gothic Book" w:hAnsi="Franklin Gothic Book" w:cs="Arial"/>
          <w:color w:val="000000" w:themeColor="text1"/>
          <w14:ligatures w14:val="standardContextual"/>
        </w:rPr>
        <w:t>” The motion needs an affirmative majority vote.</w:t>
      </w:r>
      <w:r w:rsidRPr="00B337FB">
        <w:rPr>
          <w:rFonts w:ascii="Franklin Gothic Book" w:hAnsi="Franklin Gothic Book" w:cs="Arial"/>
          <w:color w:val="000000" w:themeColor="text1"/>
          <w14:ligatures w14:val="standardContextual"/>
        </w:rPr>
        <w:t xml:space="preserve"> </w:t>
      </w:r>
    </w:p>
    <w:p w14:paraId="0A6D0788" w14:textId="77777777" w:rsidR="005553A7" w:rsidRPr="00B337FB" w:rsidRDefault="005553A7" w:rsidP="000E5497">
      <w:pPr>
        <w:widowControl w:val="0"/>
        <w:adjustRightInd w:val="0"/>
        <w:rPr>
          <w:rFonts w:ascii="Franklin Gothic Book" w:hAnsi="Franklin Gothic Book" w:cs="Arial"/>
          <w:color w:val="000000" w:themeColor="text1"/>
          <w14:ligatures w14:val="standardContextual"/>
        </w:rPr>
      </w:pPr>
    </w:p>
    <w:p w14:paraId="1B70D2C6" w14:textId="7CB9E861" w:rsidR="00623390" w:rsidRPr="00B337FB" w:rsidRDefault="00206E9B"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President and VP </w:t>
      </w:r>
      <w:r w:rsidR="00623390" w:rsidRPr="00B337FB">
        <w:rPr>
          <w:rFonts w:ascii="Franklin Gothic Book" w:hAnsi="Franklin Gothic Book" w:cs="Arial"/>
          <w:b/>
          <w:bCs/>
          <w:color w:val="000000" w:themeColor="text1"/>
          <w14:ligatures w14:val="standardContextual"/>
        </w:rPr>
        <w:t>Report</w:t>
      </w:r>
      <w:r w:rsidR="00295CF1" w:rsidRPr="00B337FB">
        <w:rPr>
          <w:rFonts w:ascii="Franklin Gothic Book" w:hAnsi="Franklin Gothic Book" w:cs="Arial"/>
          <w:b/>
          <w:bCs/>
          <w:color w:val="000000" w:themeColor="text1"/>
          <w14:ligatures w14:val="standardContextual"/>
        </w:rPr>
        <w:t>s</w:t>
      </w:r>
    </w:p>
    <w:p w14:paraId="4AD15D70" w14:textId="43E96051" w:rsidR="00F51A40" w:rsidRPr="00B337FB" w:rsidRDefault="00FE28D8"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w:t>
      </w:r>
      <w:r w:rsidR="00623390" w:rsidRPr="00B337FB">
        <w:rPr>
          <w:rFonts w:ascii="Franklin Gothic Book" w:hAnsi="Franklin Gothic Book" w:cs="Arial"/>
          <w:color w:val="000000" w:themeColor="text1"/>
          <w14:ligatures w14:val="standardContextual"/>
        </w:rPr>
        <w:t>he President calls for report</w:t>
      </w:r>
      <w:r w:rsidR="002C39F9" w:rsidRPr="00B337FB">
        <w:rPr>
          <w:rFonts w:ascii="Franklin Gothic Book" w:hAnsi="Franklin Gothic Book" w:cs="Arial"/>
          <w:color w:val="000000" w:themeColor="text1"/>
          <w14:ligatures w14:val="standardContextual"/>
        </w:rPr>
        <w:t>s</w:t>
      </w:r>
      <w:r w:rsidR="00623390" w:rsidRPr="00B337FB">
        <w:rPr>
          <w:rFonts w:ascii="Franklin Gothic Book" w:hAnsi="Franklin Gothic Book" w:cs="Arial"/>
          <w:color w:val="000000" w:themeColor="text1"/>
          <w14:ligatures w14:val="standardContextual"/>
        </w:rPr>
        <w:t xml:space="preserve"> </w:t>
      </w:r>
      <w:r w:rsidR="002C39F9" w:rsidRPr="00B337FB">
        <w:rPr>
          <w:rFonts w:ascii="Franklin Gothic Book" w:hAnsi="Franklin Gothic Book" w:cs="Arial"/>
          <w:color w:val="000000" w:themeColor="text1"/>
          <w14:ligatures w14:val="standardContextual"/>
        </w:rPr>
        <w:t xml:space="preserve">from </w:t>
      </w:r>
      <w:r w:rsidR="00623390" w:rsidRPr="00B337FB">
        <w:rPr>
          <w:rFonts w:ascii="Franklin Gothic Book" w:hAnsi="Franklin Gothic Book" w:cs="Arial"/>
          <w:color w:val="000000" w:themeColor="text1"/>
          <w14:ligatures w14:val="standardContextual"/>
        </w:rPr>
        <w:t xml:space="preserve">the officers. </w:t>
      </w:r>
      <w:r w:rsidR="00295CF1" w:rsidRPr="00B337FB">
        <w:rPr>
          <w:rFonts w:ascii="Franklin Gothic Book" w:hAnsi="Franklin Gothic Book" w:cs="Arial"/>
          <w:color w:val="000000" w:themeColor="text1"/>
          <w14:ligatures w14:val="standardContextual"/>
        </w:rPr>
        <w:t xml:space="preserve">This </w:t>
      </w:r>
      <w:r w:rsidR="00623390" w:rsidRPr="00B337FB">
        <w:rPr>
          <w:rFonts w:ascii="Franklin Gothic Book" w:hAnsi="Franklin Gothic Book" w:cs="Arial"/>
          <w:color w:val="000000" w:themeColor="text1"/>
          <w14:ligatures w14:val="standardContextual"/>
        </w:rPr>
        <w:t xml:space="preserve">may be informational or require action. </w:t>
      </w:r>
      <w:r w:rsidR="00B223DF" w:rsidRPr="00B337FB">
        <w:rPr>
          <w:rFonts w:ascii="Franklin Gothic Book" w:hAnsi="Franklin Gothic Book" w:cs="Arial"/>
          <w:color w:val="000000" w:themeColor="text1"/>
          <w14:ligatures w14:val="standardContextual"/>
        </w:rPr>
        <w:t>If a</w:t>
      </w:r>
      <w:r w:rsidR="00623390" w:rsidRPr="00B337FB">
        <w:rPr>
          <w:rFonts w:ascii="Franklin Gothic Book" w:hAnsi="Franklin Gothic Book" w:cs="Arial"/>
          <w:color w:val="000000" w:themeColor="text1"/>
          <w14:ligatures w14:val="standardContextual"/>
        </w:rPr>
        <w:t xml:space="preserve"> report requir</w:t>
      </w:r>
      <w:r w:rsidR="00B223DF" w:rsidRPr="00B337FB">
        <w:rPr>
          <w:rFonts w:ascii="Franklin Gothic Book" w:hAnsi="Franklin Gothic Book" w:cs="Arial"/>
          <w:color w:val="000000" w:themeColor="text1"/>
          <w14:ligatures w14:val="standardContextual"/>
        </w:rPr>
        <w:t>es</w:t>
      </w:r>
      <w:r w:rsidR="00623390" w:rsidRPr="00B337FB">
        <w:rPr>
          <w:rFonts w:ascii="Franklin Gothic Book" w:hAnsi="Franklin Gothic Book" w:cs="Arial"/>
          <w:color w:val="000000" w:themeColor="text1"/>
          <w14:ligatures w14:val="standardContextual"/>
        </w:rPr>
        <w:t xml:space="preserve"> action</w:t>
      </w:r>
      <w:r w:rsidR="00B223DF" w:rsidRPr="00B337FB">
        <w:rPr>
          <w:rFonts w:ascii="Franklin Gothic Book" w:hAnsi="Franklin Gothic Book" w:cs="Arial"/>
          <w:color w:val="000000" w:themeColor="text1"/>
          <w14:ligatures w14:val="standardContextual"/>
        </w:rPr>
        <w:t>,</w:t>
      </w:r>
      <w:r w:rsidR="00623390" w:rsidRPr="00B337FB">
        <w:rPr>
          <w:rFonts w:ascii="Franklin Gothic Book" w:hAnsi="Franklin Gothic Book" w:cs="Arial"/>
          <w:color w:val="000000" w:themeColor="text1"/>
          <w14:ligatures w14:val="standardContextual"/>
        </w:rPr>
        <w:t xml:space="preserve"> </w:t>
      </w:r>
      <w:r w:rsidR="00B223DF" w:rsidRPr="00B337FB">
        <w:rPr>
          <w:rFonts w:ascii="Franklin Gothic Book" w:hAnsi="Franklin Gothic Book" w:cs="Arial"/>
          <w:color w:val="000000" w:themeColor="text1"/>
          <w14:ligatures w14:val="standardContextual"/>
        </w:rPr>
        <w:t xml:space="preserve">they </w:t>
      </w:r>
      <w:r w:rsidR="00623390" w:rsidRPr="00B337FB">
        <w:rPr>
          <w:rFonts w:ascii="Franklin Gothic Book" w:hAnsi="Franklin Gothic Book" w:cs="Arial"/>
          <w:color w:val="000000" w:themeColor="text1"/>
          <w14:ligatures w14:val="standardContextual"/>
        </w:rPr>
        <w:t xml:space="preserve">are presented as a motion. The member presenting the report </w:t>
      </w:r>
      <w:r w:rsidR="00E47CBE" w:rsidRPr="00B337FB">
        <w:rPr>
          <w:rFonts w:ascii="Franklin Gothic Book" w:hAnsi="Franklin Gothic Book" w:cs="Arial"/>
          <w:color w:val="000000" w:themeColor="text1"/>
          <w14:ligatures w14:val="standardContextual"/>
        </w:rPr>
        <w:t xml:space="preserve">makes </w:t>
      </w:r>
      <w:r w:rsidR="00623390" w:rsidRPr="00B337FB">
        <w:rPr>
          <w:rFonts w:ascii="Franklin Gothic Book" w:hAnsi="Franklin Gothic Book" w:cs="Arial"/>
          <w:color w:val="000000" w:themeColor="text1"/>
          <w14:ligatures w14:val="standardContextual"/>
        </w:rPr>
        <w:t xml:space="preserve">the motion. PRESIDENT: </w:t>
      </w:r>
      <w:r w:rsidR="00E47CBE" w:rsidRPr="00B337FB">
        <w:rPr>
          <w:rFonts w:ascii="Franklin Gothic Book" w:hAnsi="Franklin Gothic Book" w:cs="Arial"/>
          <w:color w:val="000000" w:themeColor="text1"/>
          <w:u w:val="single"/>
        </w:rPr>
        <w:t xml:space="preserve"> </w:t>
      </w:r>
      <w:r w:rsidR="008E18DB" w:rsidRPr="00B337FB">
        <w:rPr>
          <w:rFonts w:ascii="Franklin Gothic Book" w:hAnsi="Franklin Gothic Book" w:cs="Arial"/>
          <w:color w:val="000000" w:themeColor="text1"/>
          <w:u w:val="single"/>
        </w:rPr>
        <w:t xml:space="preserve">   </w:t>
      </w:r>
      <w:r w:rsidR="00E47CBE" w:rsidRPr="00B337FB">
        <w:rPr>
          <w:rFonts w:ascii="Franklin Gothic Book" w:hAnsi="Franklin Gothic Book" w:cs="Arial"/>
          <w:color w:val="000000" w:themeColor="text1"/>
          <w:u w:val="single"/>
        </w:rPr>
        <w:t xml:space="preserve"> </w:t>
      </w:r>
      <w:r w:rsidR="00E47CBE" w:rsidRPr="00B337FB">
        <w:rPr>
          <w:rFonts w:ascii="Franklin Gothic Book" w:hAnsi="Franklin Gothic Book" w:cs="Arial"/>
          <w:color w:val="000000" w:themeColor="text1"/>
        </w:rPr>
        <w:t xml:space="preserve"> </w:t>
      </w:r>
      <w:r w:rsidR="00623390" w:rsidRPr="00B337FB">
        <w:rPr>
          <w:rFonts w:ascii="Franklin Gothic Book" w:hAnsi="Franklin Gothic Book" w:cs="Arial"/>
          <w:color w:val="000000" w:themeColor="text1"/>
          <w14:ligatures w14:val="standardContextual"/>
        </w:rPr>
        <w:t xml:space="preserve">will give a report </w:t>
      </w:r>
      <w:r w:rsidR="00284E43" w:rsidRPr="00B337FB">
        <w:rPr>
          <w:rFonts w:ascii="Franklin Gothic Book" w:hAnsi="Franklin Gothic Book" w:cs="Arial"/>
          <w:color w:val="000000" w:themeColor="text1"/>
          <w14:ligatures w14:val="standardContextual"/>
        </w:rPr>
        <w:t>on</w:t>
      </w:r>
      <w:r w:rsidR="00623390" w:rsidRPr="00B337FB">
        <w:rPr>
          <w:rFonts w:ascii="Franklin Gothic Book" w:hAnsi="Franklin Gothic Book" w:cs="Arial"/>
          <w:color w:val="000000" w:themeColor="text1"/>
          <w14:ligatures w14:val="standardContextual"/>
        </w:rPr>
        <w:t xml:space="preserve"> </w:t>
      </w:r>
      <w:r w:rsidR="008E18DB" w:rsidRPr="00B337FB">
        <w:rPr>
          <w:rFonts w:ascii="Franklin Gothic Book" w:hAnsi="Franklin Gothic Book" w:cs="Arial"/>
          <w:color w:val="000000" w:themeColor="text1"/>
          <w:u w:val="single"/>
        </w:rPr>
        <w:t xml:space="preserve">      </w:t>
      </w:r>
      <w:r w:rsidR="00623390" w:rsidRPr="00B337FB">
        <w:rPr>
          <w:rFonts w:ascii="Franklin Gothic Book" w:hAnsi="Franklin Gothic Book" w:cs="Arial"/>
          <w:color w:val="000000" w:themeColor="text1"/>
          <w14:ligatures w14:val="standardContextual"/>
        </w:rPr>
        <w:t xml:space="preserve">.” OFFICER: Reads the report and makes </w:t>
      </w:r>
      <w:r w:rsidR="0007611C">
        <w:rPr>
          <w:rFonts w:ascii="Franklin Gothic Book" w:hAnsi="Franklin Gothic Book" w:cs="Arial"/>
          <w:color w:val="000000" w:themeColor="text1"/>
          <w14:ligatures w14:val="standardContextual"/>
        </w:rPr>
        <w:t xml:space="preserve">its </w:t>
      </w:r>
      <w:r w:rsidR="00623390" w:rsidRPr="00B337FB">
        <w:rPr>
          <w:rFonts w:ascii="Franklin Gothic Book" w:hAnsi="Franklin Gothic Book" w:cs="Arial"/>
          <w:color w:val="000000" w:themeColor="text1"/>
          <w14:ligatures w14:val="standardContextual"/>
        </w:rPr>
        <w:t xml:space="preserve">recommendation. “I move that </w:t>
      </w:r>
      <w:r w:rsidR="004972A2" w:rsidRPr="00B337FB">
        <w:rPr>
          <w:rFonts w:ascii="Franklin Gothic Book" w:hAnsi="Franklin Gothic Book" w:cs="Arial"/>
          <w:color w:val="000000" w:themeColor="text1"/>
          <w:u w:val="single"/>
        </w:rPr>
        <w:tab/>
        <w:t xml:space="preserve">   </w:t>
      </w:r>
      <w:r w:rsidR="00623390" w:rsidRPr="00B337FB">
        <w:rPr>
          <w:rFonts w:ascii="Franklin Gothic Book" w:hAnsi="Franklin Gothic Book" w:cs="Arial"/>
          <w:color w:val="000000" w:themeColor="text1"/>
          <w14:ligatures w14:val="standardContextual"/>
        </w:rPr>
        <w:t xml:space="preserve">.” </w:t>
      </w:r>
      <w:r w:rsidR="00D4576F" w:rsidRPr="00B337FB">
        <w:rPr>
          <w:rFonts w:ascii="Franklin Gothic Book" w:hAnsi="Franklin Gothic Book" w:cs="Arial"/>
          <w:color w:val="000000" w:themeColor="text1"/>
          <w14:ligatures w14:val="standardContextual"/>
        </w:rPr>
        <w:t xml:space="preserve">PRESIDENT: </w:t>
      </w:r>
      <w:r w:rsidR="00B223DF" w:rsidRPr="00B337FB">
        <w:rPr>
          <w:rFonts w:ascii="Franklin Gothic Book" w:hAnsi="Franklin Gothic Book" w:cs="Arial"/>
          <w:color w:val="000000" w:themeColor="text1"/>
          <w14:ligatures w14:val="standardContextual"/>
        </w:rPr>
        <w:t>Repeat the motion and ask for a second (if not committee work). The person making the motion may explain further</w:t>
      </w:r>
      <w:r w:rsidR="00B223DF" w:rsidRPr="00B337FB">
        <w:rPr>
          <w:rFonts w:ascii="Franklin Gothic Book" w:hAnsi="Franklin Gothic Book" w:cs="Arial"/>
          <w:i/>
          <w:iCs/>
          <w:color w:val="000000" w:themeColor="text1"/>
          <w14:ligatures w14:val="standardContextual"/>
        </w:rPr>
        <w:t>.</w:t>
      </w:r>
      <w:r w:rsidR="00B223DF" w:rsidRPr="00B337FB">
        <w:rPr>
          <w:rFonts w:ascii="Franklin Gothic Book" w:hAnsi="Franklin Gothic Book" w:cs="Arial"/>
          <w:color w:val="000000" w:themeColor="text1"/>
          <w14:ligatures w14:val="standardContextual"/>
        </w:rPr>
        <w:t xml:space="preserve"> </w:t>
      </w:r>
      <w:r w:rsidR="00623390" w:rsidRPr="00B337FB">
        <w:rPr>
          <w:rFonts w:ascii="Franklin Gothic Book" w:hAnsi="Franklin Gothic Book" w:cs="Arial"/>
          <w:color w:val="000000" w:themeColor="text1"/>
          <w14:ligatures w14:val="standardContextual"/>
        </w:rPr>
        <w:t xml:space="preserve">“Is there further discussion? Are you ready for </w:t>
      </w:r>
      <w:r w:rsidR="00826D0C" w:rsidRPr="00B337FB">
        <w:rPr>
          <w:rFonts w:ascii="Franklin Gothic Book" w:hAnsi="Franklin Gothic Book" w:cs="Arial"/>
          <w:color w:val="000000" w:themeColor="text1"/>
          <w14:ligatures w14:val="standardContextual"/>
        </w:rPr>
        <w:t xml:space="preserve">a </w:t>
      </w:r>
      <w:r w:rsidR="00623390" w:rsidRPr="00B337FB">
        <w:rPr>
          <w:rFonts w:ascii="Franklin Gothic Book" w:hAnsi="Franklin Gothic Book" w:cs="Arial"/>
          <w:color w:val="000000" w:themeColor="text1"/>
          <w14:ligatures w14:val="standardContextual"/>
        </w:rPr>
        <w:t xml:space="preserve">vote? </w:t>
      </w:r>
      <w:r w:rsidR="00622C11" w:rsidRPr="00B337FB">
        <w:rPr>
          <w:rFonts w:ascii="Franklin Gothic Book" w:hAnsi="Franklin Gothic Book" w:cs="Arial"/>
          <w:color w:val="000000" w:themeColor="text1"/>
          <w:u w:val="single"/>
        </w:rPr>
        <w:tab/>
      </w:r>
      <w:r w:rsidR="006A1136" w:rsidRPr="00B337FB">
        <w:rPr>
          <w:rFonts w:ascii="Franklin Gothic Book" w:hAnsi="Franklin Gothic Book" w:cs="Arial"/>
          <w:color w:val="000000" w:themeColor="text1"/>
          <w:u w:val="single"/>
        </w:rPr>
        <w:t xml:space="preserve">   </w:t>
      </w:r>
      <w:r w:rsidR="00622C11" w:rsidRPr="00B337FB">
        <w:rPr>
          <w:rFonts w:ascii="Franklin Gothic Book" w:hAnsi="Franklin Gothic Book" w:cs="Arial"/>
          <w:color w:val="000000" w:themeColor="text1"/>
        </w:rPr>
        <w:t xml:space="preserve"> </w:t>
      </w:r>
      <w:r w:rsidR="00623390" w:rsidRPr="00B337FB">
        <w:rPr>
          <w:rFonts w:ascii="Franklin Gothic Book" w:hAnsi="Franklin Gothic Book" w:cs="Arial"/>
          <w:color w:val="000000" w:themeColor="text1"/>
          <w14:ligatures w14:val="standardContextual"/>
        </w:rPr>
        <w:t xml:space="preserve">has moved that </w:t>
      </w:r>
      <w:r w:rsidR="00622C11" w:rsidRPr="00B337FB">
        <w:rPr>
          <w:rFonts w:ascii="Franklin Gothic Book" w:hAnsi="Franklin Gothic Book" w:cs="Arial"/>
          <w:color w:val="000000" w:themeColor="text1"/>
          <w:u w:val="single"/>
        </w:rPr>
        <w:tab/>
      </w:r>
      <w:r w:rsidR="00622C11" w:rsidRPr="00B337FB">
        <w:rPr>
          <w:rFonts w:ascii="Franklin Gothic Book" w:hAnsi="Franklin Gothic Book" w:cs="Arial"/>
          <w:color w:val="000000" w:themeColor="text1"/>
        </w:rPr>
        <w:t>.</w:t>
      </w:r>
      <w:r w:rsidR="00623390" w:rsidRPr="00B337FB">
        <w:rPr>
          <w:rFonts w:ascii="Franklin Gothic Book" w:hAnsi="Franklin Gothic Book" w:cs="Arial"/>
          <w:color w:val="000000" w:themeColor="text1"/>
          <w14:ligatures w14:val="standardContextual"/>
        </w:rPr>
        <w:t xml:space="preserve"> </w:t>
      </w:r>
      <w:r w:rsidR="00622C11" w:rsidRPr="00B337FB">
        <w:rPr>
          <w:rFonts w:ascii="Franklin Gothic Book" w:hAnsi="Franklin Gothic Book" w:cs="Arial"/>
          <w:color w:val="000000" w:themeColor="text1"/>
          <w14:ligatures w14:val="standardContextual"/>
        </w:rPr>
        <w:t>A</w:t>
      </w:r>
      <w:r w:rsidR="00623390" w:rsidRPr="00B337FB">
        <w:rPr>
          <w:rFonts w:ascii="Franklin Gothic Book" w:hAnsi="Franklin Gothic Book" w:cs="Arial"/>
          <w:color w:val="000000" w:themeColor="text1"/>
          <w14:ligatures w14:val="standardContextual"/>
        </w:rPr>
        <w:t>ll those in favor, say ‘aye.’ Any opposed, say ‘no.’ The motion passed</w:t>
      </w:r>
      <w:r w:rsidR="00C27FBA" w:rsidRPr="00B337FB">
        <w:rPr>
          <w:rFonts w:ascii="Franklin Gothic Book" w:hAnsi="Franklin Gothic Book" w:cs="Arial"/>
          <w:color w:val="000000" w:themeColor="text1"/>
          <w14:ligatures w14:val="standardContextual"/>
        </w:rPr>
        <w:t>/</w:t>
      </w:r>
      <w:r w:rsidR="00623390" w:rsidRPr="00B337FB">
        <w:rPr>
          <w:rFonts w:ascii="Franklin Gothic Book" w:hAnsi="Franklin Gothic Book" w:cs="Arial"/>
          <w:color w:val="000000" w:themeColor="text1"/>
          <w14:ligatures w14:val="standardContextual"/>
        </w:rPr>
        <w:t>failed.”</w:t>
      </w:r>
    </w:p>
    <w:p w14:paraId="481859F1" w14:textId="5CFA5CC4" w:rsidR="005553A7" w:rsidRPr="00B337FB" w:rsidRDefault="005553A7" w:rsidP="000E5497">
      <w:pPr>
        <w:widowControl w:val="0"/>
        <w:adjustRightInd w:val="0"/>
        <w:rPr>
          <w:rFonts w:ascii="Franklin Gothic Book" w:hAnsi="Franklin Gothic Book" w:cs="Arial"/>
          <w:b/>
          <w:bCs/>
          <w:color w:val="000000" w:themeColor="text1"/>
          <w14:ligatures w14:val="standardContextual"/>
        </w:rPr>
      </w:pPr>
    </w:p>
    <w:p w14:paraId="42C07791" w14:textId="1054BC00" w:rsidR="009D4A45" w:rsidRPr="00B337FB" w:rsidRDefault="00CF0BE3" w:rsidP="000E5497">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BOD </w:t>
      </w:r>
      <w:r w:rsidR="00BB1761" w:rsidRPr="00B337FB">
        <w:rPr>
          <w:rFonts w:ascii="Franklin Gothic Book" w:hAnsi="Franklin Gothic Book" w:cs="Arial"/>
          <w:b/>
          <w:bCs/>
          <w:color w:val="000000" w:themeColor="text1"/>
          <w14:ligatures w14:val="standardContextual"/>
        </w:rPr>
        <w:t xml:space="preserve">and Committee </w:t>
      </w:r>
      <w:r w:rsidR="009D4A45" w:rsidRPr="00B337FB">
        <w:rPr>
          <w:rFonts w:ascii="Franklin Gothic Book" w:hAnsi="Franklin Gothic Book" w:cs="Arial"/>
          <w:b/>
          <w:bCs/>
          <w:color w:val="000000" w:themeColor="text1"/>
          <w14:ligatures w14:val="standardContextual"/>
        </w:rPr>
        <w:t>Report</w:t>
      </w:r>
      <w:r w:rsidR="00BB1761" w:rsidRPr="00B337FB">
        <w:rPr>
          <w:rFonts w:ascii="Franklin Gothic Book" w:hAnsi="Franklin Gothic Book" w:cs="Arial"/>
          <w:b/>
          <w:bCs/>
          <w:color w:val="000000" w:themeColor="text1"/>
          <w14:ligatures w14:val="standardContextual"/>
        </w:rPr>
        <w:t>s</w:t>
      </w:r>
      <w:r w:rsidR="009D4A45" w:rsidRPr="00B337FB">
        <w:rPr>
          <w:rFonts w:ascii="Franklin Gothic Book" w:hAnsi="Franklin Gothic Book" w:cs="Arial"/>
          <w:b/>
          <w:bCs/>
          <w:color w:val="000000" w:themeColor="text1"/>
          <w14:ligatures w14:val="standardContextual"/>
        </w:rPr>
        <w:t xml:space="preserve"> </w:t>
      </w:r>
      <w:r w:rsidR="00FE28D8" w:rsidRPr="00B337FB">
        <w:rPr>
          <w:rFonts w:ascii="Franklin Gothic Book" w:hAnsi="Franklin Gothic Book" w:cs="Arial"/>
          <w:b/>
          <w:bCs/>
          <w:color w:val="000000" w:themeColor="text1"/>
          <w14:ligatures w14:val="standardContextual"/>
        </w:rPr>
        <w:t xml:space="preserve">at </w:t>
      </w:r>
      <w:r w:rsidR="005333FD" w:rsidRPr="00B337FB">
        <w:rPr>
          <w:rFonts w:ascii="Franklin Gothic Book" w:hAnsi="Franklin Gothic Book" w:cs="Arial"/>
          <w:b/>
          <w:bCs/>
          <w:color w:val="000000" w:themeColor="text1"/>
          <w14:ligatures w14:val="standardContextual"/>
        </w:rPr>
        <w:t>General Membership Meeting</w:t>
      </w:r>
      <w:r w:rsidR="00FE28D8" w:rsidRPr="00B337FB">
        <w:rPr>
          <w:rFonts w:ascii="Franklin Gothic Book" w:hAnsi="Franklin Gothic Book" w:cs="Arial"/>
          <w:b/>
          <w:bCs/>
          <w:color w:val="000000" w:themeColor="text1"/>
          <w14:ligatures w14:val="standardContextual"/>
        </w:rPr>
        <w:t>s</w:t>
      </w:r>
      <w:r w:rsidR="003D3E08" w:rsidRPr="00B337FB">
        <w:rPr>
          <w:rFonts w:ascii="Franklin Gothic Book" w:hAnsi="Franklin Gothic Book" w:cs="Arial"/>
          <w:b/>
          <w:bCs/>
          <w:color w:val="000000" w:themeColor="text1"/>
          <w14:ligatures w14:val="standardContextual"/>
        </w:rPr>
        <w:t xml:space="preserve"> (Optional)</w:t>
      </w:r>
    </w:p>
    <w:p w14:paraId="39E7DCA5" w14:textId="5C513AE0" w:rsidR="00366508" w:rsidRPr="00B337FB" w:rsidRDefault="009D4A45"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 summary report of the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’s work is given at </w:t>
      </w:r>
      <w:r w:rsidR="009F617A" w:rsidRPr="00B337FB">
        <w:rPr>
          <w:rFonts w:ascii="Franklin Gothic Book" w:hAnsi="Franklin Gothic Book" w:cs="Arial"/>
          <w:color w:val="000000" w:themeColor="text1"/>
          <w14:ligatures w14:val="standardContextual"/>
        </w:rPr>
        <w:t xml:space="preserve">a </w:t>
      </w:r>
      <w:r w:rsidR="005333FD" w:rsidRPr="00B337FB">
        <w:rPr>
          <w:rFonts w:ascii="Franklin Gothic Book" w:hAnsi="Franklin Gothic Book" w:cs="Arial"/>
          <w:color w:val="000000" w:themeColor="text1"/>
          <w14:ligatures w14:val="standardContextual"/>
        </w:rPr>
        <w:t>General Membership Meeting</w:t>
      </w:r>
      <w:r w:rsidRPr="00B337FB">
        <w:rPr>
          <w:rFonts w:ascii="Franklin Gothic Book" w:hAnsi="Franklin Gothic Book" w:cs="Arial"/>
          <w:color w:val="000000" w:themeColor="text1"/>
          <w14:ligatures w14:val="standardContextual"/>
        </w:rPr>
        <w:t xml:space="preserve"> and contains any motions made in the </w:t>
      </w:r>
      <w:r w:rsidR="00BF20CB" w:rsidRPr="00B337FB">
        <w:rPr>
          <w:rFonts w:ascii="Franklin Gothic Book" w:hAnsi="Franklin Gothic Book" w:cs="Arial"/>
          <w:color w:val="000000" w:themeColor="text1"/>
          <w14:ligatures w14:val="standardContextual"/>
        </w:rPr>
        <w:t>Board Meetings</w:t>
      </w:r>
      <w:r w:rsidRPr="00B337FB">
        <w:rPr>
          <w:rFonts w:ascii="Franklin Gothic Book" w:hAnsi="Franklin Gothic Book" w:cs="Arial"/>
          <w:color w:val="000000" w:themeColor="text1"/>
          <w14:ligatures w14:val="standardContextual"/>
        </w:rPr>
        <w:t>. The Secretary reads a summary report (not the minutes) for the members. The Secretary moves the adoption of each recommendation individually. PRESIDENT: “</w:t>
      </w:r>
      <w:r w:rsidR="00D6779C"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14:ligatures w14:val="standardContextual"/>
        </w:rPr>
        <w:t xml:space="preserve">, Secretary, will give the </w:t>
      </w:r>
      <w:r w:rsidR="00F51227" w:rsidRPr="00B337FB">
        <w:rPr>
          <w:rFonts w:ascii="Franklin Gothic Book" w:hAnsi="Franklin Gothic Book" w:cs="Arial"/>
          <w:color w:val="000000" w:themeColor="text1"/>
          <w14:ligatures w14:val="standardContextual"/>
        </w:rPr>
        <w:t>Board</w:t>
      </w:r>
      <w:r w:rsidR="00945285"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Report.” </w:t>
      </w:r>
    </w:p>
    <w:p w14:paraId="79D8CE72" w14:textId="1804FD50" w:rsidR="000B37D5" w:rsidRDefault="009D4A45"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SECRETARY: “The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met on </w:t>
      </w:r>
      <w:r w:rsidR="00041E1C" w:rsidRPr="00B337FB">
        <w:rPr>
          <w:rFonts w:ascii="Franklin Gothic Book" w:hAnsi="Franklin Gothic Book" w:cs="Arial"/>
          <w:color w:val="000000" w:themeColor="text1"/>
          <w:u w:val="single"/>
        </w:rPr>
        <w:tab/>
      </w:r>
      <w:r w:rsidR="00041E1C"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14:ligatures w14:val="standardContextual"/>
        </w:rPr>
        <w:t xml:space="preserve">with a quorum present.” For each motion say, “On behalf of the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of Directors, I move that </w:t>
      </w:r>
      <w:r w:rsidR="00041E1C" w:rsidRPr="00B337FB">
        <w:rPr>
          <w:rFonts w:ascii="Franklin Gothic Book" w:hAnsi="Franklin Gothic Book" w:cs="Arial"/>
          <w:color w:val="000000" w:themeColor="text1"/>
          <w:u w:val="single"/>
        </w:rPr>
        <w:tab/>
      </w:r>
      <w:r w:rsidR="00366508"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14:ligatures w14:val="standardContextual"/>
        </w:rPr>
        <w:t xml:space="preserve">.” PRESIDENT: “The </w:t>
      </w:r>
      <w:r w:rsidR="00F51227" w:rsidRPr="00B337FB">
        <w:rPr>
          <w:rFonts w:ascii="Franklin Gothic Book" w:hAnsi="Franklin Gothic Book" w:cs="Arial"/>
          <w:color w:val="000000" w:themeColor="text1"/>
          <w14:ligatures w14:val="standardContextual"/>
        </w:rPr>
        <w:t>Board</w:t>
      </w:r>
      <w:r w:rsidRPr="00B337FB">
        <w:rPr>
          <w:rFonts w:ascii="Franklin Gothic Book" w:hAnsi="Franklin Gothic Book" w:cs="Arial"/>
          <w:color w:val="000000" w:themeColor="text1"/>
          <w14:ligatures w14:val="standardContextual"/>
        </w:rPr>
        <w:t xml:space="preserve"> has moved that </w:t>
      </w:r>
      <w:r w:rsidR="00041E1C" w:rsidRPr="00B337FB">
        <w:rPr>
          <w:rFonts w:ascii="Franklin Gothic Book" w:hAnsi="Franklin Gothic Book" w:cs="Arial"/>
          <w:color w:val="000000" w:themeColor="text1"/>
          <w:u w:val="single"/>
        </w:rPr>
        <w:tab/>
        <w:t xml:space="preserve">    </w:t>
      </w:r>
      <w:r w:rsidRPr="00B337FB">
        <w:rPr>
          <w:rFonts w:ascii="Franklin Gothic Book" w:hAnsi="Franklin Gothic Book" w:cs="Arial"/>
          <w:color w:val="000000" w:themeColor="text1"/>
          <w14:ligatures w14:val="standardContextual"/>
        </w:rPr>
        <w:t xml:space="preserve">. This comes from the committee so there is no second needed. (Person making the motion may </w:t>
      </w:r>
      <w:r w:rsidR="0007611C">
        <w:rPr>
          <w:rFonts w:ascii="Franklin Gothic Book" w:hAnsi="Franklin Gothic Book" w:cs="Arial"/>
          <w:color w:val="000000" w:themeColor="text1"/>
          <w14:ligatures w14:val="standardContextual"/>
        </w:rPr>
        <w:t>explain</w:t>
      </w:r>
      <w:r w:rsidRPr="00B337FB">
        <w:rPr>
          <w:rFonts w:ascii="Franklin Gothic Book" w:hAnsi="Franklin Gothic Book" w:cs="Arial"/>
          <w:color w:val="000000" w:themeColor="text1"/>
          <w14:ligatures w14:val="standardContextual"/>
        </w:rPr>
        <w:t xml:space="preserve">.) “Is there any further discussion? </w:t>
      </w:r>
      <w:r w:rsidR="00F12779" w:rsidRPr="00B337FB">
        <w:rPr>
          <w:rFonts w:ascii="Franklin Gothic Book" w:hAnsi="Franklin Gothic Book" w:cs="Arial"/>
          <w:color w:val="000000" w:themeColor="text1"/>
          <w:u w:val="single"/>
        </w:rPr>
        <w:tab/>
      </w:r>
      <w:r w:rsidR="00C11ED6" w:rsidRPr="00B337FB">
        <w:rPr>
          <w:rFonts w:ascii="Franklin Gothic Book" w:hAnsi="Franklin Gothic Book" w:cs="Arial"/>
          <w:color w:val="000000" w:themeColor="text1"/>
          <w:u w:val="single"/>
        </w:rPr>
        <w:t xml:space="preserve">    </w:t>
      </w:r>
      <w:r w:rsidR="00F1277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14:ligatures w14:val="standardContextual"/>
        </w:rPr>
        <w:t xml:space="preserve">has moved that </w:t>
      </w:r>
      <w:r w:rsidR="00C11ED6" w:rsidRPr="00B337FB">
        <w:rPr>
          <w:rFonts w:ascii="Franklin Gothic Book" w:hAnsi="Franklin Gothic Book" w:cs="Arial"/>
          <w:color w:val="000000" w:themeColor="text1"/>
          <w:u w:val="single"/>
        </w:rPr>
        <w:t xml:space="preserve">   </w:t>
      </w:r>
      <w:r w:rsidR="000B449F"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14:ligatures w14:val="standardContextual"/>
        </w:rPr>
        <w:t>. All those in favor, say ‘aye.’ Any opposed, say ‘no.</w:t>
      </w:r>
      <w:r w:rsidR="00F12779"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The motion passed/failed.” </w:t>
      </w:r>
    </w:p>
    <w:p w14:paraId="6996ED77" w14:textId="77777777" w:rsidR="0007611C" w:rsidRPr="00B337FB" w:rsidRDefault="0007611C" w:rsidP="000E5497">
      <w:pPr>
        <w:widowControl w:val="0"/>
        <w:adjustRightInd w:val="0"/>
        <w:rPr>
          <w:rFonts w:ascii="Franklin Gothic Book" w:hAnsi="Franklin Gothic Book" w:cs="Arial"/>
          <w:color w:val="000000" w:themeColor="text1"/>
          <w14:ligatures w14:val="standardContextual"/>
        </w:rPr>
      </w:pPr>
    </w:p>
    <w:p w14:paraId="503D8FA6" w14:textId="3B2E8C40" w:rsidR="00623390" w:rsidRPr="00B337FB" w:rsidRDefault="00243535"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Standing Committee</w:t>
      </w:r>
      <w:r w:rsidR="0053423B" w:rsidRPr="00B337FB">
        <w:rPr>
          <w:rFonts w:ascii="Franklin Gothic Book" w:hAnsi="Franklin Gothic Book" w:cs="Arial"/>
          <w:b/>
          <w:bCs/>
          <w:color w:val="000000" w:themeColor="text1"/>
          <w14:ligatures w14:val="standardContextual"/>
        </w:rPr>
        <w:t xml:space="preserve">, Special Committee, and Special Order </w:t>
      </w:r>
      <w:r w:rsidR="00623390" w:rsidRPr="00B337FB">
        <w:rPr>
          <w:rFonts w:ascii="Franklin Gothic Book" w:hAnsi="Franklin Gothic Book" w:cs="Arial"/>
          <w:b/>
          <w:bCs/>
          <w:color w:val="000000" w:themeColor="text1"/>
          <w14:ligatures w14:val="standardContextual"/>
        </w:rPr>
        <w:t>Reports</w:t>
      </w:r>
      <w:r w:rsidR="00623390" w:rsidRPr="00B337FB">
        <w:rPr>
          <w:rFonts w:ascii="Franklin Gothic Book" w:hAnsi="Franklin Gothic Book" w:cs="Arial"/>
          <w:color w:val="000000" w:themeColor="text1"/>
          <w14:ligatures w14:val="standardContextual"/>
        </w:rPr>
        <w:t xml:space="preserve"> </w:t>
      </w:r>
    </w:p>
    <w:p w14:paraId="64BCBA55" w14:textId="23162E40" w:rsidR="00623390" w:rsidRPr="00B337FB" w:rsidRDefault="007A5A03"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The</w:t>
      </w:r>
      <w:r w:rsidR="00623390" w:rsidRPr="00B337FB">
        <w:rPr>
          <w:rFonts w:ascii="Franklin Gothic Book" w:hAnsi="Franklin Gothic Book" w:cs="Arial"/>
          <w:color w:val="000000" w:themeColor="text1"/>
          <w14:ligatures w14:val="standardContextual"/>
        </w:rPr>
        <w:t xml:space="preserve"> President calls for the report</w:t>
      </w:r>
      <w:r w:rsidR="005B1FE5" w:rsidRPr="00B337FB">
        <w:rPr>
          <w:rFonts w:ascii="Franklin Gothic Book" w:hAnsi="Franklin Gothic Book" w:cs="Arial"/>
          <w:color w:val="000000" w:themeColor="text1"/>
          <w14:ligatures w14:val="standardContextual"/>
        </w:rPr>
        <w:t>s</w:t>
      </w:r>
      <w:r w:rsidR="00623390" w:rsidRPr="00B337FB">
        <w:rPr>
          <w:rFonts w:ascii="Franklin Gothic Book" w:hAnsi="Franklin Gothic Book" w:cs="Arial"/>
          <w:color w:val="000000" w:themeColor="text1"/>
          <w14:ligatures w14:val="standardContextual"/>
        </w:rPr>
        <w:t xml:space="preserve"> of the committee</w:t>
      </w:r>
      <w:r w:rsidR="005B1FE5" w:rsidRPr="00B337FB">
        <w:rPr>
          <w:rFonts w:ascii="Franklin Gothic Book" w:hAnsi="Franklin Gothic Book" w:cs="Arial"/>
          <w:color w:val="000000" w:themeColor="text1"/>
          <w14:ligatures w14:val="standardContextual"/>
        </w:rPr>
        <w:t>s</w:t>
      </w:r>
      <w:r w:rsidR="009375C0" w:rsidRPr="00B337FB">
        <w:rPr>
          <w:rFonts w:ascii="Franklin Gothic Book" w:hAnsi="Franklin Gothic Book" w:cs="Arial"/>
          <w:color w:val="000000" w:themeColor="text1"/>
          <w14:ligatures w14:val="standardContextual"/>
        </w:rPr>
        <w:t>, if needed</w:t>
      </w:r>
      <w:r w:rsidR="00623390" w:rsidRPr="00B337FB">
        <w:rPr>
          <w:rFonts w:ascii="Franklin Gothic Book" w:hAnsi="Franklin Gothic Book" w:cs="Arial"/>
          <w:color w:val="000000" w:themeColor="text1"/>
          <w14:ligatures w14:val="standardContextual"/>
        </w:rPr>
        <w:t xml:space="preserve">. A report from a committee may be informational or require action, as determined by a majority vote of the committee. Those reports requiring action are presented as a motion to the membership (no second required), and the members vote to approve either as presented, amended, or rejected. The committee chair </w:t>
      </w:r>
      <w:r w:rsidR="00CF5442" w:rsidRPr="00B337FB">
        <w:rPr>
          <w:rFonts w:ascii="Franklin Gothic Book" w:hAnsi="Franklin Gothic Book" w:cs="Arial"/>
          <w:color w:val="000000" w:themeColor="text1"/>
          <w14:ligatures w14:val="standardContextual"/>
        </w:rPr>
        <w:t xml:space="preserve">who </w:t>
      </w:r>
      <w:r w:rsidR="00623390" w:rsidRPr="00B337FB">
        <w:rPr>
          <w:rFonts w:ascii="Franklin Gothic Book" w:hAnsi="Franklin Gothic Book" w:cs="Arial"/>
          <w:color w:val="000000" w:themeColor="text1"/>
          <w14:ligatures w14:val="standardContextual"/>
        </w:rPr>
        <w:t>present</w:t>
      </w:r>
      <w:r w:rsidR="00CF5442" w:rsidRPr="00B337FB">
        <w:rPr>
          <w:rFonts w:ascii="Franklin Gothic Book" w:hAnsi="Franklin Gothic Book" w:cs="Arial"/>
          <w:color w:val="000000" w:themeColor="text1"/>
          <w14:ligatures w14:val="standardContextual"/>
        </w:rPr>
        <w:t>s</w:t>
      </w:r>
      <w:r w:rsidR="00623390" w:rsidRPr="00B337FB">
        <w:rPr>
          <w:rFonts w:ascii="Franklin Gothic Book" w:hAnsi="Franklin Gothic Book" w:cs="Arial"/>
          <w:color w:val="000000" w:themeColor="text1"/>
          <w14:ligatures w14:val="standardContextual"/>
        </w:rPr>
        <w:t xml:space="preserve"> the report moves the adoption of the motion. </w:t>
      </w:r>
      <w:r w:rsidR="00CF5442" w:rsidRPr="00B337FB">
        <w:rPr>
          <w:rFonts w:ascii="Franklin Gothic Book" w:hAnsi="Franklin Gothic Book" w:cs="Arial"/>
          <w:color w:val="000000" w:themeColor="text1"/>
          <w14:ligatures w14:val="standardContextual"/>
        </w:rPr>
        <w:t>Address m</w:t>
      </w:r>
      <w:r w:rsidR="00EC7CC9" w:rsidRPr="00B337FB">
        <w:rPr>
          <w:rFonts w:ascii="Franklin Gothic Book" w:hAnsi="Franklin Gothic Book" w:cs="Arial"/>
          <w:color w:val="000000" w:themeColor="text1"/>
          <w14:ligatures w14:val="standardContextual"/>
        </w:rPr>
        <w:t xml:space="preserve">otions made </w:t>
      </w:r>
      <w:r w:rsidR="00CF5442" w:rsidRPr="00B337FB">
        <w:rPr>
          <w:rFonts w:ascii="Franklin Gothic Book" w:hAnsi="Franklin Gothic Book" w:cs="Arial"/>
          <w:color w:val="000000" w:themeColor="text1"/>
          <w14:ligatures w14:val="standardContextual"/>
        </w:rPr>
        <w:t xml:space="preserve">by </w:t>
      </w:r>
      <w:r w:rsidR="00EC7CC9" w:rsidRPr="00B337FB">
        <w:rPr>
          <w:rFonts w:ascii="Franklin Gothic Book" w:hAnsi="Franklin Gothic Book" w:cs="Arial"/>
          <w:color w:val="000000" w:themeColor="text1"/>
          <w14:ligatures w14:val="standardContextual"/>
        </w:rPr>
        <w:t>a “special order” (by a</w:t>
      </w:r>
      <w:r w:rsidR="005827D1" w:rsidRPr="00B337FB">
        <w:rPr>
          <w:rFonts w:ascii="Franklin Gothic Book" w:hAnsi="Franklin Gothic Book" w:cs="Arial"/>
          <w:color w:val="000000" w:themeColor="text1"/>
          <w14:ligatures w14:val="standardContextual"/>
        </w:rPr>
        <w:t>n affirmative</w:t>
      </w:r>
      <w:r w:rsidR="00EC7CC9" w:rsidRPr="00B337FB">
        <w:rPr>
          <w:rFonts w:ascii="Franklin Gothic Book" w:hAnsi="Franklin Gothic Book" w:cs="Arial"/>
          <w:color w:val="000000" w:themeColor="text1"/>
          <w14:ligatures w14:val="standardContextual"/>
        </w:rPr>
        <w:t xml:space="preserve"> two-thirds vote at an earlier time) and </w:t>
      </w:r>
      <w:r w:rsidR="00CF5442" w:rsidRPr="00B337FB">
        <w:rPr>
          <w:rFonts w:ascii="Franklin Gothic Book" w:hAnsi="Franklin Gothic Book" w:cs="Arial"/>
          <w:color w:val="000000" w:themeColor="text1"/>
          <w14:ligatures w14:val="standardContextual"/>
        </w:rPr>
        <w:t xml:space="preserve">motions </w:t>
      </w:r>
      <w:r w:rsidR="00EC7CC9" w:rsidRPr="00B337FB">
        <w:rPr>
          <w:rFonts w:ascii="Franklin Gothic Book" w:hAnsi="Franklin Gothic Book" w:cs="Arial"/>
          <w:color w:val="000000" w:themeColor="text1"/>
          <w14:ligatures w14:val="standardContextual"/>
        </w:rPr>
        <w:t xml:space="preserve">required by the Bylaws to be taken up at a specific meeting. </w:t>
      </w:r>
      <w:r w:rsidR="00623390" w:rsidRPr="00B337FB">
        <w:rPr>
          <w:rFonts w:ascii="Franklin Gothic Book" w:hAnsi="Franklin Gothic Book" w:cs="Arial"/>
          <w:color w:val="000000" w:themeColor="text1"/>
          <w14:ligatures w14:val="standardContextual"/>
        </w:rPr>
        <w:t xml:space="preserve">If no recommendation is made, no motion is needed. </w:t>
      </w:r>
    </w:p>
    <w:p w14:paraId="56323D2F" w14:textId="77777777" w:rsidR="00237D72" w:rsidRPr="00B337FB" w:rsidRDefault="00237D72" w:rsidP="000E5497">
      <w:pPr>
        <w:widowControl w:val="0"/>
        <w:adjustRightInd w:val="0"/>
        <w:rPr>
          <w:rFonts w:ascii="Franklin Gothic Book" w:hAnsi="Franklin Gothic Book" w:cs="Arial"/>
          <w:color w:val="000000" w:themeColor="text1"/>
          <w14:ligatures w14:val="standardContextual"/>
        </w:rPr>
      </w:pPr>
    </w:p>
    <w:p w14:paraId="4E82C786" w14:textId="00DCCFBF" w:rsidR="00623390"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Appointment of </w:t>
      </w:r>
      <w:r w:rsidR="00C406BB" w:rsidRPr="00B337FB">
        <w:rPr>
          <w:rFonts w:ascii="Franklin Gothic Book" w:hAnsi="Franklin Gothic Book" w:cs="Arial"/>
          <w:b/>
          <w:bCs/>
          <w:color w:val="000000" w:themeColor="text1"/>
          <w14:ligatures w14:val="standardContextual"/>
        </w:rPr>
        <w:t>Nominating Committee</w:t>
      </w:r>
      <w:r w:rsidR="00CF5442" w:rsidRPr="00B337FB">
        <w:rPr>
          <w:rFonts w:ascii="Franklin Gothic Book" w:hAnsi="Franklin Gothic Book" w:cs="Arial"/>
          <w:b/>
          <w:bCs/>
          <w:color w:val="000000" w:themeColor="text1"/>
          <w14:ligatures w14:val="standardContextual"/>
        </w:rPr>
        <w:t xml:space="preserve"> Members</w:t>
      </w:r>
      <w:r w:rsidRPr="00B337FB">
        <w:rPr>
          <w:rFonts w:ascii="Franklin Gothic Book" w:hAnsi="Franklin Gothic Book" w:cs="Arial"/>
          <w:color w:val="000000" w:themeColor="text1"/>
          <w14:ligatures w14:val="standardContextual"/>
        </w:rPr>
        <w:t xml:space="preserve"> </w:t>
      </w:r>
    </w:p>
    <w:p w14:paraId="2D282567" w14:textId="77777777" w:rsidR="00CF5442" w:rsidRPr="00B337FB" w:rsidRDefault="00623390"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 “</w:t>
      </w:r>
      <w:r w:rsidR="00CF5442" w:rsidRPr="00B337FB">
        <w:rPr>
          <w:rFonts w:ascii="Franklin Gothic Book" w:hAnsi="Franklin Gothic Book" w:cs="Arial"/>
          <w:color w:val="000000" w:themeColor="text1"/>
          <w14:ligatures w14:val="standardContextual"/>
        </w:rPr>
        <w:t xml:space="preserve">The </w:t>
      </w:r>
      <w:r w:rsidR="00816647" w:rsidRPr="00B337FB">
        <w:rPr>
          <w:rFonts w:ascii="Franklin Gothic Book" w:hAnsi="Franklin Gothic Book" w:cs="Arial"/>
          <w:color w:val="000000" w:themeColor="text1"/>
          <w14:ligatures w14:val="standardContextual"/>
        </w:rPr>
        <w:t>S</w:t>
      </w:r>
      <w:r w:rsidR="002A03EC" w:rsidRPr="00B337FB">
        <w:rPr>
          <w:rFonts w:ascii="Franklin Gothic Book" w:hAnsi="Franklin Gothic Book" w:cs="Arial"/>
          <w:color w:val="000000" w:themeColor="text1"/>
          <w14:ligatures w14:val="standardContextual"/>
        </w:rPr>
        <w:t>ecretary</w:t>
      </w:r>
      <w:r w:rsidRPr="00B337FB">
        <w:rPr>
          <w:rFonts w:ascii="Franklin Gothic Book" w:hAnsi="Franklin Gothic Book" w:cs="Arial"/>
          <w:color w:val="000000" w:themeColor="text1"/>
          <w14:ligatures w14:val="standardContextual"/>
        </w:rPr>
        <w:t xml:space="preserve"> will read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xml:space="preserve"> regarding the </w:t>
      </w:r>
      <w:r w:rsidR="00C406BB" w:rsidRPr="00B337FB">
        <w:rPr>
          <w:rFonts w:ascii="Franklin Gothic Book" w:hAnsi="Franklin Gothic Book" w:cs="Arial"/>
          <w:color w:val="000000" w:themeColor="text1"/>
          <w14:ligatures w14:val="standardContextual"/>
        </w:rPr>
        <w:t>Nominating Committee</w:t>
      </w:r>
      <w:r w:rsidRPr="00B337FB">
        <w:rPr>
          <w:rFonts w:ascii="Franklin Gothic Book" w:hAnsi="Franklin Gothic Book" w:cs="Arial"/>
          <w:color w:val="000000" w:themeColor="text1"/>
          <w14:ligatures w14:val="standardContextual"/>
        </w:rPr>
        <w:t xml:space="preserve">.” </w:t>
      </w:r>
    </w:p>
    <w:p w14:paraId="0A2D4C8E" w14:textId="391456C3" w:rsidR="00623390" w:rsidRPr="002C57B5" w:rsidRDefault="002A03EC"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SECRETARY</w:t>
      </w:r>
      <w:r w:rsidR="00623390" w:rsidRPr="00B337FB">
        <w:rPr>
          <w:rFonts w:ascii="Franklin Gothic Book" w:hAnsi="Franklin Gothic Book" w:cs="Arial"/>
          <w:color w:val="000000" w:themeColor="text1"/>
          <w14:ligatures w14:val="standardContextual"/>
        </w:rPr>
        <w:t xml:space="preserve">: The </w:t>
      </w:r>
      <w:r w:rsidR="0007611C">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ecretary</w:t>
      </w:r>
      <w:r w:rsidR="00623390" w:rsidRPr="00B337FB">
        <w:rPr>
          <w:rFonts w:ascii="Franklin Gothic Book" w:hAnsi="Franklin Gothic Book" w:cs="Arial"/>
          <w:color w:val="000000" w:themeColor="text1"/>
          <w14:ligatures w14:val="standardContextual"/>
        </w:rPr>
        <w:t xml:space="preserve"> read</w:t>
      </w:r>
      <w:r w:rsidRPr="00B337FB">
        <w:rPr>
          <w:rFonts w:ascii="Franklin Gothic Book" w:hAnsi="Franklin Gothic Book" w:cs="Arial"/>
          <w:color w:val="000000" w:themeColor="text1"/>
          <w14:ligatures w14:val="standardContextual"/>
        </w:rPr>
        <w:t>s</w:t>
      </w:r>
      <w:r w:rsidR="00623390" w:rsidRPr="00B337FB">
        <w:rPr>
          <w:rFonts w:ascii="Franklin Gothic Book" w:hAnsi="Franklin Gothic Book" w:cs="Arial"/>
          <w:color w:val="000000" w:themeColor="text1"/>
          <w14:ligatures w14:val="standardContextual"/>
        </w:rPr>
        <w:t xml:space="preserve"> directly from the </w:t>
      </w:r>
      <w:r w:rsidR="00BF19DB" w:rsidRPr="00B337FB">
        <w:rPr>
          <w:rFonts w:ascii="Franklin Gothic Book" w:hAnsi="Franklin Gothic Book" w:cs="Arial"/>
          <w:color w:val="000000" w:themeColor="text1"/>
          <w14:ligatures w14:val="standardContextual"/>
        </w:rPr>
        <w:t>Bylaws</w:t>
      </w:r>
      <w:r w:rsidR="00B41319" w:rsidRPr="00B337FB">
        <w:rPr>
          <w:rFonts w:ascii="Franklin Gothic Book" w:hAnsi="Franklin Gothic Book" w:cs="Arial"/>
          <w:color w:val="000000" w:themeColor="text1"/>
          <w14:ligatures w14:val="standardContextual"/>
        </w:rPr>
        <w:t xml:space="preserve"> the</w:t>
      </w:r>
      <w:r w:rsidR="00623390" w:rsidRPr="00B337FB">
        <w:rPr>
          <w:rFonts w:ascii="Franklin Gothic Book" w:hAnsi="Franklin Gothic Book" w:cs="Arial"/>
          <w:color w:val="000000" w:themeColor="text1"/>
          <w14:ligatures w14:val="standardContextual"/>
        </w:rPr>
        <w:t xml:space="preserve"> Article on Nominations and Elections, </w:t>
      </w:r>
      <w:r w:rsidR="00B41319" w:rsidRPr="00B337FB">
        <w:rPr>
          <w:rFonts w:ascii="Franklin Gothic Book" w:hAnsi="Franklin Gothic Book" w:cs="Arial"/>
          <w:color w:val="000000" w:themeColor="text1"/>
          <w14:ligatures w14:val="standardContextual"/>
        </w:rPr>
        <w:t xml:space="preserve">and </w:t>
      </w:r>
      <w:r w:rsidR="00623390" w:rsidRPr="00B337FB">
        <w:rPr>
          <w:rFonts w:ascii="Franklin Gothic Book" w:hAnsi="Franklin Gothic Book" w:cs="Arial"/>
          <w:color w:val="000000" w:themeColor="text1"/>
          <w14:ligatures w14:val="standardContextual"/>
        </w:rPr>
        <w:t xml:space="preserve">the sections regarding </w:t>
      </w:r>
      <w:r w:rsidR="00B41319" w:rsidRPr="00B337FB">
        <w:rPr>
          <w:rFonts w:ascii="Franklin Gothic Book" w:hAnsi="Franklin Gothic Book" w:cs="Arial"/>
          <w:color w:val="000000" w:themeColor="text1"/>
          <w14:ligatures w14:val="standardContextual"/>
        </w:rPr>
        <w:t xml:space="preserve">the </w:t>
      </w:r>
      <w:r w:rsidR="00C406BB" w:rsidRPr="00B337FB">
        <w:rPr>
          <w:rFonts w:ascii="Franklin Gothic Book" w:hAnsi="Franklin Gothic Book" w:cs="Arial"/>
          <w:color w:val="000000" w:themeColor="text1"/>
          <w14:ligatures w14:val="standardContextual"/>
        </w:rPr>
        <w:t>Nominating Committee</w:t>
      </w:r>
      <w:r w:rsidR="00623390" w:rsidRPr="00B337FB">
        <w:rPr>
          <w:rFonts w:ascii="Franklin Gothic Book" w:hAnsi="Franklin Gothic Book" w:cs="Arial"/>
          <w:color w:val="000000" w:themeColor="text1"/>
          <w14:ligatures w14:val="standardContextual"/>
        </w:rPr>
        <w:t xml:space="preserve">. PRESIDENT: “The floor is now open for </w:t>
      </w:r>
      <w:r w:rsidR="00CF5442" w:rsidRPr="00B337FB">
        <w:rPr>
          <w:rFonts w:ascii="Franklin Gothic Book" w:hAnsi="Franklin Gothic Book" w:cs="Arial"/>
          <w:color w:val="000000" w:themeColor="text1"/>
          <w14:ligatures w14:val="standardContextual"/>
        </w:rPr>
        <w:t xml:space="preserve">anyone wanting to serve on </w:t>
      </w:r>
      <w:r w:rsidR="00623390" w:rsidRPr="00B337FB">
        <w:rPr>
          <w:rFonts w:ascii="Franklin Gothic Book" w:hAnsi="Franklin Gothic Book" w:cs="Arial"/>
          <w:color w:val="000000" w:themeColor="text1"/>
          <w14:ligatures w14:val="standardContextual"/>
        </w:rPr>
        <w:t xml:space="preserve">the </w:t>
      </w:r>
      <w:r w:rsidR="00C406BB" w:rsidRPr="00B337FB">
        <w:rPr>
          <w:rFonts w:ascii="Franklin Gothic Book" w:hAnsi="Franklin Gothic Book" w:cs="Arial"/>
          <w:color w:val="000000" w:themeColor="text1"/>
          <w14:ligatures w14:val="standardContextual"/>
        </w:rPr>
        <w:t>Nominating Committee</w:t>
      </w:r>
      <w:r w:rsidR="0062470B" w:rsidRPr="00B337FB">
        <w:rPr>
          <w:rFonts w:ascii="Franklin Gothic Book" w:hAnsi="Franklin Gothic Book" w:cs="Arial"/>
          <w:color w:val="000000" w:themeColor="text1"/>
          <w14:ligatures w14:val="standardContextual"/>
        </w:rPr>
        <w:t>.</w:t>
      </w:r>
      <w:r w:rsidR="00623390" w:rsidRPr="00B337FB">
        <w:rPr>
          <w:rFonts w:ascii="Franklin Gothic Book" w:hAnsi="Franklin Gothic Book" w:cs="Arial"/>
          <w:color w:val="000000" w:themeColor="text1"/>
          <w14:ligatures w14:val="standardContextual"/>
        </w:rPr>
        <w:t>” The chair should call on anyone who has raised their hands until all nominations have been made. Individuals may nominate themselves</w:t>
      </w:r>
      <w:r w:rsidR="00CF5442" w:rsidRPr="00B337FB">
        <w:rPr>
          <w:rFonts w:ascii="Franklin Gothic Book" w:hAnsi="Franklin Gothic Book" w:cs="Arial"/>
          <w:color w:val="000000" w:themeColor="text1"/>
          <w14:ligatures w14:val="standardContextual"/>
        </w:rPr>
        <w:t xml:space="preserve"> or </w:t>
      </w:r>
      <w:r w:rsidR="00623390" w:rsidRPr="00B337FB">
        <w:rPr>
          <w:rFonts w:ascii="Franklin Gothic Book" w:hAnsi="Franklin Gothic Book" w:cs="Arial"/>
          <w:color w:val="000000" w:themeColor="text1"/>
          <w14:ligatures w14:val="standardContextual"/>
        </w:rPr>
        <w:t>someone else</w:t>
      </w:r>
      <w:r w:rsidR="0062470B" w:rsidRPr="00B337FB">
        <w:rPr>
          <w:rFonts w:ascii="Franklin Gothic Book" w:hAnsi="Franklin Gothic Book" w:cs="Arial"/>
          <w:color w:val="000000" w:themeColor="text1"/>
          <w14:ligatures w14:val="standardContextual"/>
        </w:rPr>
        <w:t xml:space="preserve">. </w:t>
      </w:r>
      <w:r w:rsidR="00623390" w:rsidRPr="00B337FB">
        <w:rPr>
          <w:rFonts w:ascii="Franklin Gothic Book" w:hAnsi="Franklin Gothic Book" w:cs="Arial"/>
          <w:color w:val="000000" w:themeColor="text1"/>
          <w14:ligatures w14:val="standardContextual"/>
        </w:rPr>
        <w:t>“</w:t>
      </w:r>
      <w:r w:rsidR="00CF5442" w:rsidRPr="00B337FB">
        <w:rPr>
          <w:rFonts w:ascii="Franklin Gothic Book" w:hAnsi="Franklin Gothic Book" w:cs="Arial"/>
          <w:color w:val="000000" w:themeColor="text1"/>
          <w14:ligatures w14:val="standardContextual"/>
        </w:rPr>
        <w:t>Could someone motion that t</w:t>
      </w:r>
      <w:r w:rsidR="00623390" w:rsidRPr="00B337FB">
        <w:rPr>
          <w:rFonts w:ascii="Franklin Gothic Book" w:hAnsi="Franklin Gothic Book" w:cs="Arial"/>
          <w:color w:val="000000" w:themeColor="text1"/>
          <w14:ligatures w14:val="standardContextual"/>
        </w:rPr>
        <w:t xml:space="preserve">he </w:t>
      </w:r>
      <w:r w:rsidR="00C406BB" w:rsidRPr="00B337FB">
        <w:rPr>
          <w:rFonts w:ascii="Franklin Gothic Book" w:hAnsi="Franklin Gothic Book" w:cs="Arial"/>
          <w:color w:val="000000" w:themeColor="text1"/>
          <w14:ligatures w14:val="standardContextual"/>
        </w:rPr>
        <w:t>Nominating Committee</w:t>
      </w:r>
      <w:r w:rsidR="00623390" w:rsidRPr="00B337FB">
        <w:rPr>
          <w:rFonts w:ascii="Franklin Gothic Book" w:hAnsi="Franklin Gothic Book" w:cs="Arial"/>
          <w:color w:val="000000" w:themeColor="text1"/>
          <w14:ligatures w14:val="standardContextual"/>
        </w:rPr>
        <w:t xml:space="preserve"> will be </w:t>
      </w:r>
      <w:r w:rsidR="00891C87" w:rsidRPr="00B337FB">
        <w:rPr>
          <w:rFonts w:ascii="Franklin Gothic Book" w:hAnsi="Franklin Gothic Book" w:cs="Arial"/>
          <w:color w:val="000000" w:themeColor="text1"/>
          <w14:ligatures w14:val="standardContextual"/>
        </w:rPr>
        <w:t xml:space="preserve">[3 people] </w:t>
      </w:r>
      <w:r w:rsidR="00623390" w:rsidRPr="00B337FB">
        <w:rPr>
          <w:rFonts w:ascii="Franklin Gothic Book" w:hAnsi="Franklin Gothic Book" w:cs="Arial"/>
          <w:color w:val="000000" w:themeColor="text1"/>
          <w14:ligatures w14:val="standardContextual"/>
        </w:rPr>
        <w:t xml:space="preserve">with </w:t>
      </w:r>
      <w:r w:rsidR="009F5A4A" w:rsidRPr="00B337FB">
        <w:rPr>
          <w:rFonts w:ascii="Franklin Gothic Book" w:hAnsi="Franklin Gothic Book" w:cs="Arial"/>
          <w:color w:val="000000" w:themeColor="text1"/>
          <w14:ligatures w14:val="standardContextual"/>
        </w:rPr>
        <w:t xml:space="preserve">[2 </w:t>
      </w:r>
      <w:r w:rsidR="000E758B" w:rsidRPr="00B337FB">
        <w:rPr>
          <w:rFonts w:ascii="Franklin Gothic Book" w:hAnsi="Franklin Gothic Book" w:cs="Arial"/>
          <w:color w:val="000000" w:themeColor="text1"/>
          <w14:ligatures w14:val="standardContextual"/>
        </w:rPr>
        <w:t>people</w:t>
      </w:r>
      <w:r w:rsidR="009F5A4A" w:rsidRPr="00B337FB">
        <w:rPr>
          <w:rFonts w:ascii="Franklin Gothic Book" w:hAnsi="Franklin Gothic Book" w:cs="Arial"/>
          <w:color w:val="000000" w:themeColor="text1"/>
          <w14:ligatures w14:val="standardContextual"/>
        </w:rPr>
        <w:t xml:space="preserve">] </w:t>
      </w:r>
      <w:r w:rsidR="00623390" w:rsidRPr="00B337FB">
        <w:rPr>
          <w:rFonts w:ascii="Franklin Gothic Book" w:hAnsi="Franklin Gothic Book" w:cs="Arial"/>
          <w:color w:val="000000" w:themeColor="text1"/>
          <w14:ligatures w14:val="standardContextual"/>
        </w:rPr>
        <w:t xml:space="preserve">being alternates </w:t>
      </w:r>
      <w:r w:rsidR="009F5A4A" w:rsidRPr="00B337FB">
        <w:rPr>
          <w:rFonts w:ascii="Franklin Gothic Book" w:hAnsi="Franklin Gothic Book" w:cs="Arial"/>
          <w:color w:val="000000" w:themeColor="text1"/>
          <w14:ligatures w14:val="standardContextual"/>
        </w:rPr>
        <w:t xml:space="preserve">(optional) </w:t>
      </w:r>
      <w:r w:rsidR="00623390" w:rsidRPr="00B337FB">
        <w:rPr>
          <w:rFonts w:ascii="Franklin Gothic Book" w:hAnsi="Franklin Gothic Book" w:cs="Arial"/>
          <w:color w:val="000000" w:themeColor="text1"/>
          <w14:ligatures w14:val="standardContextual"/>
        </w:rPr>
        <w:t xml:space="preserve">to the committee.” </w:t>
      </w:r>
      <w:r w:rsidR="00CF5442" w:rsidRPr="00B337FB">
        <w:rPr>
          <w:rFonts w:ascii="Franklin Gothic Book" w:hAnsi="Franklin Gothic Book" w:cs="Arial"/>
          <w:color w:val="000000" w:themeColor="text1"/>
          <w14:ligatures w14:val="standardContextual"/>
        </w:rPr>
        <w:t xml:space="preserve">The Nominating Committee is appointed by an affirmative majority vote. </w:t>
      </w:r>
      <w:r w:rsidR="005F6FFB" w:rsidRPr="00B337FB">
        <w:rPr>
          <w:rFonts w:ascii="Franklin Gothic Book" w:hAnsi="Franklin Gothic Book" w:cs="Arial"/>
          <w:i/>
          <w:iCs/>
          <w:color w:val="000000" w:themeColor="text1"/>
          <w14:ligatures w14:val="standardContextual"/>
        </w:rPr>
        <w:t>See the Bylaws for timing and notices.</w:t>
      </w:r>
    </w:p>
    <w:p w14:paraId="2EAE4B35" w14:textId="77777777" w:rsidR="002C57B5" w:rsidRPr="002C57B5" w:rsidRDefault="002C57B5" w:rsidP="000E5497">
      <w:pPr>
        <w:widowControl w:val="0"/>
        <w:adjustRightInd w:val="0"/>
        <w:rPr>
          <w:rFonts w:ascii="Franklin Gothic Book" w:hAnsi="Franklin Gothic Book" w:cs="Arial"/>
          <w:color w:val="000000" w:themeColor="text1"/>
          <w14:ligatures w14:val="standardContextual"/>
        </w:rPr>
      </w:pPr>
    </w:p>
    <w:p w14:paraId="6952A3D4" w14:textId="19F90C59" w:rsidR="00E808B6" w:rsidRPr="00B337FB" w:rsidRDefault="00E808B6" w:rsidP="000E5497">
      <w:pPr>
        <w:widowControl w:val="0"/>
        <w:adjustRightInd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Adjournment</w:t>
      </w:r>
      <w:r w:rsidR="001D410F" w:rsidRPr="00B337FB">
        <w:rPr>
          <w:rFonts w:ascii="Franklin Gothic Book" w:hAnsi="Franklin Gothic Book" w:cs="Arial"/>
          <w:b/>
          <w:bCs/>
          <w:color w:val="000000" w:themeColor="text1"/>
          <w14:ligatures w14:val="standardContextual"/>
        </w:rPr>
        <w:t xml:space="preserve"> (Required)</w:t>
      </w:r>
    </w:p>
    <w:p w14:paraId="3EFE019A" w14:textId="77777777" w:rsidR="00675A7C" w:rsidRPr="00B337FB" w:rsidRDefault="00E808B6"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After covering all items listed on the agenda, the chair </w:t>
      </w:r>
      <w:r w:rsidR="00AA724D" w:rsidRPr="00B337FB">
        <w:rPr>
          <w:rFonts w:ascii="Franklin Gothic Book" w:hAnsi="Franklin Gothic Book" w:cs="Arial"/>
          <w:color w:val="000000" w:themeColor="text1"/>
          <w14:ligatures w14:val="standardContextual"/>
        </w:rPr>
        <w:t>asks if there is anything else to discuss, and then proclaims, “</w:t>
      </w:r>
      <w:r w:rsidR="00E745DC" w:rsidRPr="00B337FB">
        <w:rPr>
          <w:rFonts w:ascii="Franklin Gothic Book" w:hAnsi="Franklin Gothic Book" w:cs="Arial"/>
          <w:color w:val="000000" w:themeColor="text1"/>
          <w14:ligatures w14:val="standardContextual"/>
        </w:rPr>
        <w:t>If there is nothing else to discuss, t</w:t>
      </w:r>
      <w:r w:rsidR="00AA724D" w:rsidRPr="00B337FB">
        <w:rPr>
          <w:rFonts w:ascii="Franklin Gothic Book" w:hAnsi="Franklin Gothic Book" w:cs="Arial"/>
          <w:color w:val="000000" w:themeColor="text1"/>
          <w14:ligatures w14:val="standardContextual"/>
        </w:rPr>
        <w:t>his meeting is adjourned at [time].” If the</w:t>
      </w:r>
      <w:r w:rsidR="008949BB" w:rsidRPr="00B337FB">
        <w:rPr>
          <w:rFonts w:ascii="Franklin Gothic Book" w:hAnsi="Franklin Gothic Book" w:cs="Arial"/>
          <w:color w:val="000000" w:themeColor="text1"/>
          <w14:ligatures w14:val="standardContextual"/>
        </w:rPr>
        <w:t xml:space="preserve"> chair wants to end the meeting before all items are discussed on the agenda, a motion needs to be made</w:t>
      </w:r>
      <w:r w:rsidR="001D410F" w:rsidRPr="00B337FB">
        <w:rPr>
          <w:rFonts w:ascii="Franklin Gothic Book" w:hAnsi="Franklin Gothic Book" w:cs="Arial"/>
          <w:color w:val="000000" w:themeColor="text1"/>
          <w14:ligatures w14:val="standardContextual"/>
        </w:rPr>
        <w:t xml:space="preserve"> to adjourn the meeting</w:t>
      </w:r>
      <w:r w:rsidR="002D07DF" w:rsidRPr="00B337FB">
        <w:rPr>
          <w:rFonts w:ascii="Franklin Gothic Book" w:hAnsi="Franklin Gothic Book" w:cs="Arial"/>
          <w:color w:val="000000" w:themeColor="text1"/>
          <w14:ligatures w14:val="standardContextual"/>
        </w:rPr>
        <w:t xml:space="preserve"> with an affirmative majority vote</w:t>
      </w:r>
      <w:r w:rsidR="008949BB" w:rsidRPr="00B337FB">
        <w:rPr>
          <w:rFonts w:ascii="Franklin Gothic Book" w:hAnsi="Franklin Gothic Book" w:cs="Arial"/>
          <w:color w:val="000000" w:themeColor="text1"/>
          <w14:ligatures w14:val="standardContextual"/>
        </w:rPr>
        <w:t>.</w:t>
      </w:r>
    </w:p>
    <w:p w14:paraId="5B902795" w14:textId="31904D55" w:rsidR="00221970" w:rsidRPr="00B337FB" w:rsidRDefault="00221970" w:rsidP="000E5497">
      <w:pPr>
        <w:widowControl w:val="0"/>
        <w:adjustRightInd w:val="0"/>
        <w:rPr>
          <w:rFonts w:ascii="Franklin Gothic Book" w:hAnsi="Franklin Gothic Book" w:cs="Arial"/>
          <w:b/>
          <w:bCs/>
          <w:color w:val="000000" w:themeColor="text1"/>
          <w:u w:val="single"/>
          <w14:ligatures w14:val="standardContextual"/>
        </w:rPr>
      </w:pPr>
    </w:p>
    <w:p w14:paraId="746DB851" w14:textId="1858D16E" w:rsidR="004C79AF" w:rsidRPr="00B337FB" w:rsidRDefault="00FF6CA5" w:rsidP="007B3881">
      <w:pPr>
        <w:pStyle w:val="Heading"/>
      </w:pPr>
      <w:r w:rsidRPr="00B337FB">
        <w:lastRenderedPageBreak/>
        <w:t>Sample Passwords &amp; Accounts Summary</w:t>
      </w:r>
    </w:p>
    <w:p w14:paraId="3044FD0E" w14:textId="77777777" w:rsidR="004C79AF" w:rsidRPr="00B337FB" w:rsidRDefault="004C79AF" w:rsidP="000E5497">
      <w:pPr>
        <w:widowControl w:val="0"/>
        <w:contextualSpacing/>
        <w:rPr>
          <w:rFonts w:ascii="Franklin Gothic Book" w:hAnsi="Franklin Gothic Book" w:cs="Arial"/>
          <w:b/>
          <w:bCs/>
          <w:color w:val="000000" w:themeColor="text1"/>
          <w:u w:val="single"/>
          <w14:ligatures w14:val="standardContextual"/>
        </w:rPr>
      </w:pPr>
    </w:p>
    <w:p w14:paraId="29C9CA33" w14:textId="22673098" w:rsidR="00CC4751" w:rsidRPr="00B337FB" w:rsidRDefault="003379B0"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K</w:t>
      </w:r>
      <w:r w:rsidR="0033497C" w:rsidRPr="00B337FB">
        <w:rPr>
          <w:rFonts w:ascii="Franklin Gothic Book" w:hAnsi="Franklin Gothic Book" w:cs="Arial"/>
          <w:color w:val="000000" w:themeColor="text1"/>
          <w14:ligatures w14:val="standardContextual"/>
        </w:rPr>
        <w:t>eep a current list of passwords</w:t>
      </w:r>
      <w:r w:rsidRPr="00B337FB">
        <w:rPr>
          <w:rFonts w:ascii="Franklin Gothic Book" w:hAnsi="Franklin Gothic Book" w:cs="Arial"/>
          <w:color w:val="000000" w:themeColor="text1"/>
          <w14:ligatures w14:val="standardContextual"/>
        </w:rPr>
        <w:t>, a</w:t>
      </w:r>
      <w:r w:rsidR="0033497C" w:rsidRPr="00B337FB">
        <w:rPr>
          <w:rFonts w:ascii="Franklin Gothic Book" w:hAnsi="Franklin Gothic Book" w:cs="Arial"/>
          <w:color w:val="000000" w:themeColor="text1"/>
          <w14:ligatures w14:val="standardContextual"/>
        </w:rPr>
        <w:t xml:space="preserve">t least two officers </w:t>
      </w:r>
      <w:r w:rsidRPr="00B337FB">
        <w:rPr>
          <w:rFonts w:ascii="Franklin Gothic Book" w:hAnsi="Franklin Gothic Book" w:cs="Arial"/>
          <w:color w:val="000000" w:themeColor="text1"/>
          <w14:ligatures w14:val="standardContextual"/>
        </w:rPr>
        <w:t xml:space="preserve">should </w:t>
      </w:r>
      <w:r w:rsidR="0033497C" w:rsidRPr="00B337FB">
        <w:rPr>
          <w:rFonts w:ascii="Franklin Gothic Book" w:hAnsi="Franklin Gothic Book" w:cs="Arial"/>
          <w:color w:val="000000" w:themeColor="text1"/>
          <w14:ligatures w14:val="standardContextual"/>
        </w:rPr>
        <w:t xml:space="preserve">have a copy, and share it with the next </w:t>
      </w:r>
      <w:r w:rsidR="00F51227" w:rsidRPr="00B337FB">
        <w:rPr>
          <w:rFonts w:ascii="Franklin Gothic Book" w:hAnsi="Franklin Gothic Book" w:cs="Arial"/>
          <w:color w:val="000000" w:themeColor="text1"/>
          <w14:ligatures w14:val="standardContextual"/>
        </w:rPr>
        <w:t>Board</w:t>
      </w:r>
      <w:r w:rsidR="0033497C" w:rsidRPr="00B337FB">
        <w:rPr>
          <w:rFonts w:ascii="Franklin Gothic Book" w:hAnsi="Franklin Gothic Book" w:cs="Arial"/>
          <w:color w:val="000000" w:themeColor="text1"/>
          <w14:ligatures w14:val="standardContextual"/>
        </w:rPr>
        <w:t xml:space="preserve">. </w:t>
      </w:r>
    </w:p>
    <w:p w14:paraId="0A56C006" w14:textId="77777777" w:rsidR="0033497C" w:rsidRPr="00B337FB" w:rsidRDefault="0033497C" w:rsidP="000E5497">
      <w:pPr>
        <w:widowControl w:val="0"/>
        <w:contextualSpacing/>
        <w:rPr>
          <w:rFonts w:ascii="Franklin Gothic Book" w:hAnsi="Franklin Gothic Book" w:cs="Arial"/>
          <w:b/>
          <w:bCs/>
          <w:color w:val="000000" w:themeColor="text1"/>
          <w:u w:val="single"/>
          <w14:ligatures w14:val="standardContextual"/>
        </w:rPr>
      </w:pPr>
    </w:p>
    <w:p w14:paraId="61ACBEDA" w14:textId="77777777" w:rsidR="004C79AF" w:rsidRPr="00B337FB" w:rsidRDefault="004C79AF" w:rsidP="000E5497">
      <w:pPr>
        <w:widowControl w:val="0"/>
        <w:contextualSpacing/>
        <w:jc w:val="center"/>
        <w:rPr>
          <w:rFonts w:ascii="Franklin Gothic Book" w:hAnsi="Franklin Gothic Book" w:cs="Arial"/>
          <w:b/>
          <w:bCs/>
          <w:color w:val="000000" w:themeColor="text1"/>
          <w:u w:val="single"/>
          <w14:ligatures w14:val="standardContextual"/>
        </w:rPr>
      </w:pPr>
      <w:r w:rsidRPr="00B337FB">
        <w:rPr>
          <w:rFonts w:ascii="Franklin Gothic Book" w:hAnsi="Franklin Gothic Book" w:cs="Arial"/>
          <w:b/>
          <w:bCs/>
          <w:color w:val="000000" w:themeColor="text1"/>
          <w:u w:val="single"/>
          <w14:ligatures w14:val="standardContextual"/>
        </w:rPr>
        <w:t>ABC PTSA Passwords &amp; Accounts 2023-2024</w:t>
      </w:r>
    </w:p>
    <w:p w14:paraId="3B2296F3" w14:textId="77777777" w:rsidR="004C79AF" w:rsidRPr="00B337FB" w:rsidRDefault="004C79AF" w:rsidP="000E5497">
      <w:pPr>
        <w:widowControl w:val="0"/>
        <w:contextualSpacing/>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PTA LUR #: 9999</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t xml:space="preserve"> </w:t>
      </w:r>
      <w:r w:rsidRPr="00B337FB">
        <w:rPr>
          <w:rFonts w:ascii="Franklin Gothic Book" w:hAnsi="Franklin Gothic Book" w:cs="Arial"/>
          <w:color w:val="000000" w:themeColor="text1"/>
          <w14:ligatures w14:val="standardContextual"/>
        </w:rPr>
        <w:tab/>
        <w:t>IRS EIN# 99-9999999</w:t>
      </w:r>
    </w:p>
    <w:p w14:paraId="3905B561"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p>
    <w:p w14:paraId="2B0C208F" w14:textId="229E8ACC"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Monthly/Annual Renewal:</w:t>
      </w:r>
    </w:p>
    <w:p w14:paraId="0B49CB05"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GeauxBiz.com</w:t>
      </w:r>
      <w:r w:rsidRPr="00B337FB">
        <w:rPr>
          <w:rFonts w:ascii="Franklin Gothic Book" w:hAnsi="Franklin Gothic Book" w:cs="Arial"/>
          <w:color w:val="000000" w:themeColor="text1"/>
          <w14:ligatures w14:val="standardContextual"/>
        </w:rPr>
        <w:t>: login email &amp; password</w:t>
      </w:r>
    </w:p>
    <w:p w14:paraId="28FE33B8"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LA Charter #</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999999 ; NAKS #: 999999</w:t>
      </w:r>
    </w:p>
    <w:p w14:paraId="3B12D676" w14:textId="5BCA5AEE"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IRS.gov for Form 990N</w:t>
      </w:r>
      <w:r w:rsidRPr="00B337FB">
        <w:rPr>
          <w:rFonts w:ascii="Franklin Gothic Book" w:hAnsi="Franklin Gothic Book" w:cs="Arial"/>
          <w:color w:val="000000" w:themeColor="text1"/>
          <w14:ligatures w14:val="standardContextual"/>
        </w:rPr>
        <w:t xml:space="preserve">: </w:t>
      </w:r>
      <w:r w:rsidR="00FF6CA5" w:rsidRPr="00B337FB">
        <w:rPr>
          <w:rFonts w:ascii="Franklin Gothic Book" w:hAnsi="Franklin Gothic Book" w:cs="Arial"/>
          <w:color w:val="000000" w:themeColor="text1"/>
          <w14:ligatures w14:val="standardContextual"/>
        </w:rPr>
        <w:t xml:space="preserve">IRS </w:t>
      </w:r>
      <w:r w:rsidRPr="00B337FB">
        <w:rPr>
          <w:rFonts w:ascii="Franklin Gothic Book" w:hAnsi="Franklin Gothic Book" w:cs="Arial"/>
          <w:color w:val="000000" w:themeColor="text1"/>
          <w14:ligatures w14:val="standardContextual"/>
        </w:rPr>
        <w:t>login username &amp; password; email &amp; phone associated with account; other security question answers; or</w:t>
      </w:r>
      <w:r w:rsidR="00FF6CA5" w:rsidRPr="00B337FB">
        <w:rPr>
          <w:rFonts w:ascii="Franklin Gothic Book" w:hAnsi="Franklin Gothic Book" w:cs="Arial"/>
          <w:color w:val="000000" w:themeColor="text1"/>
          <w14:ligatures w14:val="standardContextual"/>
        </w:rPr>
        <w:t xml:space="preserve"> other filing information such as</w:t>
      </w:r>
      <w:r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b/>
          <w:bCs/>
          <w:color w:val="000000" w:themeColor="text1"/>
          <w14:ligatures w14:val="standardContextual"/>
        </w:rPr>
        <w:t>Efile.form990.org</w:t>
      </w:r>
      <w:r w:rsidRPr="00B337FB">
        <w:rPr>
          <w:rFonts w:ascii="Franklin Gothic Book" w:hAnsi="Franklin Gothic Book" w:cs="Arial"/>
          <w:color w:val="000000" w:themeColor="text1"/>
          <w14:ligatures w14:val="standardContextual"/>
        </w:rPr>
        <w:t>: name, login ID #, password</w:t>
      </w:r>
    </w:p>
    <w:p w14:paraId="5CBA44AF" w14:textId="7D0F4090"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AIM Insurance</w:t>
      </w:r>
      <w:r w:rsidRPr="00B337FB">
        <w:rPr>
          <w:rFonts w:ascii="Franklin Gothic Book" w:hAnsi="Franklin Gothic Book" w:cs="Arial"/>
          <w:color w:val="000000" w:themeColor="text1"/>
          <w14:ligatures w14:val="standardContextual"/>
        </w:rPr>
        <w:t xml:space="preserve">: aim-companies.com; Insure# LA0009999; Username &amp; password; 800-876-4044; expiration date </w:t>
      </w:r>
    </w:p>
    <w:p w14:paraId="70E9C2EA" w14:textId="77777777" w:rsidR="004C79AF" w:rsidRPr="00B337FB" w:rsidRDefault="004C79AF" w:rsidP="000E5497">
      <w:pPr>
        <w:widowControl w:val="0"/>
        <w:contextualSpacing/>
        <w:rPr>
          <w:rFonts w:ascii="Franklin Gothic Book" w:hAnsi="Franklin Gothic Book" w:cs="Arial"/>
          <w:b/>
          <w:bCs/>
          <w:color w:val="000000" w:themeColor="text1"/>
          <w:u w:val="single"/>
          <w14:ligatures w14:val="standardContextual"/>
        </w:rPr>
      </w:pPr>
      <w:r w:rsidRPr="00B337FB">
        <w:rPr>
          <w:rFonts w:ascii="Franklin Gothic Book" w:hAnsi="Franklin Gothic Book" w:cs="Arial"/>
          <w:b/>
          <w:bCs/>
          <w:color w:val="000000" w:themeColor="text1"/>
          <w:u w:val="single"/>
          <w14:ligatures w14:val="standardContextual"/>
        </w:rPr>
        <w:t>Moneyminder.com</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email &amp; password</w:t>
      </w:r>
    </w:p>
    <w:p w14:paraId="4749DCE7" w14:textId="0A402371" w:rsidR="0007611C" w:rsidRDefault="0007611C" w:rsidP="000E5497">
      <w:pPr>
        <w:widowControl w:val="0"/>
        <w:contextualSpacing/>
        <w:rPr>
          <w:rFonts w:ascii="Franklin Gothic Book" w:hAnsi="Franklin Gothic Book" w:cs="Arial"/>
          <w:color w:val="000000" w:themeColor="text1"/>
          <w:u w:val="single"/>
          <w14:ligatures w14:val="standardContextual"/>
        </w:rPr>
      </w:pPr>
      <w:r>
        <w:rPr>
          <w:rFonts w:ascii="Franklin Gothic Book" w:hAnsi="Franklin Gothic Book" w:cs="Arial"/>
          <w:b/>
          <w:bCs/>
          <w:color w:val="000000" w:themeColor="text1"/>
          <w:u w:val="single"/>
          <w14:ligatures w14:val="standardContextual"/>
        </w:rPr>
        <w:t>Givebacks.</w:t>
      </w:r>
      <w:r w:rsidRPr="0007611C">
        <w:rPr>
          <w:rFonts w:ascii="Franklin Gothic Book" w:hAnsi="Franklin Gothic Book" w:cs="Arial"/>
          <w:b/>
          <w:bCs/>
          <w:color w:val="000000" w:themeColor="text1"/>
          <w:u w:val="single"/>
          <w14:ligatures w14:val="standardContextual"/>
        </w:rPr>
        <w:t>com</w:t>
      </w:r>
      <w:r w:rsidRPr="0007611C">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email &amp; password</w:t>
      </w:r>
    </w:p>
    <w:p w14:paraId="17308FD0"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SquareUp.com</w:t>
      </w:r>
      <w:r w:rsidRPr="00B337FB">
        <w:rPr>
          <w:rFonts w:ascii="Franklin Gothic Book" w:hAnsi="Franklin Gothic Book" w:cs="Arial"/>
          <w:color w:val="000000" w:themeColor="text1"/>
          <w14:ligatures w14:val="standardContextual"/>
        </w:rPr>
        <w:t>: email &amp; password</w:t>
      </w:r>
    </w:p>
    <w:p w14:paraId="1FDB4A8C" w14:textId="0C4EBDC1" w:rsidR="0007611C" w:rsidRPr="0007611C" w:rsidRDefault="0007611C" w:rsidP="000E5497">
      <w:pPr>
        <w:widowControl w:val="0"/>
        <w:contextualSpacing/>
        <w:rPr>
          <w:rFonts w:ascii="Franklin Gothic Book" w:hAnsi="Franklin Gothic Book" w:cs="Arial"/>
          <w:color w:val="000000" w:themeColor="text1"/>
          <w14:ligatures w14:val="standardContextual"/>
        </w:rPr>
      </w:pPr>
      <w:proofErr w:type="spellStart"/>
      <w:r>
        <w:rPr>
          <w:rFonts w:ascii="Franklin Gothic Book" w:hAnsi="Franklin Gothic Book" w:cs="Arial"/>
          <w:b/>
          <w:bCs/>
          <w:color w:val="000000" w:themeColor="text1"/>
          <w:u w:val="single"/>
          <w14:ligatures w14:val="standardContextual"/>
        </w:rPr>
        <w:t>MicroSoft</w:t>
      </w:r>
      <w:proofErr w:type="spellEnd"/>
      <w:r>
        <w:rPr>
          <w:rFonts w:ascii="Franklin Gothic Book" w:hAnsi="Franklin Gothic Book" w:cs="Arial"/>
          <w:b/>
          <w:bCs/>
          <w:color w:val="000000" w:themeColor="text1"/>
          <w:u w:val="single"/>
          <w14:ligatures w14:val="standardContextual"/>
        </w:rPr>
        <w:t xml:space="preserve"> Teams</w:t>
      </w:r>
      <w:r>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email &amp; password</w:t>
      </w:r>
    </w:p>
    <w:p w14:paraId="3D09E43F" w14:textId="30D96A99" w:rsidR="004C79AF" w:rsidRPr="00B337FB" w:rsidRDefault="004C79AF" w:rsidP="000E5497">
      <w:pPr>
        <w:widowControl w:val="0"/>
        <w:contextualSpacing/>
        <w:rPr>
          <w:rFonts w:ascii="Franklin Gothic Book" w:hAnsi="Franklin Gothic Book" w:cs="Arial"/>
          <w:b/>
          <w:bCs/>
          <w:color w:val="000000" w:themeColor="text1"/>
          <w:u w:val="single"/>
          <w14:ligatures w14:val="standardContextual"/>
        </w:rPr>
      </w:pPr>
      <w:r w:rsidRPr="00B337FB">
        <w:rPr>
          <w:rFonts w:ascii="Franklin Gothic Book" w:hAnsi="Franklin Gothic Book" w:cs="Arial"/>
          <w:b/>
          <w:bCs/>
          <w:color w:val="000000" w:themeColor="text1"/>
          <w:u w:val="single"/>
          <w14:ligatures w14:val="standardContextual"/>
        </w:rPr>
        <w:t>Zoom</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email &amp; password</w:t>
      </w:r>
    </w:p>
    <w:p w14:paraId="3F861BE1"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Mailchimp.com</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email &amp; password</w:t>
      </w:r>
    </w:p>
    <w:p w14:paraId="16E85C29"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Other Accounting Software</w:t>
      </w:r>
      <w:r w:rsidRPr="00B337FB">
        <w:rPr>
          <w:rFonts w:ascii="Franklin Gothic Book" w:hAnsi="Franklin Gothic Book" w:cs="Arial"/>
          <w:b/>
          <w:bCs/>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login &amp; password</w:t>
      </w:r>
    </w:p>
    <w:p w14:paraId="20DC3C2E" w14:textId="77777777" w:rsidR="009630AA" w:rsidRPr="00B337FB" w:rsidRDefault="009630AA" w:rsidP="000E5497">
      <w:pPr>
        <w:widowControl w:val="0"/>
        <w:contextualSpacing/>
        <w:rPr>
          <w:rFonts w:ascii="Franklin Gothic Book" w:hAnsi="Franklin Gothic Book" w:cs="Arial"/>
          <w:b/>
          <w:bCs/>
          <w:color w:val="000000" w:themeColor="text1"/>
          <w:u w:val="single"/>
          <w14:ligatures w14:val="standardContextual"/>
        </w:rPr>
      </w:pPr>
    </w:p>
    <w:p w14:paraId="6B244711" w14:textId="3BFD68AF"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Facebook</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Note admin names plus their phone numbers; passwords are their current accounts’ passwords; have at least </w:t>
      </w:r>
      <w:r w:rsidR="00953A93" w:rsidRPr="00B337FB">
        <w:rPr>
          <w:rFonts w:ascii="Franklin Gothic Book" w:hAnsi="Franklin Gothic Book" w:cs="Arial"/>
          <w:color w:val="000000" w:themeColor="text1"/>
          <w14:ligatures w14:val="standardContextual"/>
        </w:rPr>
        <w:t>two</w:t>
      </w:r>
      <w:r w:rsidRPr="00B337FB">
        <w:rPr>
          <w:rFonts w:ascii="Franklin Gothic Book" w:hAnsi="Franklin Gothic Book" w:cs="Arial"/>
          <w:color w:val="000000" w:themeColor="text1"/>
          <w14:ligatures w14:val="standardContextual"/>
        </w:rPr>
        <w:t xml:space="preserve"> people listed as admin</w:t>
      </w:r>
      <w:r w:rsidR="007D439B" w:rsidRPr="00B337FB">
        <w:rPr>
          <w:rFonts w:ascii="Franklin Gothic Book" w:hAnsi="Franklin Gothic Book" w:cs="Arial"/>
          <w:color w:val="000000" w:themeColor="text1"/>
          <w14:ligatures w14:val="standardContextual"/>
        </w:rPr>
        <w:t>istrators with full access</w:t>
      </w:r>
    </w:p>
    <w:p w14:paraId="69C73D87" w14:textId="77777777"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Bank</w:t>
      </w:r>
      <w:r w:rsidRPr="00B337FB">
        <w:rPr>
          <w:rFonts w:ascii="Franklin Gothic Book" w:hAnsi="Franklin Gothic Book" w:cs="Arial"/>
          <w:color w:val="000000" w:themeColor="text1"/>
          <w14:ligatures w14:val="standardContextual"/>
        </w:rPr>
        <w:t>: screenname, email &amp; password; routing # 99999999, acct # 99999999</w:t>
      </w:r>
    </w:p>
    <w:p w14:paraId="1B9042AE" w14:textId="435315F5"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Debit Cards</w:t>
      </w:r>
      <w:r w:rsidRPr="00B337FB">
        <w:rPr>
          <w:rFonts w:ascii="Franklin Gothic Book" w:hAnsi="Franklin Gothic Book" w:cs="Arial"/>
          <w:color w:val="000000" w:themeColor="text1"/>
          <w14:ligatures w14:val="standardContextual"/>
        </w:rPr>
        <w:t>: person’s name, account number, expiration date, CVV Code</w:t>
      </w:r>
      <w:r w:rsidR="007D439B" w:rsidRPr="00B337FB">
        <w:rPr>
          <w:rFonts w:ascii="Franklin Gothic Book" w:hAnsi="Franklin Gothic Book" w:cs="Arial"/>
          <w:color w:val="000000" w:themeColor="text1"/>
          <w14:ligatures w14:val="standardContextual"/>
        </w:rPr>
        <w:t>; this is not allowed in Caddo Parish.</w:t>
      </w:r>
    </w:p>
    <w:p w14:paraId="085AD080" w14:textId="77777777" w:rsidR="004C79AF" w:rsidRPr="00B337FB" w:rsidRDefault="004C79AF" w:rsidP="000E5497">
      <w:pPr>
        <w:widowControl w:val="0"/>
        <w:contextualSpacing/>
        <w:rPr>
          <w:rFonts w:ascii="Franklin Gothic Book" w:hAnsi="Franklin Gothic Book" w:cs="Arial"/>
          <w:b/>
          <w:bCs/>
          <w:color w:val="000000" w:themeColor="text1"/>
          <w:u w:val="single"/>
          <w14:ligatures w14:val="standardContextual"/>
        </w:rPr>
      </w:pPr>
    </w:p>
    <w:p w14:paraId="7CB10DFD" w14:textId="49FEB36D" w:rsidR="004C79AF" w:rsidRPr="00B337FB" w:rsidRDefault="004C79AF" w:rsidP="000E5497">
      <w:pPr>
        <w:widowControl w:val="0"/>
        <w:contextualSpacing/>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u w:val="single"/>
          <w14:ligatures w14:val="standardContextual"/>
        </w:rPr>
        <w:t>Email Accounts</w:t>
      </w:r>
      <w:r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email &amp; password; phone associated with account; backup email </w:t>
      </w:r>
    </w:p>
    <w:p w14:paraId="7B124A00" w14:textId="77777777" w:rsidR="00FF6CA5" w:rsidRPr="00B337FB" w:rsidRDefault="00FF6CA5" w:rsidP="000E5497">
      <w:pPr>
        <w:widowControl w:val="0"/>
        <w:jc w:val="center"/>
        <w:rPr>
          <w:rFonts w:ascii="Franklin Gothic Book" w:hAnsi="Franklin Gothic Book" w:cs="Arial"/>
          <w:color w:val="000000" w:themeColor="text1"/>
          <w14:ligatures w14:val="standardContextual"/>
        </w:rPr>
      </w:pPr>
    </w:p>
    <w:p w14:paraId="7E1C5048" w14:textId="4B363EC1" w:rsidR="004C79AF" w:rsidRPr="00B337FB" w:rsidRDefault="004C79AF" w:rsidP="000E5497">
      <w:pPr>
        <w:widowControl w:val="0"/>
        <w:jc w:val="center"/>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***This is to be shared with President, Treasurer, and Secretary.***</w:t>
      </w:r>
    </w:p>
    <w:p w14:paraId="129354CD" w14:textId="00176DFC" w:rsidR="004C79AF" w:rsidRPr="00B337FB" w:rsidRDefault="004C79AF" w:rsidP="000E5497">
      <w:pPr>
        <w:rPr>
          <w:rFonts w:ascii="Franklin Gothic Book" w:hAnsi="Franklin Gothic Book" w:cs="Arial"/>
          <w:i/>
          <w:iCs/>
          <w:color w:val="000000" w:themeColor="text1"/>
          <w14:ligatures w14:val="standardContextual"/>
        </w:rPr>
      </w:pPr>
    </w:p>
    <w:p w14:paraId="24CF75A9" w14:textId="77777777" w:rsidR="00B10B11" w:rsidRPr="00B337FB" w:rsidRDefault="00B10B11">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4D27D8AB" w14:textId="6D30FCE7" w:rsidR="003171DB" w:rsidRPr="00B337FB" w:rsidRDefault="003171DB" w:rsidP="007B3881">
      <w:pPr>
        <w:pStyle w:val="Heading"/>
      </w:pPr>
      <w:r w:rsidRPr="00B337FB">
        <w:lastRenderedPageBreak/>
        <w:t>Communications and Social Media</w:t>
      </w:r>
      <w:r w:rsidR="001B0CAB">
        <w:t xml:space="preserve"> Policy</w:t>
      </w:r>
    </w:p>
    <w:p w14:paraId="0CAFEC32" w14:textId="77777777" w:rsidR="003171DB" w:rsidRPr="00B337FB" w:rsidRDefault="003171DB" w:rsidP="003171DB">
      <w:pPr>
        <w:widowControl w:val="0"/>
        <w:shd w:val="clear" w:color="auto" w:fill="FFFFFF"/>
        <w:jc w:val="both"/>
        <w:textAlignment w:val="baseline"/>
        <w:outlineLvl w:val="2"/>
        <w:rPr>
          <w:rFonts w:ascii="Franklin Gothic Book" w:hAnsi="Franklin Gothic Book" w:cs="Arial"/>
          <w:color w:val="000000" w:themeColor="text1"/>
          <w:bdr w:val="none" w:sz="0" w:space="0" w:color="auto" w:frame="1"/>
          <w:shd w:val="clear" w:color="auto" w:fill="FFFFFF"/>
        </w:rPr>
      </w:pPr>
    </w:p>
    <w:p w14:paraId="5404E5FF"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bookmarkStart w:id="19" w:name="sampleagenda"/>
      <w:bookmarkEnd w:id="19"/>
      <w:r w:rsidRPr="00B337FB">
        <w:rPr>
          <w:rFonts w:ascii="Franklin Gothic Book" w:eastAsia="Times New Roman" w:hAnsi="Franklin Gothic Book" w:cs="Arial"/>
          <w:b/>
          <w:bCs/>
          <w:color w:val="000000" w:themeColor="text1"/>
        </w:rPr>
        <w:t xml:space="preserve">Social Media </w:t>
      </w:r>
      <w:r w:rsidRPr="00B337FB">
        <w:rPr>
          <w:rFonts w:ascii="Franklin Gothic Book" w:eastAsia="Times New Roman" w:hAnsi="Franklin Gothic Book" w:cs="Arial"/>
          <w:color w:val="000000" w:themeColor="text1"/>
        </w:rPr>
        <w:t xml:space="preserve">platforms provide an interactive means for PTAs to connect with both current and potential members. Through these channels, PTAs can share information, photos, and videos to enhance membership, communication, fundraising, visibility, feedback collection, and networking. Use social media to educate, remind, and acknowledge members. Continuously monitor your platforms and provide credit to original content creators when drawing inspiration. When using ideas from others, include links to the source and the author's name and organization. Maintain professionalism and respect in both content and comments with consistent PTA branding. </w:t>
      </w:r>
    </w:p>
    <w:p w14:paraId="5AF84B71"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027305CC"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color w:val="000000" w:themeColor="text1"/>
        </w:rPr>
        <w:t xml:space="preserve">The primary objective is to raise awareness, encourage participation, and boost PTA membership. Social media accounts must clearly include either "PTA/PTSA" or "Parent Teacher Association" to distinguish them from the school. Content must adhere to all school and school board rules, guidelines, and policies. The school’s social media accounts may not include PTA in their name. </w:t>
      </w:r>
      <w:r w:rsidRPr="00B337FB">
        <w:rPr>
          <w:rFonts w:ascii="Franklin Gothic Book" w:hAnsi="Franklin Gothic Book" w:cs="Arial"/>
          <w:color w:val="000000" w:themeColor="text1"/>
        </w:rPr>
        <w:t>The principal is responsible for the accuracy of school information and compliance with the State Education Code and school district policy, while the PTA president is responsible for the accuracy of PTA information and compliance with PTA policies.</w:t>
      </w:r>
    </w:p>
    <w:p w14:paraId="11B20B20"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76617DF3"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All PTA social media posts must adhere to principles of respect, truthfulness, discretion, and responsibility. These posts should remain non-commercial, non-sectarian, and non-partisan and be in agreement with PTA policies.</w:t>
      </w:r>
      <w:r w:rsidRPr="00B337FB">
        <w:rPr>
          <w:rFonts w:ascii="Franklin Gothic Book" w:eastAsia="Times New Roman" w:hAnsi="Franklin Gothic Book" w:cs="Arial"/>
          <w:color w:val="000000" w:themeColor="text1"/>
        </w:rPr>
        <w:t xml:space="preserve"> </w:t>
      </w:r>
    </w:p>
    <w:p w14:paraId="1529D462"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00C565E2"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Account Administrators: </w:t>
      </w:r>
      <w:r w:rsidRPr="00B337FB">
        <w:rPr>
          <w:rFonts w:ascii="Franklin Gothic Book" w:eastAsia="Times New Roman" w:hAnsi="Franklin Gothic Book" w:cs="Arial"/>
          <w:color w:val="000000" w:themeColor="text1"/>
        </w:rPr>
        <w:t xml:space="preserve">PTA Executive Committee or Board Members must oversee social media accounts with a minimum of two administrators per account. The PTA retains authority over these accounts, and local PTA Units must maintain a cooperative relationship with their school principals, informing them of any online accounts. </w:t>
      </w:r>
      <w:r w:rsidRPr="00B337FB">
        <w:rPr>
          <w:rFonts w:ascii="Franklin Gothic Book" w:eastAsia="Times New Roman" w:hAnsi="Franklin Gothic Book" w:cs="Arial"/>
          <w:b/>
          <w:bCs/>
          <w:color w:val="000000" w:themeColor="text1"/>
        </w:rPr>
        <w:t>At the end of the officers’ terms, they must immediately turn over Social Media accounts to the new Board.</w:t>
      </w:r>
    </w:p>
    <w:p w14:paraId="2FE23E02"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1571A155"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Communication Strategy: </w:t>
      </w:r>
      <w:r w:rsidRPr="00B337FB">
        <w:rPr>
          <w:rFonts w:ascii="Franklin Gothic Book" w:eastAsia="Times New Roman" w:hAnsi="Franklin Gothic Book" w:cs="Arial"/>
          <w:color w:val="000000" w:themeColor="text1"/>
        </w:rPr>
        <w:t xml:space="preserve">When preparing to share content on social media, consider what information would be most beneficial for your members and which communication methods will be most efficient. To ensure inclusive outreach, use various communication channels, recognizing that not all communities have equal access to technology. Additionally, be mindful of cultural and language variations, translating materials as necessary. Local PTA Units are encouraged to establish an online presence via social media and other digital platforms. </w:t>
      </w:r>
    </w:p>
    <w:p w14:paraId="4346E740"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12224846"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color w:val="000000" w:themeColor="text1"/>
        </w:rPr>
        <w:t xml:space="preserve">Select PTA representatives willing and capable of creating high-quality basic social media posts. While constructive disagreements can stimulate ideas, refrain from personal attacks. Promptly address inappropriate messages or misuse of the PTA brand. Be prepared to respond to negative or inaccurate posts, when necessary, but remember that not all negative comments warrant a response. </w:t>
      </w:r>
    </w:p>
    <w:p w14:paraId="483B6245"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2935DDCA"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color w:val="000000" w:themeColor="text1"/>
        </w:rPr>
        <w:t>Balancing personal and professional life on social media can be challenging. To avoid confusion, establish clear guidelines for volunteers, ensuring they understand expectations. When volunteers communicate on social media without representing the PTA, they should use a disclaimer to clarify that their statements reflect their own views. If an individual speaks on behalf of the PTA, this should also be clearly stated.</w:t>
      </w:r>
    </w:p>
    <w:p w14:paraId="128A575E"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p>
    <w:p w14:paraId="6046617A" w14:textId="77777777" w:rsidR="003171DB" w:rsidRPr="00B337FB" w:rsidRDefault="003171DB" w:rsidP="003171DB">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Privacy and Permission: </w:t>
      </w:r>
      <w:r w:rsidRPr="00B337FB">
        <w:rPr>
          <w:rFonts w:ascii="Franklin Gothic Book" w:eastAsia="Times New Roman" w:hAnsi="Franklin Gothic Book" w:cs="Arial"/>
          <w:color w:val="000000" w:themeColor="text1"/>
        </w:rPr>
        <w:t>Refrain from posting photographs or images of volunteers, families, children, etc., on social media without obtaining their explicit consent. Secure written consent forms at events or at the start of the school year, granting the rights to use and share pictures. Avoid discussing situations on social media that could identify individuals. When sharing content from other sources, assume it is copyrighted and provide proper source citation or link to the original material. Obtain additional coverage for Media Liability from your insurance provider.</w:t>
      </w:r>
    </w:p>
    <w:p w14:paraId="0716653B" w14:textId="77777777" w:rsidR="003171DB" w:rsidRPr="00B337FB" w:rsidRDefault="003171DB" w:rsidP="003171DB">
      <w:pPr>
        <w:widowControl w:val="0"/>
        <w:numPr>
          <w:ilvl w:val="0"/>
          <w:numId w:val="25"/>
        </w:numPr>
        <w:shd w:val="clear" w:color="auto" w:fill="FFFFFF"/>
        <w:ind w:left="360"/>
        <w:contextualSpacing/>
        <w:rPr>
          <w:rFonts w:ascii="Franklin Gothic Book" w:hAnsi="Franklin Gothic Book" w:cs="Arial"/>
          <w:color w:val="000000" w:themeColor="text1"/>
        </w:rPr>
      </w:pPr>
      <w:r w:rsidRPr="00B337FB">
        <w:rPr>
          <w:rFonts w:ascii="Franklin Gothic Book" w:hAnsi="Franklin Gothic Book" w:cs="Arial"/>
          <w:color w:val="000000" w:themeColor="text1"/>
        </w:rPr>
        <w:t>Adhere to PTA policies regarding noncommercial, nonpartisan, and nonsectarian content.</w:t>
      </w:r>
    </w:p>
    <w:p w14:paraId="01364F18" w14:textId="77777777" w:rsidR="003171DB" w:rsidRPr="00B337FB" w:rsidRDefault="003171DB" w:rsidP="003171DB">
      <w:pPr>
        <w:widowControl w:val="0"/>
        <w:numPr>
          <w:ilvl w:val="0"/>
          <w:numId w:val="25"/>
        </w:numPr>
        <w:shd w:val="clear" w:color="auto" w:fill="FFFFFF"/>
        <w:ind w:left="360"/>
        <w:contextualSpacing/>
        <w:rPr>
          <w:rFonts w:ascii="Franklin Gothic Book" w:hAnsi="Franklin Gothic Book" w:cs="Arial"/>
          <w:color w:val="000000" w:themeColor="text1"/>
        </w:rPr>
      </w:pPr>
      <w:r w:rsidRPr="00B337FB">
        <w:rPr>
          <w:rFonts w:ascii="Franklin Gothic Book" w:hAnsi="Franklin Gothic Book" w:cs="Arial"/>
          <w:color w:val="000000" w:themeColor="text1"/>
        </w:rPr>
        <w:t>Use the PTA logo in all communications and state when someone is speaking on behalf of the PTA.</w:t>
      </w:r>
    </w:p>
    <w:p w14:paraId="1B850A36" w14:textId="77777777" w:rsidR="003171DB" w:rsidRPr="00B337FB" w:rsidRDefault="003171DB" w:rsidP="003171DB">
      <w:pPr>
        <w:widowControl w:val="0"/>
        <w:numPr>
          <w:ilvl w:val="0"/>
          <w:numId w:val="25"/>
        </w:numPr>
        <w:shd w:val="clear" w:color="auto" w:fill="FFFFFF"/>
        <w:ind w:left="360"/>
        <w:contextualSpacing/>
        <w:rPr>
          <w:rFonts w:ascii="Franklin Gothic Book" w:hAnsi="Franklin Gothic Book" w:cs="Arial"/>
          <w:color w:val="000000" w:themeColor="text1"/>
        </w:rPr>
      </w:pPr>
      <w:r w:rsidRPr="00B337FB">
        <w:rPr>
          <w:rFonts w:ascii="Franklin Gothic Book" w:hAnsi="Franklin Gothic Book" w:cs="Arial"/>
          <w:color w:val="000000" w:themeColor="text1"/>
        </w:rPr>
        <w:t>Create visually interesting communications with careful use of photographs, bullets, quotes, and graphics.</w:t>
      </w:r>
    </w:p>
    <w:p w14:paraId="59E57FD3" w14:textId="77777777" w:rsidR="003171DB" w:rsidRPr="00B337FB" w:rsidRDefault="003171DB" w:rsidP="003171DB">
      <w:pPr>
        <w:widowControl w:val="0"/>
        <w:numPr>
          <w:ilvl w:val="0"/>
          <w:numId w:val="25"/>
        </w:numPr>
        <w:shd w:val="clear" w:color="auto" w:fill="FFFFFF"/>
        <w:ind w:left="360"/>
        <w:rPr>
          <w:rFonts w:ascii="Franklin Gothic Book" w:hAnsi="Franklin Gothic Book" w:cs="Arial"/>
          <w:color w:val="000000" w:themeColor="text1"/>
        </w:rPr>
      </w:pPr>
      <w:r w:rsidRPr="00B337FB">
        <w:rPr>
          <w:rFonts w:ascii="Franklin Gothic Book" w:hAnsi="Franklin Gothic Book" w:cs="Arial"/>
          <w:color w:val="000000" w:themeColor="text1"/>
        </w:rPr>
        <w:t>Posts should be PTA-related such as flyers, events, grants, PTA and school deadlines, and other information valuable to PTA members. Keep the message brief and to the point with current information.</w:t>
      </w:r>
    </w:p>
    <w:p w14:paraId="2F5F428A" w14:textId="77777777" w:rsidR="006A0250" w:rsidRPr="006A0250" w:rsidRDefault="003171DB" w:rsidP="00560AB4">
      <w:pPr>
        <w:widowControl w:val="0"/>
        <w:numPr>
          <w:ilvl w:val="0"/>
          <w:numId w:val="25"/>
        </w:numPr>
        <w:shd w:val="clear" w:color="auto" w:fill="FFFFFF"/>
        <w:ind w:left="360"/>
        <w:contextualSpacing/>
        <w:rPr>
          <w:rFonts w:ascii="Franklin Gothic Book" w:hAnsi="Franklin Gothic Book"/>
        </w:rPr>
      </w:pPr>
      <w:r w:rsidRPr="006A0250">
        <w:rPr>
          <w:rFonts w:ascii="Franklin Gothic Book" w:hAnsi="Franklin Gothic Book" w:cs="Arial"/>
          <w:color w:val="000000" w:themeColor="text1"/>
        </w:rPr>
        <w:t>Have at least two administrators for each. Have 2 or 3 people proofread before posting.</w:t>
      </w:r>
    </w:p>
    <w:p w14:paraId="3EB83BB8" w14:textId="5B177E90" w:rsidR="003171DB" w:rsidRPr="006A0250" w:rsidRDefault="003171DB" w:rsidP="00560AB4">
      <w:pPr>
        <w:widowControl w:val="0"/>
        <w:numPr>
          <w:ilvl w:val="0"/>
          <w:numId w:val="25"/>
        </w:numPr>
        <w:shd w:val="clear" w:color="auto" w:fill="FFFFFF"/>
        <w:ind w:left="360"/>
        <w:contextualSpacing/>
        <w:rPr>
          <w:rFonts w:ascii="Franklin Gothic Book" w:hAnsi="Franklin Gothic Book"/>
        </w:rPr>
      </w:pPr>
      <w:r w:rsidRPr="006A0250">
        <w:rPr>
          <w:rFonts w:ascii="Franklin Gothic Book" w:hAnsi="Franklin Gothic Book"/>
        </w:rPr>
        <w:t>Do not include photographs of or specific information about adults or students without written permission.</w:t>
      </w:r>
    </w:p>
    <w:p w14:paraId="419A88A8" w14:textId="77777777" w:rsidR="003171DB" w:rsidRPr="006A0250" w:rsidRDefault="003171DB" w:rsidP="006A0250">
      <w:pPr>
        <w:rPr>
          <w:rFonts w:ascii="Franklin Gothic Book" w:hAnsi="Franklin Gothic Book"/>
        </w:rPr>
      </w:pPr>
      <w:r w:rsidRPr="006A0250">
        <w:rPr>
          <w:rFonts w:ascii="Franklin Gothic Book" w:hAnsi="Franklin Gothic Book"/>
        </w:rPr>
        <w:br w:type="page"/>
      </w:r>
    </w:p>
    <w:p w14:paraId="23E5F788" w14:textId="3CD7E5E0" w:rsidR="00623390" w:rsidRPr="00B337FB" w:rsidRDefault="00FF6CA5" w:rsidP="007B3881">
      <w:pPr>
        <w:pStyle w:val="Heading"/>
      </w:pPr>
      <w:r w:rsidRPr="00B337FB">
        <w:lastRenderedPageBreak/>
        <w:t>Confidentiality, Ethics, and Conflict of Interest Policy</w:t>
      </w:r>
    </w:p>
    <w:p w14:paraId="4855D6B3" w14:textId="77777777" w:rsidR="00623390" w:rsidRPr="00B337FB" w:rsidRDefault="00623390" w:rsidP="000E5497">
      <w:pPr>
        <w:widowControl w:val="0"/>
        <w:rPr>
          <w:rFonts w:ascii="Franklin Gothic Book" w:hAnsi="Franklin Gothic Book" w:cs="Arial"/>
          <w:color w:val="000000" w:themeColor="text1"/>
          <w14:ligatures w14:val="standardContextual"/>
        </w:rPr>
      </w:pPr>
    </w:p>
    <w:p w14:paraId="201A7702" w14:textId="0D1E453D" w:rsidR="00623390" w:rsidRPr="00B337FB" w:rsidRDefault="00623390" w:rsidP="000E5497">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Members of the </w:t>
      </w:r>
      <w:r w:rsidR="00F51227" w:rsidRPr="00B337FB">
        <w:rPr>
          <w:rFonts w:ascii="Franklin Gothic Book" w:hAnsi="Franklin Gothic Book" w:cs="Arial"/>
          <w:color w:val="000000" w:themeColor="text1"/>
          <w:lang w:bidi="ar-SA"/>
          <w14:ligatures w14:val="standardContextual"/>
        </w:rPr>
        <w:t>Board</w:t>
      </w:r>
      <w:r w:rsidRPr="00B337FB">
        <w:rPr>
          <w:rFonts w:ascii="Franklin Gothic Book" w:hAnsi="Franklin Gothic Book" w:cs="Arial"/>
          <w:color w:val="000000" w:themeColor="text1"/>
          <w:lang w:bidi="ar-SA"/>
          <w14:ligatures w14:val="standardContextual"/>
        </w:rPr>
        <w:t xml:space="preserve"> of Directors serve in a </w:t>
      </w:r>
      <w:r w:rsidRPr="00B337FB">
        <w:rPr>
          <w:rFonts w:ascii="Franklin Gothic Book" w:hAnsi="Franklin Gothic Book" w:cs="Arial"/>
          <w:b/>
          <w:bCs/>
          <w:color w:val="000000" w:themeColor="text1"/>
          <w:lang w:bidi="ar-SA"/>
          <w14:ligatures w14:val="standardContextual"/>
        </w:rPr>
        <w:t>fiduciary capacity</w:t>
      </w:r>
      <w:r w:rsidRPr="00B337FB">
        <w:rPr>
          <w:rFonts w:ascii="Franklin Gothic Book" w:hAnsi="Franklin Gothic Book" w:cs="Arial"/>
          <w:color w:val="000000" w:themeColor="text1"/>
          <w:lang w:bidi="ar-SA"/>
          <w14:ligatures w14:val="standardContextual"/>
        </w:rPr>
        <w:t xml:space="preserve"> and owe a </w:t>
      </w:r>
      <w:r w:rsidRPr="00B337FB">
        <w:rPr>
          <w:rFonts w:ascii="Franklin Gothic Book" w:hAnsi="Franklin Gothic Book" w:cs="Arial"/>
          <w:b/>
          <w:bCs/>
          <w:color w:val="000000" w:themeColor="text1"/>
          <w:lang w:bidi="ar-SA"/>
          <w14:ligatures w14:val="standardContextual"/>
        </w:rPr>
        <w:t>duty of care</w:t>
      </w:r>
      <w:r w:rsidRPr="00B337FB">
        <w:rPr>
          <w:rFonts w:ascii="Franklin Gothic Book" w:hAnsi="Franklin Gothic Book" w:cs="Arial"/>
          <w:color w:val="000000" w:themeColor="text1"/>
          <w:lang w:bidi="ar-SA"/>
          <w14:ligatures w14:val="standardContextual"/>
        </w:rPr>
        <w:t xml:space="preserve">, a </w:t>
      </w:r>
      <w:r w:rsidRPr="00B337FB">
        <w:rPr>
          <w:rFonts w:ascii="Franklin Gothic Book" w:hAnsi="Franklin Gothic Book" w:cs="Arial"/>
          <w:b/>
          <w:bCs/>
          <w:color w:val="000000" w:themeColor="text1"/>
          <w:lang w:bidi="ar-SA"/>
          <w14:ligatures w14:val="standardContextual"/>
        </w:rPr>
        <w:t>duty of obedience</w:t>
      </w:r>
      <w:r w:rsidRPr="00B337FB">
        <w:rPr>
          <w:rFonts w:ascii="Franklin Gothic Book" w:hAnsi="Franklin Gothic Book" w:cs="Arial"/>
          <w:color w:val="000000" w:themeColor="text1"/>
          <w:lang w:bidi="ar-SA"/>
          <w14:ligatures w14:val="standardContextual"/>
        </w:rPr>
        <w:t xml:space="preserve">, and a </w:t>
      </w:r>
      <w:r w:rsidRPr="00B337FB">
        <w:rPr>
          <w:rFonts w:ascii="Franklin Gothic Book" w:hAnsi="Franklin Gothic Book" w:cs="Arial"/>
          <w:b/>
          <w:bCs/>
          <w:color w:val="000000" w:themeColor="text1"/>
          <w:lang w:bidi="ar-SA"/>
          <w14:ligatures w14:val="standardContextual"/>
        </w:rPr>
        <w:t>duty of loyalty</w:t>
      </w:r>
      <w:r w:rsidRPr="00B337FB">
        <w:rPr>
          <w:rFonts w:ascii="Franklin Gothic Book" w:hAnsi="Franklin Gothic Book" w:cs="Arial"/>
          <w:color w:val="000000" w:themeColor="text1"/>
          <w:lang w:bidi="ar-SA"/>
          <w14:ligatures w14:val="standardContextual"/>
        </w:rPr>
        <w:t xml:space="preserve"> to the PTA. </w:t>
      </w:r>
      <w:r w:rsidR="00807489" w:rsidRPr="00B337FB">
        <w:rPr>
          <w:rFonts w:ascii="Franklin Gothic Book" w:hAnsi="Franklin Gothic Book" w:cs="Arial"/>
          <w:color w:val="000000" w:themeColor="text1"/>
          <w:lang w:bidi="ar-SA"/>
          <w14:ligatures w14:val="standardContextual"/>
        </w:rPr>
        <w:t>Board Member</w:t>
      </w:r>
      <w:r w:rsidRPr="00B337FB">
        <w:rPr>
          <w:rFonts w:ascii="Franklin Gothic Book" w:hAnsi="Franklin Gothic Book" w:cs="Arial"/>
          <w:color w:val="000000" w:themeColor="text1"/>
          <w:lang w:bidi="ar-SA"/>
          <w14:ligatures w14:val="standardContextual"/>
        </w:rPr>
        <w:t xml:space="preserve">s shall conduct themselves with </w:t>
      </w:r>
      <w:r w:rsidRPr="00B337FB">
        <w:rPr>
          <w:rFonts w:ascii="Franklin Gothic Book" w:hAnsi="Franklin Gothic Book" w:cs="Arial"/>
          <w:b/>
          <w:bCs/>
          <w:color w:val="000000" w:themeColor="text1"/>
          <w:lang w:bidi="ar-SA"/>
          <w14:ligatures w14:val="standardContextual"/>
        </w:rPr>
        <w:t>integrity</w:t>
      </w:r>
      <w:r w:rsidRPr="00B337FB">
        <w:rPr>
          <w:rFonts w:ascii="Franklin Gothic Book" w:hAnsi="Franklin Gothic Book" w:cs="Arial"/>
          <w:color w:val="000000" w:themeColor="text1"/>
          <w:lang w:bidi="ar-SA"/>
          <w14:ligatures w14:val="standardContextual"/>
        </w:rPr>
        <w:t xml:space="preserve"> and </w:t>
      </w:r>
      <w:r w:rsidRPr="00B337FB">
        <w:rPr>
          <w:rFonts w:ascii="Franklin Gothic Book" w:hAnsi="Franklin Gothic Book" w:cs="Arial"/>
          <w:b/>
          <w:color w:val="000000" w:themeColor="text1"/>
          <w:lang w:bidi="ar-SA"/>
          <w14:ligatures w14:val="standardContextual"/>
        </w:rPr>
        <w:t>honesty</w:t>
      </w:r>
      <w:r w:rsidRPr="00B337FB">
        <w:rPr>
          <w:rFonts w:ascii="Franklin Gothic Book" w:hAnsi="Franklin Gothic Book" w:cs="Arial"/>
          <w:color w:val="000000" w:themeColor="text1"/>
          <w:lang w:bidi="ar-SA"/>
          <w14:ligatures w14:val="standardContextual"/>
        </w:rPr>
        <w:t xml:space="preserve"> and act in the </w:t>
      </w:r>
      <w:r w:rsidRPr="00B337FB">
        <w:rPr>
          <w:rFonts w:ascii="Franklin Gothic Book" w:hAnsi="Franklin Gothic Book" w:cs="Arial"/>
          <w:b/>
          <w:bCs/>
          <w:color w:val="000000" w:themeColor="text1"/>
          <w:lang w:bidi="ar-SA"/>
          <w14:ligatures w14:val="standardContextual"/>
        </w:rPr>
        <w:t>best interests</w:t>
      </w:r>
      <w:r w:rsidRPr="00B337FB">
        <w:rPr>
          <w:rFonts w:ascii="Franklin Gothic Book" w:hAnsi="Franklin Gothic Book" w:cs="Arial"/>
          <w:color w:val="000000" w:themeColor="text1"/>
          <w:lang w:bidi="ar-SA"/>
          <w14:ligatures w14:val="standardContextual"/>
        </w:rPr>
        <w:t xml:space="preserve"> of the PTA. </w:t>
      </w:r>
      <w:r w:rsidR="00616DE8" w:rsidRPr="00B337FB">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isclosure by a </w:t>
      </w:r>
      <w:r w:rsidR="00807489" w:rsidRPr="00B337FB">
        <w:rPr>
          <w:rFonts w:ascii="Franklin Gothic Book" w:hAnsi="Franklin Gothic Book" w:cs="Arial"/>
          <w:color w:val="000000" w:themeColor="text1"/>
          <w:lang w:bidi="ar-SA"/>
          <w14:ligatures w14:val="standardContextual"/>
        </w:rPr>
        <w:t>Board Member</w:t>
      </w:r>
      <w:r w:rsidRPr="00B337FB">
        <w:rPr>
          <w:rFonts w:ascii="Franklin Gothic Book" w:hAnsi="Franklin Gothic Book" w:cs="Arial"/>
          <w:color w:val="000000" w:themeColor="text1"/>
          <w:lang w:bidi="ar-SA"/>
          <w14:ligatures w14:val="standardContextual"/>
        </w:rPr>
        <w:t xml:space="preserve"> of any potential or actual conflict of interest is required by the standard of good faith and for the benefit of the PTA and protection of everyone. </w:t>
      </w:r>
    </w:p>
    <w:p w14:paraId="42A5F3EA" w14:textId="77777777" w:rsidR="00CC7805" w:rsidRPr="00B337FB" w:rsidRDefault="00CC7805" w:rsidP="000E5497">
      <w:pPr>
        <w:widowControl w:val="0"/>
        <w:adjustRightInd w:val="0"/>
        <w:rPr>
          <w:rFonts w:ascii="Franklin Gothic Book" w:hAnsi="Franklin Gothic Book" w:cs="Arial"/>
          <w:color w:val="000000" w:themeColor="text1"/>
          <w:lang w:bidi="ar-SA"/>
          <w14:ligatures w14:val="standardContextual"/>
        </w:rPr>
      </w:pPr>
    </w:p>
    <w:p w14:paraId="3DDEC530" w14:textId="263CC90E" w:rsidR="00CC7805" w:rsidRPr="00B337FB" w:rsidRDefault="00CC7805" w:rsidP="00CC7805">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A conflict of interest exists when a Board Member participates in the deliberation or decision of any PTA issue while, at the same time, the Board Member and their extended family </w:t>
      </w:r>
      <w:r w:rsidR="002C57B5" w:rsidRPr="00B337FB">
        <w:rPr>
          <w:rFonts w:ascii="Franklin Gothic Book" w:hAnsi="Franklin Gothic Book" w:cs="Arial"/>
          <w:color w:val="000000" w:themeColor="text1"/>
          <w:lang w:bidi="ar-SA"/>
          <w14:ligatures w14:val="standardContextual"/>
        </w:rPr>
        <w:t>have</w:t>
      </w:r>
      <w:r w:rsidRPr="00B337FB">
        <w:rPr>
          <w:rFonts w:ascii="Franklin Gothic Book" w:hAnsi="Franklin Gothic Book" w:cs="Arial"/>
          <w:color w:val="000000" w:themeColor="text1"/>
          <w:lang w:bidi="ar-SA"/>
          <w14:ligatures w14:val="standardContextual"/>
        </w:rPr>
        <w:t xml:space="preserve"> financial, professional, business, employment, personal or political interests outside the PTA that could predispose or bias the Board Member to a particular view, goal, or decision. </w:t>
      </w:r>
    </w:p>
    <w:p w14:paraId="4C481991" w14:textId="77777777" w:rsidR="00CC7805" w:rsidRPr="00B337FB" w:rsidRDefault="00CC7805" w:rsidP="00CC7805">
      <w:pPr>
        <w:widowControl w:val="0"/>
        <w:adjustRightInd w:val="0"/>
        <w:rPr>
          <w:rFonts w:ascii="Franklin Gothic Book" w:hAnsi="Franklin Gothic Book" w:cs="Arial"/>
          <w:b/>
          <w:bCs/>
          <w:color w:val="000000" w:themeColor="text1"/>
          <w:lang w:bidi="ar-SA"/>
          <w14:ligatures w14:val="standardContextual"/>
        </w:rPr>
      </w:pPr>
    </w:p>
    <w:p w14:paraId="0509C0BF" w14:textId="4629969D" w:rsidR="00CC7805" w:rsidRPr="00B337FB" w:rsidRDefault="00CC7805" w:rsidP="00CC7805">
      <w:pPr>
        <w:widowControl w:val="0"/>
        <w:adjustRightInd w:val="0"/>
        <w:rPr>
          <w:rFonts w:ascii="Franklin Gothic Book" w:hAnsi="Franklin Gothic Book" w:cs="Arial"/>
          <w:b/>
          <w:bCs/>
          <w:color w:val="000000" w:themeColor="text1"/>
          <w:lang w:bidi="ar-SA"/>
          <w14:ligatures w14:val="standardContextual"/>
        </w:rPr>
      </w:pPr>
      <w:r w:rsidRPr="00B337FB">
        <w:rPr>
          <w:rFonts w:ascii="Franklin Gothic Book" w:hAnsi="Franklin Gothic Book" w:cs="Arial"/>
          <w:b/>
          <w:bCs/>
          <w:color w:val="000000" w:themeColor="text1"/>
          <w:lang w:bidi="ar-SA"/>
          <w14:ligatures w14:val="standardContextual"/>
        </w:rPr>
        <w:t xml:space="preserve">When a conflict arises, the Board Member declares the conflict to the Board. The Board then considers the situation and debates the severity of the conflict. </w:t>
      </w:r>
      <w:r w:rsidRPr="00B337FB">
        <w:rPr>
          <w:rFonts w:ascii="Franklin Gothic Book" w:hAnsi="Franklin Gothic Book" w:cs="Arial"/>
          <w:color w:val="000000" w:themeColor="text1"/>
          <w:lang w:bidi="ar-SA"/>
          <w14:ligatures w14:val="standardContextual"/>
        </w:rPr>
        <w:t xml:space="preserve">During discussion and deliberation, the person temporarily leaves the meeting. The Board Member with the conflict may not use their personal influence of position to impact the outcome of a vote. The Board discusses the conflict and then makes a motion to allow the Board Member to remain on the Board or to be removed from the Board. The person returns after the vote is complete and </w:t>
      </w:r>
      <w:r w:rsidR="002C57B5">
        <w:rPr>
          <w:rFonts w:ascii="Franklin Gothic Book" w:hAnsi="Franklin Gothic Book" w:cs="Arial"/>
          <w:color w:val="000000" w:themeColor="text1"/>
          <w:lang w:bidi="ar-SA"/>
          <w14:ligatures w14:val="standardContextual"/>
        </w:rPr>
        <w:t xml:space="preserve">is </w:t>
      </w:r>
      <w:r w:rsidRPr="00B337FB">
        <w:rPr>
          <w:rFonts w:ascii="Franklin Gothic Book" w:hAnsi="Franklin Gothic Book" w:cs="Arial"/>
          <w:color w:val="000000" w:themeColor="text1"/>
          <w:lang w:bidi="ar-SA"/>
          <w14:ligatures w14:val="standardContextual"/>
        </w:rPr>
        <w:t xml:space="preserve">informed of the results. </w:t>
      </w:r>
      <w:r w:rsidRPr="00B337FB">
        <w:rPr>
          <w:rFonts w:ascii="Franklin Gothic Book" w:hAnsi="Franklin Gothic Book" w:cs="Arial"/>
          <w:b/>
          <w:bCs/>
          <w:color w:val="000000" w:themeColor="text1"/>
          <w:lang w:bidi="ar-SA"/>
          <w14:ligatures w14:val="standardContextual"/>
        </w:rPr>
        <w:t>The minutes of the meeting must include any declared conflict of interest, the motion made to accept or remove the person from their position on the Board, and the resulting vote. Removal of a Board Member is effective immediately. They shall turn over to a member of the Executive Committee all records, books, PTA account access, and any other PTA materials pertaining to their position.</w:t>
      </w:r>
    </w:p>
    <w:p w14:paraId="62341688" w14:textId="77777777" w:rsidR="00CC7805" w:rsidRPr="00B337FB" w:rsidRDefault="00CC7805" w:rsidP="00CC7805">
      <w:pPr>
        <w:widowControl w:val="0"/>
        <w:adjustRightInd w:val="0"/>
        <w:jc w:val="both"/>
        <w:rPr>
          <w:rFonts w:ascii="Franklin Gothic Book" w:hAnsi="Franklin Gothic Book" w:cs="Arial"/>
          <w:b/>
          <w:bCs/>
          <w:color w:val="000000" w:themeColor="text1"/>
          <w:lang w:bidi="ar-SA"/>
          <w14:ligatures w14:val="standardContextual"/>
        </w:rPr>
      </w:pPr>
    </w:p>
    <w:p w14:paraId="035153A0" w14:textId="72BB3E8C" w:rsidR="00CC7805" w:rsidRPr="00B337FB" w:rsidRDefault="00CC7805" w:rsidP="00CC7805">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See the Local PTA Unit Bylaws Template, Revised April 2024 in Article V, Section 4: </w:t>
      </w:r>
      <w:r w:rsidRPr="00B337FB">
        <w:rPr>
          <w:rFonts w:ascii="Franklin Gothic Book" w:hAnsi="Franklin Gothic Book" w:cs="Arial"/>
          <w:b/>
          <w:bCs/>
          <w:color w:val="000000" w:themeColor="text1"/>
          <w:lang w:bidi="ar-SA"/>
          <w14:ligatures w14:val="standardContextual"/>
        </w:rPr>
        <w:t>Termination of Membership</w:t>
      </w:r>
      <w:r w:rsidRPr="00B337FB">
        <w:rPr>
          <w:rFonts w:ascii="Franklin Gothic Book" w:hAnsi="Franklin Gothic Book" w:cs="Arial"/>
          <w:color w:val="000000" w:themeColor="text1"/>
          <w:lang w:bidi="ar-SA"/>
          <w14:ligatures w14:val="standardContextual"/>
        </w:rPr>
        <w:t xml:space="preserve"> for details on how to address a member who ha</w:t>
      </w:r>
      <w:r w:rsidR="002C57B5">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 conduct that damage</w:t>
      </w:r>
      <w:r w:rsidR="002C57B5">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 the value and goodwill associated with PTA or violates the purposes, policies, or Bylaws of PTA. </w:t>
      </w:r>
    </w:p>
    <w:p w14:paraId="3254435F" w14:textId="77777777" w:rsidR="00623390" w:rsidRPr="00B337FB" w:rsidRDefault="00623390" w:rsidP="000E5497">
      <w:pPr>
        <w:widowControl w:val="0"/>
        <w:adjustRightInd w:val="0"/>
        <w:jc w:val="both"/>
        <w:rPr>
          <w:rFonts w:ascii="Franklin Gothic Book" w:hAnsi="Franklin Gothic Book" w:cs="Arial"/>
          <w:color w:val="000000" w:themeColor="text1"/>
          <w:lang w:bidi="ar-SA"/>
          <w14:ligatures w14:val="standardContextual"/>
        </w:rPr>
      </w:pPr>
    </w:p>
    <w:p w14:paraId="65A95D77" w14:textId="7D244DD5" w:rsidR="00623390" w:rsidRPr="00B337FB" w:rsidRDefault="00623390"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In consideration of the PTA’s affiliation with Louisiana </w:t>
      </w:r>
      <w:r w:rsidR="000F3D10" w:rsidRPr="00B337FB">
        <w:rPr>
          <w:rFonts w:ascii="Franklin Gothic Book" w:hAnsi="Franklin Gothic Book" w:cs="Arial"/>
          <w:color w:val="000000" w:themeColor="text1"/>
          <w14:ligatures w14:val="standardContextual"/>
        </w:rPr>
        <w:t>PTA</w:t>
      </w:r>
      <w:r w:rsidR="00045513"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for the protection of its integrity and its 501(c)(3) </w:t>
      </w:r>
      <w:r w:rsidR="00EB21CF" w:rsidRPr="00B337FB">
        <w:rPr>
          <w:rFonts w:ascii="Franklin Gothic Book" w:hAnsi="Franklin Gothic Book" w:cs="Arial"/>
          <w:color w:val="000000" w:themeColor="text1"/>
          <w14:ligatures w14:val="standardContextual"/>
        </w:rPr>
        <w:t xml:space="preserve">nonprofit </w:t>
      </w:r>
      <w:r w:rsidRPr="00B337FB">
        <w:rPr>
          <w:rFonts w:ascii="Franklin Gothic Book" w:hAnsi="Franklin Gothic Book" w:cs="Arial"/>
          <w:color w:val="000000" w:themeColor="text1"/>
          <w14:ligatures w14:val="standardContextual"/>
        </w:rPr>
        <w:t>status, and for our protection, we, the undersigned officers, during our terms of office, shall:</w:t>
      </w:r>
    </w:p>
    <w:p w14:paraId="2D7382C9" w14:textId="43A7307F" w:rsidR="00623390" w:rsidRPr="00B337FB" w:rsidRDefault="00623390" w:rsidP="004868D8">
      <w:pPr>
        <w:widowControl w:val="0"/>
        <w:numPr>
          <w:ilvl w:val="0"/>
          <w:numId w:val="23"/>
        </w:numPr>
        <w:ind w:left="360"/>
        <w:contextualSpacing/>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Abide by and represent our PTA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LAPTA policies, positions, procedures, and National PTA purposes and mission statement</w:t>
      </w:r>
      <w:r w:rsidR="00FF6CA5" w:rsidRPr="00B337FB">
        <w:rPr>
          <w:rFonts w:ascii="Franklin Gothic Book" w:hAnsi="Franklin Gothic Book" w:cs="Arial"/>
          <w:color w:val="000000" w:themeColor="text1"/>
          <w14:ligatures w14:val="standardContextual"/>
        </w:rPr>
        <w:t>;</w:t>
      </w:r>
    </w:p>
    <w:p w14:paraId="436D29B8" w14:textId="10379A98" w:rsidR="00623390" w:rsidRPr="00B337FB" w:rsidRDefault="00623390" w:rsidP="004868D8">
      <w:pPr>
        <w:widowControl w:val="0"/>
        <w:numPr>
          <w:ilvl w:val="0"/>
          <w:numId w:val="23"/>
        </w:numPr>
        <w:ind w:left="36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Discharge the duties and responsibilities of our individual offices with fidelity, integrity, and honesty and declare all personal and extended family conflicts of interest when PTA issues</w:t>
      </w:r>
      <w:r w:rsidR="00415DFB"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and funds are involved</w:t>
      </w:r>
      <w:r w:rsidR="00FF6CA5" w:rsidRPr="00B337FB">
        <w:rPr>
          <w:rFonts w:ascii="Franklin Gothic Book" w:hAnsi="Franklin Gothic Book" w:cs="Arial"/>
          <w:color w:val="000000" w:themeColor="text1"/>
          <w14:ligatures w14:val="standardContextual"/>
        </w:rPr>
        <w:t>;</w:t>
      </w:r>
    </w:p>
    <w:p w14:paraId="4DE6435F" w14:textId="6D3B0F66" w:rsidR="00623390" w:rsidRPr="00B337FB" w:rsidRDefault="00623390" w:rsidP="004868D8">
      <w:pPr>
        <w:widowControl w:val="0"/>
        <w:numPr>
          <w:ilvl w:val="0"/>
          <w:numId w:val="23"/>
        </w:numPr>
        <w:ind w:left="36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Not misuse the PTA’s federal tax-exempt status for personal or unauthorized purposes nor disburse funds for any purpose other than </w:t>
      </w:r>
      <w:r w:rsidR="00B27DD6" w:rsidRPr="00B337FB">
        <w:rPr>
          <w:rFonts w:ascii="Franklin Gothic Book" w:hAnsi="Franklin Gothic Book" w:cs="Arial"/>
          <w:color w:val="000000" w:themeColor="text1"/>
          <w14:ligatures w14:val="standardContextual"/>
        </w:rPr>
        <w:t xml:space="preserve">the </w:t>
      </w:r>
      <w:r w:rsidRPr="00B337FB">
        <w:rPr>
          <w:rFonts w:ascii="Franklin Gothic Book" w:hAnsi="Franklin Gothic Book" w:cs="Arial"/>
          <w:color w:val="000000" w:themeColor="text1"/>
          <w14:ligatures w14:val="standardContextual"/>
        </w:rPr>
        <w:t>authorized</w:t>
      </w:r>
      <w:r w:rsidR="00404CAF"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budgeted </w:t>
      </w:r>
      <w:r w:rsidR="00403153" w:rsidRPr="00B337FB">
        <w:rPr>
          <w:rFonts w:ascii="Franklin Gothic Book" w:hAnsi="Franklin Gothic Book" w:cs="Arial"/>
          <w:color w:val="000000" w:themeColor="text1"/>
          <w14:ligatures w14:val="standardContextual"/>
        </w:rPr>
        <w:t>items</w:t>
      </w:r>
      <w:r w:rsidR="00FF6CA5" w:rsidRPr="00B337FB">
        <w:rPr>
          <w:rFonts w:ascii="Franklin Gothic Book" w:hAnsi="Franklin Gothic Book" w:cs="Arial"/>
          <w:color w:val="000000" w:themeColor="text1"/>
          <w14:ligatures w14:val="standardContextual"/>
        </w:rPr>
        <w:t>;</w:t>
      </w:r>
    </w:p>
    <w:p w14:paraId="15B370F3" w14:textId="0B14D866" w:rsidR="00623390" w:rsidRPr="00B337FB" w:rsidRDefault="00623390" w:rsidP="004868D8">
      <w:pPr>
        <w:widowControl w:val="0"/>
        <w:numPr>
          <w:ilvl w:val="0"/>
          <w:numId w:val="23"/>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Refrain from making any slanderous or defamatory statements that could result in harm to the PTA</w:t>
      </w:r>
      <w:r w:rsidR="00FF6CA5" w:rsidRPr="00B337FB">
        <w:rPr>
          <w:rFonts w:ascii="Franklin Gothic Book" w:hAnsi="Franklin Gothic Book" w:cs="Arial"/>
          <w:color w:val="000000" w:themeColor="text1"/>
          <w:lang w:bidi="ar-SA"/>
          <w14:ligatures w14:val="standardContextual"/>
        </w:rPr>
        <w:t>;</w:t>
      </w:r>
    </w:p>
    <w:p w14:paraId="2000E129" w14:textId="67931FD8" w:rsidR="00623390" w:rsidRPr="00B337FB" w:rsidRDefault="00623390" w:rsidP="004868D8">
      <w:pPr>
        <w:widowControl w:val="0"/>
        <w:numPr>
          <w:ilvl w:val="0"/>
          <w:numId w:val="23"/>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Publicly present a united front on decisions made as a </w:t>
      </w:r>
      <w:r w:rsidR="00F51227" w:rsidRPr="00B337FB">
        <w:rPr>
          <w:rFonts w:ascii="Franklin Gothic Book" w:hAnsi="Franklin Gothic Book" w:cs="Arial"/>
          <w:color w:val="000000" w:themeColor="text1"/>
          <w:lang w:bidi="ar-SA"/>
          <w14:ligatures w14:val="standardContextual"/>
        </w:rPr>
        <w:t>Board</w:t>
      </w:r>
      <w:r w:rsidR="00FF6CA5" w:rsidRPr="00B337FB">
        <w:rPr>
          <w:rFonts w:ascii="Franklin Gothic Book" w:hAnsi="Franklin Gothic Book" w:cs="Arial"/>
          <w:color w:val="000000" w:themeColor="text1"/>
          <w:lang w:bidi="ar-SA"/>
          <w14:ligatures w14:val="standardContextual"/>
        </w:rPr>
        <w:t>;</w:t>
      </w:r>
    </w:p>
    <w:p w14:paraId="5CCAB54A" w14:textId="057876C3" w:rsidR="00623390" w:rsidRPr="00B337FB" w:rsidRDefault="00623390" w:rsidP="004868D8">
      <w:pPr>
        <w:widowControl w:val="0"/>
        <w:numPr>
          <w:ilvl w:val="0"/>
          <w:numId w:val="23"/>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Maintain confidentiality as a </w:t>
      </w:r>
      <w:r w:rsidR="00F51227" w:rsidRPr="00B337FB">
        <w:rPr>
          <w:rFonts w:ascii="Franklin Gothic Book" w:hAnsi="Franklin Gothic Book" w:cs="Arial"/>
          <w:color w:val="000000" w:themeColor="text1"/>
          <w:lang w:bidi="ar-SA"/>
          <w14:ligatures w14:val="standardContextual"/>
        </w:rPr>
        <w:t>Board</w:t>
      </w:r>
      <w:r w:rsidR="00FF6CA5" w:rsidRPr="00B337FB">
        <w:rPr>
          <w:rFonts w:ascii="Franklin Gothic Book" w:hAnsi="Franklin Gothic Book" w:cs="Arial"/>
          <w:color w:val="000000" w:themeColor="text1"/>
          <w:lang w:bidi="ar-SA"/>
          <w14:ligatures w14:val="standardContextual"/>
        </w:rPr>
        <w:t xml:space="preserve"> Member;</w:t>
      </w:r>
    </w:p>
    <w:p w14:paraId="6799B817" w14:textId="3DF3E9FB" w:rsidR="00623390" w:rsidRPr="00B337FB" w:rsidRDefault="00623390" w:rsidP="004868D8">
      <w:pPr>
        <w:widowControl w:val="0"/>
        <w:numPr>
          <w:ilvl w:val="0"/>
          <w:numId w:val="23"/>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Follow the LAPTA and school district guidelines for fundraising</w:t>
      </w:r>
      <w:r w:rsidR="00FF6CA5" w:rsidRPr="00B337FB">
        <w:rPr>
          <w:rFonts w:ascii="Franklin Gothic Book" w:hAnsi="Franklin Gothic Book" w:cs="Arial"/>
          <w:color w:val="000000" w:themeColor="text1"/>
          <w:lang w:bidi="ar-SA"/>
          <w14:ligatures w14:val="standardContextual"/>
        </w:rPr>
        <w:t>; and</w:t>
      </w:r>
    </w:p>
    <w:p w14:paraId="0F382CE4" w14:textId="2F16E614" w:rsidR="00623390" w:rsidRPr="00B337FB" w:rsidRDefault="00623390" w:rsidP="004868D8">
      <w:pPr>
        <w:widowControl w:val="0"/>
        <w:numPr>
          <w:ilvl w:val="0"/>
          <w:numId w:val="23"/>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Abide by the following </w:t>
      </w:r>
      <w:r w:rsidR="00F20D1A" w:rsidRPr="00B337FB">
        <w:rPr>
          <w:rFonts w:ascii="Franklin Gothic Book" w:hAnsi="Franklin Gothic Book" w:cs="Arial"/>
          <w:b/>
          <w:bCs/>
          <w:color w:val="000000" w:themeColor="text1"/>
          <w:lang w:bidi="ar-SA"/>
          <w14:ligatures w14:val="standardContextual"/>
        </w:rPr>
        <w:t>C</w:t>
      </w:r>
      <w:r w:rsidRPr="00B337FB">
        <w:rPr>
          <w:rFonts w:ascii="Franklin Gothic Book" w:hAnsi="Franklin Gothic Book" w:cs="Arial"/>
          <w:b/>
          <w:bCs/>
          <w:color w:val="000000" w:themeColor="text1"/>
          <w:lang w:bidi="ar-SA"/>
          <w14:ligatures w14:val="standardContextual"/>
        </w:rPr>
        <w:t xml:space="preserve">onflict of </w:t>
      </w:r>
      <w:r w:rsidR="00F20D1A" w:rsidRPr="00B337FB">
        <w:rPr>
          <w:rFonts w:ascii="Franklin Gothic Book" w:hAnsi="Franklin Gothic Book" w:cs="Arial"/>
          <w:b/>
          <w:bCs/>
          <w:color w:val="000000" w:themeColor="text1"/>
          <w:lang w:bidi="ar-SA"/>
          <w14:ligatures w14:val="standardContextual"/>
        </w:rPr>
        <w:t>I</w:t>
      </w:r>
      <w:r w:rsidRPr="00B337FB">
        <w:rPr>
          <w:rFonts w:ascii="Franklin Gothic Book" w:hAnsi="Franklin Gothic Book" w:cs="Arial"/>
          <w:b/>
          <w:bCs/>
          <w:color w:val="000000" w:themeColor="text1"/>
          <w:lang w:bidi="ar-SA"/>
          <w14:ligatures w14:val="standardContextual"/>
        </w:rPr>
        <w:t xml:space="preserve">nterest </w:t>
      </w:r>
      <w:r w:rsidR="00F20D1A" w:rsidRPr="00B337FB">
        <w:rPr>
          <w:rFonts w:ascii="Franklin Gothic Book" w:hAnsi="Franklin Gothic Book" w:cs="Arial"/>
          <w:b/>
          <w:bCs/>
          <w:color w:val="000000" w:themeColor="text1"/>
          <w:lang w:bidi="ar-SA"/>
          <w14:ligatures w14:val="standardContextual"/>
        </w:rPr>
        <w:t>P</w:t>
      </w:r>
      <w:r w:rsidRPr="00B337FB">
        <w:rPr>
          <w:rFonts w:ascii="Franklin Gothic Book" w:hAnsi="Franklin Gothic Book" w:cs="Arial"/>
          <w:b/>
          <w:bCs/>
          <w:color w:val="000000" w:themeColor="text1"/>
          <w:lang w:bidi="ar-SA"/>
          <w14:ligatures w14:val="standardContextual"/>
        </w:rPr>
        <w:t>olicy</w:t>
      </w:r>
      <w:r w:rsidR="00F20D1A" w:rsidRPr="00B337FB">
        <w:rPr>
          <w:rFonts w:ascii="Franklin Gothic Book" w:hAnsi="Franklin Gothic Book" w:cs="Arial"/>
          <w:b/>
          <w:bCs/>
          <w:color w:val="000000" w:themeColor="text1"/>
          <w:lang w:bidi="ar-SA"/>
          <w14:ligatures w14:val="standardContextual"/>
        </w:rPr>
        <w:t>:</w:t>
      </w:r>
    </w:p>
    <w:p w14:paraId="791ED4D5" w14:textId="2354C17B" w:rsidR="00623390" w:rsidRPr="00B337FB" w:rsidRDefault="00807489" w:rsidP="004868D8">
      <w:pPr>
        <w:widowControl w:val="0"/>
        <w:numPr>
          <w:ilvl w:val="0"/>
          <w:numId w:val="24"/>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w:t>
      </w:r>
      <w:r w:rsidR="00623390" w:rsidRPr="00B337FB">
        <w:rPr>
          <w:rFonts w:ascii="Franklin Gothic Book" w:hAnsi="Franklin Gothic Book" w:cs="Arial"/>
          <w:color w:val="000000" w:themeColor="text1"/>
          <w:lang w:bidi="ar-SA"/>
          <w14:ligatures w14:val="standardContextual"/>
        </w:rPr>
        <w:t>s and their families shall not use their relation to this PTA for financial, professional, business, employment, personal, or political gain</w:t>
      </w:r>
      <w:r w:rsidR="00FF6CA5" w:rsidRPr="00B337FB">
        <w:rPr>
          <w:rFonts w:ascii="Franklin Gothic Book" w:hAnsi="Franklin Gothic Book" w:cs="Arial"/>
          <w:color w:val="000000" w:themeColor="text1"/>
          <w:lang w:bidi="ar-SA"/>
          <w14:ligatures w14:val="standardContextual"/>
        </w:rPr>
        <w:t>;</w:t>
      </w:r>
    </w:p>
    <w:p w14:paraId="2A57582D" w14:textId="45803389" w:rsidR="00623390" w:rsidRPr="00B337FB" w:rsidRDefault="00807489" w:rsidP="004868D8">
      <w:pPr>
        <w:widowControl w:val="0"/>
        <w:numPr>
          <w:ilvl w:val="0"/>
          <w:numId w:val="24"/>
        </w:numPr>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Board Member</w:t>
      </w:r>
      <w:r w:rsidR="00623390" w:rsidRPr="00B337FB">
        <w:rPr>
          <w:rFonts w:ascii="Franklin Gothic Book" w:hAnsi="Franklin Gothic Book" w:cs="Arial"/>
          <w:color w:val="000000" w:themeColor="text1"/>
          <w14:ligatures w14:val="standardContextual"/>
        </w:rPr>
        <w:t xml:space="preserve">s </w:t>
      </w:r>
      <w:r w:rsidR="00CC7805" w:rsidRPr="00B337FB">
        <w:rPr>
          <w:rFonts w:ascii="Franklin Gothic Book" w:hAnsi="Franklin Gothic Book" w:cs="Arial"/>
          <w:color w:val="000000" w:themeColor="text1"/>
          <w14:ligatures w14:val="standardContextual"/>
        </w:rPr>
        <w:t xml:space="preserve">must </w:t>
      </w:r>
      <w:r w:rsidR="00623390" w:rsidRPr="00B337FB">
        <w:rPr>
          <w:rFonts w:ascii="Franklin Gothic Book" w:hAnsi="Franklin Gothic Book" w:cs="Arial"/>
          <w:color w:val="000000" w:themeColor="text1"/>
          <w14:ligatures w14:val="standardContextual"/>
        </w:rPr>
        <w:t xml:space="preserve">declare conflicts of interest </w:t>
      </w:r>
      <w:r w:rsidR="00CC7805" w:rsidRPr="00B337FB">
        <w:rPr>
          <w:rFonts w:ascii="Franklin Gothic Book" w:hAnsi="Franklin Gothic Book" w:cs="Arial"/>
          <w:color w:val="000000" w:themeColor="text1"/>
          <w14:ligatures w14:val="standardContextual"/>
        </w:rPr>
        <w:t xml:space="preserve">to the PTA Board, </w:t>
      </w:r>
      <w:r w:rsidR="00623390" w:rsidRPr="00B337FB">
        <w:rPr>
          <w:rFonts w:ascii="Franklin Gothic Book" w:hAnsi="Franklin Gothic Book" w:cs="Arial"/>
          <w:color w:val="000000" w:themeColor="text1"/>
          <w14:ligatures w14:val="standardContextual"/>
        </w:rPr>
        <w:t xml:space="preserve">stating the nature of the conflict and </w:t>
      </w:r>
      <w:r w:rsidR="00CC7805" w:rsidRPr="00B337FB">
        <w:rPr>
          <w:rFonts w:ascii="Franklin Gothic Book" w:hAnsi="Franklin Gothic Book" w:cs="Arial"/>
          <w:color w:val="000000" w:themeColor="text1"/>
          <w14:ligatures w14:val="standardContextual"/>
        </w:rPr>
        <w:t xml:space="preserve">all </w:t>
      </w:r>
      <w:r w:rsidR="00623390" w:rsidRPr="00B337FB">
        <w:rPr>
          <w:rFonts w:ascii="Franklin Gothic Book" w:hAnsi="Franklin Gothic Book" w:cs="Arial"/>
          <w:color w:val="000000" w:themeColor="text1"/>
          <w14:ligatures w14:val="standardContextual"/>
        </w:rPr>
        <w:t>pertinent information</w:t>
      </w:r>
      <w:r w:rsidR="00CC7805" w:rsidRPr="00B337FB">
        <w:rPr>
          <w:rFonts w:ascii="Franklin Gothic Book" w:hAnsi="Franklin Gothic Book" w:cs="Arial"/>
          <w:color w:val="000000" w:themeColor="text1"/>
          <w14:ligatures w14:val="standardContextual"/>
        </w:rPr>
        <w:t xml:space="preserve">; </w:t>
      </w:r>
    </w:p>
    <w:p w14:paraId="34649353" w14:textId="41A40C3C" w:rsidR="00623390" w:rsidRPr="00B337FB" w:rsidRDefault="00807489" w:rsidP="004868D8">
      <w:pPr>
        <w:widowControl w:val="0"/>
        <w:numPr>
          <w:ilvl w:val="0"/>
          <w:numId w:val="24"/>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w:t>
      </w:r>
      <w:r w:rsidR="00623390" w:rsidRPr="00B337FB">
        <w:rPr>
          <w:rFonts w:ascii="Franklin Gothic Book" w:hAnsi="Franklin Gothic Book" w:cs="Arial"/>
          <w:color w:val="000000" w:themeColor="text1"/>
          <w:lang w:bidi="ar-SA"/>
          <w14:ligatures w14:val="standardContextual"/>
        </w:rPr>
        <w:t xml:space="preserve">s </w:t>
      </w:r>
      <w:r w:rsidR="00CC7805" w:rsidRPr="00B337FB">
        <w:rPr>
          <w:rFonts w:ascii="Franklin Gothic Book" w:hAnsi="Franklin Gothic Book" w:cs="Arial"/>
          <w:color w:val="000000" w:themeColor="text1"/>
          <w:lang w:bidi="ar-SA"/>
          <w14:ligatures w14:val="standardContextual"/>
        </w:rPr>
        <w:t xml:space="preserve">may </w:t>
      </w:r>
      <w:r w:rsidR="00623390" w:rsidRPr="00B337FB">
        <w:rPr>
          <w:rFonts w:ascii="Franklin Gothic Book" w:hAnsi="Franklin Gothic Book" w:cs="Arial"/>
          <w:color w:val="000000" w:themeColor="text1"/>
          <w:lang w:bidi="ar-SA"/>
          <w14:ligatures w14:val="standardContextual"/>
        </w:rPr>
        <w:t>not use PTA’s name, influence, or resources for their benefit or gain when running for any public</w:t>
      </w:r>
      <w:r w:rsidR="00E3635F" w:rsidRPr="00B337FB">
        <w:rPr>
          <w:rFonts w:ascii="Franklin Gothic Book" w:hAnsi="Franklin Gothic Book" w:cs="Arial"/>
          <w:color w:val="000000" w:themeColor="text1"/>
          <w:lang w:bidi="ar-SA"/>
          <w14:ligatures w14:val="standardContextual"/>
        </w:rPr>
        <w:t>ly</w:t>
      </w:r>
      <w:r w:rsidR="00623390" w:rsidRPr="00B337FB">
        <w:rPr>
          <w:rFonts w:ascii="Franklin Gothic Book" w:hAnsi="Franklin Gothic Book" w:cs="Arial"/>
          <w:color w:val="000000" w:themeColor="text1"/>
          <w:lang w:bidi="ar-SA"/>
          <w14:ligatures w14:val="standardContextual"/>
        </w:rPr>
        <w:t xml:space="preserve"> elected office or while serving as an elected official</w:t>
      </w:r>
      <w:r w:rsidR="00CC7805" w:rsidRPr="00B337FB">
        <w:rPr>
          <w:rFonts w:ascii="Franklin Gothic Book" w:hAnsi="Franklin Gothic Book" w:cs="Arial"/>
          <w:color w:val="000000" w:themeColor="text1"/>
          <w:lang w:bidi="ar-SA"/>
          <w14:ligatures w14:val="standardContextual"/>
        </w:rPr>
        <w:t>;</w:t>
      </w:r>
    </w:p>
    <w:p w14:paraId="69EE9A6A" w14:textId="094077AD" w:rsidR="000A130A" w:rsidRPr="00B337FB" w:rsidRDefault="00807489" w:rsidP="004868D8">
      <w:pPr>
        <w:widowControl w:val="0"/>
        <w:numPr>
          <w:ilvl w:val="0"/>
          <w:numId w:val="24"/>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w:t>
      </w:r>
      <w:r w:rsidR="00623390" w:rsidRPr="00B337FB">
        <w:rPr>
          <w:rFonts w:ascii="Franklin Gothic Book" w:hAnsi="Franklin Gothic Book" w:cs="Arial"/>
          <w:color w:val="000000" w:themeColor="text1"/>
          <w:lang w:bidi="ar-SA"/>
          <w14:ligatures w14:val="standardContextual"/>
        </w:rPr>
        <w:t xml:space="preserve">s shall not directly or indirectly use their current PTA </w:t>
      </w:r>
      <w:r w:rsidR="00B320CC" w:rsidRPr="00B337FB">
        <w:rPr>
          <w:rFonts w:ascii="Franklin Gothic Book" w:hAnsi="Franklin Gothic Book" w:cs="Arial"/>
          <w:color w:val="000000" w:themeColor="text1"/>
          <w:lang w:bidi="ar-SA"/>
          <w14:ligatures w14:val="standardContextual"/>
        </w:rPr>
        <w:t xml:space="preserve">name or </w:t>
      </w:r>
      <w:r w:rsidR="00623390" w:rsidRPr="00B337FB">
        <w:rPr>
          <w:rFonts w:ascii="Franklin Gothic Book" w:hAnsi="Franklin Gothic Book" w:cs="Arial"/>
          <w:color w:val="000000" w:themeColor="text1"/>
          <w:lang w:bidi="ar-SA"/>
          <w14:ligatures w14:val="standardContextual"/>
        </w:rPr>
        <w:t>position</w:t>
      </w:r>
      <w:r w:rsidR="00B320CC" w:rsidRPr="00B337FB">
        <w:rPr>
          <w:rFonts w:ascii="Franklin Gothic Book" w:hAnsi="Franklin Gothic Book" w:cs="Arial"/>
          <w:color w:val="000000" w:themeColor="text1"/>
          <w:lang w:bidi="ar-SA"/>
          <w14:ligatures w14:val="standardContextual"/>
        </w:rPr>
        <w:t xml:space="preserve"> </w:t>
      </w:r>
      <w:r w:rsidR="00623390" w:rsidRPr="00B337FB">
        <w:rPr>
          <w:rFonts w:ascii="Franklin Gothic Book" w:hAnsi="Franklin Gothic Book" w:cs="Arial"/>
          <w:color w:val="000000" w:themeColor="text1"/>
          <w:lang w:bidi="ar-SA"/>
          <w14:ligatures w14:val="standardContextual"/>
        </w:rPr>
        <w:t xml:space="preserve">for or against any specific candidate for elected public office, </w:t>
      </w:r>
      <w:r w:rsidR="00EA2C24" w:rsidRPr="00B337FB">
        <w:rPr>
          <w:rFonts w:ascii="Franklin Gothic Book" w:hAnsi="Franklin Gothic Book" w:cs="Arial"/>
          <w:color w:val="000000" w:themeColor="text1"/>
          <w:lang w:bidi="ar-SA"/>
          <w14:ligatures w14:val="standardContextual"/>
        </w:rPr>
        <w:t>as that would be</w:t>
      </w:r>
      <w:r w:rsidR="00623390" w:rsidRPr="00B337FB">
        <w:rPr>
          <w:rFonts w:ascii="Franklin Gothic Book" w:hAnsi="Franklin Gothic Book" w:cs="Arial"/>
          <w:color w:val="000000" w:themeColor="text1"/>
          <w:lang w:bidi="ar-SA"/>
          <w14:ligatures w14:val="standardContextual"/>
        </w:rPr>
        <w:t xml:space="preserve"> contrary to federal tax laws and </w:t>
      </w:r>
      <w:r w:rsidR="00B320CC" w:rsidRPr="00B337FB">
        <w:rPr>
          <w:rFonts w:ascii="Franklin Gothic Book" w:hAnsi="Franklin Gothic Book" w:cs="Arial"/>
          <w:color w:val="000000" w:themeColor="text1"/>
          <w:lang w:bidi="ar-SA"/>
          <w14:ligatures w14:val="standardContextual"/>
        </w:rPr>
        <w:t xml:space="preserve">PTA </w:t>
      </w:r>
      <w:r w:rsidR="00623390" w:rsidRPr="00B337FB">
        <w:rPr>
          <w:rFonts w:ascii="Franklin Gothic Book" w:hAnsi="Franklin Gothic Book" w:cs="Arial"/>
          <w:color w:val="000000" w:themeColor="text1"/>
          <w:lang w:bidi="ar-SA"/>
          <w14:ligatures w14:val="standardContextual"/>
        </w:rPr>
        <w:t xml:space="preserve">policies. </w:t>
      </w:r>
    </w:p>
    <w:p w14:paraId="295834E1" w14:textId="77777777" w:rsidR="00587637" w:rsidRPr="00B337FB" w:rsidRDefault="00587637" w:rsidP="000E5497">
      <w:pPr>
        <w:widowControl w:val="0"/>
        <w:adjustRightInd w:val="0"/>
        <w:jc w:val="both"/>
        <w:rPr>
          <w:rFonts w:ascii="Franklin Gothic Book" w:hAnsi="Franklin Gothic Book" w:cs="Arial"/>
          <w:b/>
          <w:bCs/>
          <w:color w:val="000000" w:themeColor="text1"/>
          <w:lang w:bidi="ar-SA"/>
          <w14:ligatures w14:val="standardContextual"/>
        </w:rPr>
      </w:pPr>
    </w:p>
    <w:p w14:paraId="35A73642" w14:textId="77777777" w:rsidR="001D4466" w:rsidRPr="00B337FB" w:rsidRDefault="001D4466" w:rsidP="000E5497">
      <w:pPr>
        <w:widowControl w:val="0"/>
        <w:adjustRightInd w:val="0"/>
        <w:jc w:val="both"/>
        <w:rPr>
          <w:rFonts w:ascii="Franklin Gothic Book" w:hAnsi="Franklin Gothic Book" w:cs="Arial"/>
          <w:color w:val="000000" w:themeColor="text1"/>
          <w14:ligatures w14:val="standardContextual"/>
        </w:rPr>
      </w:pPr>
    </w:p>
    <w:p w14:paraId="6D52F986" w14:textId="77777777" w:rsidR="00CC7805" w:rsidRPr="00B337FB" w:rsidRDefault="00CC7805" w:rsidP="000E5497">
      <w:pPr>
        <w:widowControl w:val="0"/>
        <w:adjustRightInd w:val="0"/>
        <w:jc w:val="both"/>
        <w:rPr>
          <w:rFonts w:ascii="Franklin Gothic Book" w:hAnsi="Franklin Gothic Book" w:cs="Arial"/>
          <w:color w:val="000000" w:themeColor="text1"/>
          <w14:ligatures w14:val="standardContextual"/>
        </w:rPr>
      </w:pPr>
    </w:p>
    <w:p w14:paraId="2BA4E0A4" w14:textId="77777777" w:rsidR="001D4466" w:rsidRDefault="001D4466" w:rsidP="000E5497">
      <w:pPr>
        <w:widowControl w:val="0"/>
        <w:adjustRightInd w:val="0"/>
        <w:jc w:val="both"/>
        <w:rPr>
          <w:rFonts w:ascii="Franklin Gothic Book" w:hAnsi="Franklin Gothic Book" w:cs="Arial"/>
          <w:color w:val="000000" w:themeColor="text1"/>
          <w14:ligatures w14:val="standardContextual"/>
        </w:rPr>
      </w:pPr>
    </w:p>
    <w:p w14:paraId="13342E6D" w14:textId="77777777" w:rsidR="002C57B5" w:rsidRDefault="002C57B5" w:rsidP="000E5497">
      <w:pPr>
        <w:widowControl w:val="0"/>
        <w:adjustRightInd w:val="0"/>
        <w:jc w:val="both"/>
        <w:rPr>
          <w:rFonts w:ascii="Franklin Gothic Book" w:hAnsi="Franklin Gothic Book" w:cs="Arial"/>
          <w:color w:val="000000" w:themeColor="text1"/>
          <w14:ligatures w14:val="standardContextual"/>
        </w:rPr>
      </w:pPr>
    </w:p>
    <w:p w14:paraId="33A30240" w14:textId="77777777" w:rsidR="002C57B5" w:rsidRDefault="002C57B5" w:rsidP="000E5497">
      <w:pPr>
        <w:widowControl w:val="0"/>
        <w:adjustRightInd w:val="0"/>
        <w:jc w:val="both"/>
        <w:rPr>
          <w:rFonts w:ascii="Franklin Gothic Book" w:hAnsi="Franklin Gothic Book" w:cs="Arial"/>
          <w:color w:val="000000" w:themeColor="text1"/>
          <w14:ligatures w14:val="standardContextual"/>
        </w:rPr>
      </w:pPr>
    </w:p>
    <w:p w14:paraId="2876C2E6" w14:textId="77777777" w:rsidR="002C57B5" w:rsidRPr="00B337FB" w:rsidRDefault="002C57B5" w:rsidP="000E5497">
      <w:pPr>
        <w:widowControl w:val="0"/>
        <w:adjustRightInd w:val="0"/>
        <w:jc w:val="both"/>
        <w:rPr>
          <w:rFonts w:ascii="Franklin Gothic Book" w:hAnsi="Franklin Gothic Book" w:cs="Arial"/>
          <w:color w:val="000000" w:themeColor="text1"/>
          <w14:ligatures w14:val="standardContextual"/>
        </w:rPr>
      </w:pPr>
    </w:p>
    <w:p w14:paraId="2E1361FA" w14:textId="6F3AAFE5" w:rsidR="000C36EB" w:rsidRPr="00B337FB" w:rsidRDefault="00623390" w:rsidP="000E5497">
      <w:pPr>
        <w:widowControl w:val="0"/>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Page 1 of 2</w:t>
      </w:r>
      <w:r w:rsidR="000C36EB" w:rsidRPr="00B337FB">
        <w:rPr>
          <w:rFonts w:ascii="Franklin Gothic Book" w:hAnsi="Franklin Gothic Book" w:cs="Arial"/>
          <w:color w:val="000000" w:themeColor="text1"/>
          <w14:ligatures w14:val="standardContextual"/>
        </w:rPr>
        <w:br w:type="page"/>
      </w:r>
    </w:p>
    <w:p w14:paraId="05AB8DDE" w14:textId="3A2FE9E3" w:rsidR="00623390" w:rsidRPr="00B337FB" w:rsidRDefault="00623390" w:rsidP="00CC7805">
      <w:pPr>
        <w:widowControl w:val="0"/>
        <w:tabs>
          <w:tab w:val="right" w:pos="10260"/>
          <w:tab w:val="right" w:pos="10710"/>
        </w:tabs>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lastRenderedPageBreak/>
        <w:t xml:space="preserve">We, the undersigned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 xml:space="preserve">s of </w:t>
      </w:r>
      <w:r w:rsidRPr="00B337FB">
        <w:rPr>
          <w:rFonts w:ascii="Franklin Gothic Book" w:hAnsi="Franklin Gothic Book" w:cs="Arial"/>
          <w:color w:val="000000" w:themeColor="text1"/>
          <w:u w:val="single"/>
          <w14:ligatures w14:val="standardContextual"/>
        </w:rPr>
        <w:tab/>
      </w:r>
      <w:r w:rsidR="00CC7805"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have read and agree to abide by this policy</w:t>
      </w:r>
      <w:r w:rsidR="0002591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02591C" w:rsidRPr="00B337FB">
        <w:rPr>
          <w:rFonts w:ascii="Franklin Gothic Book" w:hAnsi="Franklin Gothic Book" w:cs="Arial"/>
          <w:color w:val="000000" w:themeColor="text1"/>
          <w14:ligatures w14:val="standardContextual"/>
        </w:rPr>
        <w:t xml:space="preserve">We </w:t>
      </w:r>
      <w:r w:rsidRPr="00B337FB">
        <w:rPr>
          <w:rFonts w:ascii="Franklin Gothic Book" w:hAnsi="Franklin Gothic Book" w:cs="Arial"/>
          <w:color w:val="000000" w:themeColor="text1"/>
          <w14:ligatures w14:val="standardContextual"/>
        </w:rPr>
        <w:t xml:space="preserve">understand that failure to adhere to the above guidelines may result in the termination of the undersigned as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 xml:space="preserve">s and will require the immediate return of all PTA property, documents, and materials belonging to this PTA. </w:t>
      </w:r>
    </w:p>
    <w:p w14:paraId="216E2F2E" w14:textId="77777777" w:rsidR="00623390" w:rsidRPr="00B337FB" w:rsidRDefault="00623390" w:rsidP="000E5497">
      <w:pPr>
        <w:widowControl w:val="0"/>
        <w:adjustRightInd w:val="0"/>
        <w:rPr>
          <w:rFonts w:ascii="Franklin Gothic Book" w:hAnsi="Franklin Gothic Book"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B337FB" w:rsidRPr="00B337FB" w14:paraId="65D0240F" w14:textId="77777777" w:rsidTr="00FC5D9E">
        <w:tc>
          <w:tcPr>
            <w:tcW w:w="16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4ADA9" w14:textId="77777777" w:rsidR="00623390" w:rsidRPr="00B337FB" w:rsidRDefault="00623390" w:rsidP="000E5497">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Date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56FDD8" w14:textId="22727E7A" w:rsidR="00623390" w:rsidRPr="00B337FB" w:rsidRDefault="0062666F" w:rsidP="000E5497">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Position </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50BF4" w14:textId="2461D04D" w:rsidR="00623390" w:rsidRPr="00B337FB" w:rsidRDefault="0062666F" w:rsidP="000E5497">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Printed Name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86A3B" w14:textId="77777777" w:rsidR="00623390" w:rsidRPr="00B337FB" w:rsidRDefault="00623390" w:rsidP="000E5497">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Signature</w:t>
            </w:r>
          </w:p>
        </w:tc>
      </w:tr>
      <w:tr w:rsidR="00B337FB" w:rsidRPr="00B337FB" w14:paraId="17CC9A9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7D04505A"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8B8508"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87B52F4"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E2A4CAE"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3BAB8A2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F532B22"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4AA8B7F"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DB6604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89949A8"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4546339B"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EDF9EA9"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3D67E7B"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6BEFA4A"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794DF46"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1B8F572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1369D79"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743EE78"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4203E53"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03A9A2"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76A6691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50F9948"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7853BF"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D319223"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1C03B0D"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51AAE80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91B866D"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000FE67"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2CAA75"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99419B4"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75077EE7"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493517F"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2AA3487"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6ADEC26"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491DC3"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3738E12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B9C658B"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9F0689F"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6EAA7E1"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3372FFD"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40B6244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C22E373"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17C686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CBEF98A"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577D1BD"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6E543D0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69992A7"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C9BDD9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91E525"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1081E7"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2A345B7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0B53125"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2B33E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7402FC"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3A34901"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38A5E342"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5A5D599"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00219A"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15F4AD"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B58619E"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0566781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F0C345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41C860"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B0D6A0"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B26AA78"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1A046BE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71AC50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9067FBA"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5EF403"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AC3F115"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36866FCC"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6AB4186"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2FD80A7"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3D71B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A414F26"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737769C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E7BBCD9"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C08C592"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7904BBB"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5B608AB"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6A2A1C7F"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720DE97"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0819CD"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8D2AA3B"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4D994B1"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62E99BE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C9417F0"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867504C"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E801BB1"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B35C53"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570105B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70F4FF4"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7B055A"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7893300"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57650A7"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2A83BA9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D44F873"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FC2BB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26FB4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483ACA9"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48FC53D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A9B1678"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AB9AF9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9318D0"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2BCA4A" w14:textId="77777777" w:rsidR="00623390" w:rsidRPr="00B337FB" w:rsidRDefault="00623390" w:rsidP="000E5497">
            <w:pPr>
              <w:adjustRightInd w:val="0"/>
              <w:rPr>
                <w:rFonts w:ascii="Franklin Gothic Book" w:hAnsi="Franklin Gothic Book" w:cs="Arial"/>
                <w:color w:val="000000" w:themeColor="text1"/>
              </w:rPr>
            </w:pPr>
          </w:p>
        </w:tc>
      </w:tr>
      <w:tr w:rsidR="00B337FB" w:rsidRPr="00B337FB" w14:paraId="2C70520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32972F1"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82B497D"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FAF1441"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AA8E545" w14:textId="77777777" w:rsidR="00623390" w:rsidRPr="00B337FB" w:rsidRDefault="00623390" w:rsidP="000E5497">
            <w:pPr>
              <w:adjustRightInd w:val="0"/>
              <w:rPr>
                <w:rFonts w:ascii="Franklin Gothic Book" w:hAnsi="Franklin Gothic Book" w:cs="Arial"/>
                <w:color w:val="000000" w:themeColor="text1"/>
              </w:rPr>
            </w:pPr>
          </w:p>
        </w:tc>
      </w:tr>
      <w:tr w:rsidR="00FA562E" w:rsidRPr="00B337FB" w14:paraId="7696DA6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C076E5E"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4220335"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7E1FA38" w14:textId="77777777" w:rsidR="00623390" w:rsidRPr="00B337FB" w:rsidRDefault="00623390" w:rsidP="000E5497">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491AD3" w14:textId="77777777" w:rsidR="00623390" w:rsidRPr="00B337FB" w:rsidRDefault="00623390" w:rsidP="000E5497">
            <w:pPr>
              <w:adjustRightInd w:val="0"/>
              <w:rPr>
                <w:rFonts w:ascii="Franklin Gothic Book" w:hAnsi="Franklin Gothic Book" w:cs="Arial"/>
                <w:color w:val="000000" w:themeColor="text1"/>
              </w:rPr>
            </w:pPr>
          </w:p>
        </w:tc>
      </w:tr>
    </w:tbl>
    <w:p w14:paraId="2F30B9C6" w14:textId="77777777" w:rsidR="001249F4" w:rsidRPr="00B337FB" w:rsidRDefault="001249F4" w:rsidP="000E5497">
      <w:pPr>
        <w:widowControl w:val="0"/>
        <w:jc w:val="center"/>
        <w:rPr>
          <w:rFonts w:ascii="Franklin Gothic Book" w:hAnsi="Franklin Gothic Book" w:cs="Arial"/>
          <w:color w:val="000000" w:themeColor="text1"/>
          <w14:ligatures w14:val="standardContextual"/>
        </w:rPr>
      </w:pPr>
    </w:p>
    <w:p w14:paraId="536BB364" w14:textId="77777777" w:rsidR="0002591C" w:rsidRPr="00B337FB" w:rsidRDefault="0002591C" w:rsidP="000E5497">
      <w:pPr>
        <w:widowControl w:val="0"/>
        <w:jc w:val="center"/>
        <w:rPr>
          <w:rFonts w:ascii="Franklin Gothic Book" w:hAnsi="Franklin Gothic Book" w:cs="Arial"/>
          <w:color w:val="000000" w:themeColor="text1"/>
          <w14:ligatures w14:val="standardContextual"/>
        </w:rPr>
      </w:pPr>
    </w:p>
    <w:p w14:paraId="1C3C2780" w14:textId="61E2FE7F" w:rsidR="001249F4" w:rsidRPr="00B337FB" w:rsidRDefault="00623390" w:rsidP="000E5497">
      <w:pPr>
        <w:widowControl w:val="0"/>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Page 2 of 2</w:t>
      </w:r>
    </w:p>
    <w:p w14:paraId="7F0D06BF" w14:textId="5C098BE4" w:rsidR="004050D8" w:rsidRPr="00B337FB" w:rsidRDefault="004050D8" w:rsidP="000E5497">
      <w:pPr>
        <w:tabs>
          <w:tab w:val="left" w:pos="8297"/>
        </w:tabs>
        <w:rPr>
          <w:rFonts w:ascii="Aptos" w:hAnsi="Aptos" w:cs="Arial"/>
          <w:color w:val="000000" w:themeColor="text1"/>
        </w:rPr>
        <w:sectPr w:rsidR="004050D8" w:rsidRPr="00B337FB" w:rsidSect="007F2938">
          <w:type w:val="continuous"/>
          <w:pgSz w:w="12240" w:h="15840"/>
          <w:pgMar w:top="720" w:right="720" w:bottom="720" w:left="720" w:header="0" w:footer="576" w:gutter="0"/>
          <w:cols w:space="720"/>
          <w:docGrid w:linePitch="299"/>
        </w:sectPr>
      </w:pPr>
    </w:p>
    <w:p w14:paraId="7FBAE96F" w14:textId="5F311C98" w:rsidR="004766D0" w:rsidRPr="00B337FB" w:rsidRDefault="004766D0" w:rsidP="004766D0">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lastRenderedPageBreak/>
        <w:t xml:space="preserve">2025-26 </w:t>
      </w:r>
      <w:r w:rsidRPr="00B337FB">
        <w:rPr>
          <w:rFonts w:ascii="Varela Round" w:hAnsi="Varela Round" w:cs="Arial"/>
          <w:color w:val="000000" w:themeColor="text1"/>
          <w:sz w:val="72"/>
          <w:szCs w:val="72"/>
        </w:rPr>
        <w:t>PTA Leader</w:t>
      </w:r>
    </w:p>
    <w:p w14:paraId="409A4368" w14:textId="5CE20A70" w:rsidR="004766D0" w:rsidRPr="00B337FB" w:rsidRDefault="004766D0" w:rsidP="004766D0">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10610" behindDoc="0" locked="0" layoutInCell="1" allowOverlap="1" wp14:anchorId="60E77F5C" wp14:editId="2413EF72">
                <wp:simplePos x="0" y="0"/>
                <wp:positionH relativeFrom="column">
                  <wp:posOffset>636104</wp:posOffset>
                </wp:positionH>
                <wp:positionV relativeFrom="paragraph">
                  <wp:posOffset>1039716</wp:posOffset>
                </wp:positionV>
                <wp:extent cx="5711233" cy="735496"/>
                <wp:effectExtent l="0" t="0" r="0" b="7620"/>
                <wp:wrapNone/>
                <wp:docPr id="1800887408" name="Group 62"/>
                <wp:cNvGraphicFramePr/>
                <a:graphic xmlns:a="http://schemas.openxmlformats.org/drawingml/2006/main">
                  <a:graphicData uri="http://schemas.microsoft.com/office/word/2010/wordprocessingGroup">
                    <wpg:wgp>
                      <wpg:cNvGrpSpPr/>
                      <wpg:grpSpPr>
                        <a:xfrm>
                          <a:off x="0" y="0"/>
                          <a:ext cx="5711233" cy="735496"/>
                          <a:chOff x="0" y="-20586"/>
                          <a:chExt cx="5711233" cy="735496"/>
                        </a:xfrm>
                      </wpg:grpSpPr>
                      <wps:wsp>
                        <wps:cNvPr id="111817290" name="Text Box 61"/>
                        <wps:cNvSpPr txBox="1"/>
                        <wps:spPr>
                          <a:xfrm>
                            <a:off x="0" y="161365"/>
                            <a:ext cx="5645150" cy="496570"/>
                          </a:xfrm>
                          <a:prstGeom prst="roundRect">
                            <a:avLst>
                              <a:gd name="adj" fmla="val 50000"/>
                            </a:avLst>
                          </a:prstGeom>
                          <a:solidFill>
                            <a:schemeClr val="tx1"/>
                          </a:solidFill>
                          <a:ln w="6350">
                            <a:noFill/>
                          </a:ln>
                        </wps:spPr>
                        <wps:txbx>
                          <w:txbxContent>
                            <w:p w14:paraId="601242CA" w14:textId="77777777" w:rsidR="004766D0" w:rsidRPr="00943620" w:rsidRDefault="004766D0" w:rsidP="004766D0">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937651527" name="Text Box 61"/>
                        <wps:cNvSpPr txBox="1"/>
                        <wps:spPr>
                          <a:xfrm>
                            <a:off x="95624" y="-20586"/>
                            <a:ext cx="5615609" cy="735496"/>
                          </a:xfrm>
                          <a:prstGeom prst="rect">
                            <a:avLst/>
                          </a:prstGeom>
                          <a:noFill/>
                          <a:ln w="6350">
                            <a:noFill/>
                          </a:ln>
                        </wps:spPr>
                        <wps:txbx>
                          <w:txbxContent>
                            <w:p w14:paraId="08B9C240" w14:textId="77777777" w:rsidR="004766D0" w:rsidRPr="00943620" w:rsidRDefault="004766D0" w:rsidP="004766D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60E77F5C" id="_x0000_s1035" style="position:absolute;left:0;text-align:left;margin-left:50.1pt;margin-top:81.85pt;width:449.7pt;height:57.9pt;z-index:251710610" coordorigin=",-205"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">
                <v:roundrect id="Text Box 61" o:spid="_x0000_s1036"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" fillcolor="black [3213]" stroked="f" strokeweight=".5pt">
                  <v:textbox>
                    <w:txbxContent>
                      <w:p w14:paraId="601242CA" w14:textId="77777777" w:rsidR="004766D0" w:rsidRPr="00943620" w:rsidRDefault="004766D0" w:rsidP="004766D0">
                        <w:pPr>
                          <w:jc w:val="center"/>
                          <w:rPr>
                            <w:rFonts w:ascii="Varela Round" w:hAnsi="Varela Round"/>
                            <w:sz w:val="96"/>
                            <w:szCs w:val="96"/>
                          </w:rPr>
                        </w:pPr>
                      </w:p>
                    </w:txbxContent>
                  </v:textbox>
                </v:roundrect>
                <v:shape id="Text Box 61" o:spid="_x0000_s1037" type="#_x0000_t202" style="position:absolute;left:956;top:-205;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" filled="f" stroked="f" strokeweight=".5pt">
                  <v:textbox>
                    <w:txbxContent>
                      <w:p w14:paraId="08B9C240" w14:textId="77777777" w:rsidR="004766D0" w:rsidRPr="00943620" w:rsidRDefault="004766D0" w:rsidP="004766D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B337FB">
        <w:rPr>
          <w:rFonts w:ascii="Mokoto" w:hAnsi="Mokoto" w:cs="Arial"/>
          <w:color w:val="000000" w:themeColor="text1"/>
          <w:sz w:val="220"/>
          <w:szCs w:val="220"/>
          <w14:ligatures w14:val="standardContextual"/>
        </w:rPr>
        <w:t>Toolkit</w:t>
      </w:r>
      <w:r w:rsidRPr="00B337FB">
        <w:rPr>
          <w:rFonts w:ascii="Mokoto" w:hAnsi="Mokoto" w:cs="Arial"/>
          <w:color w:val="000000" w:themeColor="text1"/>
          <w:sz w:val="72"/>
          <w:szCs w:val="144"/>
          <w14:ligatures w14:val="standardContextual"/>
        </w:rPr>
        <w:t xml:space="preserve"> </w:t>
      </w:r>
    </w:p>
    <w:p w14:paraId="7918BED3" w14:textId="77777777" w:rsidR="004766D0" w:rsidRPr="00B337FB" w:rsidRDefault="004766D0" w:rsidP="004766D0">
      <w:pPr>
        <w:widowControl w:val="0"/>
        <w:tabs>
          <w:tab w:val="right" w:leader="dot" w:pos="5112"/>
        </w:tabs>
        <w:jc w:val="center"/>
        <w:rPr>
          <w:rFonts w:ascii="Steamy" w:hAnsi="Steamy" w:cs="Arial"/>
          <w:color w:val="000000" w:themeColor="text1"/>
          <w:sz w:val="72"/>
          <w:szCs w:val="144"/>
          <w14:ligatures w14:val="standardContextual"/>
        </w:rPr>
      </w:pPr>
    </w:p>
    <w:p w14:paraId="455DA0E2" w14:textId="1CC4E142" w:rsidR="004766D0" w:rsidRPr="00B337FB" w:rsidRDefault="004766D0" w:rsidP="004766D0">
      <w:pPr>
        <w:widowControl w:val="0"/>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Section 3: Treasurer</w:t>
      </w:r>
    </w:p>
    <w:p w14:paraId="33F1DE3C" w14:textId="37D72A3F" w:rsidR="004766D0" w:rsidRPr="00B337FB" w:rsidRDefault="004766D0" w:rsidP="004766D0">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LouisianaPTA.org/treasurer</w:t>
      </w:r>
    </w:p>
    <w:p w14:paraId="0AA54C1E" w14:textId="56570FC8" w:rsidR="009D7BE5" w:rsidRPr="00B337FB" w:rsidRDefault="00832E33" w:rsidP="000E5497">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96626" behindDoc="0" locked="0" layoutInCell="1" allowOverlap="1" wp14:anchorId="792C8E91" wp14:editId="43A5CD1B">
            <wp:simplePos x="0" y="0"/>
            <wp:positionH relativeFrom="margin">
              <wp:align>center</wp:align>
            </wp:positionH>
            <wp:positionV relativeFrom="margin">
              <wp:posOffset>3664958</wp:posOffset>
            </wp:positionV>
            <wp:extent cx="5181600" cy="4919432"/>
            <wp:effectExtent l="0" t="0" r="0" b="0"/>
            <wp:wrapNone/>
            <wp:docPr id="1588559923"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biLevel thresh="75000"/>
                    </a:blip>
                    <a:srcRect t="7437"/>
                    <a:stretch/>
                  </pic:blipFill>
                  <pic:spPr bwMode="auto">
                    <a:xfrm>
                      <a:off x="0" y="0"/>
                      <a:ext cx="5181600" cy="49194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65DABE" w14:textId="3CA9BA26" w:rsidR="009D7BE5" w:rsidRPr="00B337FB" w:rsidRDefault="009D7BE5" w:rsidP="000E5497">
      <w:pPr>
        <w:widowControl w:val="0"/>
        <w:tabs>
          <w:tab w:val="right" w:leader="dot" w:pos="5112"/>
        </w:tabs>
        <w:jc w:val="center"/>
        <w:rPr>
          <w:rFonts w:ascii="Aptos" w:hAnsi="Aptos" w:cs="Arial"/>
          <w:color w:val="000000" w:themeColor="text1"/>
          <w:sz w:val="72"/>
          <w:szCs w:val="144"/>
          <w14:ligatures w14:val="standardContextual"/>
        </w:rPr>
      </w:pPr>
    </w:p>
    <w:p w14:paraId="18855536" w14:textId="76175ED1" w:rsidR="009D7BE5" w:rsidRPr="00B337FB" w:rsidRDefault="009D7BE5" w:rsidP="000E5497">
      <w:pPr>
        <w:widowControl w:val="0"/>
        <w:tabs>
          <w:tab w:val="right" w:leader="dot" w:pos="5112"/>
        </w:tabs>
        <w:jc w:val="center"/>
        <w:rPr>
          <w:rFonts w:ascii="Aptos" w:hAnsi="Aptos" w:cs="Arial"/>
          <w:color w:val="000000" w:themeColor="text1"/>
          <w:sz w:val="72"/>
          <w:szCs w:val="144"/>
          <w14:ligatures w14:val="standardContextual"/>
        </w:rPr>
      </w:pPr>
    </w:p>
    <w:p w14:paraId="4E22B636" w14:textId="77777777" w:rsidR="009D7BE5" w:rsidRPr="00B337FB" w:rsidRDefault="009D7BE5" w:rsidP="000E5497">
      <w:pPr>
        <w:widowControl w:val="0"/>
        <w:tabs>
          <w:tab w:val="right" w:leader="dot" w:pos="5112"/>
        </w:tabs>
        <w:jc w:val="center"/>
        <w:rPr>
          <w:rFonts w:ascii="Aptos" w:hAnsi="Aptos" w:cs="Arial"/>
          <w:color w:val="000000" w:themeColor="text1"/>
          <w:sz w:val="72"/>
          <w:szCs w:val="144"/>
          <w14:ligatures w14:val="standardContextual"/>
        </w:rPr>
      </w:pPr>
    </w:p>
    <w:p w14:paraId="24B50BF0" w14:textId="77777777" w:rsidR="009D7BE5" w:rsidRPr="00B337FB" w:rsidRDefault="009D7BE5" w:rsidP="000E5497">
      <w:pPr>
        <w:widowControl w:val="0"/>
        <w:rPr>
          <w:rFonts w:ascii="Aptos" w:hAnsi="Aptos" w:cs="Arial"/>
          <w:b/>
          <w:bCs/>
          <w:color w:val="000000" w:themeColor="text1"/>
          <w:sz w:val="40"/>
          <w:szCs w:val="48"/>
          <w:u w:val="single"/>
          <w14:ligatures w14:val="standardContextual"/>
        </w:rPr>
      </w:pPr>
    </w:p>
    <w:p w14:paraId="26F4EDAD" w14:textId="7A22D49F" w:rsidR="001F00A2" w:rsidRPr="00B337FB" w:rsidRDefault="00483468" w:rsidP="000E5497">
      <w:pPr>
        <w:widowControl w:val="0"/>
        <w:tabs>
          <w:tab w:val="right" w:leader="dot" w:pos="5112"/>
        </w:tabs>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46450" behindDoc="0" locked="0" layoutInCell="1" allowOverlap="1" wp14:anchorId="72C0D01E" wp14:editId="2543DD10">
            <wp:simplePos x="0" y="0"/>
            <wp:positionH relativeFrom="margin">
              <wp:align>right</wp:align>
            </wp:positionH>
            <wp:positionV relativeFrom="margin">
              <wp:posOffset>8427720</wp:posOffset>
            </wp:positionV>
            <wp:extent cx="856615" cy="579755"/>
            <wp:effectExtent l="0" t="0" r="635" b="0"/>
            <wp:wrapNone/>
            <wp:docPr id="309605485"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7BE5" w:rsidRPr="00B337FB">
        <w:rPr>
          <w:rFonts w:ascii="Aptos" w:hAnsi="Aptos" w:cs="Arial"/>
          <w:b/>
          <w:bCs/>
          <w:color w:val="000000" w:themeColor="text1"/>
          <w:sz w:val="40"/>
          <w:szCs w:val="48"/>
          <w:u w:val="single"/>
          <w14:ligatures w14:val="standardContextual"/>
        </w:rPr>
        <w:br w:type="page"/>
      </w:r>
    </w:p>
    <w:p w14:paraId="63383C52" w14:textId="62502190" w:rsidR="002A68E5" w:rsidRPr="00B337FB" w:rsidRDefault="0015034B" w:rsidP="007B3881">
      <w:pPr>
        <w:pStyle w:val="Heading"/>
      </w:pPr>
      <w:r w:rsidRPr="00B337FB">
        <w:lastRenderedPageBreak/>
        <w:t>Index</w:t>
      </w:r>
    </w:p>
    <w:p w14:paraId="2978E6C9" w14:textId="77777777" w:rsidR="003D4BE8" w:rsidRPr="00B337FB" w:rsidRDefault="003D4BE8" w:rsidP="000E5497">
      <w:pPr>
        <w:widowControl w:val="0"/>
        <w:tabs>
          <w:tab w:val="right" w:leader="dot" w:pos="5112"/>
        </w:tabs>
        <w:rPr>
          <w:rFonts w:ascii="Franklin Gothic Book" w:hAnsi="Franklin Gothic Book" w:cs="Arial"/>
          <w:bCs/>
          <w:color w:val="000000" w:themeColor="text1"/>
          <w14:ligatures w14:val="standardContextual"/>
        </w:rPr>
      </w:pPr>
    </w:p>
    <w:p w14:paraId="3764EC56" w14:textId="77777777" w:rsidR="00BF52EB" w:rsidRPr="00B337FB" w:rsidRDefault="00BF52EB" w:rsidP="000E5497">
      <w:pPr>
        <w:widowControl w:val="0"/>
        <w:tabs>
          <w:tab w:val="right" w:leader="dot" w:pos="5220"/>
          <w:tab w:val="left" w:pos="5472"/>
          <w:tab w:val="right" w:leader="dot" w:pos="10656"/>
          <w:tab w:val="right" w:pos="10710"/>
        </w:tabs>
        <w:rPr>
          <w:rFonts w:ascii="Franklin Gothic Book" w:hAnsi="Franklin Gothic Book" w:cs="Arial"/>
          <w:bCs/>
          <w:color w:val="000000" w:themeColor="text1"/>
          <w14:ligatures w14:val="standardContextual"/>
        </w:rPr>
        <w:sectPr w:rsidR="00BF52EB" w:rsidRPr="00B337FB" w:rsidSect="007B3761">
          <w:footerReference w:type="default" r:id="rId123"/>
          <w:type w:val="continuous"/>
          <w:pgSz w:w="12240" w:h="15840"/>
          <w:pgMar w:top="720" w:right="720" w:bottom="720" w:left="720" w:header="0" w:footer="454" w:gutter="0"/>
          <w:cols w:space="720"/>
          <w:docGrid w:linePitch="360"/>
        </w:sectPr>
      </w:pPr>
    </w:p>
    <w:p w14:paraId="39FD5B18" w14:textId="7D730348" w:rsidR="0098685D" w:rsidRPr="00B337FB" w:rsidRDefault="0098685D" w:rsidP="0098685D">
      <w:pPr>
        <w:widowControl w:val="0"/>
        <w:tabs>
          <w:tab w:val="right" w:leader="dot" w:pos="5220"/>
          <w:tab w:val="left" w:pos="5472"/>
          <w:tab w:val="right" w:leader="dot" w:pos="10656"/>
          <w:tab w:val="righ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Introduction</w:t>
      </w:r>
      <w:r w:rsidRPr="00B337FB">
        <w:rPr>
          <w:rFonts w:ascii="Franklin Gothic Book" w:hAnsi="Franklin Gothic Book" w:cs="Arial"/>
          <w:bCs/>
          <w:color w:val="000000" w:themeColor="text1"/>
          <w14:ligatures w14:val="standardContextual"/>
        </w:rPr>
        <w:tab/>
        <w:t>3</w:t>
      </w:r>
      <w:r w:rsidR="003171DB">
        <w:rPr>
          <w:rFonts w:ascii="Franklin Gothic Book" w:hAnsi="Franklin Gothic Book" w:cs="Arial"/>
          <w:bCs/>
          <w:color w:val="000000" w:themeColor="text1"/>
          <w14:ligatures w14:val="standardContextual"/>
        </w:rPr>
        <w:t>8</w:t>
      </w:r>
    </w:p>
    <w:p w14:paraId="479C8348" w14:textId="21420C88"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Treasurer’s Binder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3</w:t>
      </w:r>
      <w:r w:rsidR="003171DB">
        <w:rPr>
          <w:rFonts w:ascii="Franklin Gothic Book" w:hAnsi="Franklin Gothic Book" w:cs="Arial"/>
          <w:bCs/>
          <w:color w:val="000000" w:themeColor="text1"/>
        </w:rPr>
        <w:t>8</w:t>
      </w:r>
    </w:p>
    <w:p w14:paraId="5A6539A5" w14:textId="35C51E8A"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Responsibilities of the Treasurer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3</w:t>
      </w:r>
      <w:r w:rsidR="003171DB">
        <w:rPr>
          <w:rFonts w:ascii="Franklin Gothic Book" w:hAnsi="Franklin Gothic Book" w:cs="Arial"/>
          <w:bCs/>
          <w:color w:val="000000" w:themeColor="text1"/>
        </w:rPr>
        <w:t>8</w:t>
      </w:r>
    </w:p>
    <w:p w14:paraId="78615CA2" w14:textId="0DC86400"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Raising Money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3</w:t>
      </w:r>
      <w:r w:rsidR="003171DB">
        <w:rPr>
          <w:rFonts w:ascii="Franklin Gothic Book" w:hAnsi="Franklin Gothic Book" w:cs="Arial"/>
          <w:bCs/>
          <w:color w:val="000000" w:themeColor="text1"/>
        </w:rPr>
        <w:t>9</w:t>
      </w:r>
    </w:p>
    <w:p w14:paraId="4A2BB00E" w14:textId="3116E964"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PTA Principles of Financial Management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3</w:t>
      </w:r>
      <w:r w:rsidR="003171DB">
        <w:rPr>
          <w:rFonts w:ascii="Franklin Gothic Book" w:hAnsi="Franklin Gothic Book" w:cs="Arial"/>
          <w:bCs/>
          <w:color w:val="000000" w:themeColor="text1"/>
        </w:rPr>
        <w:t>9</w:t>
      </w:r>
    </w:p>
    <w:p w14:paraId="090DF702" w14:textId="33149622"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Budget</w:t>
      </w:r>
      <w:r w:rsidRPr="00B337FB">
        <w:rPr>
          <w:rFonts w:ascii="Franklin Gothic Book" w:hAnsi="Franklin Gothic Book" w:cs="Arial"/>
          <w:bCs/>
          <w:color w:val="000000" w:themeColor="text1"/>
          <w14:ligatures w14:val="standardContextual"/>
        </w:rPr>
        <w:tab/>
      </w:r>
      <w:r w:rsidR="003171DB">
        <w:rPr>
          <w:rFonts w:ascii="Franklin Gothic Book" w:hAnsi="Franklin Gothic Book" w:cs="Arial"/>
          <w:bCs/>
          <w:color w:val="000000" w:themeColor="text1"/>
        </w:rPr>
        <w:t>40</w:t>
      </w:r>
    </w:p>
    <w:p w14:paraId="77C9CD1B" w14:textId="4FAF7907"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Financial Reports (3 Types) </w:t>
      </w:r>
      <w:r w:rsidRPr="00B337FB">
        <w:rPr>
          <w:rFonts w:ascii="Franklin Gothic Book" w:hAnsi="Franklin Gothic Book" w:cs="Arial"/>
          <w:bCs/>
          <w:color w:val="000000" w:themeColor="text1"/>
          <w14:ligatures w14:val="standardContextual"/>
        </w:rPr>
        <w:tab/>
        <w:t>4</w:t>
      </w:r>
      <w:r w:rsidR="003171DB">
        <w:rPr>
          <w:rFonts w:ascii="Franklin Gothic Book" w:hAnsi="Franklin Gothic Book" w:cs="Arial"/>
          <w:bCs/>
          <w:color w:val="000000" w:themeColor="text1"/>
          <w14:ligatures w14:val="standardContextual"/>
        </w:rPr>
        <w:t>1</w:t>
      </w:r>
    </w:p>
    <w:p w14:paraId="13CE8CA8" w14:textId="648C4315"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NEW Givebacks.com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2</w:t>
      </w:r>
    </w:p>
    <w:p w14:paraId="75F6C8A4" w14:textId="4C8E0932"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Banking and E-Commerce Policy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2</w:t>
      </w:r>
    </w:p>
    <w:p w14:paraId="177C43F3" w14:textId="6A76FED4"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Insurance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4</w:t>
      </w:r>
    </w:p>
    <w:p w14:paraId="15478B3C" w14:textId="115F4278"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LA Secretary of State Annual Report</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4</w:t>
      </w:r>
    </w:p>
    <w:p w14:paraId="74B53AFC" w14:textId="39A55E59"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Federal Taxes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4</w:t>
      </w:r>
    </w:p>
    <w:p w14:paraId="67A4CC9B" w14:textId="0CFC5866"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State Sales Tax</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1B0CAB">
        <w:rPr>
          <w:rFonts w:ascii="Franklin Gothic Book" w:hAnsi="Franklin Gothic Book" w:cs="Arial"/>
          <w:bCs/>
          <w:color w:val="000000" w:themeColor="text1"/>
        </w:rPr>
        <w:t>6</w:t>
      </w:r>
    </w:p>
    <w:p w14:paraId="384A4846" w14:textId="350CA6D0"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Gifts to Schools</w:t>
      </w:r>
      <w:r w:rsidRPr="00B337FB">
        <w:rPr>
          <w:rFonts w:ascii="Franklin Gothic Book" w:hAnsi="Franklin Gothic Book" w:cs="Arial"/>
          <w:bCs/>
          <w:color w:val="000000" w:themeColor="text1"/>
          <w14:ligatures w14:val="standardContextual"/>
        </w:rPr>
        <w:tab/>
        <w:t>4</w:t>
      </w:r>
      <w:r w:rsidR="003171DB">
        <w:rPr>
          <w:rFonts w:ascii="Franklin Gothic Book" w:hAnsi="Franklin Gothic Book" w:cs="Arial"/>
          <w:bCs/>
          <w:color w:val="000000" w:themeColor="text1"/>
          <w14:ligatures w14:val="standardContextual"/>
        </w:rPr>
        <w:t>6</w:t>
      </w:r>
    </w:p>
    <w:p w14:paraId="14C389D6" w14:textId="5638576C"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Record Keeping &amp; Retention</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6</w:t>
      </w:r>
    </w:p>
    <w:p w14:paraId="2C8B9981" w14:textId="7929AA65" w:rsidR="0098685D"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Active Affiliation and Retention Plan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4</w:t>
      </w:r>
      <w:r w:rsidR="003171DB">
        <w:rPr>
          <w:rFonts w:ascii="Franklin Gothic Book" w:hAnsi="Franklin Gothic Book" w:cs="Arial"/>
          <w:bCs/>
          <w:color w:val="000000" w:themeColor="text1"/>
        </w:rPr>
        <w:t>7</w:t>
      </w:r>
    </w:p>
    <w:p w14:paraId="028CBDA3" w14:textId="5CFF27AD"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Pr>
          <w:rFonts w:ascii="Franklin Gothic Book" w:hAnsi="Franklin Gothic Book" w:cs="Arial"/>
          <w:bCs/>
          <w:color w:val="000000" w:themeColor="text1"/>
        </w:rPr>
        <w:t>Audit Committee and Its Report</w:t>
      </w:r>
      <w:r>
        <w:rPr>
          <w:rFonts w:ascii="Franklin Gothic Book" w:hAnsi="Franklin Gothic Book" w:cs="Arial"/>
          <w:bCs/>
          <w:color w:val="000000" w:themeColor="text1"/>
        </w:rPr>
        <w:tab/>
        <w:t>4</w:t>
      </w:r>
      <w:r w:rsidR="003171DB">
        <w:rPr>
          <w:rFonts w:ascii="Franklin Gothic Book" w:hAnsi="Franklin Gothic Book" w:cs="Arial"/>
          <w:bCs/>
          <w:color w:val="000000" w:themeColor="text1"/>
        </w:rPr>
        <w:t>8</w:t>
      </w:r>
    </w:p>
    <w:p w14:paraId="6C53CC89" w14:textId="3998FDE4"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Operating Guidance: </w:t>
      </w:r>
      <w:r w:rsidRPr="00B337FB">
        <w:rPr>
          <w:rFonts w:ascii="Franklin Gothic Book" w:hAnsi="Franklin Gothic Book" w:cs="Arial"/>
          <w:bCs/>
          <w:color w:val="000000" w:themeColor="text1"/>
          <w14:ligatures w14:val="standardContextual"/>
        </w:rPr>
        <w:t>School Officials &amp; PTA Funds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4</w:t>
      </w:r>
      <w:r w:rsidR="003171DB">
        <w:rPr>
          <w:rFonts w:ascii="Franklin Gothic Book" w:hAnsi="Franklin Gothic Book" w:cs="Arial"/>
          <w:bCs/>
          <w:color w:val="000000" w:themeColor="text1"/>
        </w:rPr>
        <w:t>9</w:t>
      </w:r>
    </w:p>
    <w:p w14:paraId="65DA980F" w14:textId="6A761445"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Operating Guidance: Appropriate Use of PTA Funds</w:t>
      </w:r>
      <w:r w:rsidRPr="00B337FB">
        <w:rPr>
          <w:rFonts w:ascii="Franklin Gothic Book" w:hAnsi="Franklin Gothic Book" w:cs="Arial"/>
          <w:bCs/>
          <w:color w:val="000000" w:themeColor="text1"/>
        </w:rPr>
        <w:tab/>
      </w:r>
      <w:r w:rsidR="003171DB">
        <w:rPr>
          <w:rFonts w:ascii="Franklin Gothic Book" w:hAnsi="Franklin Gothic Book" w:cs="Arial"/>
          <w:bCs/>
          <w:color w:val="000000" w:themeColor="text1"/>
        </w:rPr>
        <w:t>50</w:t>
      </w:r>
    </w:p>
    <w:p w14:paraId="0E0864C6" w14:textId="164C3664"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Treasurer’s Overview</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5</w:t>
      </w:r>
      <w:r w:rsidR="003171DB">
        <w:rPr>
          <w:rFonts w:ascii="Franklin Gothic Book" w:hAnsi="Franklin Gothic Book" w:cs="Arial"/>
          <w:bCs/>
          <w:color w:val="000000" w:themeColor="text1"/>
        </w:rPr>
        <w:t>2</w:t>
      </w:r>
    </w:p>
    <w:p w14:paraId="730EB3ED" w14:textId="227AEBE5"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Year-End Financial Checklist</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sidR="003171DB">
        <w:rPr>
          <w:rFonts w:ascii="Franklin Gothic Book" w:hAnsi="Franklin Gothic Book" w:cs="Arial"/>
          <w:bCs/>
          <w:color w:val="000000" w:themeColor="text1"/>
        </w:rPr>
        <w:t>2</w:t>
      </w:r>
    </w:p>
    <w:p w14:paraId="16198D8D" w14:textId="1F106F0F"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Inventory Accountability Form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sidR="003171DB">
        <w:rPr>
          <w:rFonts w:ascii="Franklin Gothic Book" w:hAnsi="Franklin Gothic Book" w:cs="Arial"/>
          <w:bCs/>
          <w:color w:val="000000" w:themeColor="text1"/>
        </w:rPr>
        <w:t>3</w:t>
      </w:r>
    </w:p>
    <w:p w14:paraId="6D5816D6" w14:textId="01E81E4B"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Budgets and Comparison Reports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sidR="003171DB">
        <w:rPr>
          <w:rFonts w:ascii="Franklin Gothic Book" w:hAnsi="Franklin Gothic Book" w:cs="Arial"/>
          <w:bCs/>
          <w:color w:val="000000" w:themeColor="text1"/>
        </w:rPr>
        <w:t>4</w:t>
      </w:r>
    </w:p>
    <w:p w14:paraId="67710DEB" w14:textId="41F9D0B3"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Deposit Form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sidR="003171DB">
        <w:rPr>
          <w:rFonts w:ascii="Franklin Gothic Book" w:hAnsi="Franklin Gothic Book" w:cs="Arial"/>
          <w:bCs/>
          <w:color w:val="000000" w:themeColor="text1"/>
        </w:rPr>
        <w:t>6</w:t>
      </w:r>
    </w:p>
    <w:p w14:paraId="772FEC13" w14:textId="44F4036D"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Expense Form</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5</w:t>
      </w:r>
      <w:r w:rsidR="003171DB">
        <w:rPr>
          <w:rFonts w:ascii="Franklin Gothic Book" w:hAnsi="Franklin Gothic Book" w:cs="Arial"/>
          <w:bCs/>
          <w:color w:val="000000" w:themeColor="text1"/>
        </w:rPr>
        <w:t>7</w:t>
      </w:r>
    </w:p>
    <w:p w14:paraId="048090D6" w14:textId="534DA807"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Audit Report Form, Instructions and Worksheet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5</w:t>
      </w:r>
      <w:r w:rsidR="003171DB">
        <w:rPr>
          <w:rFonts w:ascii="Franklin Gothic Book" w:hAnsi="Franklin Gothic Book" w:cs="Arial"/>
          <w:bCs/>
          <w:color w:val="000000" w:themeColor="text1"/>
        </w:rPr>
        <w:t>8</w:t>
      </w:r>
    </w:p>
    <w:p w14:paraId="53412600" w14:textId="15106E7B"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Sample NSF </w:t>
      </w:r>
      <w:r w:rsidRPr="00B337FB">
        <w:rPr>
          <w:rFonts w:ascii="Franklin Gothic Book" w:hAnsi="Franklin Gothic Book" w:cs="Arial"/>
          <w:bCs/>
          <w:color w:val="000000" w:themeColor="text1"/>
          <w14:ligatures w14:val="standardContextual"/>
        </w:rPr>
        <w:t>Letter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sidR="003171DB">
        <w:rPr>
          <w:rFonts w:ascii="Franklin Gothic Book" w:hAnsi="Franklin Gothic Book" w:cs="Arial"/>
          <w:bCs/>
          <w:color w:val="000000" w:themeColor="text1"/>
        </w:rPr>
        <w:t>1</w:t>
      </w:r>
    </w:p>
    <w:p w14:paraId="055BBA0D" w14:textId="5578C14D"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General </w:t>
      </w:r>
      <w:r w:rsidRPr="00B337FB">
        <w:rPr>
          <w:rFonts w:ascii="Franklin Gothic Book" w:hAnsi="Franklin Gothic Book" w:cs="Arial"/>
          <w:bCs/>
          <w:color w:val="000000" w:themeColor="text1"/>
          <w14:ligatures w14:val="standardContextual"/>
        </w:rPr>
        <w:t xml:space="preserve">Donation </w:t>
      </w:r>
      <w:r w:rsidRPr="00B337FB">
        <w:rPr>
          <w:rFonts w:ascii="Franklin Gothic Book" w:hAnsi="Franklin Gothic Book" w:cs="Arial"/>
          <w:bCs/>
          <w:color w:val="000000" w:themeColor="text1"/>
        </w:rPr>
        <w:t>Agreement</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sidR="003171DB">
        <w:rPr>
          <w:rFonts w:ascii="Franklin Gothic Book" w:hAnsi="Franklin Gothic Book" w:cs="Arial"/>
          <w:bCs/>
          <w:color w:val="000000" w:themeColor="text1"/>
        </w:rPr>
        <w:t>2</w:t>
      </w:r>
    </w:p>
    <w:p w14:paraId="2AFD355A" w14:textId="5545635E"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Monetary Donation to a School</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sidR="003171DB">
        <w:rPr>
          <w:rFonts w:ascii="Franklin Gothic Book" w:hAnsi="Franklin Gothic Book" w:cs="Arial"/>
          <w:bCs/>
          <w:color w:val="000000" w:themeColor="text1"/>
        </w:rPr>
        <w:t>3</w:t>
      </w:r>
    </w:p>
    <w:p w14:paraId="4EF4931D" w14:textId="00ECE838" w:rsidR="0098685D" w:rsidRPr="00B337FB" w:rsidRDefault="0098685D" w:rsidP="0098685D">
      <w:pPr>
        <w:widowControl w:val="0"/>
        <w:tabs>
          <w:tab w:val="right" w:leader="dot" w:pos="5220"/>
          <w:tab w:val="left" w:pos="5472"/>
          <w:tab w:val="right" w:leader="dot" w:pos="10656"/>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Equipment Purchased by a PTA for Its Use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sidR="003171DB">
        <w:rPr>
          <w:rFonts w:ascii="Franklin Gothic Book" w:hAnsi="Franklin Gothic Book" w:cs="Arial"/>
          <w:bCs/>
          <w:color w:val="000000" w:themeColor="text1"/>
        </w:rPr>
        <w:t>3</w:t>
      </w:r>
    </w:p>
    <w:p w14:paraId="35CB6826" w14:textId="77777777" w:rsidR="00BF52EB" w:rsidRPr="00B337FB" w:rsidRDefault="00BF52EB" w:rsidP="000E5497">
      <w:pPr>
        <w:widowControl w:val="0"/>
        <w:tabs>
          <w:tab w:val="left" w:pos="810"/>
          <w:tab w:val="right" w:leader="dot" w:pos="10620"/>
        </w:tabs>
        <w:rPr>
          <w:rFonts w:ascii="Franklin Gothic Book" w:hAnsi="Franklin Gothic Book" w:cs="Arial"/>
          <w:bCs/>
          <w:color w:val="000000" w:themeColor="text1"/>
          <w:sz w:val="24"/>
          <w:szCs w:val="14"/>
          <w14:ligatures w14:val="standardContextual"/>
        </w:rPr>
        <w:sectPr w:rsidR="00BF52EB" w:rsidRPr="00B337FB" w:rsidSect="00BF52EB">
          <w:type w:val="continuous"/>
          <w:pgSz w:w="12240" w:h="15840"/>
          <w:pgMar w:top="720" w:right="720" w:bottom="720" w:left="720" w:header="0" w:footer="454" w:gutter="0"/>
          <w:cols w:num="2" w:space="180"/>
          <w:docGrid w:linePitch="360"/>
        </w:sectPr>
      </w:pPr>
    </w:p>
    <w:p w14:paraId="237C2999" w14:textId="77777777" w:rsidR="00100E1B" w:rsidRPr="00B337FB" w:rsidRDefault="00100E1B" w:rsidP="000E5497">
      <w:pPr>
        <w:widowControl w:val="0"/>
        <w:tabs>
          <w:tab w:val="left" w:pos="810"/>
          <w:tab w:val="right" w:leader="dot" w:pos="10620"/>
        </w:tabs>
        <w:rPr>
          <w:rFonts w:ascii="Franklin Gothic Book" w:hAnsi="Franklin Gothic Book" w:cs="Arial"/>
          <w:bCs/>
          <w:color w:val="000000" w:themeColor="text1"/>
          <w:sz w:val="24"/>
          <w:szCs w:val="14"/>
          <w14:ligatures w14:val="standardContextual"/>
        </w:rPr>
      </w:pPr>
    </w:p>
    <w:p w14:paraId="53E0D9C7" w14:textId="066D0881" w:rsidR="002A68E5" w:rsidRPr="00B337FB" w:rsidRDefault="002A68E5" w:rsidP="007B3881">
      <w:pPr>
        <w:pStyle w:val="Heading"/>
      </w:pPr>
      <w:bookmarkStart w:id="20" w:name="Intro"/>
      <w:r w:rsidRPr="00B337FB">
        <w:t>I</w:t>
      </w:r>
      <w:r w:rsidR="0015034B" w:rsidRPr="00B337FB">
        <w:t>ntroduction</w:t>
      </w:r>
    </w:p>
    <w:bookmarkEnd w:id="20"/>
    <w:p w14:paraId="740F91C3"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5249170" w14:textId="4DEC8EE5" w:rsidR="007068ED" w:rsidRPr="00B337FB" w:rsidRDefault="007068ED"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Treasurer serves as the official custodian of the PTA's funds. </w:t>
      </w:r>
      <w:r w:rsidR="008C315C" w:rsidRPr="00B337FB">
        <w:rPr>
          <w:rFonts w:ascii="Franklin Gothic Book" w:hAnsi="Franklin Gothic Book" w:cs="Arial"/>
          <w:color w:val="000000" w:themeColor="text1"/>
          <w14:ligatures w14:val="standardContextual"/>
        </w:rPr>
        <w:t>Thay are</w:t>
      </w:r>
      <w:r w:rsidRPr="00B337FB">
        <w:rPr>
          <w:rFonts w:ascii="Franklin Gothic Book" w:hAnsi="Franklin Gothic Book" w:cs="Arial"/>
          <w:color w:val="000000" w:themeColor="text1"/>
          <w14:ligatures w14:val="standardContextual"/>
        </w:rPr>
        <w:t xml:space="preserve"> responsible for receiving and disbursing funds in accordance with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xml:space="preserve">, the approved budget, </w:t>
      </w:r>
      <w:r w:rsidR="00702BD1" w:rsidRPr="00B337FB">
        <w:rPr>
          <w:rFonts w:ascii="Franklin Gothic Book" w:hAnsi="Franklin Gothic Book" w:cs="Arial"/>
          <w:color w:val="000000" w:themeColor="text1"/>
          <w14:ligatures w14:val="standardContextual"/>
        </w:rPr>
        <w:t>and</w:t>
      </w:r>
      <w:r w:rsidRPr="00B337FB">
        <w:rPr>
          <w:rFonts w:ascii="Franklin Gothic Book" w:hAnsi="Franklin Gothic Book" w:cs="Arial"/>
          <w:color w:val="000000" w:themeColor="text1"/>
          <w14:ligatures w14:val="standardContextual"/>
        </w:rPr>
        <w:t xml:space="preserve"> as directed by the PTA's decisions. </w:t>
      </w:r>
      <w:r w:rsidR="00DB07AF" w:rsidRPr="00B337FB">
        <w:rPr>
          <w:rFonts w:ascii="Franklin Gothic Book" w:hAnsi="Franklin Gothic Book" w:cs="Arial"/>
          <w:color w:val="000000" w:themeColor="text1"/>
          <w14:ligatures w14:val="standardContextual"/>
        </w:rPr>
        <w:t xml:space="preserve">The President, who holds ultimate responsibility for the PTA’s affairs, </w:t>
      </w:r>
      <w:r w:rsidR="00012624">
        <w:rPr>
          <w:rFonts w:ascii="Franklin Gothic Book" w:hAnsi="Franklin Gothic Book" w:cs="Arial"/>
          <w:color w:val="000000" w:themeColor="text1"/>
          <w14:ligatures w14:val="standardContextual"/>
        </w:rPr>
        <w:t xml:space="preserve">and the Treasurer </w:t>
      </w:r>
      <w:r w:rsidR="008C315C" w:rsidRPr="00B337FB">
        <w:rPr>
          <w:rFonts w:ascii="Franklin Gothic Book" w:hAnsi="Franklin Gothic Book" w:cs="Arial"/>
          <w:color w:val="000000" w:themeColor="text1"/>
          <w14:ligatures w14:val="standardContextual"/>
        </w:rPr>
        <w:t xml:space="preserve">need to </w:t>
      </w:r>
      <w:r w:rsidR="00DB07AF" w:rsidRPr="00B337FB">
        <w:rPr>
          <w:rFonts w:ascii="Franklin Gothic Book" w:hAnsi="Franklin Gothic Book" w:cs="Arial"/>
          <w:color w:val="000000" w:themeColor="text1"/>
          <w14:ligatures w14:val="standardContextual"/>
        </w:rPr>
        <w:t>possess a solid grasp of financial matters</w:t>
      </w:r>
      <w:r w:rsidR="008C315C" w:rsidRPr="00B337FB">
        <w:rPr>
          <w:rFonts w:ascii="Franklin Gothic Book" w:hAnsi="Franklin Gothic Book" w:cs="Arial"/>
          <w:color w:val="000000" w:themeColor="text1"/>
          <w14:ligatures w14:val="standardContextual"/>
        </w:rPr>
        <w:t>, including the BOD who bears a fiduciary obligation to the PTA</w:t>
      </w:r>
      <w:r w:rsidR="00DB07AF"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The membership, through budget adoption, determines how PTA funds will be generated and utilized. </w:t>
      </w:r>
      <w:r w:rsidR="008C315C" w:rsidRPr="00B337FB">
        <w:rPr>
          <w:rFonts w:ascii="Franklin Gothic Book" w:hAnsi="Franklin Gothic Book" w:cs="Arial"/>
          <w:color w:val="000000" w:themeColor="text1"/>
          <w14:ligatures w14:val="standardContextual"/>
        </w:rPr>
        <w:t>C</w:t>
      </w:r>
      <w:r w:rsidRPr="00B337FB">
        <w:rPr>
          <w:rFonts w:ascii="Franklin Gothic Book" w:hAnsi="Franklin Gothic Book" w:cs="Arial"/>
          <w:color w:val="000000" w:themeColor="text1"/>
          <w14:ligatures w14:val="standardContextual"/>
        </w:rPr>
        <w:t xml:space="preserve">omply with the rules set by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the budget, and the IRS</w:t>
      </w:r>
      <w:r w:rsidR="008C315C" w:rsidRPr="00B337FB">
        <w:rPr>
          <w:rFonts w:ascii="Franklin Gothic Book" w:hAnsi="Franklin Gothic Book" w:cs="Arial"/>
          <w:color w:val="000000" w:themeColor="text1"/>
          <w14:ligatures w14:val="standardContextual"/>
        </w:rPr>
        <w:t xml:space="preserve"> to significantly reduce the risk of financial problems.</w:t>
      </w:r>
    </w:p>
    <w:p w14:paraId="5209CAB7" w14:textId="77777777" w:rsidR="007068ED" w:rsidRPr="00B337FB" w:rsidRDefault="007068ED" w:rsidP="000E5497">
      <w:pPr>
        <w:widowControl w:val="0"/>
        <w:rPr>
          <w:rFonts w:ascii="Franklin Gothic Book" w:hAnsi="Franklin Gothic Book" w:cs="Arial"/>
          <w:color w:val="000000" w:themeColor="text1"/>
          <w14:ligatures w14:val="standardContextual"/>
        </w:rPr>
      </w:pPr>
    </w:p>
    <w:p w14:paraId="37BE7536" w14:textId="085351DE" w:rsidR="004533C0" w:rsidRPr="00B337FB" w:rsidRDefault="006F07A1"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w:t>
      </w:r>
      <w:r w:rsidR="007068ED" w:rsidRPr="00B337FB">
        <w:rPr>
          <w:rFonts w:ascii="Franklin Gothic Book" w:hAnsi="Franklin Gothic Book" w:cs="Arial"/>
          <w:color w:val="000000" w:themeColor="text1"/>
          <w14:ligatures w14:val="standardContextual"/>
        </w:rPr>
        <w:t xml:space="preserve">he </w:t>
      </w:r>
      <w:r w:rsidR="0004614C" w:rsidRPr="00B337FB">
        <w:rPr>
          <w:rFonts w:ascii="Franklin Gothic Book" w:hAnsi="Franklin Gothic Book" w:cs="Arial"/>
          <w:color w:val="000000" w:themeColor="text1"/>
          <w14:ligatures w14:val="standardContextual"/>
        </w:rPr>
        <w:t>PTA’s</w:t>
      </w:r>
      <w:r w:rsidR="007068ED" w:rsidRPr="00B337FB">
        <w:rPr>
          <w:rFonts w:ascii="Franklin Gothic Book" w:hAnsi="Franklin Gothic Book" w:cs="Arial"/>
          <w:color w:val="000000" w:themeColor="text1"/>
          <w14:ligatures w14:val="standardContextual"/>
        </w:rPr>
        <w:t xml:space="preserve"> funds do not belong to the Treasurer. </w:t>
      </w:r>
      <w:r w:rsidR="0064174A" w:rsidRPr="00B337FB">
        <w:rPr>
          <w:rFonts w:ascii="Franklin Gothic Book" w:hAnsi="Franklin Gothic Book" w:cs="Arial"/>
          <w:color w:val="000000" w:themeColor="text1"/>
          <w14:ligatures w14:val="standardContextual"/>
        </w:rPr>
        <w:t>T</w:t>
      </w:r>
      <w:r w:rsidR="007068ED" w:rsidRPr="00B337FB">
        <w:rPr>
          <w:rFonts w:ascii="Franklin Gothic Book" w:hAnsi="Franklin Gothic Book" w:cs="Arial"/>
          <w:color w:val="000000" w:themeColor="text1"/>
          <w14:ligatures w14:val="standardContextual"/>
        </w:rPr>
        <w:t xml:space="preserve">he Treasurer </w:t>
      </w:r>
      <w:r w:rsidR="0064174A" w:rsidRPr="00B337FB">
        <w:rPr>
          <w:rFonts w:ascii="Franklin Gothic Book" w:hAnsi="Franklin Gothic Book" w:cs="Arial"/>
          <w:color w:val="000000" w:themeColor="text1"/>
          <w14:ligatures w14:val="standardContextual"/>
        </w:rPr>
        <w:t xml:space="preserve">must adhere to the PTA’s choices even if they </w:t>
      </w:r>
      <w:r w:rsidR="007068ED" w:rsidRPr="00B337FB">
        <w:rPr>
          <w:rFonts w:ascii="Franklin Gothic Book" w:hAnsi="Franklin Gothic Book" w:cs="Arial"/>
          <w:color w:val="000000" w:themeColor="text1"/>
          <w14:ligatures w14:val="standardContextual"/>
        </w:rPr>
        <w:t>disagree</w:t>
      </w:r>
      <w:r w:rsidR="0064174A" w:rsidRPr="00B337FB">
        <w:rPr>
          <w:rFonts w:ascii="Franklin Gothic Book" w:hAnsi="Franklin Gothic Book" w:cs="Arial"/>
          <w:color w:val="000000" w:themeColor="text1"/>
          <w14:ligatures w14:val="standardContextual"/>
        </w:rPr>
        <w:t xml:space="preserve"> personally</w:t>
      </w:r>
      <w:r w:rsidR="007068ED" w:rsidRPr="00B337FB">
        <w:rPr>
          <w:rFonts w:ascii="Franklin Gothic Book" w:hAnsi="Franklin Gothic Book" w:cs="Arial"/>
          <w:color w:val="000000" w:themeColor="text1"/>
          <w14:ligatures w14:val="standardContextual"/>
        </w:rPr>
        <w:t xml:space="preserve">. </w:t>
      </w:r>
      <w:r w:rsidR="0064174A" w:rsidRPr="00B337FB">
        <w:rPr>
          <w:rFonts w:ascii="Franklin Gothic Book" w:hAnsi="Franklin Gothic Book" w:cs="Arial"/>
          <w:color w:val="000000" w:themeColor="text1"/>
          <w14:ligatures w14:val="standardContextual"/>
        </w:rPr>
        <w:t>T</w:t>
      </w:r>
      <w:r w:rsidR="007068ED" w:rsidRPr="00B337FB">
        <w:rPr>
          <w:rFonts w:ascii="Franklin Gothic Book" w:hAnsi="Franklin Gothic Book" w:cs="Arial"/>
          <w:color w:val="000000" w:themeColor="text1"/>
          <w14:ligatures w14:val="standardContextual"/>
        </w:rPr>
        <w:t>he financial records are the property of the PTA, not any individual officer. The Treasurer must hand over all records to their successor or an Audit Committee</w:t>
      </w:r>
      <w:r w:rsidR="00A662FA" w:rsidRPr="00B337FB">
        <w:rPr>
          <w:rFonts w:ascii="Franklin Gothic Book" w:hAnsi="Franklin Gothic Book" w:cs="Arial"/>
          <w:color w:val="000000" w:themeColor="text1"/>
          <w14:ligatures w14:val="standardContextual"/>
        </w:rPr>
        <w:t xml:space="preserve"> at the end of their term</w:t>
      </w:r>
      <w:r w:rsidR="007068ED" w:rsidRPr="00B337FB">
        <w:rPr>
          <w:rFonts w:ascii="Franklin Gothic Book" w:hAnsi="Franklin Gothic Book" w:cs="Arial"/>
          <w:color w:val="000000" w:themeColor="text1"/>
          <w14:ligatures w14:val="standardContextual"/>
        </w:rPr>
        <w:t xml:space="preserve">. Many </w:t>
      </w:r>
      <w:r w:rsidR="00901B8F" w:rsidRPr="00B337FB">
        <w:rPr>
          <w:rFonts w:ascii="Franklin Gothic Book" w:hAnsi="Franklin Gothic Book" w:cs="Arial"/>
          <w:color w:val="000000" w:themeColor="text1"/>
          <w14:ligatures w14:val="standardContextual"/>
        </w:rPr>
        <w:t>PTAs</w:t>
      </w:r>
      <w:r w:rsidR="007068ED" w:rsidRPr="00B337FB">
        <w:rPr>
          <w:rFonts w:ascii="Franklin Gothic Book" w:hAnsi="Franklin Gothic Book" w:cs="Arial"/>
          <w:color w:val="000000" w:themeColor="text1"/>
          <w14:ligatures w14:val="standardContextual"/>
        </w:rPr>
        <w:t xml:space="preserve"> handle substantial sums of money. To safeguard the PTA and Treasurer, manage funds in a way that </w:t>
      </w:r>
      <w:r w:rsidR="0064174A" w:rsidRPr="00B337FB">
        <w:rPr>
          <w:rFonts w:ascii="Franklin Gothic Book" w:hAnsi="Franklin Gothic Book" w:cs="Arial"/>
          <w:color w:val="000000" w:themeColor="text1"/>
          <w14:ligatures w14:val="standardContextual"/>
        </w:rPr>
        <w:t xml:space="preserve">accounts for </w:t>
      </w:r>
      <w:r w:rsidR="007068ED" w:rsidRPr="00B337FB">
        <w:rPr>
          <w:rFonts w:ascii="Franklin Gothic Book" w:hAnsi="Franklin Gothic Book" w:cs="Arial"/>
          <w:color w:val="000000" w:themeColor="text1"/>
          <w14:ligatures w14:val="standardContextual"/>
        </w:rPr>
        <w:t xml:space="preserve">every dollar. </w:t>
      </w:r>
      <w:r w:rsidR="00074313" w:rsidRPr="00B337FB">
        <w:rPr>
          <w:rFonts w:ascii="Franklin Gothic Book" w:hAnsi="Franklin Gothic Book" w:cs="Arial"/>
          <w:color w:val="000000" w:themeColor="text1"/>
          <w14:ligatures w14:val="standardContextual"/>
        </w:rPr>
        <w:t xml:space="preserve">Most of the PTA regulations and requirements come from the IRS. </w:t>
      </w:r>
      <w:r w:rsidR="007068ED" w:rsidRPr="00B337FB">
        <w:rPr>
          <w:rFonts w:ascii="Franklin Gothic Book" w:hAnsi="Franklin Gothic Book" w:cs="Arial"/>
          <w:color w:val="000000" w:themeColor="text1"/>
          <w14:ligatures w14:val="standardContextual"/>
        </w:rPr>
        <w:t>While some requirements seem meticulous, they are time well invested.</w:t>
      </w:r>
      <w:r w:rsidR="008913AC" w:rsidRPr="00B337FB">
        <w:rPr>
          <w:rFonts w:ascii="Franklin Gothic Book" w:hAnsi="Franklin Gothic Book" w:cs="Arial"/>
          <w:color w:val="000000" w:themeColor="text1"/>
          <w14:ligatures w14:val="standardContextual"/>
        </w:rPr>
        <w:t xml:space="preserve"> </w:t>
      </w:r>
      <w:r w:rsidR="008C315C" w:rsidRPr="00B337FB">
        <w:rPr>
          <w:rFonts w:ascii="Franklin Gothic Book" w:hAnsi="Franklin Gothic Book" w:cs="Arial"/>
          <w:color w:val="000000" w:themeColor="text1"/>
          <w14:ligatures w14:val="standardContextual"/>
        </w:rPr>
        <w:t xml:space="preserve">Study </w:t>
      </w:r>
      <w:hyperlink r:id="rId124" w:history="1">
        <w:r w:rsidR="00FC635C" w:rsidRPr="00B337FB">
          <w:rPr>
            <w:rStyle w:val="Hyperlink"/>
            <w:rFonts w:ascii="Franklin Gothic Book" w:hAnsi="Franklin Gothic Book"/>
            <w:bCs/>
            <w:color w:val="000000" w:themeColor="text1"/>
            <w14:ligatures w14:val="standardContextual"/>
          </w:rPr>
          <w:t>LouisianaPTA.org/treasurer</w:t>
        </w:r>
      </w:hyperlink>
      <w:r w:rsidR="007068ED" w:rsidRPr="00B337FB">
        <w:rPr>
          <w:rFonts w:ascii="Franklin Gothic Book" w:hAnsi="Franklin Gothic Book" w:cs="Arial"/>
          <w:color w:val="000000" w:themeColor="text1"/>
          <w14:ligatures w14:val="standardContextual"/>
        </w:rPr>
        <w:t xml:space="preserve">. </w:t>
      </w:r>
      <w:r w:rsidR="00B10B11" w:rsidRPr="00B337FB">
        <w:rPr>
          <w:rFonts w:ascii="Franklin Gothic Book" w:hAnsi="Franklin Gothic Book" w:cs="Arial"/>
          <w:color w:val="000000" w:themeColor="text1"/>
          <w14:ligatures w14:val="standardContextual"/>
        </w:rPr>
        <w:t>C</w:t>
      </w:r>
      <w:r w:rsidR="007068ED" w:rsidRPr="00B337FB">
        <w:rPr>
          <w:rFonts w:ascii="Franklin Gothic Book" w:hAnsi="Franklin Gothic Book" w:cs="Arial"/>
          <w:color w:val="000000" w:themeColor="text1"/>
          <w14:ligatures w14:val="standardContextual"/>
        </w:rPr>
        <w:t xml:space="preserve">ontact the LAPTA Treasurer at </w:t>
      </w:r>
      <w:hyperlink r:id="rId125" w:history="1">
        <w:r w:rsidR="00B10B11" w:rsidRPr="00B337FB">
          <w:rPr>
            <w:rStyle w:val="Hyperlink"/>
            <w:rFonts w:ascii="Franklin Gothic Book" w:hAnsi="Franklin Gothic Book"/>
            <w:color w:val="000000" w:themeColor="text1"/>
            <w14:ligatures w14:val="standardContextual"/>
          </w:rPr>
          <w:t>treasurer@LouisianaPTA.org</w:t>
        </w:r>
      </w:hyperlink>
      <w:r w:rsidR="00B10B11" w:rsidRPr="00B337FB">
        <w:rPr>
          <w:rFonts w:ascii="Franklin Gothic Book" w:hAnsi="Franklin Gothic Book" w:cs="Arial"/>
          <w:color w:val="000000" w:themeColor="text1"/>
          <w14:ligatures w14:val="standardContextual"/>
        </w:rPr>
        <w:t xml:space="preserve"> with any questions</w:t>
      </w:r>
      <w:r w:rsidR="007068ED" w:rsidRPr="00B337FB">
        <w:rPr>
          <w:rFonts w:ascii="Franklin Gothic Book" w:hAnsi="Franklin Gothic Book" w:cs="Arial"/>
          <w:color w:val="000000" w:themeColor="text1"/>
          <w14:ligatures w14:val="standardContextual"/>
        </w:rPr>
        <w:t>.</w:t>
      </w:r>
    </w:p>
    <w:p w14:paraId="6FDB7DD6" w14:textId="77777777" w:rsidR="000A5741" w:rsidRPr="00B337FB" w:rsidRDefault="000A5741" w:rsidP="000E5497">
      <w:pPr>
        <w:widowControl w:val="0"/>
        <w:rPr>
          <w:rFonts w:ascii="Franklin Gothic Book" w:hAnsi="Franklin Gothic Book" w:cs="Arial"/>
          <w:color w:val="000000" w:themeColor="text1"/>
          <w14:ligatures w14:val="standardContextual"/>
        </w:rPr>
      </w:pPr>
    </w:p>
    <w:p w14:paraId="7EF22DE6" w14:textId="40A6A629" w:rsidR="00AB627F" w:rsidRPr="00B337FB" w:rsidRDefault="0015034B" w:rsidP="007B3881">
      <w:pPr>
        <w:pStyle w:val="Heading"/>
      </w:pPr>
      <w:bookmarkStart w:id="21" w:name="_RESPONSIBILITIES_OF_THE"/>
      <w:bookmarkStart w:id="22" w:name="responsibility"/>
      <w:bookmarkEnd w:id="21"/>
      <w:bookmarkEnd w:id="22"/>
      <w:r w:rsidRPr="00B337FB">
        <w:t>Treasurer’s Binder</w:t>
      </w:r>
    </w:p>
    <w:p w14:paraId="2BD7CC6A" w14:textId="77777777" w:rsidR="00AB627F" w:rsidRPr="00B337FB" w:rsidRDefault="00AB627F" w:rsidP="000E5497">
      <w:pPr>
        <w:widowControl w:val="0"/>
        <w:rPr>
          <w:rFonts w:ascii="Franklin Gothic Book" w:hAnsi="Franklin Gothic Book" w:cs="Arial"/>
          <w:color w:val="000000" w:themeColor="text1"/>
          <w14:ligatures w14:val="standardContextual"/>
        </w:rPr>
      </w:pPr>
    </w:p>
    <w:p w14:paraId="10C9BBBA" w14:textId="56457E1A" w:rsidR="00AB627F" w:rsidRPr="00B337FB" w:rsidRDefault="0064174A"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K</w:t>
      </w:r>
      <w:r w:rsidR="00AB627F" w:rsidRPr="00B337FB">
        <w:rPr>
          <w:rFonts w:ascii="Franklin Gothic Book" w:hAnsi="Franklin Gothic Book" w:cs="Arial"/>
          <w:color w:val="000000" w:themeColor="text1"/>
          <w14:ligatures w14:val="standardContextual"/>
        </w:rPr>
        <w:t xml:space="preserve">eep an organized and up-to-date binder </w:t>
      </w:r>
      <w:r w:rsidR="008C315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which may be digital</w:t>
      </w:r>
      <w:r w:rsidR="008C315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AB627F" w:rsidRPr="00B337FB">
        <w:rPr>
          <w:rFonts w:ascii="Franklin Gothic Book" w:hAnsi="Franklin Gothic Book" w:cs="Arial"/>
          <w:color w:val="000000" w:themeColor="text1"/>
          <w14:ligatures w14:val="standardContextual"/>
        </w:rPr>
        <w:t>with the following suggested sections:</w:t>
      </w:r>
    </w:p>
    <w:p w14:paraId="26339169" w14:textId="16D70B22" w:rsidR="00AB627F" w:rsidRPr="00B337FB" w:rsidRDefault="00AB627F" w:rsidP="004868D8">
      <w:pPr>
        <w:widowControl w:val="0"/>
        <w:numPr>
          <w:ilvl w:val="0"/>
          <w:numId w:val="26"/>
        </w:numPr>
        <w:tabs>
          <w:tab w:val="left" w:pos="1876"/>
          <w:tab w:val="left" w:pos="1877"/>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Accounts &amp; passwords summary sheet including account numbers for debit cards; </w:t>
      </w:r>
      <w:r w:rsidR="002A05B3" w:rsidRPr="00B337FB">
        <w:rPr>
          <w:rFonts w:ascii="Franklin Gothic Book" w:hAnsi="Franklin Gothic Book" w:cs="Arial"/>
          <w:color w:val="000000" w:themeColor="text1"/>
          <w:szCs w:val="20"/>
        </w:rPr>
        <w:t>b</w:t>
      </w:r>
      <w:r w:rsidR="00F51227" w:rsidRPr="00B337FB">
        <w:rPr>
          <w:rFonts w:ascii="Franklin Gothic Book" w:hAnsi="Franklin Gothic Book" w:cs="Arial"/>
          <w:color w:val="000000" w:themeColor="text1"/>
          <w:szCs w:val="20"/>
        </w:rPr>
        <w:t>oard</w:t>
      </w:r>
      <w:r w:rsidRPr="00B337FB">
        <w:rPr>
          <w:rFonts w:ascii="Franklin Gothic Book" w:hAnsi="Franklin Gothic Book" w:cs="Arial"/>
          <w:color w:val="000000" w:themeColor="text1"/>
          <w:szCs w:val="20"/>
        </w:rPr>
        <w:t xml:space="preserve"> roster</w:t>
      </w:r>
    </w:p>
    <w:p w14:paraId="235E1D86" w14:textId="77777777" w:rsidR="00AB627F" w:rsidRPr="00B337FB" w:rsidRDefault="00AB627F" w:rsidP="004868D8">
      <w:pPr>
        <w:widowControl w:val="0"/>
        <w:numPr>
          <w:ilvl w:val="0"/>
          <w:numId w:val="26"/>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Blank copies of Expense and Deposit Forms</w:t>
      </w:r>
    </w:p>
    <w:p w14:paraId="6C9F4FE1" w14:textId="77777777" w:rsidR="00AB627F" w:rsidRPr="00B337FB" w:rsidRDefault="00AB627F" w:rsidP="004868D8">
      <w:pPr>
        <w:widowControl w:val="0"/>
        <w:numPr>
          <w:ilvl w:val="0"/>
          <w:numId w:val="26"/>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Completed Expense Forms with receipts</w:t>
      </w:r>
    </w:p>
    <w:p w14:paraId="36C85F67" w14:textId="77777777" w:rsidR="00AB627F" w:rsidRPr="00B337FB" w:rsidRDefault="00AB627F" w:rsidP="004868D8">
      <w:pPr>
        <w:widowControl w:val="0"/>
        <w:numPr>
          <w:ilvl w:val="0"/>
          <w:numId w:val="26"/>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Completed Deposit Forms</w:t>
      </w:r>
    </w:p>
    <w:p w14:paraId="4000C537" w14:textId="77777777" w:rsidR="00AB627F" w:rsidRPr="00B337FB" w:rsidRDefault="00AB627F" w:rsidP="004868D8">
      <w:pPr>
        <w:widowControl w:val="0"/>
        <w:numPr>
          <w:ilvl w:val="0"/>
          <w:numId w:val="26"/>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Monthly bank statements and reconciliation reports</w:t>
      </w:r>
    </w:p>
    <w:p w14:paraId="789A9DCD" w14:textId="0F13D181" w:rsidR="00AB627F" w:rsidRPr="00B337FB" w:rsidRDefault="00AB627F" w:rsidP="004868D8">
      <w:pPr>
        <w:widowControl w:val="0"/>
        <w:numPr>
          <w:ilvl w:val="0"/>
          <w:numId w:val="26"/>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Approved budget, Budget Approval Form, monthly budget reports</w:t>
      </w:r>
      <w:r w:rsidR="00B41EEE" w:rsidRPr="00B337FB">
        <w:rPr>
          <w:rFonts w:ascii="Franklin Gothic Book" w:hAnsi="Franklin Gothic Book" w:cs="Arial"/>
          <w:color w:val="000000" w:themeColor="text1"/>
          <w:szCs w:val="20"/>
        </w:rPr>
        <w:t xml:space="preserve">, and </w:t>
      </w:r>
      <w:r w:rsidR="004D5FFC" w:rsidRPr="00B337FB">
        <w:rPr>
          <w:rFonts w:ascii="Franklin Gothic Book" w:hAnsi="Franklin Gothic Book" w:cs="Arial"/>
          <w:color w:val="000000" w:themeColor="text1"/>
          <w:szCs w:val="20"/>
        </w:rPr>
        <w:t xml:space="preserve">any </w:t>
      </w:r>
      <w:r w:rsidR="00B41EEE" w:rsidRPr="00B337FB">
        <w:rPr>
          <w:rFonts w:ascii="Franklin Gothic Book" w:hAnsi="Franklin Gothic Book" w:cs="Arial"/>
          <w:color w:val="000000" w:themeColor="text1"/>
          <w:szCs w:val="20"/>
        </w:rPr>
        <w:t>budget</w:t>
      </w:r>
      <w:r w:rsidRPr="00B337FB">
        <w:rPr>
          <w:rFonts w:ascii="Franklin Gothic Book" w:hAnsi="Franklin Gothic Book" w:cs="Arial"/>
          <w:color w:val="000000" w:themeColor="text1"/>
          <w:szCs w:val="20"/>
        </w:rPr>
        <w:t xml:space="preserve"> </w:t>
      </w:r>
      <w:r w:rsidR="00B41EEE" w:rsidRPr="00B337FB">
        <w:rPr>
          <w:rFonts w:ascii="Franklin Gothic Book" w:hAnsi="Franklin Gothic Book" w:cs="Arial"/>
          <w:color w:val="000000" w:themeColor="text1"/>
          <w:szCs w:val="20"/>
        </w:rPr>
        <w:t>amendments</w:t>
      </w:r>
    </w:p>
    <w:p w14:paraId="5EA4C4F8" w14:textId="24CFAE1D" w:rsidR="00AB627F" w:rsidRPr="00B337FB" w:rsidRDefault="00AB627F" w:rsidP="004868D8">
      <w:pPr>
        <w:widowControl w:val="0"/>
        <w:numPr>
          <w:ilvl w:val="0"/>
          <w:numId w:val="26"/>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Agendas and minutes from Executive Committee, </w:t>
      </w:r>
      <w:r w:rsidR="00F51227" w:rsidRPr="00B337FB">
        <w:rPr>
          <w:rFonts w:ascii="Franklin Gothic Book" w:hAnsi="Franklin Gothic Book" w:cs="Arial"/>
          <w:color w:val="000000" w:themeColor="text1"/>
          <w:szCs w:val="20"/>
        </w:rPr>
        <w:t>Board</w:t>
      </w:r>
      <w:r w:rsidRPr="00B337FB">
        <w:rPr>
          <w:rFonts w:ascii="Franklin Gothic Book" w:hAnsi="Franklin Gothic Book" w:cs="Arial"/>
          <w:color w:val="000000" w:themeColor="text1"/>
          <w:szCs w:val="20"/>
        </w:rPr>
        <w:t xml:space="preserve"> of Directors, and </w:t>
      </w:r>
      <w:r w:rsidR="005333FD" w:rsidRPr="00B337FB">
        <w:rPr>
          <w:rFonts w:ascii="Franklin Gothic Book" w:hAnsi="Franklin Gothic Book" w:cs="Arial"/>
          <w:color w:val="000000" w:themeColor="text1"/>
          <w:szCs w:val="20"/>
        </w:rPr>
        <w:t>General Membership Meeting</w:t>
      </w:r>
      <w:r w:rsidRPr="00B337FB">
        <w:rPr>
          <w:rFonts w:ascii="Franklin Gothic Book" w:hAnsi="Franklin Gothic Book" w:cs="Arial"/>
          <w:color w:val="000000" w:themeColor="text1"/>
          <w:szCs w:val="20"/>
        </w:rPr>
        <w:t>s</w:t>
      </w:r>
    </w:p>
    <w:p w14:paraId="6CA61EE5" w14:textId="699A3CC4" w:rsidR="00AB627F" w:rsidRPr="00B337FB" w:rsidRDefault="00AB627F" w:rsidP="004868D8">
      <w:pPr>
        <w:widowControl w:val="0"/>
        <w:numPr>
          <w:ilvl w:val="0"/>
          <w:numId w:val="26"/>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Charter information such as IRS tax filings, Secretary of State Annual Report, insurance, audit reports, </w:t>
      </w:r>
      <w:r w:rsidR="00B10B11" w:rsidRPr="00B337FB">
        <w:rPr>
          <w:rFonts w:ascii="Franklin Gothic Book" w:hAnsi="Franklin Gothic Book" w:cs="Arial"/>
          <w:color w:val="000000" w:themeColor="text1"/>
          <w:szCs w:val="20"/>
        </w:rPr>
        <w:t xml:space="preserve">and </w:t>
      </w:r>
      <w:r w:rsidR="00BF19DB" w:rsidRPr="00B337FB">
        <w:rPr>
          <w:rFonts w:ascii="Franklin Gothic Book" w:hAnsi="Franklin Gothic Book" w:cs="Arial"/>
          <w:color w:val="000000" w:themeColor="text1"/>
          <w:szCs w:val="20"/>
        </w:rPr>
        <w:t>Bylaws</w:t>
      </w:r>
      <w:r w:rsidRPr="00B337FB">
        <w:rPr>
          <w:rFonts w:ascii="Franklin Gothic Book" w:hAnsi="Franklin Gothic Book" w:cs="Arial"/>
          <w:color w:val="000000" w:themeColor="text1"/>
          <w:szCs w:val="20"/>
        </w:rPr>
        <w:t xml:space="preserve"> </w:t>
      </w:r>
    </w:p>
    <w:p w14:paraId="6951ACA5" w14:textId="2BD5CD2B" w:rsidR="0015034B" w:rsidRPr="00012624" w:rsidRDefault="0015034B">
      <w:pPr>
        <w:rPr>
          <w:rFonts w:ascii="Franklin Gothic Book" w:eastAsia="HGPMinchoE" w:hAnsi="Franklin Gothic Book" w:cs="Kigelia"/>
          <w:b/>
          <w:bCs/>
          <w:color w:val="000000" w:themeColor="text1"/>
          <w:u w:val="single"/>
        </w:rPr>
      </w:pPr>
    </w:p>
    <w:p w14:paraId="2420F1ED" w14:textId="57678EF5" w:rsidR="002A68E5" w:rsidRPr="00B337FB" w:rsidRDefault="0015034B" w:rsidP="007B3881">
      <w:pPr>
        <w:pStyle w:val="Heading"/>
      </w:pPr>
      <w:r w:rsidRPr="00B337FB">
        <w:t>Responsibilities of the Treasurer</w:t>
      </w:r>
    </w:p>
    <w:p w14:paraId="1EEDE3D2"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2749B726" w14:textId="12E3169A"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Register as a PTA Leader at </w:t>
      </w:r>
      <w:hyperlink r:id="rId126" w:history="1">
        <w:r w:rsidR="00A67812" w:rsidRPr="00B337FB">
          <w:rPr>
            <w:rStyle w:val="Hyperlink"/>
            <w:rFonts w:ascii="Franklin Gothic Book" w:hAnsi="Franklin Gothic Book"/>
            <w:color w:val="000000" w:themeColor="text1"/>
            <w:szCs w:val="20"/>
          </w:rPr>
          <w:t>LouisianaPTA.org/register</w:t>
        </w:r>
      </w:hyperlink>
      <w:r w:rsidR="00A67812" w:rsidRPr="00B337FB">
        <w:rPr>
          <w:rFonts w:ascii="Franklin Gothic Book" w:hAnsi="Franklin Gothic Book" w:cs="Arial"/>
          <w:color w:val="000000" w:themeColor="text1"/>
          <w:szCs w:val="20"/>
        </w:rPr>
        <w:t>.</w:t>
      </w:r>
    </w:p>
    <w:p w14:paraId="5203E7B3" w14:textId="77777777"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Sign the LAPTA Confidentiality, Ethics, and Conflict of Interest Policy.</w:t>
      </w:r>
    </w:p>
    <w:p w14:paraId="7ADC8F06" w14:textId="7E7D305B"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Study and know the PTA </w:t>
      </w:r>
      <w:r w:rsidR="00BF19DB" w:rsidRPr="00B337FB">
        <w:rPr>
          <w:rFonts w:ascii="Franklin Gothic Book" w:hAnsi="Franklin Gothic Book" w:cs="Arial"/>
          <w:color w:val="000000" w:themeColor="text1"/>
          <w:szCs w:val="20"/>
        </w:rPr>
        <w:t>Bylaws</w:t>
      </w:r>
      <w:r w:rsidRPr="00B337FB">
        <w:rPr>
          <w:rFonts w:ascii="Franklin Gothic Book" w:hAnsi="Franklin Gothic Book" w:cs="Arial"/>
          <w:color w:val="000000" w:themeColor="text1"/>
          <w:szCs w:val="20"/>
        </w:rPr>
        <w:t>, Standing Rules, and LAPTA Toolkit: Treasurer.</w:t>
      </w:r>
    </w:p>
    <w:p w14:paraId="5DA383BD" w14:textId="77E1ED0F" w:rsidR="00012624"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Attend LAPTA training</w:t>
      </w:r>
      <w:r w:rsidR="00A67812" w:rsidRPr="00B337FB">
        <w:rPr>
          <w:rFonts w:ascii="Franklin Gothic Book" w:hAnsi="Franklin Gothic Book" w:cs="Arial"/>
          <w:color w:val="000000" w:themeColor="text1"/>
          <w:szCs w:val="20"/>
        </w:rPr>
        <w:t xml:space="preserve"> in August</w:t>
      </w:r>
      <w:r w:rsidR="00012624">
        <w:rPr>
          <w:rFonts w:ascii="Franklin Gothic Book" w:hAnsi="Franklin Gothic Book" w:cs="Arial"/>
          <w:color w:val="000000" w:themeColor="text1"/>
          <w:szCs w:val="20"/>
        </w:rPr>
        <w:t xml:space="preserve"> or do self-paced training at </w:t>
      </w:r>
      <w:hyperlink r:id="rId127" w:history="1">
        <w:r w:rsidR="00012624" w:rsidRPr="00012624">
          <w:rPr>
            <w:rStyle w:val="Hyperlink"/>
            <w:rFonts w:ascii="Franklin Gothic Book" w:hAnsi="Franklin Gothic Book"/>
            <w:color w:val="171717" w:themeColor="background2" w:themeShade="1A"/>
            <w:szCs w:val="20"/>
          </w:rPr>
          <w:t>LouisianaPTA.org/training</w:t>
        </w:r>
      </w:hyperlink>
      <w:r w:rsidR="00012624">
        <w:rPr>
          <w:rFonts w:ascii="Franklin Gothic Book" w:hAnsi="Franklin Gothic Book" w:cs="Arial"/>
          <w:color w:val="000000" w:themeColor="text1"/>
          <w:szCs w:val="20"/>
        </w:rPr>
        <w:t>.</w:t>
      </w:r>
    </w:p>
    <w:p w14:paraId="7953E114" w14:textId="77777777"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lastRenderedPageBreak/>
        <w:t>Change signatures on all</w:t>
      </w:r>
      <w:r w:rsidRPr="00B337FB">
        <w:rPr>
          <w:rFonts w:ascii="Franklin Gothic Book" w:hAnsi="Franklin Gothic Book" w:cs="Arial"/>
          <w:color w:val="000000" w:themeColor="text1"/>
          <w:spacing w:val="-3"/>
          <w:szCs w:val="20"/>
        </w:rPr>
        <w:t xml:space="preserve"> bank </w:t>
      </w:r>
      <w:r w:rsidRPr="00B337FB">
        <w:rPr>
          <w:rFonts w:ascii="Franklin Gothic Book" w:hAnsi="Franklin Gothic Book" w:cs="Arial"/>
          <w:color w:val="000000" w:themeColor="text1"/>
          <w:szCs w:val="20"/>
        </w:rPr>
        <w:t>accounts. Use the school’s mailing address for the account.</w:t>
      </w:r>
    </w:p>
    <w:p w14:paraId="21EEAB16" w14:textId="413F8332"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Function as </w:t>
      </w:r>
      <w:r w:rsidR="00D97315" w:rsidRPr="00B337FB">
        <w:rPr>
          <w:rFonts w:ascii="Franklin Gothic Book" w:hAnsi="Franklin Gothic Book" w:cs="Arial"/>
          <w:color w:val="000000" w:themeColor="text1"/>
          <w:szCs w:val="20"/>
        </w:rPr>
        <w:t>the</w:t>
      </w:r>
      <w:r w:rsidRPr="00B337FB">
        <w:rPr>
          <w:rFonts w:ascii="Franklin Gothic Book" w:hAnsi="Franklin Gothic Book" w:cs="Arial"/>
          <w:color w:val="000000" w:themeColor="text1"/>
          <w:szCs w:val="20"/>
        </w:rPr>
        <w:t xml:space="preserve"> custodian of the</w:t>
      </w:r>
      <w:r w:rsidRPr="00B337FB">
        <w:rPr>
          <w:rFonts w:ascii="Franklin Gothic Book" w:hAnsi="Franklin Gothic Book" w:cs="Arial"/>
          <w:color w:val="000000" w:themeColor="text1"/>
          <w:spacing w:val="1"/>
          <w:szCs w:val="20"/>
        </w:rPr>
        <w:t xml:space="preserve"> </w:t>
      </w:r>
      <w:r w:rsidRPr="00B337FB">
        <w:rPr>
          <w:rFonts w:ascii="Franklin Gothic Book" w:hAnsi="Franklin Gothic Book" w:cs="Arial"/>
          <w:color w:val="000000" w:themeColor="text1"/>
          <w:szCs w:val="20"/>
        </w:rPr>
        <w:t>checkbook.</w:t>
      </w:r>
    </w:p>
    <w:p w14:paraId="5C263758" w14:textId="6E63AA4D"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Maintain the Treasurer’s Binder </w:t>
      </w:r>
      <w:r w:rsidR="00012624">
        <w:rPr>
          <w:rFonts w:ascii="Franklin Gothic Book" w:hAnsi="Franklin Gothic Book" w:cs="Arial"/>
          <w:color w:val="000000" w:themeColor="text1"/>
          <w:szCs w:val="20"/>
        </w:rPr>
        <w:t xml:space="preserve">or digital files </w:t>
      </w:r>
      <w:r w:rsidRPr="00B337FB">
        <w:rPr>
          <w:rFonts w:ascii="Franklin Gothic Book" w:hAnsi="Franklin Gothic Book" w:cs="Arial"/>
          <w:color w:val="000000" w:themeColor="text1"/>
          <w:szCs w:val="20"/>
        </w:rPr>
        <w:t xml:space="preserve">with all required financial documents. </w:t>
      </w:r>
    </w:p>
    <w:p w14:paraId="41260854" w14:textId="77777777"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Chair the Budget Committee.</w:t>
      </w:r>
    </w:p>
    <w:p w14:paraId="6B1A64CA" w14:textId="0594B2DE"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Present the proposed budget for</w:t>
      </w:r>
      <w:r w:rsidRPr="00B337FB">
        <w:rPr>
          <w:rFonts w:ascii="Franklin Gothic Book" w:hAnsi="Franklin Gothic Book" w:cs="Arial"/>
          <w:color w:val="000000" w:themeColor="text1"/>
          <w:spacing w:val="-12"/>
          <w:szCs w:val="20"/>
        </w:rPr>
        <w:t xml:space="preserve"> </w:t>
      </w:r>
      <w:r w:rsidRPr="00B337FB">
        <w:rPr>
          <w:rFonts w:ascii="Franklin Gothic Book" w:hAnsi="Franklin Gothic Book" w:cs="Arial"/>
          <w:color w:val="000000" w:themeColor="text1"/>
          <w:szCs w:val="20"/>
        </w:rPr>
        <w:t xml:space="preserve">approval at the first </w:t>
      </w:r>
      <w:r w:rsidR="005333FD" w:rsidRPr="00B337FB">
        <w:rPr>
          <w:rFonts w:ascii="Franklin Gothic Book" w:hAnsi="Franklin Gothic Book" w:cs="Arial"/>
          <w:color w:val="000000" w:themeColor="text1"/>
          <w:szCs w:val="20"/>
        </w:rPr>
        <w:t>General Membership Meeting</w:t>
      </w:r>
      <w:r w:rsidRPr="00B337FB">
        <w:rPr>
          <w:rFonts w:ascii="Franklin Gothic Book" w:hAnsi="Franklin Gothic Book" w:cs="Arial"/>
          <w:color w:val="000000" w:themeColor="text1"/>
          <w:szCs w:val="20"/>
        </w:rPr>
        <w:t>.</w:t>
      </w:r>
    </w:p>
    <w:p w14:paraId="6E999743" w14:textId="04311BBF"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Receive all mon</w:t>
      </w:r>
      <w:r w:rsidR="00A3171E" w:rsidRPr="00B337FB">
        <w:rPr>
          <w:rFonts w:ascii="Franklin Gothic Book" w:hAnsi="Franklin Gothic Book" w:cs="Arial"/>
          <w:color w:val="000000" w:themeColor="text1"/>
          <w:szCs w:val="20"/>
        </w:rPr>
        <w:t>ey</w:t>
      </w:r>
      <w:r w:rsidRPr="00B337FB">
        <w:rPr>
          <w:rFonts w:ascii="Franklin Gothic Book" w:hAnsi="Franklin Gothic Book" w:cs="Arial"/>
          <w:color w:val="000000" w:themeColor="text1"/>
          <w:szCs w:val="20"/>
        </w:rPr>
        <w:t xml:space="preserve"> and deposit </w:t>
      </w:r>
      <w:r w:rsidR="005260F0" w:rsidRPr="00B337FB">
        <w:rPr>
          <w:rFonts w:ascii="Franklin Gothic Book" w:hAnsi="Franklin Gothic Book" w:cs="Arial"/>
          <w:color w:val="000000" w:themeColor="text1"/>
          <w:szCs w:val="20"/>
        </w:rPr>
        <w:t>it</w:t>
      </w:r>
      <w:r w:rsidRPr="00B337FB">
        <w:rPr>
          <w:rFonts w:ascii="Franklin Gothic Book" w:hAnsi="Franklin Gothic Book" w:cs="Arial"/>
          <w:color w:val="000000" w:themeColor="text1"/>
          <w:szCs w:val="20"/>
        </w:rPr>
        <w:t xml:space="preserve"> in a timely</w:t>
      </w:r>
      <w:r w:rsidRPr="00B337FB">
        <w:rPr>
          <w:rFonts w:ascii="Franklin Gothic Book" w:hAnsi="Franklin Gothic Book" w:cs="Arial"/>
          <w:color w:val="000000" w:themeColor="text1"/>
          <w:spacing w:val="-6"/>
          <w:szCs w:val="20"/>
        </w:rPr>
        <w:t xml:space="preserve"> </w:t>
      </w:r>
      <w:r w:rsidRPr="00B337FB">
        <w:rPr>
          <w:rFonts w:ascii="Franklin Gothic Book" w:hAnsi="Franklin Gothic Book" w:cs="Arial"/>
          <w:color w:val="000000" w:themeColor="text1"/>
          <w:szCs w:val="20"/>
        </w:rPr>
        <w:t>manner. National PTA suggests one day.</w:t>
      </w:r>
    </w:p>
    <w:p w14:paraId="154CC52D" w14:textId="77777777"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Make disbursements with a check or debit card as authorized </w:t>
      </w:r>
      <w:r w:rsidRPr="00B337FB">
        <w:rPr>
          <w:rFonts w:ascii="Franklin Gothic Book" w:hAnsi="Franklin Gothic Book" w:cs="Arial"/>
          <w:color w:val="000000" w:themeColor="text1"/>
          <w:spacing w:val="3"/>
          <w:szCs w:val="20"/>
        </w:rPr>
        <w:t xml:space="preserve">by </w:t>
      </w:r>
      <w:r w:rsidRPr="00B337FB">
        <w:rPr>
          <w:rFonts w:ascii="Franklin Gothic Book" w:hAnsi="Franklin Gothic Book" w:cs="Arial"/>
          <w:color w:val="000000" w:themeColor="text1"/>
          <w:szCs w:val="20"/>
        </w:rPr>
        <w:t>the PTA in accordance with the budget.</w:t>
      </w:r>
    </w:p>
    <w:p w14:paraId="3D350F1D" w14:textId="2816F160"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Keep an accurate and detailed account of all mon</w:t>
      </w:r>
      <w:r w:rsidR="00A3171E" w:rsidRPr="00B337FB">
        <w:rPr>
          <w:rFonts w:ascii="Franklin Gothic Book" w:hAnsi="Franklin Gothic Book" w:cs="Arial"/>
          <w:color w:val="000000" w:themeColor="text1"/>
          <w:szCs w:val="20"/>
        </w:rPr>
        <w:t>ey</w:t>
      </w:r>
      <w:r w:rsidRPr="00B337FB">
        <w:rPr>
          <w:rFonts w:ascii="Franklin Gothic Book" w:hAnsi="Franklin Gothic Book" w:cs="Arial"/>
          <w:color w:val="000000" w:themeColor="text1"/>
          <w:szCs w:val="20"/>
        </w:rPr>
        <w:t xml:space="preserve"> received and</w:t>
      </w:r>
      <w:r w:rsidRPr="00B337FB">
        <w:rPr>
          <w:rFonts w:ascii="Franklin Gothic Book" w:hAnsi="Franklin Gothic Book" w:cs="Arial"/>
          <w:color w:val="000000" w:themeColor="text1"/>
          <w:spacing w:val="-10"/>
          <w:szCs w:val="20"/>
        </w:rPr>
        <w:t xml:space="preserve"> </w:t>
      </w:r>
      <w:r w:rsidRPr="00B337FB">
        <w:rPr>
          <w:rFonts w:ascii="Franklin Gothic Book" w:hAnsi="Franklin Gothic Book" w:cs="Arial"/>
          <w:color w:val="000000" w:themeColor="text1"/>
          <w:szCs w:val="20"/>
        </w:rPr>
        <w:t>disbursed.</w:t>
      </w:r>
    </w:p>
    <w:p w14:paraId="3791951E" w14:textId="3BA585AC"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File the IRS taxes or hire a professional. </w:t>
      </w:r>
      <w:r w:rsidR="007E7D37" w:rsidRPr="00B337FB">
        <w:rPr>
          <w:rFonts w:ascii="Franklin Gothic Book" w:hAnsi="Franklin Gothic Book" w:cs="Arial"/>
          <w:color w:val="000000" w:themeColor="text1"/>
          <w:szCs w:val="20"/>
        </w:rPr>
        <w:t xml:space="preserve">The </w:t>
      </w:r>
      <w:r w:rsidRPr="00B337FB">
        <w:rPr>
          <w:rFonts w:ascii="Franklin Gothic Book" w:hAnsi="Franklin Gothic Book" w:cs="Arial"/>
          <w:color w:val="000000" w:themeColor="text1"/>
          <w:szCs w:val="20"/>
        </w:rPr>
        <w:t>fiscal year</w:t>
      </w:r>
      <w:r w:rsidR="007E7D37" w:rsidRPr="00B337FB">
        <w:rPr>
          <w:rFonts w:ascii="Franklin Gothic Book" w:hAnsi="Franklin Gothic Book" w:cs="Arial"/>
          <w:color w:val="000000" w:themeColor="text1"/>
          <w:szCs w:val="20"/>
        </w:rPr>
        <w:t xml:space="preserve"> </w:t>
      </w:r>
      <w:r w:rsidR="003826D8" w:rsidRPr="00B337FB">
        <w:rPr>
          <w:rFonts w:ascii="Franklin Gothic Book" w:hAnsi="Franklin Gothic Book" w:cs="Arial"/>
          <w:color w:val="000000" w:themeColor="text1"/>
          <w:szCs w:val="20"/>
        </w:rPr>
        <w:t xml:space="preserve">is July 1 through </w:t>
      </w:r>
      <w:r w:rsidRPr="00B337FB">
        <w:rPr>
          <w:rFonts w:ascii="Franklin Gothic Book" w:hAnsi="Franklin Gothic Book" w:cs="Arial"/>
          <w:color w:val="000000" w:themeColor="text1"/>
          <w:szCs w:val="20"/>
        </w:rPr>
        <w:t xml:space="preserve">June 30 with </w:t>
      </w:r>
      <w:r w:rsidR="00012624">
        <w:rPr>
          <w:rFonts w:ascii="Franklin Gothic Book" w:hAnsi="Franklin Gothic Book" w:cs="Arial"/>
          <w:color w:val="000000" w:themeColor="text1"/>
          <w:szCs w:val="20"/>
        </w:rPr>
        <w:t xml:space="preserve">IRS </w:t>
      </w:r>
      <w:r w:rsidRPr="00B337FB">
        <w:rPr>
          <w:rFonts w:ascii="Franklin Gothic Book" w:hAnsi="Franklin Gothic Book" w:cs="Arial"/>
          <w:color w:val="000000" w:themeColor="text1"/>
          <w:szCs w:val="20"/>
        </w:rPr>
        <w:t>taxes due Nov 15.</w:t>
      </w:r>
    </w:p>
    <w:p w14:paraId="6712619C" w14:textId="00AE50CC"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Renew the annual </w:t>
      </w:r>
      <w:r w:rsidR="00012624">
        <w:rPr>
          <w:rFonts w:ascii="Franklin Gothic Book" w:hAnsi="Franklin Gothic Book" w:cs="Arial"/>
          <w:color w:val="000000" w:themeColor="text1"/>
          <w:szCs w:val="20"/>
        </w:rPr>
        <w:t xml:space="preserve">report </w:t>
      </w:r>
      <w:r w:rsidRPr="00B337FB">
        <w:rPr>
          <w:rFonts w:ascii="Franklin Gothic Book" w:hAnsi="Franklin Gothic Book" w:cs="Arial"/>
          <w:color w:val="000000" w:themeColor="text1"/>
          <w:szCs w:val="20"/>
        </w:rPr>
        <w:t xml:space="preserve">with the Louisiana Secretary of State at </w:t>
      </w:r>
      <w:hyperlink r:id="rId128" w:history="1">
        <w:r w:rsidR="00206D24" w:rsidRPr="00B337FB">
          <w:rPr>
            <w:rStyle w:val="Hyperlink"/>
            <w:rFonts w:ascii="Franklin Gothic Book" w:hAnsi="Franklin Gothic Book"/>
            <w:color w:val="000000" w:themeColor="text1"/>
            <w:szCs w:val="20"/>
          </w:rPr>
          <w:t>geauxbiz.com</w:t>
        </w:r>
      </w:hyperlink>
      <w:r w:rsidR="00206D24" w:rsidRPr="00B337FB">
        <w:rPr>
          <w:rFonts w:ascii="Franklin Gothic Book" w:hAnsi="Franklin Gothic Book" w:cs="Arial"/>
          <w:color w:val="000000" w:themeColor="text1"/>
          <w:szCs w:val="20"/>
        </w:rPr>
        <w:t>.</w:t>
      </w:r>
    </w:p>
    <w:p w14:paraId="473782FA" w14:textId="4B7FB129"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Renew the annual insurance policy. </w:t>
      </w:r>
    </w:p>
    <w:p w14:paraId="37A87A7A" w14:textId="78772969"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Reconcile all accounts monthly.</w:t>
      </w:r>
    </w:p>
    <w:p w14:paraId="15192B78" w14:textId="6DCD3694" w:rsidR="001C53FE" w:rsidRPr="00B337FB" w:rsidRDefault="001C53FE"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Transfer funds from all online accounts monthly, such as </w:t>
      </w:r>
      <w:r w:rsidR="00012624">
        <w:rPr>
          <w:rFonts w:ascii="Franklin Gothic Book" w:hAnsi="Franklin Gothic Book" w:cs="Arial"/>
          <w:color w:val="000000" w:themeColor="text1"/>
          <w:szCs w:val="20"/>
        </w:rPr>
        <w:t xml:space="preserve">Givebacks or </w:t>
      </w:r>
      <w:proofErr w:type="spellStart"/>
      <w:r w:rsidR="00012624">
        <w:rPr>
          <w:rFonts w:ascii="Franklin Gothic Book" w:hAnsi="Franklin Gothic Book" w:cs="Arial"/>
          <w:color w:val="000000" w:themeColor="text1"/>
          <w:szCs w:val="20"/>
        </w:rPr>
        <w:t>Square</w:t>
      </w:r>
      <w:r w:rsidRPr="00B337FB">
        <w:rPr>
          <w:rFonts w:ascii="Franklin Gothic Book" w:hAnsi="Franklin Gothic Book" w:cs="Arial"/>
          <w:color w:val="000000" w:themeColor="text1"/>
          <w:szCs w:val="20"/>
        </w:rPr>
        <w:t>Up</w:t>
      </w:r>
      <w:proofErr w:type="spellEnd"/>
      <w:r w:rsidRPr="00B337FB">
        <w:rPr>
          <w:rFonts w:ascii="Franklin Gothic Book" w:hAnsi="Franklin Gothic Book" w:cs="Arial"/>
          <w:color w:val="000000" w:themeColor="text1"/>
          <w:szCs w:val="20"/>
        </w:rPr>
        <w:t>.</w:t>
      </w:r>
    </w:p>
    <w:p w14:paraId="556F6300" w14:textId="0C62A710"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Submit a budget report at all </w:t>
      </w:r>
      <w:r w:rsidR="008C6E4E" w:rsidRPr="00B337FB">
        <w:rPr>
          <w:rFonts w:ascii="Franklin Gothic Book" w:hAnsi="Franklin Gothic Book" w:cs="Arial"/>
          <w:color w:val="000000" w:themeColor="text1"/>
          <w:szCs w:val="20"/>
        </w:rPr>
        <w:t>Board of Directors (</w:t>
      </w:r>
      <w:r w:rsidR="00B75555" w:rsidRPr="00B337FB">
        <w:rPr>
          <w:rFonts w:ascii="Franklin Gothic Book" w:hAnsi="Franklin Gothic Book" w:cs="Arial"/>
          <w:color w:val="000000" w:themeColor="text1"/>
          <w:szCs w:val="20"/>
        </w:rPr>
        <w:t>BOD</w:t>
      </w:r>
      <w:r w:rsidR="008C6E4E" w:rsidRPr="00B337FB">
        <w:rPr>
          <w:rFonts w:ascii="Franklin Gothic Book" w:hAnsi="Franklin Gothic Book" w:cs="Arial"/>
          <w:color w:val="000000" w:themeColor="text1"/>
          <w:szCs w:val="20"/>
        </w:rPr>
        <w:t>)</w:t>
      </w:r>
      <w:r w:rsidRPr="00B337FB">
        <w:rPr>
          <w:rFonts w:ascii="Franklin Gothic Book" w:hAnsi="Franklin Gothic Book" w:cs="Arial"/>
          <w:color w:val="000000" w:themeColor="text1"/>
          <w:szCs w:val="20"/>
        </w:rPr>
        <w:t xml:space="preserve"> and </w:t>
      </w:r>
      <w:r w:rsidR="005333FD" w:rsidRPr="00B337FB">
        <w:rPr>
          <w:rFonts w:ascii="Franklin Gothic Book" w:hAnsi="Franklin Gothic Book" w:cs="Arial"/>
          <w:color w:val="000000" w:themeColor="text1"/>
          <w:szCs w:val="20"/>
        </w:rPr>
        <w:t>General Membership Meeting</w:t>
      </w:r>
      <w:r w:rsidRPr="00B337FB">
        <w:rPr>
          <w:rFonts w:ascii="Franklin Gothic Book" w:hAnsi="Franklin Gothic Book" w:cs="Arial"/>
          <w:color w:val="000000" w:themeColor="text1"/>
          <w:szCs w:val="20"/>
        </w:rPr>
        <w:t>s.</w:t>
      </w:r>
    </w:p>
    <w:p w14:paraId="2D35D82F" w14:textId="61F9BFBD"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Make an annual budget report to the</w:t>
      </w:r>
      <w:r w:rsidRPr="00B337FB">
        <w:rPr>
          <w:rFonts w:ascii="Franklin Gothic Book" w:hAnsi="Franklin Gothic Book" w:cs="Arial"/>
          <w:color w:val="000000" w:themeColor="text1"/>
          <w:spacing w:val="-2"/>
          <w:szCs w:val="20"/>
        </w:rPr>
        <w:t xml:space="preserve"> </w:t>
      </w:r>
      <w:r w:rsidRPr="00B337FB">
        <w:rPr>
          <w:rFonts w:ascii="Franklin Gothic Book" w:hAnsi="Franklin Gothic Book" w:cs="Arial"/>
          <w:color w:val="000000" w:themeColor="text1"/>
          <w:szCs w:val="20"/>
        </w:rPr>
        <w:t>PTA.</w:t>
      </w:r>
    </w:p>
    <w:p w14:paraId="05B34D1B" w14:textId="21DBDAD3" w:rsidR="002A68E5" w:rsidRPr="00B337FB" w:rsidRDefault="00F12CE1"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Complete the </w:t>
      </w:r>
      <w:r w:rsidR="002A68E5" w:rsidRPr="00B337FB">
        <w:rPr>
          <w:rFonts w:ascii="Franklin Gothic Book" w:hAnsi="Franklin Gothic Book" w:cs="Arial"/>
          <w:color w:val="000000" w:themeColor="text1"/>
          <w:szCs w:val="20"/>
        </w:rPr>
        <w:t>Year-End Financial Review Checklist.</w:t>
      </w:r>
      <w:r w:rsidR="00AB2D19" w:rsidRPr="00B337FB">
        <w:rPr>
          <w:rFonts w:ascii="Franklin Gothic Book" w:eastAsiaTheme="majorEastAsia" w:hAnsi="Franklin Gothic Book" w:cs="Arial"/>
          <w:b/>
          <w:bCs/>
          <w:noProof/>
          <w:color w:val="000000" w:themeColor="text1"/>
          <w:sz w:val="40"/>
          <w:szCs w:val="40"/>
          <w:u w:val="single"/>
        </w:rPr>
        <w:t xml:space="preserve"> </w:t>
      </w:r>
    </w:p>
    <w:p w14:paraId="4AA1C9F8" w14:textId="77777777"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Present to the Audit Committee all materials necessary for the</w:t>
      </w:r>
      <w:r w:rsidRPr="00B337FB">
        <w:rPr>
          <w:rFonts w:ascii="Franklin Gothic Book" w:hAnsi="Franklin Gothic Book" w:cs="Arial"/>
          <w:color w:val="000000" w:themeColor="text1"/>
          <w:spacing w:val="-12"/>
          <w:szCs w:val="20"/>
        </w:rPr>
        <w:t xml:space="preserve"> </w:t>
      </w:r>
      <w:r w:rsidRPr="00B337FB">
        <w:rPr>
          <w:rFonts w:ascii="Franklin Gothic Book" w:hAnsi="Franklin Gothic Book" w:cs="Arial"/>
          <w:color w:val="000000" w:themeColor="text1"/>
          <w:szCs w:val="20"/>
        </w:rPr>
        <w:t>review.</w:t>
      </w:r>
    </w:p>
    <w:p w14:paraId="3BCDFBAC" w14:textId="6B340AC2"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Purchase PTA memberships monthly from LAPTA </w:t>
      </w:r>
      <w:r w:rsidR="00012624">
        <w:rPr>
          <w:rFonts w:ascii="Franklin Gothic Book" w:hAnsi="Franklin Gothic Book" w:cs="Arial"/>
          <w:color w:val="000000" w:themeColor="text1"/>
          <w:szCs w:val="20"/>
        </w:rPr>
        <w:t xml:space="preserve">through Givebacks </w:t>
      </w:r>
      <w:r w:rsidRPr="00B337FB">
        <w:rPr>
          <w:rFonts w:ascii="Franklin Gothic Book" w:hAnsi="Franklin Gothic Book" w:cs="Arial"/>
          <w:color w:val="000000" w:themeColor="text1"/>
          <w:szCs w:val="20"/>
        </w:rPr>
        <w:t xml:space="preserve">at </w:t>
      </w:r>
      <w:hyperlink r:id="rId129" w:history="1">
        <w:r w:rsidR="000C77E4" w:rsidRPr="00B337FB">
          <w:rPr>
            <w:rStyle w:val="Hyperlink"/>
            <w:rFonts w:ascii="Franklin Gothic Book" w:hAnsi="Franklin Gothic Book"/>
            <w:color w:val="000000" w:themeColor="text1"/>
            <w:szCs w:val="20"/>
          </w:rPr>
          <w:t>LouisianaPTA.org/membership</w:t>
        </w:r>
      </w:hyperlink>
      <w:r w:rsidR="000C77E4" w:rsidRPr="00B337FB">
        <w:rPr>
          <w:rFonts w:ascii="Franklin Gothic Book" w:hAnsi="Franklin Gothic Book" w:cs="Arial"/>
          <w:color w:val="000000" w:themeColor="text1"/>
          <w:szCs w:val="20"/>
        </w:rPr>
        <w:t>.</w:t>
      </w:r>
    </w:p>
    <w:p w14:paraId="683CC162" w14:textId="77777777" w:rsidR="002A68E5" w:rsidRPr="00B337FB" w:rsidRDefault="002A68E5" w:rsidP="004868D8">
      <w:pPr>
        <w:widowControl w:val="0"/>
        <w:numPr>
          <w:ilvl w:val="0"/>
          <w:numId w:val="29"/>
        </w:numPr>
        <w:tabs>
          <w:tab w:val="left" w:pos="1588"/>
          <w:tab w:val="left" w:pos="1589"/>
        </w:tabs>
        <w:ind w:left="180" w:hanging="18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Recruit new PTA leaders and PTA members.</w:t>
      </w:r>
    </w:p>
    <w:p w14:paraId="20FC3E79" w14:textId="1A90F606" w:rsidR="00F36628" w:rsidRPr="00B337FB" w:rsidRDefault="00F36628" w:rsidP="000E5497">
      <w:pPr>
        <w:widowControl w:val="0"/>
        <w:tabs>
          <w:tab w:val="left" w:pos="1876"/>
          <w:tab w:val="left" w:pos="1877"/>
        </w:tabs>
        <w:rPr>
          <w:rFonts w:ascii="Franklin Gothic Book" w:hAnsi="Franklin Gothic Book" w:cs="Arial"/>
          <w:color w:val="000000" w:themeColor="text1"/>
          <w:szCs w:val="20"/>
        </w:rPr>
      </w:pPr>
      <w:bookmarkStart w:id="23" w:name="_TREASURER’S_BINDER"/>
      <w:bookmarkStart w:id="24" w:name="_PRINCIPLES_OF_PTA"/>
      <w:bookmarkEnd w:id="23"/>
      <w:bookmarkEnd w:id="24"/>
    </w:p>
    <w:p w14:paraId="03891A99" w14:textId="77777777" w:rsidR="009B5F90" w:rsidRPr="00B337FB" w:rsidRDefault="009B5F90" w:rsidP="007B3881">
      <w:pPr>
        <w:pStyle w:val="Heading"/>
      </w:pPr>
      <w:bookmarkStart w:id="25" w:name="RaisingMoney"/>
      <w:r w:rsidRPr="00B337FB">
        <w:t>Raising Money</w:t>
      </w:r>
    </w:p>
    <w:bookmarkEnd w:id="25"/>
    <w:p w14:paraId="3DCE2411" w14:textId="77777777" w:rsidR="009B5F90" w:rsidRPr="00B337FB" w:rsidRDefault="009B5F90" w:rsidP="009B5F90">
      <w:pPr>
        <w:widowControl w:val="0"/>
        <w:rPr>
          <w:rFonts w:ascii="Franklin Gothic Book" w:hAnsi="Franklin Gothic Book" w:cs="Arial"/>
          <w:color w:val="000000" w:themeColor="text1"/>
          <w14:ligatures w14:val="standardContextual"/>
        </w:rPr>
      </w:pPr>
    </w:p>
    <w:p w14:paraId="284A7AC4" w14:textId="77777777" w:rsidR="009B5F90" w:rsidRPr="00B337FB" w:rsidRDefault="009B5F90" w:rsidP="009B5F9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Most PTAs need to raise funds to provide programs and services; however, fundraising efforts should not be the primary emphasis for PTAs. Fundraising should be in response to supporting PTA work. To help ensure proper alignment with the PTA purposes, LAPTA recommends that PTAs engage in the </w:t>
      </w:r>
      <w:r w:rsidRPr="00B337FB">
        <w:rPr>
          <w:rFonts w:ascii="Franklin Gothic Book" w:hAnsi="Franklin Gothic Book" w:cs="Arial"/>
          <w:b/>
          <w:bCs/>
          <w:color w:val="000000" w:themeColor="text1"/>
          <w14:ligatures w14:val="standardContextual"/>
        </w:rPr>
        <w:t>three-to-one rule</w:t>
      </w:r>
      <w:r w:rsidRPr="00B337FB">
        <w:rPr>
          <w:rFonts w:ascii="Franklin Gothic Book" w:hAnsi="Franklin Gothic Book" w:cs="Arial"/>
          <w:color w:val="000000" w:themeColor="text1"/>
          <w14:ligatures w14:val="standardContextual"/>
        </w:rPr>
        <w:t xml:space="preserve">: have three programs or service projects for each fundraiser activity hosted. </w:t>
      </w:r>
    </w:p>
    <w:p w14:paraId="4C547BD5" w14:textId="77777777" w:rsidR="009B5F90" w:rsidRPr="00B337FB" w:rsidRDefault="009B5F90" w:rsidP="009B5F90">
      <w:pPr>
        <w:widowControl w:val="0"/>
        <w:rPr>
          <w:rFonts w:ascii="Franklin Gothic Book" w:hAnsi="Franklin Gothic Book" w:cs="Arial"/>
          <w:color w:val="000000" w:themeColor="text1"/>
          <w14:ligatures w14:val="standardContextual"/>
        </w:rPr>
      </w:pPr>
    </w:p>
    <w:p w14:paraId="601F70EB" w14:textId="77777777" w:rsidR="009B5F90" w:rsidRPr="00B337FB" w:rsidRDefault="009B5F90" w:rsidP="009B5F9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Fundraising is not the primary mission of PTA. Instead, the primary mission is </w:t>
      </w:r>
      <w:r w:rsidRPr="00B337FB">
        <w:rPr>
          <w:rFonts w:ascii="Franklin Gothic Book" w:hAnsi="Franklin Gothic Book" w:cs="Arial"/>
          <w:b/>
          <w:bCs/>
          <w:color w:val="000000" w:themeColor="text1"/>
          <w:shd w:val="clear" w:color="auto" w:fill="FFFFFF"/>
          <w14:ligatures w14:val="standardContextual"/>
        </w:rPr>
        <w:t>to make every child’s potential a reality by engaging and empowering families and communities to advocate for all children</w:t>
      </w:r>
      <w:r w:rsidRPr="00B337FB">
        <w:rPr>
          <w:rFonts w:ascii="Franklin Gothic Book" w:hAnsi="Franklin Gothic Book" w:cs="Arial"/>
          <w:color w:val="000000" w:themeColor="text1"/>
          <w14:ligatures w14:val="standardContextual"/>
        </w:rPr>
        <w:t>. Fundraising efforts are aimed at supporting programs and services that enhance student learning and family engagement. Raise only the necessary funds to cover expenses, without letting fundraising activities dominate and divert the members' attention away from the PTA's core objectives.</w:t>
      </w:r>
    </w:p>
    <w:p w14:paraId="313BDFB5" w14:textId="77777777" w:rsidR="009B5F90" w:rsidRPr="00B337FB" w:rsidRDefault="009B5F90" w:rsidP="009B5F90">
      <w:pPr>
        <w:widowControl w:val="0"/>
        <w:rPr>
          <w:rFonts w:ascii="Franklin Gothic Book" w:hAnsi="Franklin Gothic Book" w:cs="Arial"/>
          <w:color w:val="000000" w:themeColor="text1"/>
          <w14:ligatures w14:val="standardContextual"/>
        </w:rPr>
      </w:pPr>
    </w:p>
    <w:p w14:paraId="6101F1A7" w14:textId="38502CF7" w:rsidR="009B5F90" w:rsidRPr="00B337FB" w:rsidRDefault="009B5F90" w:rsidP="009B5F90">
      <w:pPr>
        <w:widowControl w:val="0"/>
        <w:tabs>
          <w:tab w:val="center" w:pos="5400"/>
          <w:tab w:val="right" w:pos="10800"/>
        </w:tabs>
        <w:outlineLv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There are many different methods to raise funds. PTA leaders need to evaluate opportunities carefully and consider all legal and community-related implications. When using a fundraising company, protect the PTA by having all information in writing. Make sure the contract is between the two organizations and not </w:t>
      </w:r>
      <w:r w:rsidRPr="00B337FB">
        <w:rPr>
          <w:rFonts w:ascii="Franklin Gothic Book" w:hAnsi="Franklin Gothic Book" w:cs="Arial"/>
          <w:i/>
          <w:iCs/>
          <w:color w:val="000000" w:themeColor="text1"/>
          <w14:ligatures w14:val="standardContextual"/>
        </w:rPr>
        <w:t>individuals</w:t>
      </w:r>
      <w:r w:rsidRPr="00B337FB">
        <w:rPr>
          <w:rFonts w:ascii="Franklin Gothic Book" w:hAnsi="Franklin Gothic Book" w:cs="Arial"/>
          <w:color w:val="000000" w:themeColor="text1"/>
          <w14:ligatures w14:val="standardContextual"/>
        </w:rPr>
        <w:t xml:space="preserve">. Contracts are only signed by the President or Treasurer with BOD approval, and the signer adds their title after their name to show they are signing for the PTA. When reviewing the contract, look for cost and profit percentages, list of approved promotional materials, desired services, dates for delivery and payment, and procedure for handling damaged, unsold, or returned merchandise. See </w:t>
      </w:r>
      <w:hyperlink r:id="rId130" w:history="1">
        <w:r w:rsidRPr="00B337FB">
          <w:rPr>
            <w:rStyle w:val="Hyperlink"/>
            <w:rFonts w:ascii="Franklin Gothic Book" w:hAnsi="Franklin Gothic Book"/>
            <w:color w:val="000000" w:themeColor="text1"/>
            <w14:ligatures w14:val="standardContextual"/>
          </w:rPr>
          <w:t>LouisianaPTA.org/funds</w:t>
        </w:r>
      </w:hyperlink>
      <w:r w:rsidRPr="00B337FB">
        <w:rPr>
          <w:rFonts w:ascii="Franklin Gothic Book" w:hAnsi="Franklin Gothic Book" w:cs="Arial"/>
          <w:color w:val="000000" w:themeColor="text1"/>
          <w14:ligatures w14:val="standardContextual"/>
        </w:rPr>
        <w:t xml:space="preserve"> for more details.</w:t>
      </w:r>
    </w:p>
    <w:p w14:paraId="7B48B824" w14:textId="77777777" w:rsidR="00B10B11" w:rsidRPr="00B337FB" w:rsidRDefault="00B10B11" w:rsidP="009B5F90">
      <w:pPr>
        <w:widowControl w:val="0"/>
        <w:tabs>
          <w:tab w:val="center" w:pos="5400"/>
          <w:tab w:val="right" w:pos="10800"/>
        </w:tabs>
        <w:outlineLvl w:val="0"/>
        <w:rPr>
          <w:rFonts w:ascii="Franklin Gothic Book" w:hAnsi="Franklin Gothic Book" w:cs="Arial"/>
          <w:color w:val="000000" w:themeColor="text1"/>
          <w14:ligatures w14:val="standardContextual"/>
        </w:rPr>
      </w:pPr>
    </w:p>
    <w:p w14:paraId="760E6325" w14:textId="4E657C2F" w:rsidR="002A68E5" w:rsidRPr="00B337FB" w:rsidRDefault="004868D8" w:rsidP="007B3881">
      <w:pPr>
        <w:pStyle w:val="Heading"/>
      </w:pPr>
      <w:r w:rsidRPr="00B337FB">
        <w:t xml:space="preserve">PTA </w:t>
      </w:r>
      <w:r w:rsidR="008C315C" w:rsidRPr="00B337FB">
        <w:t>Principles of Financial Management</w:t>
      </w:r>
    </w:p>
    <w:p w14:paraId="20FE6D97" w14:textId="77777777" w:rsidR="002A68E5" w:rsidRPr="00B337FB" w:rsidRDefault="002A68E5" w:rsidP="000E5497">
      <w:pPr>
        <w:widowControl w:val="0"/>
        <w:rPr>
          <w:rFonts w:ascii="Franklin Gothic Book" w:hAnsi="Franklin Gothic Book" w:cs="Arial"/>
          <w:b/>
          <w:i/>
          <w:color w:val="000000" w:themeColor="text1"/>
          <w14:ligatures w14:val="standardContextual"/>
        </w:rPr>
      </w:pPr>
    </w:p>
    <w:p w14:paraId="149D039B" w14:textId="77777777" w:rsidR="00254BED" w:rsidRPr="00B337FB" w:rsidRDefault="00254BED"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All PTA funds must be deposited directly into the dedicated PTA bank account and should never be placed in a personal account, a school account, or any other organization's account.</w:t>
      </w:r>
    </w:p>
    <w:p w14:paraId="66A00C46" w14:textId="468DAD56" w:rsidR="00254BED" w:rsidRPr="00B337FB" w:rsidRDefault="00254BED" w:rsidP="000E5497">
      <w:pPr>
        <w:widowControl w:val="0"/>
        <w:rPr>
          <w:rFonts w:ascii="Franklin Gothic Book" w:hAnsi="Franklin Gothic Book" w:cs="Arial"/>
          <w:bCs/>
          <w:iCs/>
          <w:color w:val="000000" w:themeColor="text1"/>
          <w14:ligatures w14:val="standardContextual"/>
        </w:rPr>
      </w:pPr>
      <w:r w:rsidRPr="00B337FB">
        <w:rPr>
          <w:rFonts w:ascii="Franklin Gothic Book" w:hAnsi="Franklin Gothic Book" w:cs="Arial"/>
          <w:bCs/>
          <w:iCs/>
          <w:color w:val="000000" w:themeColor="text1"/>
          <w14:ligatures w14:val="standardContextual"/>
        </w:rPr>
        <w:t xml:space="preserve">Each Local PTA Unit operates as an independent 501(c)(3) </w:t>
      </w:r>
      <w:r w:rsidR="001269E7" w:rsidRPr="00B337FB">
        <w:rPr>
          <w:rFonts w:ascii="Franklin Gothic Book" w:hAnsi="Franklin Gothic Book" w:cs="Arial"/>
          <w:bCs/>
          <w:iCs/>
          <w:color w:val="000000" w:themeColor="text1"/>
          <w14:ligatures w14:val="standardContextual"/>
        </w:rPr>
        <w:t xml:space="preserve">nonprofit </w:t>
      </w:r>
      <w:r w:rsidRPr="00B337FB">
        <w:rPr>
          <w:rFonts w:ascii="Franklin Gothic Book" w:hAnsi="Franklin Gothic Book" w:cs="Arial"/>
          <w:bCs/>
          <w:iCs/>
          <w:color w:val="000000" w:themeColor="text1"/>
          <w14:ligatures w14:val="standardContextual"/>
        </w:rPr>
        <w:t xml:space="preserve">organization </w:t>
      </w:r>
      <w:r w:rsidR="008C6E4E" w:rsidRPr="00B337FB">
        <w:rPr>
          <w:rFonts w:ascii="Franklin Gothic Book" w:hAnsi="Franklin Gothic Book" w:cs="Arial"/>
          <w:bCs/>
          <w:iCs/>
          <w:color w:val="000000" w:themeColor="text1"/>
          <w14:ligatures w14:val="standardContextual"/>
        </w:rPr>
        <w:t>which</w:t>
      </w:r>
      <w:r w:rsidRPr="00B337FB">
        <w:rPr>
          <w:rFonts w:ascii="Franklin Gothic Book" w:hAnsi="Franklin Gothic Book" w:cs="Arial"/>
          <w:bCs/>
          <w:iCs/>
          <w:color w:val="000000" w:themeColor="text1"/>
          <w14:ligatures w14:val="standardContextual"/>
        </w:rPr>
        <w:t xml:space="preserve"> collaborates closely with its affiliated school. PTA funds are legally classified as private funds, contributed </w:t>
      </w:r>
      <w:r w:rsidR="00E6160E" w:rsidRPr="00B337FB">
        <w:rPr>
          <w:rFonts w:ascii="Franklin Gothic Book" w:hAnsi="Franklin Gothic Book" w:cs="Arial"/>
          <w:bCs/>
          <w:iCs/>
          <w:color w:val="000000" w:themeColor="text1"/>
          <w14:ligatures w14:val="standardContextual"/>
        </w:rPr>
        <w:t xml:space="preserve">to </w:t>
      </w:r>
      <w:r w:rsidRPr="00B337FB">
        <w:rPr>
          <w:rFonts w:ascii="Franklin Gothic Book" w:hAnsi="Franklin Gothic Book" w:cs="Arial"/>
          <w:bCs/>
          <w:iCs/>
          <w:color w:val="000000" w:themeColor="text1"/>
          <w14:ligatures w14:val="standardContextual"/>
        </w:rPr>
        <w:t xml:space="preserve">or raised by the membership, and intended exclusively for the </w:t>
      </w:r>
      <w:r w:rsidR="00E6160E" w:rsidRPr="00B337FB">
        <w:rPr>
          <w:rFonts w:ascii="Franklin Gothic Book" w:hAnsi="Franklin Gothic Book" w:cs="Arial"/>
          <w:bCs/>
          <w:iCs/>
          <w:color w:val="000000" w:themeColor="text1"/>
          <w14:ligatures w14:val="standardContextual"/>
        </w:rPr>
        <w:t>PTA’s</w:t>
      </w:r>
      <w:r w:rsidRPr="00B337FB">
        <w:rPr>
          <w:rFonts w:ascii="Franklin Gothic Book" w:hAnsi="Franklin Gothic Book" w:cs="Arial"/>
          <w:bCs/>
          <w:iCs/>
          <w:color w:val="000000" w:themeColor="text1"/>
          <w14:ligatures w14:val="standardContextual"/>
        </w:rPr>
        <w:t xml:space="preserve"> use. In contrast, school accounts are composed of public funds derived from taxes and allocated to schools through legislative or governmental channels. Consequently, schools are held accountable to the public for the allocation of these funds. PTA-raised funds are the sole property of the membership and are not subject to external reporting requirements, unlike public funds. PTAs maintain distinct and independently controlled accounts, directly overseen by the PTA and its </w:t>
      </w:r>
      <w:r w:rsidR="00F51227" w:rsidRPr="00B337FB">
        <w:rPr>
          <w:rFonts w:ascii="Franklin Gothic Book" w:hAnsi="Franklin Gothic Book" w:cs="Arial"/>
          <w:bCs/>
          <w:iCs/>
          <w:color w:val="000000" w:themeColor="text1"/>
          <w14:ligatures w14:val="standardContextual"/>
        </w:rPr>
        <w:t>Board</w:t>
      </w:r>
      <w:r w:rsidRPr="00B337FB">
        <w:rPr>
          <w:rFonts w:ascii="Franklin Gothic Book" w:hAnsi="Franklin Gothic Book" w:cs="Arial"/>
          <w:bCs/>
          <w:iCs/>
          <w:color w:val="000000" w:themeColor="text1"/>
          <w14:ligatures w14:val="standardContextual"/>
        </w:rPr>
        <w:t xml:space="preserve"> of Directors</w:t>
      </w:r>
      <w:r w:rsidR="00405A95" w:rsidRPr="00B337FB">
        <w:rPr>
          <w:rFonts w:ascii="Franklin Gothic Book" w:hAnsi="Franklin Gothic Book" w:cs="Arial"/>
          <w:bCs/>
          <w:iCs/>
          <w:color w:val="000000" w:themeColor="text1"/>
          <w14:ligatures w14:val="standardContextual"/>
        </w:rPr>
        <w:t xml:space="preserve"> (BOD)</w:t>
      </w:r>
      <w:r w:rsidRPr="00B337FB">
        <w:rPr>
          <w:rFonts w:ascii="Franklin Gothic Book" w:hAnsi="Franklin Gothic Book" w:cs="Arial"/>
          <w:bCs/>
          <w:iCs/>
          <w:color w:val="000000" w:themeColor="text1"/>
          <w14:ligatures w14:val="standardContextual"/>
        </w:rPr>
        <w:t xml:space="preserve">. School officials possess no authority over PTA funds, except in instances where the PTA collaborates with the principal to identify school needs and the PTA's </w:t>
      </w:r>
      <w:r w:rsidRPr="00B337FB">
        <w:rPr>
          <w:rFonts w:ascii="Franklin Gothic Book" w:hAnsi="Franklin Gothic Book" w:cs="Arial"/>
          <w:bCs/>
          <w:iCs/>
          <w:color w:val="000000" w:themeColor="text1"/>
          <w14:ligatures w14:val="standardContextual"/>
        </w:rPr>
        <w:lastRenderedPageBreak/>
        <w:t>role in addressing those needs.</w:t>
      </w:r>
      <w:r w:rsidR="000A084B" w:rsidRPr="00B337FB">
        <w:rPr>
          <w:rFonts w:ascii="Franklin Gothic Book" w:hAnsi="Franklin Gothic Book" w:cs="Arial"/>
          <w:bCs/>
          <w:iCs/>
          <w:color w:val="000000" w:themeColor="text1"/>
          <w14:ligatures w14:val="standardContextual"/>
        </w:rPr>
        <w:t xml:space="preserve"> </w:t>
      </w:r>
    </w:p>
    <w:p w14:paraId="4AF375E4" w14:textId="6DA601B9" w:rsidR="002A68E5" w:rsidRPr="00B337FB" w:rsidRDefault="002A68E5" w:rsidP="000E5497">
      <w:pPr>
        <w:widowControl w:val="0"/>
        <w:rPr>
          <w:rFonts w:ascii="Franklin Gothic Book" w:hAnsi="Franklin Gothic Book" w:cs="Arial"/>
          <w:bCs/>
          <w:iCs/>
          <w:color w:val="000000" w:themeColor="text1"/>
          <w14:ligatures w14:val="standardContextual"/>
        </w:rPr>
      </w:pPr>
    </w:p>
    <w:p w14:paraId="55D9941F" w14:textId="77777777" w:rsidR="002A68E5" w:rsidRPr="00B337FB" w:rsidRDefault="002A68E5"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Without an approved budget, there is no authorization to expend funds.</w:t>
      </w:r>
    </w:p>
    <w:p w14:paraId="019274C6" w14:textId="087724E9" w:rsidR="002A68E5" w:rsidRPr="00B337FB" w:rsidRDefault="00A0764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initial proposed budget requires approval during the </w:t>
      </w:r>
      <w:r w:rsidR="009C32C1" w:rsidRPr="00B337FB">
        <w:rPr>
          <w:rFonts w:ascii="Franklin Gothic Book" w:hAnsi="Franklin Gothic Book" w:cs="Arial"/>
          <w:color w:val="000000" w:themeColor="text1"/>
          <w14:ligatures w14:val="standardContextual"/>
        </w:rPr>
        <w:t>first</w:t>
      </w:r>
      <w:r w:rsidRPr="00B337FB">
        <w:rPr>
          <w:rFonts w:ascii="Franklin Gothic Book" w:hAnsi="Franklin Gothic Book" w:cs="Arial"/>
          <w:color w:val="000000" w:themeColor="text1"/>
          <w14:ligatures w14:val="standardContextual"/>
        </w:rPr>
        <w:t xml:space="preserve"> </w:t>
      </w:r>
      <w:r w:rsidR="005333FD" w:rsidRPr="00B337FB">
        <w:rPr>
          <w:rFonts w:ascii="Franklin Gothic Book" w:hAnsi="Franklin Gothic Book" w:cs="Arial"/>
          <w:color w:val="000000" w:themeColor="text1"/>
          <w14:ligatures w14:val="standardContextual"/>
        </w:rPr>
        <w:t>General Membership Meeting</w:t>
      </w:r>
      <w:r w:rsidRPr="00B337FB">
        <w:rPr>
          <w:rFonts w:ascii="Franklin Gothic Book" w:hAnsi="Franklin Gothic Book" w:cs="Arial"/>
          <w:color w:val="000000" w:themeColor="text1"/>
          <w14:ligatures w14:val="standardContextual"/>
        </w:rPr>
        <w:t xml:space="preserve"> of the year. Prior to this approval, PTAs are limited to </w:t>
      </w:r>
      <w:r w:rsidR="009C32C1" w:rsidRPr="00B337FB">
        <w:rPr>
          <w:rFonts w:ascii="Franklin Gothic Book" w:hAnsi="Franklin Gothic Book" w:cs="Arial"/>
          <w:color w:val="000000" w:themeColor="text1"/>
          <w14:ligatures w14:val="standardContextual"/>
        </w:rPr>
        <w:t xml:space="preserve">the amount designated </w:t>
      </w:r>
      <w:r w:rsidRPr="00B337FB">
        <w:rPr>
          <w:rFonts w:ascii="Franklin Gothic Book" w:hAnsi="Franklin Gothic Book" w:cs="Arial"/>
          <w:color w:val="000000" w:themeColor="text1"/>
          <w14:ligatures w14:val="standardContextual"/>
        </w:rPr>
        <w:t xml:space="preserve">in the "Startup Funds" category from the preceding year's budget. </w:t>
      </w:r>
      <w:r w:rsidR="00560B5A" w:rsidRPr="00B337FB">
        <w:rPr>
          <w:rFonts w:ascii="Franklin Gothic Book" w:hAnsi="Franklin Gothic Book" w:cs="Arial"/>
          <w:b/>
          <w:bCs/>
          <w:color w:val="000000" w:themeColor="text1"/>
          <w14:ligatures w14:val="standardContextual"/>
        </w:rPr>
        <w:t>E</w:t>
      </w:r>
      <w:r w:rsidRPr="00B337FB">
        <w:rPr>
          <w:rFonts w:ascii="Franklin Gothic Book" w:hAnsi="Franklin Gothic Book" w:cs="Arial"/>
          <w:b/>
          <w:bCs/>
          <w:color w:val="000000" w:themeColor="text1"/>
          <w14:ligatures w14:val="standardContextual"/>
        </w:rPr>
        <w:t xml:space="preserve">very budget </w:t>
      </w:r>
      <w:r w:rsidR="00560B5A" w:rsidRPr="00B337FB">
        <w:rPr>
          <w:rFonts w:ascii="Franklin Gothic Book" w:hAnsi="Franklin Gothic Book" w:cs="Arial"/>
          <w:b/>
          <w:bCs/>
          <w:color w:val="000000" w:themeColor="text1"/>
          <w14:ligatures w14:val="standardContextual"/>
        </w:rPr>
        <w:t xml:space="preserve">must </w:t>
      </w:r>
      <w:r w:rsidRPr="00B337FB">
        <w:rPr>
          <w:rFonts w:ascii="Franklin Gothic Book" w:hAnsi="Franklin Gothic Book" w:cs="Arial"/>
          <w:b/>
          <w:bCs/>
          <w:color w:val="000000" w:themeColor="text1"/>
          <w14:ligatures w14:val="standardContextual"/>
        </w:rPr>
        <w:t>include a "Startup Funds"</w:t>
      </w:r>
      <w:r w:rsidRPr="00B337FB">
        <w:rPr>
          <w:rFonts w:ascii="Franklin Gothic Book" w:hAnsi="Franklin Gothic Book" w:cs="Arial"/>
          <w:color w:val="000000" w:themeColor="text1"/>
          <w14:ligatures w14:val="standardContextual"/>
        </w:rPr>
        <w:t xml:space="preserve"> category to </w:t>
      </w:r>
      <w:r w:rsidR="00012624">
        <w:rPr>
          <w:rFonts w:ascii="Franklin Gothic Book" w:hAnsi="Franklin Gothic Book" w:cs="Arial"/>
          <w:color w:val="000000" w:themeColor="text1"/>
          <w14:ligatures w14:val="standardContextual"/>
        </w:rPr>
        <w:t>allow for expenses before the annual approval</w:t>
      </w:r>
      <w:r w:rsidRPr="00B337FB">
        <w:rPr>
          <w:rFonts w:ascii="Franklin Gothic Book" w:hAnsi="Franklin Gothic Book" w:cs="Arial"/>
          <w:color w:val="000000" w:themeColor="text1"/>
          <w14:ligatures w14:val="standardContextual"/>
        </w:rPr>
        <w:t xml:space="preserve">. </w:t>
      </w:r>
      <w:r w:rsidR="005636F5" w:rsidRPr="00B337FB">
        <w:rPr>
          <w:rFonts w:ascii="Franklin Gothic Book" w:hAnsi="Franklin Gothic Book" w:cs="Arial"/>
          <w:color w:val="000000" w:themeColor="text1"/>
          <w14:ligatures w14:val="standardContextual"/>
        </w:rPr>
        <w:t xml:space="preserve">See the sample budget for details. </w:t>
      </w:r>
      <w:r w:rsidRPr="00B337FB">
        <w:rPr>
          <w:rFonts w:ascii="Franklin Gothic Book" w:hAnsi="Franklin Gothic Book" w:cs="Arial"/>
          <w:color w:val="000000" w:themeColor="text1"/>
          <w14:ligatures w14:val="standardContextual"/>
        </w:rPr>
        <w:t xml:space="preserve">Any </w:t>
      </w:r>
      <w:r w:rsidR="00012624">
        <w:rPr>
          <w:rFonts w:ascii="Franklin Gothic Book" w:hAnsi="Franklin Gothic Book" w:cs="Arial"/>
          <w:color w:val="000000" w:themeColor="text1"/>
          <w14:ligatures w14:val="standardContextual"/>
        </w:rPr>
        <w:t xml:space="preserve">unforeseen </w:t>
      </w:r>
      <w:r w:rsidRPr="00B337FB">
        <w:rPr>
          <w:rFonts w:ascii="Franklin Gothic Book" w:hAnsi="Franklin Gothic Book" w:cs="Arial"/>
          <w:color w:val="000000" w:themeColor="text1"/>
          <w14:ligatures w14:val="standardContextual"/>
        </w:rPr>
        <w:t xml:space="preserve">expenses or </w:t>
      </w:r>
      <w:r w:rsidR="00012624">
        <w:rPr>
          <w:rFonts w:ascii="Franklin Gothic Book" w:hAnsi="Franklin Gothic Book" w:cs="Arial"/>
          <w:color w:val="000000" w:themeColor="text1"/>
          <w14:ligatures w14:val="standardContextual"/>
        </w:rPr>
        <w:t xml:space="preserve">deposits </w:t>
      </w:r>
      <w:r w:rsidRPr="00B337FB">
        <w:rPr>
          <w:rFonts w:ascii="Franklin Gothic Book" w:hAnsi="Franklin Gothic Book" w:cs="Arial"/>
          <w:color w:val="000000" w:themeColor="text1"/>
          <w14:ligatures w14:val="standardContextual"/>
        </w:rPr>
        <w:t xml:space="preserve">not </w:t>
      </w:r>
      <w:r w:rsidR="00012624">
        <w:rPr>
          <w:rFonts w:ascii="Franklin Gothic Book" w:hAnsi="Franklin Gothic Book" w:cs="Arial"/>
          <w:color w:val="000000" w:themeColor="text1"/>
          <w14:ligatures w14:val="standardContextual"/>
        </w:rPr>
        <w:t xml:space="preserve">included in </w:t>
      </w:r>
      <w:r w:rsidRPr="00B337FB">
        <w:rPr>
          <w:rFonts w:ascii="Franklin Gothic Book" w:hAnsi="Franklin Gothic Book" w:cs="Arial"/>
          <w:color w:val="000000" w:themeColor="text1"/>
          <w14:ligatures w14:val="standardContextual"/>
        </w:rPr>
        <w:t xml:space="preserve">the </w:t>
      </w:r>
      <w:r w:rsidR="00A37164" w:rsidRPr="00B337FB">
        <w:rPr>
          <w:rFonts w:ascii="Franklin Gothic Book" w:hAnsi="Franklin Gothic Book" w:cs="Arial"/>
          <w:color w:val="000000" w:themeColor="text1"/>
          <w14:ligatures w14:val="standardContextual"/>
        </w:rPr>
        <w:t>approved</w:t>
      </w:r>
      <w:r w:rsidRPr="00B337FB">
        <w:rPr>
          <w:rFonts w:ascii="Franklin Gothic Book" w:hAnsi="Franklin Gothic Book" w:cs="Arial"/>
          <w:color w:val="000000" w:themeColor="text1"/>
          <w14:ligatures w14:val="standardContextual"/>
        </w:rPr>
        <w:t xml:space="preserve"> budget must be presented to the PTA </w:t>
      </w:r>
      <w:r w:rsidR="00AE177F" w:rsidRPr="00B337FB">
        <w:rPr>
          <w:rFonts w:ascii="Franklin Gothic Book" w:hAnsi="Franklin Gothic Book" w:cs="Arial"/>
          <w:color w:val="000000" w:themeColor="text1"/>
          <w14:ligatures w14:val="standardContextual"/>
        </w:rPr>
        <w:t xml:space="preserve">as a budget amendment </w:t>
      </w:r>
      <w:r w:rsidRPr="00B337FB">
        <w:rPr>
          <w:rFonts w:ascii="Franklin Gothic Book" w:hAnsi="Franklin Gothic Book" w:cs="Arial"/>
          <w:color w:val="000000" w:themeColor="text1"/>
          <w14:ligatures w14:val="standardContextual"/>
        </w:rPr>
        <w:t>for approval before initiating the project or making payments.</w:t>
      </w:r>
      <w:r w:rsidR="00AE177F" w:rsidRPr="00B337FB">
        <w:rPr>
          <w:rFonts w:ascii="Franklin Gothic Book" w:hAnsi="Franklin Gothic Book" w:cs="Arial"/>
          <w:color w:val="000000" w:themeColor="text1"/>
          <w14:ligatures w14:val="standardContextual"/>
        </w:rPr>
        <w:t xml:space="preserve"> This require</w:t>
      </w:r>
      <w:r w:rsidR="009F597A">
        <w:rPr>
          <w:rFonts w:ascii="Franklin Gothic Book" w:hAnsi="Franklin Gothic Book" w:cs="Arial"/>
          <w:color w:val="000000" w:themeColor="text1"/>
          <w14:ligatures w14:val="standardContextual"/>
        </w:rPr>
        <w:t>s</w:t>
      </w:r>
      <w:r w:rsidR="00AE177F" w:rsidRPr="00B337FB">
        <w:rPr>
          <w:rFonts w:ascii="Franklin Gothic Book" w:hAnsi="Franklin Gothic Book" w:cs="Arial"/>
          <w:color w:val="000000" w:themeColor="text1"/>
          <w14:ligatures w14:val="standardContextual"/>
        </w:rPr>
        <w:t xml:space="preserve"> an affirmative two-thirds vote.</w:t>
      </w:r>
    </w:p>
    <w:p w14:paraId="3771712C" w14:textId="77777777" w:rsidR="00F84D01" w:rsidRPr="009F597A" w:rsidRDefault="00F84D01" w:rsidP="000E5497">
      <w:pPr>
        <w:rPr>
          <w:rFonts w:ascii="Franklin Gothic Book" w:hAnsi="Franklin Gothic Book" w:cs="Arial"/>
          <w:b/>
          <w:iCs/>
          <w:color w:val="000000" w:themeColor="text1"/>
          <w14:ligatures w14:val="standardContextual"/>
        </w:rPr>
      </w:pPr>
    </w:p>
    <w:p w14:paraId="6A9680DB" w14:textId="2F7AA7A6" w:rsidR="002A68E5" w:rsidRPr="00B337FB" w:rsidRDefault="002A68E5"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When filing taxes with IRS, do not record the Louisiana and National PTA dues as income.</w:t>
      </w:r>
    </w:p>
    <w:p w14:paraId="7A759BE8" w14:textId="67E7BCB2" w:rsidR="00FA2FD0" w:rsidRPr="00B337FB" w:rsidRDefault="00DC375B"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Local PTAs</w:t>
      </w:r>
      <w:r w:rsidR="00FA2FD0" w:rsidRPr="00B337FB">
        <w:rPr>
          <w:rFonts w:ascii="Franklin Gothic Book" w:hAnsi="Franklin Gothic Book" w:cs="Arial"/>
          <w:color w:val="000000" w:themeColor="text1"/>
          <w14:ligatures w14:val="standardContextual"/>
        </w:rPr>
        <w:t xml:space="preserve"> are obligated to </w:t>
      </w:r>
      <w:r w:rsidR="006C4197" w:rsidRPr="00B337FB">
        <w:rPr>
          <w:rFonts w:ascii="Franklin Gothic Book" w:hAnsi="Franklin Gothic Book" w:cs="Arial"/>
          <w:color w:val="000000" w:themeColor="text1"/>
          <w14:ligatures w14:val="standardContextual"/>
        </w:rPr>
        <w:t>sub</w:t>
      </w:r>
      <w:r w:rsidR="00FA2FD0" w:rsidRPr="00B337FB">
        <w:rPr>
          <w:rFonts w:ascii="Franklin Gothic Book" w:hAnsi="Franklin Gothic Book" w:cs="Arial"/>
          <w:color w:val="000000" w:themeColor="text1"/>
          <w14:ligatures w14:val="standardContextual"/>
        </w:rPr>
        <w:t xml:space="preserve">mit member dues to LAPTA at a rate of </w:t>
      </w:r>
      <w:r w:rsidR="00DF25DB" w:rsidRPr="00B337FB">
        <w:rPr>
          <w:rFonts w:ascii="Franklin Gothic Book" w:hAnsi="Franklin Gothic Book" w:cs="Arial"/>
          <w:color w:val="000000" w:themeColor="text1"/>
          <w14:ligatures w14:val="standardContextual"/>
        </w:rPr>
        <w:t>$</w:t>
      </w:r>
      <w:r w:rsidR="007752CF" w:rsidRPr="00B337FB">
        <w:rPr>
          <w:rFonts w:ascii="Franklin Gothic Book" w:hAnsi="Franklin Gothic Book" w:cs="Arial"/>
          <w:color w:val="000000" w:themeColor="text1"/>
          <w14:ligatures w14:val="standardContextual"/>
        </w:rPr>
        <w:t>4</w:t>
      </w:r>
      <w:r w:rsidR="00DF25DB" w:rsidRPr="00B337FB">
        <w:rPr>
          <w:rFonts w:ascii="Franklin Gothic Book" w:hAnsi="Franklin Gothic Book" w:cs="Arial"/>
          <w:color w:val="000000" w:themeColor="text1"/>
          <w14:ligatures w14:val="standardContextual"/>
        </w:rPr>
        <w:t>.50</w:t>
      </w:r>
      <w:r w:rsidR="00FA2FD0" w:rsidRPr="00B337FB">
        <w:rPr>
          <w:rFonts w:ascii="Franklin Gothic Book" w:hAnsi="Franklin Gothic Book" w:cs="Arial"/>
          <w:color w:val="000000" w:themeColor="text1"/>
          <w14:ligatures w14:val="standardContextual"/>
        </w:rPr>
        <w:t xml:space="preserve"> per member per </w:t>
      </w:r>
      <w:r w:rsidR="00282004" w:rsidRPr="00B337FB">
        <w:rPr>
          <w:rFonts w:ascii="Franklin Gothic Book" w:hAnsi="Franklin Gothic Book" w:cs="Arial"/>
          <w:color w:val="000000" w:themeColor="text1"/>
          <w14:ligatures w14:val="standardContextual"/>
        </w:rPr>
        <w:t>year</w:t>
      </w:r>
      <w:r w:rsidR="00FA2FD0" w:rsidRPr="00B337FB">
        <w:rPr>
          <w:rFonts w:ascii="Franklin Gothic Book" w:hAnsi="Franklin Gothic Book" w:cs="Arial"/>
          <w:color w:val="000000" w:themeColor="text1"/>
          <w14:ligatures w14:val="standardContextual"/>
        </w:rPr>
        <w:t xml:space="preserve">. LAPTA forwards </w:t>
      </w:r>
      <w:r w:rsidR="00DF25DB" w:rsidRPr="00B337FB">
        <w:rPr>
          <w:rFonts w:ascii="Franklin Gothic Book" w:hAnsi="Franklin Gothic Book" w:cs="Arial"/>
          <w:color w:val="000000" w:themeColor="text1"/>
          <w14:ligatures w14:val="standardContextual"/>
        </w:rPr>
        <w:t>$</w:t>
      </w:r>
      <w:r w:rsidR="007752CF" w:rsidRPr="00B337FB">
        <w:rPr>
          <w:rFonts w:ascii="Franklin Gothic Book" w:hAnsi="Franklin Gothic Book" w:cs="Arial"/>
          <w:color w:val="000000" w:themeColor="text1"/>
          <w14:ligatures w14:val="standardContextual"/>
        </w:rPr>
        <w:t>3</w:t>
      </w:r>
      <w:r w:rsidR="00DF25DB" w:rsidRPr="00B337FB">
        <w:rPr>
          <w:rFonts w:ascii="Franklin Gothic Book" w:hAnsi="Franklin Gothic Book" w:cs="Arial"/>
          <w:color w:val="000000" w:themeColor="text1"/>
          <w14:ligatures w14:val="standardContextual"/>
        </w:rPr>
        <w:t>.25</w:t>
      </w:r>
      <w:r w:rsidR="00FA2FD0" w:rsidRPr="00B337FB">
        <w:rPr>
          <w:rFonts w:ascii="Franklin Gothic Book" w:hAnsi="Franklin Gothic Book" w:cs="Arial"/>
          <w:color w:val="000000" w:themeColor="text1"/>
          <w14:ligatures w14:val="standardContextual"/>
        </w:rPr>
        <w:t xml:space="preserve"> per member to National PTA</w:t>
      </w:r>
      <w:r w:rsidR="000C588C" w:rsidRPr="00B337FB">
        <w:rPr>
          <w:rFonts w:ascii="Franklin Gothic Book" w:hAnsi="Franklin Gothic Book" w:cs="Arial"/>
          <w:color w:val="000000" w:themeColor="text1"/>
          <w14:ligatures w14:val="standardContextual"/>
        </w:rPr>
        <w:t xml:space="preserve"> and retains $1.25 for LAPTA</w:t>
      </w:r>
      <w:r w:rsidR="00FA2FD0" w:rsidRPr="00B337FB">
        <w:rPr>
          <w:rFonts w:ascii="Franklin Gothic Book" w:hAnsi="Franklin Gothic Book" w:cs="Arial"/>
          <w:color w:val="000000" w:themeColor="text1"/>
          <w14:ligatures w14:val="standardContextual"/>
        </w:rPr>
        <w:t xml:space="preserve">. These funds sent to LAPTA should not be included in the gross income calculation for IRS tax filings. Instead, only report the "net" income derived from member dues on the tax report. </w:t>
      </w:r>
      <w:r w:rsidR="000C588C" w:rsidRPr="00B337FB">
        <w:rPr>
          <w:rFonts w:ascii="Franklin Gothic Book" w:hAnsi="Franklin Gothic Book" w:cs="Arial"/>
          <w:color w:val="000000" w:themeColor="text1"/>
          <w14:ligatures w14:val="standardContextual"/>
        </w:rPr>
        <w:t>T</w:t>
      </w:r>
      <w:r w:rsidR="00FA2FD0" w:rsidRPr="00B337FB">
        <w:rPr>
          <w:rFonts w:ascii="Franklin Gothic Book" w:hAnsi="Franklin Gothic Book" w:cs="Arial"/>
          <w:color w:val="000000" w:themeColor="text1"/>
          <w14:ligatures w14:val="standardContextual"/>
        </w:rPr>
        <w:t>he budget should still indicate both the gross and net income from dues.</w:t>
      </w:r>
    </w:p>
    <w:p w14:paraId="12437CB7" w14:textId="77777777" w:rsidR="002A68E5" w:rsidRPr="00B337FB" w:rsidRDefault="002A68E5" w:rsidP="000E5497">
      <w:pPr>
        <w:widowControl w:val="0"/>
        <w:rPr>
          <w:rFonts w:ascii="Franklin Gothic Book" w:hAnsi="Franklin Gothic Book" w:cs="Arial"/>
          <w:b/>
          <w:iCs/>
          <w:color w:val="000000" w:themeColor="text1"/>
          <w14:ligatures w14:val="standardContextual"/>
        </w:rPr>
      </w:pPr>
    </w:p>
    <w:p w14:paraId="421431F3" w14:textId="3B313177" w:rsidR="002A68E5" w:rsidRPr="00B337FB" w:rsidRDefault="002A68E5"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Never sign a blank check or make a check out to “</w:t>
      </w:r>
      <w:r w:rsidR="006445D9" w:rsidRPr="00B337FB">
        <w:rPr>
          <w:rFonts w:ascii="Franklin Gothic Book" w:hAnsi="Franklin Gothic Book" w:cs="Arial"/>
          <w:b/>
          <w:i/>
          <w:color w:val="000000" w:themeColor="text1"/>
          <w14:ligatures w14:val="standardContextual"/>
        </w:rPr>
        <w:t>c</w:t>
      </w:r>
      <w:r w:rsidRPr="00B337FB">
        <w:rPr>
          <w:rFonts w:ascii="Franklin Gothic Book" w:hAnsi="Franklin Gothic Book" w:cs="Arial"/>
          <w:b/>
          <w:i/>
          <w:color w:val="000000" w:themeColor="text1"/>
          <w14:ligatures w14:val="standardContextual"/>
        </w:rPr>
        <w:t>ash.”</w:t>
      </w:r>
    </w:p>
    <w:p w14:paraId="1BCD1D55" w14:textId="1A1EAD79"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 check can be written in advance with everything filled in </w:t>
      </w:r>
      <w:r w:rsidR="00D80C8E" w:rsidRPr="00B337FB">
        <w:rPr>
          <w:rFonts w:ascii="Franklin Gothic Book" w:hAnsi="Franklin Gothic Book" w:cs="Arial"/>
          <w:color w:val="000000" w:themeColor="text1"/>
          <w14:ligatures w14:val="standardContextual"/>
        </w:rPr>
        <w:t>except</w:t>
      </w:r>
      <w:r w:rsidRPr="00B337FB">
        <w:rPr>
          <w:rFonts w:ascii="Franklin Gothic Book" w:hAnsi="Franklin Gothic Book" w:cs="Arial"/>
          <w:color w:val="000000" w:themeColor="text1"/>
          <w14:ligatures w14:val="standardContextual"/>
        </w:rPr>
        <w:t xml:space="preserve"> the amount</w:t>
      </w:r>
      <w:r w:rsidR="00D80C8E" w:rsidRPr="00B337FB">
        <w:rPr>
          <w:rFonts w:ascii="Franklin Gothic Book" w:hAnsi="Franklin Gothic Book" w:cs="Arial"/>
          <w:color w:val="000000" w:themeColor="text1"/>
          <w14:ligatures w14:val="standardContextual"/>
        </w:rPr>
        <w:t xml:space="preserve"> if it’s not known</w:t>
      </w:r>
      <w:r w:rsidRPr="00B337FB">
        <w:rPr>
          <w:rFonts w:ascii="Franklin Gothic Book" w:hAnsi="Franklin Gothic Book" w:cs="Arial"/>
          <w:color w:val="000000" w:themeColor="text1"/>
          <w14:ligatures w14:val="standardContextual"/>
        </w:rPr>
        <w:t xml:space="preserve">. Never write a </w:t>
      </w:r>
      <w:r w:rsidR="009F597A">
        <w:rPr>
          <w:rFonts w:ascii="Franklin Gothic Book" w:hAnsi="Franklin Gothic Book" w:cs="Arial"/>
          <w:color w:val="000000" w:themeColor="text1"/>
          <w14:ligatures w14:val="standardContextual"/>
        </w:rPr>
        <w:t xml:space="preserve">blank check or a </w:t>
      </w:r>
      <w:r w:rsidRPr="00B337FB">
        <w:rPr>
          <w:rFonts w:ascii="Franklin Gothic Book" w:hAnsi="Franklin Gothic Book" w:cs="Arial"/>
          <w:color w:val="000000" w:themeColor="text1"/>
          <w14:ligatures w14:val="standardContextual"/>
        </w:rPr>
        <w:t>check to cash. The check should be made payable to the person or business for the fund.</w:t>
      </w:r>
    </w:p>
    <w:p w14:paraId="26EB087E"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21B18F9C" w14:textId="77777777" w:rsidR="002A68E5" w:rsidRPr="00B337FB" w:rsidRDefault="002A68E5"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Always have two people sign every expenditure.</w:t>
      </w:r>
    </w:p>
    <w:p w14:paraId="33DF123D" w14:textId="0BBEC703" w:rsidR="002A68E5" w:rsidRPr="00B337FB" w:rsidRDefault="00185648"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The</w:t>
      </w:r>
      <w:r w:rsidR="002A68E5" w:rsidRPr="00B337FB">
        <w:rPr>
          <w:rFonts w:ascii="Franklin Gothic Book" w:hAnsi="Franklin Gothic Book" w:cs="Arial"/>
          <w:color w:val="000000" w:themeColor="text1"/>
          <w14:ligatures w14:val="standardContextual"/>
        </w:rPr>
        <w:t xml:space="preserve"> </w:t>
      </w:r>
      <w:r w:rsidR="00BF19DB" w:rsidRPr="00B337FB">
        <w:rPr>
          <w:rFonts w:ascii="Franklin Gothic Book" w:hAnsi="Franklin Gothic Book" w:cs="Arial"/>
          <w:color w:val="000000" w:themeColor="text1"/>
          <w14:ligatures w14:val="standardContextual"/>
        </w:rPr>
        <w:t>Bylaws</w:t>
      </w:r>
      <w:r w:rsidR="002A68E5" w:rsidRPr="00B337FB">
        <w:rPr>
          <w:rFonts w:ascii="Franklin Gothic Book" w:hAnsi="Franklin Gothic Book" w:cs="Arial"/>
          <w:color w:val="000000" w:themeColor="text1"/>
          <w14:ligatures w14:val="standardContextual"/>
        </w:rPr>
        <w:t xml:space="preserve"> require two signatures to authorize every purchase. Individuals authorized to sign checks may not be related to each other by marriage or any other relationship nor should they be a part of the same household. </w:t>
      </w:r>
      <w:r w:rsidR="00B84D41" w:rsidRPr="00B337FB">
        <w:rPr>
          <w:rFonts w:ascii="Franklin Gothic Book" w:hAnsi="Franklin Gothic Book" w:cs="Arial"/>
          <w:color w:val="000000" w:themeColor="text1"/>
          <w14:ligatures w14:val="standardContextual"/>
        </w:rPr>
        <w:t>D</w:t>
      </w:r>
      <w:r w:rsidR="002A68E5" w:rsidRPr="00B337FB">
        <w:rPr>
          <w:rFonts w:ascii="Franklin Gothic Book" w:hAnsi="Franklin Gothic Book" w:cs="Arial"/>
          <w:color w:val="000000" w:themeColor="text1"/>
          <w14:ligatures w14:val="standardContextual"/>
        </w:rPr>
        <w:t xml:space="preserve">ebit cards </w:t>
      </w:r>
      <w:r w:rsidR="00B84D41" w:rsidRPr="00B337FB">
        <w:rPr>
          <w:rFonts w:ascii="Franklin Gothic Book" w:hAnsi="Franklin Gothic Book" w:cs="Arial"/>
          <w:color w:val="000000" w:themeColor="text1"/>
          <w14:ligatures w14:val="standardContextual"/>
        </w:rPr>
        <w:t xml:space="preserve">may be </w:t>
      </w:r>
      <w:r w:rsidR="002A68E5" w:rsidRPr="00B337FB">
        <w:rPr>
          <w:rFonts w:ascii="Franklin Gothic Book" w:hAnsi="Franklin Gothic Book" w:cs="Arial"/>
          <w:color w:val="000000" w:themeColor="text1"/>
          <w14:ligatures w14:val="standardContextual"/>
        </w:rPr>
        <w:t xml:space="preserve">issued to authorized </w:t>
      </w:r>
      <w:r w:rsidR="00B84D41" w:rsidRPr="00B337FB">
        <w:rPr>
          <w:rFonts w:ascii="Franklin Gothic Book" w:hAnsi="Franklin Gothic Book" w:cs="Arial"/>
          <w:color w:val="000000" w:themeColor="text1"/>
          <w14:ligatures w14:val="standardContextual"/>
        </w:rPr>
        <w:t xml:space="preserve">signers </w:t>
      </w:r>
      <w:r w:rsidR="002A68E5" w:rsidRPr="00B337FB">
        <w:rPr>
          <w:rFonts w:ascii="Franklin Gothic Book" w:hAnsi="Franklin Gothic Book" w:cs="Arial"/>
          <w:color w:val="000000" w:themeColor="text1"/>
          <w14:ligatures w14:val="standardContextual"/>
        </w:rPr>
        <w:t>on the bank account if every purchase is properly documented with receipts and two signatures</w:t>
      </w:r>
      <w:r w:rsidR="00BC35E6" w:rsidRPr="00B337FB">
        <w:rPr>
          <w:rFonts w:ascii="Franklin Gothic Book" w:hAnsi="Franklin Gothic Book" w:cs="Arial"/>
          <w:color w:val="000000" w:themeColor="text1"/>
          <w14:ligatures w14:val="standardContextual"/>
        </w:rPr>
        <w:t xml:space="preserve"> on the Expense Form</w:t>
      </w:r>
      <w:r w:rsidR="009F597A">
        <w:rPr>
          <w:rFonts w:ascii="Franklin Gothic Book" w:hAnsi="Franklin Gothic Book" w:cs="Arial"/>
          <w:color w:val="000000" w:themeColor="text1"/>
          <w14:ligatures w14:val="standardContextual"/>
        </w:rPr>
        <w:t>. C</w:t>
      </w:r>
      <w:r w:rsidR="00D7112D" w:rsidRPr="00B337FB">
        <w:rPr>
          <w:rFonts w:ascii="Franklin Gothic Book" w:hAnsi="Franklin Gothic Book" w:cs="Arial"/>
          <w:color w:val="000000" w:themeColor="text1"/>
          <w14:ligatures w14:val="standardContextual"/>
        </w:rPr>
        <w:t>addo Parish does not allow debit cards.</w:t>
      </w:r>
      <w:r w:rsidR="002A68E5" w:rsidRPr="00B337FB">
        <w:rPr>
          <w:rFonts w:ascii="Franklin Gothic Book" w:hAnsi="Franklin Gothic Book" w:cs="Arial"/>
          <w:color w:val="000000" w:themeColor="text1"/>
          <w14:ligatures w14:val="standardContextual"/>
        </w:rPr>
        <w:t xml:space="preserve"> </w:t>
      </w:r>
    </w:p>
    <w:p w14:paraId="0FCB7B57"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C476F88" w14:textId="7CB6EEC4" w:rsidR="002A68E5" w:rsidRPr="00B337FB" w:rsidRDefault="002A68E5"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Do not allow another organization (including the school) to pass its money through PTA accounts.</w:t>
      </w:r>
    </w:p>
    <w:p w14:paraId="2B8E6D5A" w14:textId="0D74F8EB"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All money deposited into a PTA account is considered PTA funds by the IRS and must be reported as</w:t>
      </w:r>
      <w:r w:rsidRPr="00B337FB">
        <w:rPr>
          <w:rFonts w:ascii="Franklin Gothic Book" w:hAnsi="Franklin Gothic Book" w:cs="Arial"/>
          <w:color w:val="000000" w:themeColor="text1"/>
          <w:spacing w:val="-3"/>
          <w14:ligatures w14:val="standardContextual"/>
        </w:rPr>
        <w:t xml:space="preserve"> </w:t>
      </w:r>
      <w:r w:rsidRPr="00B337FB">
        <w:rPr>
          <w:rFonts w:ascii="Franklin Gothic Book" w:hAnsi="Franklin Gothic Book" w:cs="Arial"/>
          <w:color w:val="000000" w:themeColor="text1"/>
          <w14:ligatures w14:val="standardContextual"/>
        </w:rPr>
        <w:t>such, excluding the portion of member dues paid to LAPTA and National PTA.</w:t>
      </w:r>
    </w:p>
    <w:p w14:paraId="1205F156" w14:textId="3AE43262" w:rsidR="002A68E5" w:rsidRPr="00B337FB" w:rsidRDefault="002A68E5" w:rsidP="000E5497">
      <w:pPr>
        <w:widowControl w:val="0"/>
        <w:rPr>
          <w:rFonts w:ascii="Franklin Gothic Book" w:hAnsi="Franklin Gothic Book" w:cs="Arial"/>
          <w:color w:val="000000" w:themeColor="text1"/>
          <w14:ligatures w14:val="standardContextual"/>
        </w:rPr>
      </w:pPr>
    </w:p>
    <w:p w14:paraId="4AF26E59" w14:textId="6B992C7C" w:rsidR="00B01129" w:rsidRPr="00B337FB" w:rsidRDefault="002A68E5" w:rsidP="007A0638">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 xml:space="preserve">Pay bills with a check or debit card. Never pay with cash. PTA </w:t>
      </w:r>
      <w:r w:rsidRPr="00B337FB">
        <w:rPr>
          <w:rFonts w:ascii="Franklin Gothic Book" w:hAnsi="Franklin Gothic Book" w:cs="Arial"/>
          <w:b/>
          <w:i/>
          <w:color w:val="000000" w:themeColor="text1"/>
          <w:u w:val="single"/>
          <w14:ligatures w14:val="standardContextual"/>
        </w:rPr>
        <w:t>credit cards</w:t>
      </w:r>
      <w:r w:rsidRPr="00B337FB">
        <w:rPr>
          <w:rFonts w:ascii="Franklin Gothic Book" w:hAnsi="Franklin Gothic Book" w:cs="Arial"/>
          <w:b/>
          <w:i/>
          <w:color w:val="000000" w:themeColor="text1"/>
          <w14:ligatures w14:val="standardContextual"/>
        </w:rPr>
        <w:t xml:space="preserve"> are </w:t>
      </w:r>
      <w:r w:rsidRPr="00B337FB">
        <w:rPr>
          <w:rFonts w:ascii="Franklin Gothic Book" w:hAnsi="Franklin Gothic Book" w:cs="Arial"/>
          <w:b/>
          <w:i/>
          <w:color w:val="000000" w:themeColor="text1"/>
          <w:u w:val="single"/>
          <w14:ligatures w14:val="standardContextual"/>
        </w:rPr>
        <w:t>not</w:t>
      </w:r>
      <w:r w:rsidRPr="00B337FB">
        <w:rPr>
          <w:rFonts w:ascii="Franklin Gothic Book" w:hAnsi="Franklin Gothic Book" w:cs="Arial"/>
          <w:b/>
          <w:i/>
          <w:color w:val="000000" w:themeColor="text1"/>
          <w14:ligatures w14:val="standardContextual"/>
        </w:rPr>
        <w:t xml:space="preserve"> allowed.</w:t>
      </w:r>
    </w:p>
    <w:p w14:paraId="1926B1D2" w14:textId="30E5667A" w:rsidR="002A68E5" w:rsidRPr="00B337FB" w:rsidRDefault="002A68E5" w:rsidP="007A0638">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Bond all officers and chairs who oversee money to protect the PTA’s assets</w:t>
      </w:r>
      <w:r w:rsidR="00E639AF" w:rsidRPr="00B337FB">
        <w:rPr>
          <w:rFonts w:ascii="Franklin Gothic Book" w:hAnsi="Franklin Gothic Book" w:cs="Arial"/>
          <w:b/>
          <w:i/>
          <w:color w:val="000000" w:themeColor="text1"/>
          <w14:ligatures w14:val="standardContextual"/>
        </w:rPr>
        <w:t xml:space="preserve"> </w:t>
      </w:r>
      <w:r w:rsidR="00E85149" w:rsidRPr="00B337FB">
        <w:rPr>
          <w:rFonts w:ascii="Franklin Gothic Book" w:hAnsi="Franklin Gothic Book" w:cs="Arial"/>
          <w:b/>
          <w:i/>
          <w:color w:val="000000" w:themeColor="text1"/>
          <w14:ligatures w14:val="standardContextual"/>
        </w:rPr>
        <w:t>by purchasing</w:t>
      </w:r>
      <w:r w:rsidR="00E639AF" w:rsidRPr="00B337FB">
        <w:rPr>
          <w:rFonts w:ascii="Franklin Gothic Book" w:hAnsi="Franklin Gothic Book" w:cs="Arial"/>
          <w:b/>
          <w:i/>
          <w:color w:val="000000" w:themeColor="text1"/>
          <w14:ligatures w14:val="standardContextual"/>
        </w:rPr>
        <w:t xml:space="preserve"> annual insurance.</w:t>
      </w:r>
      <w:r w:rsidR="00E85149" w:rsidRPr="00B337FB">
        <w:rPr>
          <w:rFonts w:ascii="Franklin Gothic Book" w:hAnsi="Franklin Gothic Book" w:cs="Arial"/>
          <w:b/>
          <w:i/>
          <w:color w:val="000000" w:themeColor="text1"/>
          <w14:ligatures w14:val="standardContextual"/>
        </w:rPr>
        <w:t xml:space="preserve"> </w:t>
      </w:r>
    </w:p>
    <w:p w14:paraId="76ABC640" w14:textId="6E4C8CE7" w:rsidR="005B6A0F" w:rsidRPr="00B337FB" w:rsidRDefault="002A68E5" w:rsidP="000E5497">
      <w:pPr>
        <w:widowControl w:val="0"/>
        <w:rPr>
          <w:rFonts w:ascii="Franklin Gothic Book" w:hAnsi="Franklin Gothic Book" w:cs="Arial"/>
          <w:b/>
          <w:i/>
          <w:color w:val="000000" w:themeColor="text1"/>
          <w14:ligatures w14:val="standardContextual"/>
        </w:rPr>
      </w:pPr>
      <w:r w:rsidRPr="00B337FB">
        <w:rPr>
          <w:rFonts w:ascii="Franklin Gothic Book" w:hAnsi="Franklin Gothic Book" w:cs="Arial"/>
          <w:b/>
          <w:i/>
          <w:color w:val="000000" w:themeColor="text1"/>
          <w14:ligatures w14:val="standardContextual"/>
        </w:rPr>
        <w:t xml:space="preserve">Always have </w:t>
      </w:r>
      <w:r w:rsidR="00E639AF" w:rsidRPr="00B337FB">
        <w:rPr>
          <w:rFonts w:ascii="Franklin Gothic Book" w:hAnsi="Franklin Gothic Book" w:cs="Arial"/>
          <w:b/>
          <w:i/>
          <w:color w:val="000000" w:themeColor="text1"/>
          <w14:ligatures w14:val="standardContextual"/>
        </w:rPr>
        <w:t xml:space="preserve">cash </w:t>
      </w:r>
      <w:r w:rsidRPr="00B337FB">
        <w:rPr>
          <w:rFonts w:ascii="Franklin Gothic Book" w:hAnsi="Franklin Gothic Book" w:cs="Arial"/>
          <w:b/>
          <w:i/>
          <w:color w:val="000000" w:themeColor="text1"/>
          <w14:ligatures w14:val="standardContextual"/>
        </w:rPr>
        <w:t>deposits counted and signed by two people.</w:t>
      </w:r>
      <w:r w:rsidR="0072042B" w:rsidRPr="00B337FB">
        <w:rPr>
          <w:rFonts w:ascii="Franklin Gothic Book" w:hAnsi="Franklin Gothic Book" w:cs="Arial"/>
          <w:b/>
          <w:i/>
          <w:color w:val="000000" w:themeColor="text1"/>
          <w14:ligatures w14:val="standardContextual"/>
        </w:rPr>
        <w:t xml:space="preserve"> </w:t>
      </w:r>
      <w:r w:rsidRPr="00B337FB">
        <w:rPr>
          <w:rFonts w:ascii="Franklin Gothic Book" w:hAnsi="Franklin Gothic Book" w:cs="Arial"/>
          <w:b/>
          <w:i/>
          <w:color w:val="000000" w:themeColor="text1"/>
          <w14:ligatures w14:val="standardContextual"/>
        </w:rPr>
        <w:t>Always issue a receipt for cash received.</w:t>
      </w:r>
    </w:p>
    <w:p w14:paraId="1443AE53" w14:textId="77777777" w:rsidR="00F4637F" w:rsidRPr="00B337FB" w:rsidRDefault="00F4637F" w:rsidP="000E5497">
      <w:pPr>
        <w:widowControl w:val="0"/>
        <w:tabs>
          <w:tab w:val="center" w:pos="5400"/>
          <w:tab w:val="right" w:pos="10800"/>
        </w:tabs>
        <w:jc w:val="both"/>
        <w:outlineLvl w:val="0"/>
        <w:rPr>
          <w:rFonts w:ascii="Franklin Gothic Book" w:hAnsi="Franklin Gothic Book" w:cs="Arial"/>
          <w:color w:val="000000" w:themeColor="text1"/>
          <w14:ligatures w14:val="standardContextual"/>
        </w:rPr>
      </w:pPr>
      <w:bookmarkStart w:id="26" w:name="_THE_BUDGET"/>
      <w:bookmarkStart w:id="27" w:name="budget"/>
      <w:bookmarkEnd w:id="26"/>
      <w:bookmarkEnd w:id="27"/>
    </w:p>
    <w:p w14:paraId="6928A033" w14:textId="646F4CC3" w:rsidR="002A68E5" w:rsidRPr="00B337FB" w:rsidRDefault="008C315C" w:rsidP="007B3881">
      <w:pPr>
        <w:pStyle w:val="Heading"/>
      </w:pPr>
      <w:r w:rsidRPr="00B337FB">
        <w:t>Budget</w:t>
      </w:r>
    </w:p>
    <w:p w14:paraId="792407C2" w14:textId="77777777" w:rsidR="0085683B" w:rsidRPr="00B337FB" w:rsidRDefault="0085683B" w:rsidP="000E5497">
      <w:pPr>
        <w:widowControl w:val="0"/>
        <w:rPr>
          <w:rFonts w:ascii="Franklin Gothic Book" w:hAnsi="Franklin Gothic Book" w:cs="Arial"/>
          <w:color w:val="000000" w:themeColor="text1"/>
          <w14:ligatures w14:val="standardContextual"/>
        </w:rPr>
      </w:pPr>
    </w:p>
    <w:p w14:paraId="1A686E43" w14:textId="6A461609" w:rsidR="00EE280A" w:rsidRPr="00B337FB" w:rsidRDefault="00EE280A"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The budget serves as a financial roadmap, outlining projected income and expenses aligned with the </w:t>
      </w:r>
      <w:r w:rsidR="00A91341" w:rsidRPr="00B337FB">
        <w:rPr>
          <w:rFonts w:ascii="Franklin Gothic Book" w:hAnsi="Franklin Gothic Book" w:cs="Arial"/>
          <w:color w:val="000000" w:themeColor="text1"/>
          <w14:ligatures w14:val="standardContextual"/>
        </w:rPr>
        <w:t xml:space="preserve">PTA’s </w:t>
      </w:r>
      <w:r w:rsidRPr="00B337FB">
        <w:rPr>
          <w:rFonts w:ascii="Franklin Gothic Book" w:hAnsi="Franklin Gothic Book" w:cs="Arial"/>
          <w:color w:val="000000" w:themeColor="text1"/>
          <w14:ligatures w14:val="standardContextual"/>
        </w:rPr>
        <w:t>objectives. For it to be effective, the budget must realistically anticipate annual expenses and strategize how to secure the required funds to meet th</w:t>
      </w:r>
      <w:r w:rsidR="00FC628C" w:rsidRPr="00B337FB">
        <w:rPr>
          <w:rFonts w:ascii="Franklin Gothic Book" w:hAnsi="Franklin Gothic Book" w:cs="Arial"/>
          <w:color w:val="000000" w:themeColor="text1"/>
          <w14:ligatures w14:val="standardContextual"/>
        </w:rPr>
        <w:t>o</w:t>
      </w:r>
      <w:r w:rsidRPr="00B337FB">
        <w:rPr>
          <w:rFonts w:ascii="Franklin Gothic Book" w:hAnsi="Franklin Gothic Book" w:cs="Arial"/>
          <w:color w:val="000000" w:themeColor="text1"/>
          <w14:ligatures w14:val="standardContextual"/>
        </w:rPr>
        <w:t>se financial commitments. Th</w:t>
      </w:r>
      <w:r w:rsidR="00FC628C" w:rsidRPr="00B337FB">
        <w:rPr>
          <w:rFonts w:ascii="Franklin Gothic Book" w:hAnsi="Franklin Gothic Book" w:cs="Arial"/>
          <w:color w:val="000000" w:themeColor="text1"/>
          <w14:ligatures w14:val="standardContextual"/>
        </w:rPr>
        <w:t>e</w:t>
      </w:r>
      <w:r w:rsidRPr="00B337FB">
        <w:rPr>
          <w:rFonts w:ascii="Franklin Gothic Book" w:hAnsi="Franklin Gothic Book" w:cs="Arial"/>
          <w:color w:val="000000" w:themeColor="text1"/>
          <w14:ligatures w14:val="standardContextual"/>
        </w:rPr>
        <w:t xml:space="preserve"> budget </w:t>
      </w:r>
      <w:r w:rsidR="00FC628C" w:rsidRPr="00B337FB">
        <w:rPr>
          <w:rFonts w:ascii="Franklin Gothic Book" w:hAnsi="Franklin Gothic Book" w:cs="Arial"/>
          <w:color w:val="000000" w:themeColor="text1"/>
          <w14:ligatures w14:val="standardContextual"/>
        </w:rPr>
        <w:t xml:space="preserve">covers </w:t>
      </w:r>
      <w:r w:rsidRPr="00B337FB">
        <w:rPr>
          <w:rFonts w:ascii="Franklin Gothic Book" w:hAnsi="Franklin Gothic Book" w:cs="Arial"/>
          <w:color w:val="000000" w:themeColor="text1"/>
          <w14:ligatures w14:val="standardContextual"/>
        </w:rPr>
        <w:t>a 12-month period</w:t>
      </w:r>
      <w:r w:rsidR="003F4D3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084FE8">
        <w:rPr>
          <w:rFonts w:ascii="Franklin Gothic Book" w:hAnsi="Franklin Gothic Book" w:cs="Arial"/>
          <w:color w:val="000000" w:themeColor="text1"/>
          <w14:ligatures w14:val="standardContextual"/>
        </w:rPr>
        <w:t xml:space="preserve">PTAs </w:t>
      </w:r>
      <w:r w:rsidRPr="00B337FB">
        <w:rPr>
          <w:rFonts w:ascii="Franklin Gothic Book" w:hAnsi="Franklin Gothic Book" w:cs="Arial"/>
          <w:color w:val="000000" w:themeColor="text1"/>
          <w14:ligatures w14:val="standardContextual"/>
        </w:rPr>
        <w:t xml:space="preserve">follow </w:t>
      </w:r>
      <w:r w:rsidR="00084FE8">
        <w:rPr>
          <w:rFonts w:ascii="Franklin Gothic Book" w:hAnsi="Franklin Gothic Book" w:cs="Arial"/>
          <w:color w:val="000000" w:themeColor="text1"/>
          <w14:ligatures w14:val="standardContextual"/>
        </w:rPr>
        <w:t xml:space="preserve">the </w:t>
      </w:r>
      <w:r w:rsidRPr="00B337FB">
        <w:rPr>
          <w:rFonts w:ascii="Franklin Gothic Book" w:hAnsi="Franklin Gothic Book" w:cs="Arial"/>
          <w:color w:val="000000" w:themeColor="text1"/>
          <w14:ligatures w14:val="standardContextual"/>
        </w:rPr>
        <w:t xml:space="preserve">fiscal year schedule from July 1 to June 30, as specified in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w:t>
      </w:r>
    </w:p>
    <w:p w14:paraId="38195331" w14:textId="77777777" w:rsidR="00EE280A" w:rsidRPr="00B337FB" w:rsidRDefault="00EE280A" w:rsidP="000E5497">
      <w:pPr>
        <w:widowControl w:val="0"/>
        <w:rPr>
          <w:rFonts w:ascii="Franklin Gothic Book" w:hAnsi="Franklin Gothic Book" w:cs="Arial"/>
          <w:color w:val="000000" w:themeColor="text1"/>
          <w14:ligatures w14:val="standardContextual"/>
        </w:rPr>
      </w:pPr>
    </w:p>
    <w:p w14:paraId="39C82990" w14:textId="498C3460" w:rsidR="00EE280A" w:rsidRPr="00B337FB" w:rsidRDefault="00EE280A"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Erring on the side of caution, overestimate income rather than underestimate it in budgeting. </w:t>
      </w:r>
      <w:r w:rsidRPr="00B337FB">
        <w:rPr>
          <w:rFonts w:ascii="Franklin Gothic Book" w:hAnsi="Franklin Gothic Book" w:cs="Arial"/>
          <w:b/>
          <w:bCs/>
          <w:color w:val="000000" w:themeColor="text1"/>
          <w14:ligatures w14:val="standardContextual"/>
        </w:rPr>
        <w:t xml:space="preserve">Every budget </w:t>
      </w:r>
      <w:r w:rsidR="00D16B6D" w:rsidRPr="00B337FB">
        <w:rPr>
          <w:rFonts w:ascii="Franklin Gothic Book" w:hAnsi="Franklin Gothic Book" w:cs="Arial"/>
          <w:b/>
          <w:bCs/>
          <w:color w:val="000000" w:themeColor="text1"/>
          <w14:ligatures w14:val="standardContextual"/>
        </w:rPr>
        <w:t>must</w:t>
      </w:r>
      <w:r w:rsidRPr="00B337FB">
        <w:rPr>
          <w:rFonts w:ascii="Franklin Gothic Book" w:hAnsi="Franklin Gothic Book" w:cs="Arial"/>
          <w:b/>
          <w:bCs/>
          <w:color w:val="000000" w:themeColor="text1"/>
          <w14:ligatures w14:val="standardContextual"/>
        </w:rPr>
        <w:t xml:space="preserve"> include a "Startup Funds" line item</w:t>
      </w:r>
      <w:r w:rsidRPr="00B337FB">
        <w:rPr>
          <w:rFonts w:ascii="Franklin Gothic Book" w:hAnsi="Franklin Gothic Book" w:cs="Arial"/>
          <w:color w:val="000000" w:themeColor="text1"/>
          <w14:ligatures w14:val="standardContextual"/>
        </w:rPr>
        <w:t xml:space="preserve">, allowing for purchases to be made before the </w:t>
      </w:r>
      <w:r w:rsidR="006F1F85" w:rsidRPr="00B337FB">
        <w:rPr>
          <w:rFonts w:ascii="Franklin Gothic Book" w:hAnsi="Franklin Gothic Book" w:cs="Arial"/>
          <w:color w:val="000000" w:themeColor="text1"/>
          <w14:ligatures w14:val="standardContextual"/>
        </w:rPr>
        <w:t>General Membership</w:t>
      </w:r>
      <w:r w:rsidRPr="00B337FB">
        <w:rPr>
          <w:rFonts w:ascii="Franklin Gothic Book" w:hAnsi="Franklin Gothic Book" w:cs="Arial"/>
          <w:color w:val="000000" w:themeColor="text1"/>
          <w14:ligatures w14:val="standardContextual"/>
        </w:rPr>
        <w:t xml:space="preserve"> formally approves the new budget. </w:t>
      </w:r>
      <w:r w:rsidR="00084FE8">
        <w:rPr>
          <w:rFonts w:ascii="Franklin Gothic Book" w:hAnsi="Franklin Gothic Book" w:cs="Arial"/>
          <w:color w:val="000000" w:themeColor="text1"/>
          <w14:ligatures w14:val="standardContextual"/>
        </w:rPr>
        <w:t xml:space="preserve">The approved budget is one requirement of </w:t>
      </w:r>
      <w:r w:rsidRPr="00B337FB">
        <w:rPr>
          <w:rFonts w:ascii="Franklin Gothic Book" w:hAnsi="Franklin Gothic Book" w:cs="Arial"/>
          <w:color w:val="000000" w:themeColor="text1"/>
          <w14:ligatures w14:val="standardContextual"/>
        </w:rPr>
        <w:t xml:space="preserve">the </w:t>
      </w:r>
      <w:r w:rsidR="00084FE8">
        <w:rPr>
          <w:rFonts w:ascii="Franklin Gothic Book" w:hAnsi="Franklin Gothic Book" w:cs="Arial"/>
          <w:color w:val="000000" w:themeColor="text1"/>
          <w14:ligatures w14:val="standardContextual"/>
        </w:rPr>
        <w:t xml:space="preserve">LAPTA </w:t>
      </w:r>
      <w:r w:rsidRPr="00B337FB">
        <w:rPr>
          <w:rFonts w:ascii="Franklin Gothic Book" w:hAnsi="Franklin Gothic Book" w:cs="Arial"/>
          <w:color w:val="000000" w:themeColor="text1"/>
          <w14:ligatures w14:val="standardContextual"/>
        </w:rPr>
        <w:t xml:space="preserve">Affiliation </w:t>
      </w:r>
      <w:r w:rsidR="0028702F" w:rsidRPr="00B337FB">
        <w:rPr>
          <w:rFonts w:ascii="Franklin Gothic Book" w:hAnsi="Franklin Gothic Book" w:cs="Arial"/>
          <w:color w:val="000000" w:themeColor="text1"/>
          <w14:ligatures w14:val="standardContextual"/>
        </w:rPr>
        <w:t>Report</w:t>
      </w:r>
      <w:r w:rsidRPr="00B337FB">
        <w:rPr>
          <w:rFonts w:ascii="Franklin Gothic Book" w:hAnsi="Franklin Gothic Book" w:cs="Arial"/>
          <w:color w:val="000000" w:themeColor="text1"/>
          <w14:ligatures w14:val="standardContextual"/>
        </w:rPr>
        <w:t xml:space="preserve">. </w:t>
      </w:r>
    </w:p>
    <w:p w14:paraId="4EEF5819" w14:textId="77777777" w:rsidR="00EE280A" w:rsidRPr="00B337FB" w:rsidRDefault="00EE280A" w:rsidP="000E5497">
      <w:pPr>
        <w:widowControl w:val="0"/>
        <w:rPr>
          <w:rFonts w:ascii="Franklin Gothic Book" w:hAnsi="Franklin Gothic Book" w:cs="Arial"/>
          <w:vanish/>
          <w:color w:val="000000" w:themeColor="text1"/>
          <w14:ligatures w14:val="standardContextual"/>
        </w:rPr>
      </w:pPr>
      <w:r w:rsidRPr="00B337FB">
        <w:rPr>
          <w:rFonts w:ascii="Franklin Gothic Book" w:hAnsi="Franklin Gothic Book" w:cs="Arial"/>
          <w:vanish/>
          <w:color w:val="000000" w:themeColor="text1"/>
          <w14:ligatures w14:val="standardContextual"/>
        </w:rPr>
        <w:t>Top of Form</w:t>
      </w:r>
    </w:p>
    <w:p w14:paraId="6FFAF5A0" w14:textId="77777777" w:rsidR="002A68E5" w:rsidRPr="00B337FB" w:rsidRDefault="002A68E5" w:rsidP="000E5497">
      <w:pPr>
        <w:widowControl w:val="0"/>
        <w:rPr>
          <w:rFonts w:ascii="Franklin Gothic Book" w:hAnsi="Franklin Gothic Book" w:cs="Arial"/>
          <w:b/>
          <w:bCs/>
          <w:color w:val="000000" w:themeColor="text1"/>
          <w14:ligatures w14:val="standardContextual"/>
        </w:rPr>
      </w:pPr>
    </w:p>
    <w:p w14:paraId="3463B313" w14:textId="48BA98E5"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The Budget Committee</w:t>
      </w:r>
      <w:r w:rsidR="003B1F75" w:rsidRPr="00B337FB">
        <w:rPr>
          <w:rFonts w:ascii="Franklin Gothic Book" w:hAnsi="Franklin Gothic Book" w:cs="Arial"/>
          <w:b/>
          <w:b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The Treasurer chair</w:t>
      </w:r>
      <w:r w:rsidR="00EE0162"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th</w:t>
      </w:r>
      <w:r w:rsidR="00D17539" w:rsidRPr="00B337FB">
        <w:rPr>
          <w:rFonts w:ascii="Franklin Gothic Book" w:hAnsi="Franklin Gothic Book" w:cs="Arial"/>
          <w:color w:val="000000" w:themeColor="text1"/>
          <w14:ligatures w14:val="standardContextual"/>
        </w:rPr>
        <w:t>e Budget</w:t>
      </w:r>
      <w:r w:rsidRPr="00B337FB">
        <w:rPr>
          <w:rFonts w:ascii="Franklin Gothic Book" w:hAnsi="Franklin Gothic Book" w:cs="Arial"/>
          <w:color w:val="000000" w:themeColor="text1"/>
          <w14:ligatures w14:val="standardContextual"/>
        </w:rPr>
        <w:t xml:space="preserve"> </w:t>
      </w:r>
      <w:r w:rsidR="00D17539" w:rsidRPr="00B337FB">
        <w:rPr>
          <w:rFonts w:ascii="Franklin Gothic Book" w:hAnsi="Franklin Gothic Book" w:cs="Arial"/>
          <w:color w:val="000000" w:themeColor="text1"/>
          <w14:ligatures w14:val="standardContextual"/>
        </w:rPr>
        <w:t>C</w:t>
      </w:r>
      <w:r w:rsidRPr="00B337FB">
        <w:rPr>
          <w:rFonts w:ascii="Franklin Gothic Book" w:hAnsi="Franklin Gothic Book" w:cs="Arial"/>
          <w:color w:val="000000" w:themeColor="text1"/>
          <w14:ligatures w14:val="standardContextual"/>
        </w:rPr>
        <w:t>ommittee</w:t>
      </w:r>
      <w:r w:rsidR="00146CE7" w:rsidRPr="00B337FB">
        <w:rPr>
          <w:rFonts w:ascii="Franklin Gothic Book" w:hAnsi="Franklin Gothic Book" w:cs="Arial"/>
          <w:color w:val="000000" w:themeColor="text1"/>
          <w14:ligatures w14:val="standardContextual"/>
        </w:rPr>
        <w:t xml:space="preserve"> which is c</w:t>
      </w:r>
      <w:r w:rsidRPr="00B337FB">
        <w:rPr>
          <w:rFonts w:ascii="Franklin Gothic Book" w:hAnsi="Franklin Gothic Book" w:cs="Arial"/>
          <w:color w:val="000000" w:themeColor="text1"/>
          <w14:ligatures w14:val="standardContextual"/>
        </w:rPr>
        <w:t>omposed of three members</w:t>
      </w:r>
      <w:r w:rsidR="0086310C" w:rsidRPr="00B337FB">
        <w:rPr>
          <w:rFonts w:ascii="Franklin Gothic Book" w:hAnsi="Franklin Gothic Book" w:cs="Arial"/>
          <w:color w:val="000000" w:themeColor="text1"/>
          <w14:ligatures w14:val="standardContextual"/>
        </w:rPr>
        <w:t xml:space="preserve"> and</w:t>
      </w:r>
      <w:r w:rsidR="00146CE7" w:rsidRPr="00B337FB">
        <w:rPr>
          <w:rFonts w:ascii="Franklin Gothic Book" w:hAnsi="Franklin Gothic Book" w:cs="Arial"/>
          <w:color w:val="000000" w:themeColor="text1"/>
          <w14:ligatures w14:val="standardContextual"/>
        </w:rPr>
        <w:t xml:space="preserve"> </w:t>
      </w:r>
      <w:r w:rsidR="0082334C" w:rsidRPr="00B337FB">
        <w:rPr>
          <w:rFonts w:ascii="Franklin Gothic Book" w:hAnsi="Franklin Gothic Book" w:cs="Arial"/>
          <w:color w:val="000000" w:themeColor="text1"/>
          <w14:ligatures w14:val="standardContextual"/>
        </w:rPr>
        <w:t xml:space="preserve">as </w:t>
      </w:r>
      <w:r w:rsidR="0086310C" w:rsidRPr="00B337FB">
        <w:rPr>
          <w:rFonts w:ascii="Franklin Gothic Book" w:hAnsi="Franklin Gothic Book" w:cs="Arial"/>
          <w:color w:val="000000" w:themeColor="text1"/>
          <w14:ligatures w14:val="standardContextual"/>
        </w:rPr>
        <w:t xml:space="preserve">specified </w:t>
      </w:r>
      <w:r w:rsidR="00146CE7" w:rsidRPr="00B337FB">
        <w:rPr>
          <w:rFonts w:ascii="Franklin Gothic Book" w:hAnsi="Franklin Gothic Book" w:cs="Arial"/>
          <w:color w:val="000000" w:themeColor="text1"/>
          <w14:ligatures w14:val="standardContextual"/>
        </w:rPr>
        <w:t xml:space="preserve">in the </w:t>
      </w:r>
      <w:r w:rsidR="00BF19DB" w:rsidRPr="00B337FB">
        <w:rPr>
          <w:rFonts w:ascii="Franklin Gothic Book" w:hAnsi="Franklin Gothic Book" w:cs="Arial"/>
          <w:color w:val="000000" w:themeColor="text1"/>
          <w14:ligatures w14:val="standardContextual"/>
        </w:rPr>
        <w:t>Bylaws</w:t>
      </w:r>
      <w:r w:rsidRPr="00B337FB">
        <w:rPr>
          <w:rFonts w:ascii="Franklin Gothic Book" w:hAnsi="Franklin Gothic Book" w:cs="Arial"/>
          <w:color w:val="000000" w:themeColor="text1"/>
          <w14:ligatures w14:val="standardContextual"/>
        </w:rPr>
        <w:t xml:space="preserve">. </w:t>
      </w:r>
      <w:r w:rsidR="002F6D0C" w:rsidRPr="00B337FB">
        <w:rPr>
          <w:rFonts w:ascii="Franklin Gothic Book" w:hAnsi="Franklin Gothic Book" w:cs="Arial"/>
          <w:color w:val="000000" w:themeColor="text1"/>
          <w14:ligatures w14:val="standardContextual"/>
        </w:rPr>
        <w:t>Other m</w:t>
      </w:r>
      <w:r w:rsidRPr="00B337FB">
        <w:rPr>
          <w:rFonts w:ascii="Franklin Gothic Book" w:hAnsi="Franklin Gothic Book" w:cs="Arial"/>
          <w:color w:val="000000" w:themeColor="text1"/>
          <w14:ligatures w14:val="standardContextual"/>
        </w:rPr>
        <w:t xml:space="preserve">embers might include the past </w:t>
      </w:r>
      <w:r w:rsidR="00084FE8">
        <w:rPr>
          <w:rFonts w:ascii="Franklin Gothic Book" w:hAnsi="Franklin Gothic Book" w:cs="Arial"/>
          <w:color w:val="000000" w:themeColor="text1"/>
          <w14:ligatures w14:val="standardContextual"/>
        </w:rPr>
        <w:t>or</w:t>
      </w:r>
      <w:r w:rsidRPr="00B337FB">
        <w:rPr>
          <w:rFonts w:ascii="Franklin Gothic Book" w:hAnsi="Franklin Gothic Book" w:cs="Arial"/>
          <w:color w:val="000000" w:themeColor="text1"/>
          <w14:ligatures w14:val="standardContextual"/>
        </w:rPr>
        <w:t xml:space="preserve"> current President, past Treasurer, and the principal. To develop the budget, the committee should review the previous year’s budget and </w:t>
      </w:r>
      <w:r w:rsidR="00C03D14" w:rsidRPr="00B337FB">
        <w:rPr>
          <w:rFonts w:ascii="Franklin Gothic Book" w:hAnsi="Franklin Gothic Book" w:cs="Arial"/>
          <w:color w:val="000000" w:themeColor="text1"/>
          <w14:ligatures w14:val="standardContextual"/>
        </w:rPr>
        <w:t>the Treasurer’s</w:t>
      </w:r>
      <w:r w:rsidRPr="00B337FB">
        <w:rPr>
          <w:rFonts w:ascii="Franklin Gothic Book" w:hAnsi="Franklin Gothic Book" w:cs="Arial"/>
          <w:color w:val="000000" w:themeColor="text1"/>
          <w14:ligatures w14:val="standardContextual"/>
        </w:rPr>
        <w:t xml:space="preserve"> reports to make recommended changes</w:t>
      </w:r>
      <w:r w:rsidR="00C03D14"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C03D14" w:rsidRPr="00B337FB">
        <w:rPr>
          <w:rFonts w:ascii="Franklin Gothic Book" w:hAnsi="Franklin Gothic Book" w:cs="Arial"/>
          <w:color w:val="000000" w:themeColor="text1"/>
          <w14:ligatures w14:val="standardContextual"/>
        </w:rPr>
        <w:t>G</w:t>
      </w:r>
      <w:r w:rsidRPr="00B337FB">
        <w:rPr>
          <w:rFonts w:ascii="Franklin Gothic Book" w:hAnsi="Franklin Gothic Book" w:cs="Arial"/>
          <w:color w:val="000000" w:themeColor="text1"/>
          <w14:ligatures w14:val="standardContextual"/>
        </w:rPr>
        <w:t xml:space="preserve">ather information from </w:t>
      </w:r>
      <w:r w:rsidR="007A5F3E" w:rsidRPr="00B337FB">
        <w:rPr>
          <w:rFonts w:ascii="Franklin Gothic Book" w:hAnsi="Franklin Gothic Book" w:cs="Arial"/>
          <w:color w:val="000000" w:themeColor="text1"/>
          <w14:ligatures w14:val="standardContextual"/>
        </w:rPr>
        <w:t xml:space="preserve">the </w:t>
      </w:r>
      <w:r w:rsidR="0068040D" w:rsidRPr="00B337FB">
        <w:rPr>
          <w:rFonts w:ascii="Franklin Gothic Book" w:hAnsi="Franklin Gothic Book" w:cs="Arial"/>
          <w:color w:val="000000" w:themeColor="text1"/>
          <w14:ligatures w14:val="standardContextual"/>
        </w:rPr>
        <w:t xml:space="preserve">BOD </w:t>
      </w:r>
      <w:r w:rsidRPr="00B337FB">
        <w:rPr>
          <w:rFonts w:ascii="Franklin Gothic Book" w:hAnsi="Franklin Gothic Book" w:cs="Arial"/>
          <w:color w:val="000000" w:themeColor="text1"/>
          <w14:ligatures w14:val="standardContextual"/>
        </w:rPr>
        <w:t>about their planned activities and financial needs</w:t>
      </w:r>
      <w:r w:rsidR="00C03D14" w:rsidRPr="00B337FB">
        <w:rPr>
          <w:rFonts w:ascii="Franklin Gothic Book" w:hAnsi="Franklin Gothic Book" w:cs="Arial"/>
          <w:color w:val="000000" w:themeColor="text1"/>
          <w14:ligatures w14:val="standardContextual"/>
        </w:rPr>
        <w:t>. C</w:t>
      </w:r>
      <w:r w:rsidRPr="00B337FB">
        <w:rPr>
          <w:rFonts w:ascii="Franklin Gothic Book" w:hAnsi="Franklin Gothic Book" w:cs="Arial"/>
          <w:color w:val="000000" w:themeColor="text1"/>
          <w14:ligatures w14:val="standardContextual"/>
        </w:rPr>
        <w:t>onsider sources of funds to meet these</w:t>
      </w:r>
      <w:r w:rsidRPr="00B337FB">
        <w:rPr>
          <w:rFonts w:ascii="Franklin Gothic Book" w:hAnsi="Franklin Gothic Book" w:cs="Arial"/>
          <w:color w:val="000000" w:themeColor="text1"/>
          <w:spacing w:val="-8"/>
          <w14:ligatures w14:val="standardContextual"/>
        </w:rPr>
        <w:t xml:space="preserve"> </w:t>
      </w:r>
      <w:r w:rsidRPr="00B337FB">
        <w:rPr>
          <w:rFonts w:ascii="Franklin Gothic Book" w:hAnsi="Franklin Gothic Book" w:cs="Arial"/>
          <w:color w:val="000000" w:themeColor="text1"/>
          <w14:ligatures w14:val="standardContextual"/>
        </w:rPr>
        <w:t xml:space="preserve">requirements. If a </w:t>
      </w:r>
      <w:r w:rsidR="00084FE8">
        <w:rPr>
          <w:rFonts w:ascii="Franklin Gothic Book" w:hAnsi="Franklin Gothic Book" w:cs="Arial"/>
          <w:color w:val="000000" w:themeColor="text1"/>
          <w14:ligatures w14:val="standardContextual"/>
        </w:rPr>
        <w:t>PTA</w:t>
      </w:r>
      <w:r w:rsidRPr="00B337FB">
        <w:rPr>
          <w:rFonts w:ascii="Franklin Gothic Book" w:hAnsi="Franklin Gothic Book" w:cs="Arial"/>
          <w:color w:val="000000" w:themeColor="text1"/>
          <w14:ligatures w14:val="standardContextual"/>
        </w:rPr>
        <w:t xml:space="preserve"> has identified programs or projects to conduct, it might want to budget expenses first. Knowing the expense </w:t>
      </w:r>
      <w:r w:rsidR="00EE0162" w:rsidRPr="00B337FB">
        <w:rPr>
          <w:rFonts w:ascii="Franklin Gothic Book" w:hAnsi="Franklin Gothic Book" w:cs="Arial"/>
          <w:color w:val="000000" w:themeColor="text1"/>
          <w14:ligatures w14:val="standardContextual"/>
        </w:rPr>
        <w:t xml:space="preserve">totals </w:t>
      </w:r>
      <w:r w:rsidRPr="00B337FB">
        <w:rPr>
          <w:rFonts w:ascii="Franklin Gothic Book" w:hAnsi="Franklin Gothic Book" w:cs="Arial"/>
          <w:color w:val="000000" w:themeColor="text1"/>
          <w14:ligatures w14:val="standardContextual"/>
        </w:rPr>
        <w:t xml:space="preserve">helps determine how much revenue is </w:t>
      </w:r>
      <w:r w:rsidR="00084FE8" w:rsidRPr="00B337FB">
        <w:rPr>
          <w:rFonts w:ascii="Franklin Gothic Book" w:hAnsi="Franklin Gothic Book" w:cs="Arial"/>
          <w:color w:val="000000" w:themeColor="text1"/>
          <w14:ligatures w14:val="standardContextual"/>
        </w:rPr>
        <w:t>needed or</w:t>
      </w:r>
      <w:r w:rsidRPr="00B337FB">
        <w:rPr>
          <w:rFonts w:ascii="Franklin Gothic Book" w:hAnsi="Franklin Gothic Book" w:cs="Arial"/>
          <w:color w:val="000000" w:themeColor="text1"/>
          <w14:ligatures w14:val="standardContextual"/>
        </w:rPr>
        <w:t xml:space="preserve"> </w:t>
      </w:r>
      <w:r w:rsidR="00EE0162" w:rsidRPr="00B337FB">
        <w:rPr>
          <w:rFonts w:ascii="Franklin Gothic Book" w:hAnsi="Franklin Gothic Book" w:cs="Arial"/>
          <w:color w:val="000000" w:themeColor="text1"/>
          <w14:ligatures w14:val="standardContextual"/>
        </w:rPr>
        <w:t xml:space="preserve">estimate income </w:t>
      </w:r>
      <w:r w:rsidRPr="00B337FB">
        <w:rPr>
          <w:rFonts w:ascii="Franklin Gothic Book" w:hAnsi="Franklin Gothic Book" w:cs="Arial"/>
          <w:color w:val="000000" w:themeColor="text1"/>
          <w14:ligatures w14:val="standardContextual"/>
        </w:rPr>
        <w:t>and then determine its programs and projects.</w:t>
      </w:r>
    </w:p>
    <w:p w14:paraId="6FD9B279"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7FC89BB" w14:textId="398865CE"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Creating a Budget</w:t>
      </w:r>
      <w:r w:rsidR="003B1F75" w:rsidRPr="00B337FB">
        <w:rPr>
          <w:rFonts w:ascii="Franklin Gothic Book" w:hAnsi="Franklin Gothic Book" w:cs="Arial"/>
          <w:b/>
          <w:bCs/>
          <w:color w:val="000000" w:themeColor="text1"/>
          <w14:ligatures w14:val="standardContextual"/>
        </w:rPr>
        <w:t xml:space="preserve">. </w:t>
      </w:r>
      <w:r w:rsidR="00CD0F37" w:rsidRPr="00B337FB">
        <w:rPr>
          <w:rFonts w:ascii="Franklin Gothic Book" w:hAnsi="Franklin Gothic Book" w:cs="Arial"/>
          <w:color w:val="000000" w:themeColor="text1"/>
          <w14:ligatures w14:val="standardContextual"/>
        </w:rPr>
        <w:t>Traditionally</w:t>
      </w:r>
      <w:r w:rsidRPr="00B337FB">
        <w:rPr>
          <w:rFonts w:ascii="Franklin Gothic Book" w:hAnsi="Franklin Gothic Book" w:cs="Arial"/>
          <w:color w:val="000000" w:themeColor="text1"/>
          <w14:ligatures w14:val="standardContextual"/>
        </w:rPr>
        <w:t>, total income must equal total expenses</w:t>
      </w:r>
      <w:r w:rsidR="00C03D14" w:rsidRPr="00B337FB">
        <w:rPr>
          <w:rFonts w:ascii="Franklin Gothic Book" w:hAnsi="Franklin Gothic Book" w:cs="Arial"/>
          <w:color w:val="000000" w:themeColor="text1"/>
          <w14:ligatures w14:val="standardContextual"/>
        </w:rPr>
        <w:t xml:space="preserve"> with </w:t>
      </w:r>
      <w:r w:rsidR="00CD0F37" w:rsidRPr="00B337FB">
        <w:rPr>
          <w:rFonts w:ascii="Franklin Gothic Book" w:hAnsi="Franklin Gothic Book" w:cs="Arial"/>
          <w:color w:val="000000" w:themeColor="text1"/>
          <w14:ligatures w14:val="standardContextual"/>
        </w:rPr>
        <w:t>z</w:t>
      </w:r>
      <w:r w:rsidR="00C03D14" w:rsidRPr="00B337FB">
        <w:rPr>
          <w:rFonts w:ascii="Franklin Gothic Book" w:hAnsi="Franklin Gothic Book" w:cs="Arial"/>
          <w:color w:val="000000" w:themeColor="text1"/>
          <w14:ligatures w14:val="standardContextual"/>
        </w:rPr>
        <w:t>ero as the net total</w:t>
      </w:r>
      <w:r w:rsidR="00BE1082" w:rsidRPr="00B337FB">
        <w:rPr>
          <w:rFonts w:ascii="Franklin Gothic Book" w:hAnsi="Franklin Gothic Book" w:cs="Arial"/>
          <w:color w:val="000000" w:themeColor="text1"/>
          <w14:ligatures w14:val="standardContextual"/>
        </w:rPr>
        <w:t xml:space="preserve"> even though all of the money does not need to be spent every year</w:t>
      </w:r>
      <w:r w:rsidRPr="00B337FB">
        <w:rPr>
          <w:rFonts w:ascii="Franklin Gothic Book" w:hAnsi="Franklin Gothic Book" w:cs="Arial"/>
          <w:color w:val="000000" w:themeColor="text1"/>
          <w14:ligatures w14:val="standardContextual"/>
        </w:rPr>
        <w:t>. There should be a line item for every major category or event. It should be simple but detailed to permit all income and expenses to be correctly categorized. The following template is only a suggestion.</w:t>
      </w:r>
      <w:r w:rsidRPr="00B337FB">
        <w:rPr>
          <w:rFonts w:ascii="Franklin Gothic Book" w:hAnsi="Franklin Gothic Book" w:cs="Arial"/>
          <w:i/>
          <w:iCs/>
          <w:color w:val="000000" w:themeColor="text1"/>
          <w14:ligatures w14:val="standardContextual"/>
        </w:rPr>
        <w:t xml:space="preserve"> See sample budget later in this section.</w:t>
      </w:r>
    </w:p>
    <w:p w14:paraId="5E3CC883" w14:textId="726110CB" w:rsidR="002A68E5" w:rsidRPr="00B337FB" w:rsidRDefault="002A68E5" w:rsidP="004868D8">
      <w:pPr>
        <w:widowControl w:val="0"/>
        <w:numPr>
          <w:ilvl w:val="0"/>
          <w:numId w:val="44"/>
        </w:numPr>
        <w:ind w:left="180" w:hanging="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lastRenderedPageBreak/>
        <w:t xml:space="preserve">Create a main </w:t>
      </w:r>
      <w:r w:rsidRPr="00B337FB">
        <w:rPr>
          <w:rFonts w:ascii="Franklin Gothic Book" w:hAnsi="Franklin Gothic Book" w:cs="Arial"/>
          <w:b/>
          <w:bCs/>
          <w:i/>
          <w:iCs/>
          <w:color w:val="000000" w:themeColor="text1"/>
          <w14:ligatures w14:val="standardContextual"/>
        </w:rPr>
        <w:t>Fundraising</w:t>
      </w:r>
      <w:r w:rsidRPr="00B337FB">
        <w:rPr>
          <w:rFonts w:ascii="Franklin Gothic Book" w:hAnsi="Franklin Gothic Book" w:cs="Arial"/>
          <w:i/>
          <w:i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section and list each event’s gross income and the expenses resulting in the net income such as a Fun Run, Gumbo Cook-Off, grants, general donations, and </w:t>
      </w:r>
      <w:r w:rsidR="006668B4" w:rsidRPr="00B337FB">
        <w:rPr>
          <w:rFonts w:ascii="Franklin Gothic Book" w:hAnsi="Franklin Gothic Book" w:cs="Arial"/>
          <w:color w:val="000000" w:themeColor="text1"/>
          <w14:ligatures w14:val="standardContextual"/>
        </w:rPr>
        <w:t>spirit wear</w:t>
      </w:r>
      <w:r w:rsidRPr="00B337FB">
        <w:rPr>
          <w:rFonts w:ascii="Franklin Gothic Book" w:hAnsi="Franklin Gothic Book" w:cs="Arial"/>
          <w:color w:val="000000" w:themeColor="text1"/>
          <w14:ligatures w14:val="standardContextual"/>
        </w:rPr>
        <w:t xml:space="preserve"> sales. </w:t>
      </w:r>
    </w:p>
    <w:p w14:paraId="5CE533E9" w14:textId="1DF0DD6C" w:rsidR="002A68E5" w:rsidRPr="00B337FB" w:rsidRDefault="002A68E5" w:rsidP="004868D8">
      <w:pPr>
        <w:widowControl w:val="0"/>
        <w:numPr>
          <w:ilvl w:val="0"/>
          <w:numId w:val="44"/>
        </w:numPr>
        <w:ind w:left="180" w:hanging="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Create a </w:t>
      </w:r>
      <w:r w:rsidRPr="00B337FB">
        <w:rPr>
          <w:rFonts w:ascii="Franklin Gothic Book" w:hAnsi="Franklin Gothic Book" w:cs="Arial"/>
          <w:b/>
          <w:bCs/>
          <w:i/>
          <w:iCs/>
          <w:color w:val="000000" w:themeColor="text1"/>
          <w14:ligatures w14:val="standardContextual"/>
        </w:rPr>
        <w:t>Student and Parent Programs</w:t>
      </w:r>
      <w:r w:rsidRPr="00B337FB">
        <w:rPr>
          <w:rFonts w:ascii="Franklin Gothic Book" w:hAnsi="Franklin Gothic Book" w:cs="Arial"/>
          <w:color w:val="000000" w:themeColor="text1"/>
          <w14:ligatures w14:val="standardContextual"/>
        </w:rPr>
        <w:t xml:space="preserve"> section and its items such as PBIS support, mental health speaker, honor roll events, Santa &amp; Hot Cocoa Night, Grandparents Bingo, newsletter, </w:t>
      </w:r>
      <w:r w:rsidR="00043F38" w:rsidRPr="00B337FB">
        <w:rPr>
          <w:rFonts w:ascii="Franklin Gothic Book" w:hAnsi="Franklin Gothic Book" w:cs="Arial"/>
          <w:color w:val="000000" w:themeColor="text1"/>
          <w14:ligatures w14:val="standardContextual"/>
        </w:rPr>
        <w:t xml:space="preserve">and </w:t>
      </w:r>
      <w:r w:rsidRPr="00B337FB">
        <w:rPr>
          <w:rFonts w:ascii="Franklin Gothic Book" w:hAnsi="Franklin Gothic Book" w:cs="Arial"/>
          <w:color w:val="000000" w:themeColor="text1"/>
          <w14:ligatures w14:val="standardContextual"/>
        </w:rPr>
        <w:t xml:space="preserve">STEM Night. </w:t>
      </w:r>
    </w:p>
    <w:p w14:paraId="6005682E" w14:textId="7A4E58E0" w:rsidR="002A68E5" w:rsidRPr="00B337FB" w:rsidRDefault="002A68E5" w:rsidP="004868D8">
      <w:pPr>
        <w:widowControl w:val="0"/>
        <w:numPr>
          <w:ilvl w:val="0"/>
          <w:numId w:val="44"/>
        </w:numPr>
        <w:ind w:left="180" w:hanging="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Create a </w:t>
      </w:r>
      <w:r w:rsidRPr="00B337FB">
        <w:rPr>
          <w:rFonts w:ascii="Franklin Gothic Book" w:hAnsi="Franklin Gothic Book" w:cs="Arial"/>
          <w:b/>
          <w:bCs/>
          <w:i/>
          <w:iCs/>
          <w:color w:val="000000" w:themeColor="text1"/>
          <w14:ligatures w14:val="standardContextual"/>
        </w:rPr>
        <w:t>Teacher, School, &amp; Community</w:t>
      </w:r>
      <w:r w:rsidRPr="00B337FB">
        <w:rPr>
          <w:rFonts w:ascii="Franklin Gothic Book" w:hAnsi="Franklin Gothic Book" w:cs="Arial"/>
          <w:i/>
          <w:iCs/>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section and list its items such as Staff Welcome Lunch, Staff Snack Days, Staff Appreciation Week, Playground Equipment, </w:t>
      </w:r>
      <w:r w:rsidR="00043F38" w:rsidRPr="00B337FB">
        <w:rPr>
          <w:rFonts w:ascii="Franklin Gothic Book" w:hAnsi="Franklin Gothic Book" w:cs="Arial"/>
          <w:color w:val="000000" w:themeColor="text1"/>
          <w14:ligatures w14:val="standardContextual"/>
        </w:rPr>
        <w:t xml:space="preserve">Community Outreach, </w:t>
      </w:r>
      <w:r w:rsidRPr="00B337FB">
        <w:rPr>
          <w:rFonts w:ascii="Franklin Gothic Book" w:hAnsi="Franklin Gothic Book" w:cs="Arial"/>
          <w:color w:val="000000" w:themeColor="text1"/>
          <w14:ligatures w14:val="standardContextual"/>
        </w:rPr>
        <w:t>and more. Hospitality should not exceed 5% of the budget and only include</w:t>
      </w:r>
      <w:r w:rsidR="00A47F57" w:rsidRPr="00B337FB">
        <w:rPr>
          <w:rFonts w:ascii="Franklin Gothic Book" w:hAnsi="Franklin Gothic Book" w:cs="Arial"/>
          <w:color w:val="000000" w:themeColor="text1"/>
          <w14:ligatures w14:val="standardContextual"/>
        </w:rPr>
        <w:t>s</w:t>
      </w:r>
      <w:r w:rsidR="006864A2" w:rsidRPr="00B337FB">
        <w:rPr>
          <w:rFonts w:ascii="Franklin Gothic Book" w:hAnsi="Franklin Gothic Book" w:cs="Arial"/>
          <w:color w:val="000000" w:themeColor="text1"/>
          <w14:ligatures w14:val="standardContextual"/>
        </w:rPr>
        <w:t xml:space="preserve"> small</w:t>
      </w:r>
      <w:r w:rsidRPr="00B337FB">
        <w:rPr>
          <w:rFonts w:ascii="Franklin Gothic Book" w:hAnsi="Franklin Gothic Book" w:cs="Arial"/>
          <w:color w:val="000000" w:themeColor="text1"/>
          <w14:ligatures w14:val="standardContextual"/>
        </w:rPr>
        <w:t xml:space="preserve"> Welcome Committee type expenses. Teacher lunches and events </w:t>
      </w:r>
      <w:r w:rsidR="00102443" w:rsidRPr="00B337FB">
        <w:rPr>
          <w:rFonts w:ascii="Franklin Gothic Book" w:hAnsi="Franklin Gothic Book" w:cs="Arial"/>
          <w:color w:val="000000" w:themeColor="text1"/>
          <w14:ligatures w14:val="standardContextual"/>
        </w:rPr>
        <w:t>are itemized so that each event</w:t>
      </w:r>
      <w:r w:rsidRPr="00B337FB">
        <w:rPr>
          <w:rFonts w:ascii="Franklin Gothic Book" w:hAnsi="Franklin Gothic Book" w:cs="Arial"/>
          <w:color w:val="000000" w:themeColor="text1"/>
          <w14:ligatures w14:val="standardContextual"/>
        </w:rPr>
        <w:t xml:space="preserve"> </w:t>
      </w:r>
      <w:r w:rsidR="00102443" w:rsidRPr="00B337FB">
        <w:rPr>
          <w:rFonts w:ascii="Franklin Gothic Book" w:hAnsi="Franklin Gothic Book" w:cs="Arial"/>
          <w:color w:val="000000" w:themeColor="text1"/>
          <w14:ligatures w14:val="standardContextual"/>
        </w:rPr>
        <w:t xml:space="preserve">has its </w:t>
      </w:r>
      <w:r w:rsidRPr="00B337FB">
        <w:rPr>
          <w:rFonts w:ascii="Franklin Gothic Book" w:hAnsi="Franklin Gothic Book" w:cs="Arial"/>
          <w:color w:val="000000" w:themeColor="text1"/>
          <w14:ligatures w14:val="standardContextual"/>
        </w:rPr>
        <w:t xml:space="preserve">own line item. </w:t>
      </w:r>
    </w:p>
    <w:p w14:paraId="4A7A9430" w14:textId="6BFB7A85" w:rsidR="002A68E5" w:rsidRPr="00B337FB" w:rsidRDefault="002A68E5" w:rsidP="004868D8">
      <w:pPr>
        <w:widowControl w:val="0"/>
        <w:numPr>
          <w:ilvl w:val="0"/>
          <w:numId w:val="44"/>
        </w:numPr>
        <w:ind w:left="180" w:hanging="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Create an </w:t>
      </w:r>
      <w:r w:rsidRPr="00B337FB">
        <w:rPr>
          <w:rFonts w:ascii="Franklin Gothic Book" w:hAnsi="Franklin Gothic Book" w:cs="Arial"/>
          <w:b/>
          <w:bCs/>
          <w:i/>
          <w:iCs/>
          <w:color w:val="000000" w:themeColor="text1"/>
          <w14:ligatures w14:val="standardContextual"/>
        </w:rPr>
        <w:t>Administration</w:t>
      </w:r>
      <w:r w:rsidRPr="00B337FB">
        <w:rPr>
          <w:rFonts w:ascii="Franklin Gothic Book" w:hAnsi="Franklin Gothic Book" w:cs="Arial"/>
          <w:color w:val="000000" w:themeColor="text1"/>
          <w14:ligatures w14:val="standardContextual"/>
        </w:rPr>
        <w:t xml:space="preserve"> section for items such as PTA membership dues, insurance and bonding, </w:t>
      </w:r>
      <w:r w:rsidR="00084FE8">
        <w:rPr>
          <w:rFonts w:ascii="Franklin Gothic Book" w:hAnsi="Franklin Gothic Book" w:cs="Arial"/>
          <w:color w:val="000000" w:themeColor="text1"/>
          <w14:ligatures w14:val="standardContextual"/>
        </w:rPr>
        <w:t xml:space="preserve">LA Secretary of State </w:t>
      </w:r>
      <w:r w:rsidRPr="00B337FB">
        <w:rPr>
          <w:rFonts w:ascii="Franklin Gothic Book" w:hAnsi="Franklin Gothic Book" w:cs="Arial"/>
          <w:color w:val="000000" w:themeColor="text1"/>
          <w14:ligatures w14:val="standardContextual"/>
        </w:rPr>
        <w:t xml:space="preserve">renewal, Zoom, </w:t>
      </w:r>
      <w:r w:rsidR="00084FE8">
        <w:rPr>
          <w:rFonts w:ascii="Franklin Gothic Book" w:hAnsi="Franklin Gothic Book" w:cs="Arial"/>
          <w:color w:val="000000" w:themeColor="text1"/>
          <w14:ligatures w14:val="standardContextual"/>
        </w:rPr>
        <w:t xml:space="preserve">Givebacks.com, </w:t>
      </w:r>
      <w:r w:rsidRPr="00B337FB">
        <w:rPr>
          <w:rFonts w:ascii="Franklin Gothic Book" w:hAnsi="Franklin Gothic Book" w:cs="Arial"/>
          <w:color w:val="000000" w:themeColor="text1"/>
          <w14:ligatures w14:val="standardContextual"/>
        </w:rPr>
        <w:t>CheddarUp.com, website, training with LAPTA and National PTA, bank fees, copies, required</w:t>
      </w:r>
      <w:r w:rsidRPr="00B337FB">
        <w:rPr>
          <w:rFonts w:ascii="Franklin Gothic Book" w:hAnsi="Franklin Gothic Book" w:cs="Arial"/>
          <w:b/>
          <w:bCs/>
          <w:color w:val="000000" w:themeColor="text1"/>
          <w14:ligatures w14:val="standardContextual"/>
        </w:rPr>
        <w:t xml:space="preserve"> Start Up Funds</w:t>
      </w:r>
      <w:r w:rsidRPr="00B337FB">
        <w:rPr>
          <w:rFonts w:ascii="Franklin Gothic Book" w:hAnsi="Franklin Gothic Book" w:cs="Arial"/>
          <w:color w:val="000000" w:themeColor="text1"/>
          <w14:ligatures w14:val="standardContextual"/>
        </w:rPr>
        <w:t xml:space="preserve">, Carry Forward &amp; Ending Balances, a small Miscellaneous line item, and more. Start Up </w:t>
      </w:r>
      <w:r w:rsidR="00A039AD" w:rsidRPr="00B337FB">
        <w:rPr>
          <w:rFonts w:ascii="Franklin Gothic Book" w:hAnsi="Franklin Gothic Book" w:cs="Arial"/>
          <w:color w:val="000000" w:themeColor="text1"/>
          <w14:ligatures w14:val="standardContextual"/>
        </w:rPr>
        <w:t>F</w:t>
      </w:r>
      <w:r w:rsidRPr="00B337FB">
        <w:rPr>
          <w:rFonts w:ascii="Franklin Gothic Book" w:hAnsi="Franklin Gothic Book" w:cs="Arial"/>
          <w:color w:val="000000" w:themeColor="text1"/>
          <w14:ligatures w14:val="standardContextual"/>
        </w:rPr>
        <w:t xml:space="preserve">unds </w:t>
      </w:r>
      <w:r w:rsidR="00E719C0" w:rsidRPr="00B337FB">
        <w:rPr>
          <w:rFonts w:ascii="Franklin Gothic Book" w:hAnsi="Franklin Gothic Book" w:cs="Arial"/>
          <w:color w:val="000000" w:themeColor="text1"/>
          <w14:ligatures w14:val="standardContextual"/>
        </w:rPr>
        <w:t xml:space="preserve">specify the maximum amount </w:t>
      </w:r>
      <w:r w:rsidRPr="00B337FB">
        <w:rPr>
          <w:rFonts w:ascii="Franklin Gothic Book" w:hAnsi="Franklin Gothic Book" w:cs="Arial"/>
          <w:color w:val="000000" w:themeColor="text1"/>
          <w14:ligatures w14:val="standardContextual"/>
        </w:rPr>
        <w:t xml:space="preserve">that may be used prior to budget approval. Once the budget is approved by the </w:t>
      </w:r>
      <w:r w:rsidR="006F1F85" w:rsidRPr="00B337FB">
        <w:rPr>
          <w:rFonts w:ascii="Franklin Gothic Book" w:hAnsi="Franklin Gothic Book" w:cs="Arial"/>
          <w:color w:val="000000" w:themeColor="text1"/>
          <w14:ligatures w14:val="standardContextual"/>
        </w:rPr>
        <w:t>General Membership</w:t>
      </w:r>
      <w:r w:rsidRPr="00B337FB">
        <w:rPr>
          <w:rFonts w:ascii="Franklin Gothic Book" w:hAnsi="Franklin Gothic Book" w:cs="Arial"/>
          <w:color w:val="000000" w:themeColor="text1"/>
          <w14:ligatures w14:val="standardContextual"/>
        </w:rPr>
        <w:t xml:space="preserve">, these </w:t>
      </w:r>
      <w:r w:rsidR="00914D12" w:rsidRPr="00B337FB">
        <w:rPr>
          <w:rFonts w:ascii="Franklin Gothic Book" w:hAnsi="Franklin Gothic Book" w:cs="Arial"/>
          <w:color w:val="000000" w:themeColor="text1"/>
          <w14:ligatures w14:val="standardContextual"/>
        </w:rPr>
        <w:t xml:space="preserve">early </w:t>
      </w:r>
      <w:r w:rsidRPr="00B337FB">
        <w:rPr>
          <w:rFonts w:ascii="Franklin Gothic Book" w:hAnsi="Franklin Gothic Book" w:cs="Arial"/>
          <w:color w:val="000000" w:themeColor="text1"/>
          <w14:ligatures w14:val="standardContextual"/>
        </w:rPr>
        <w:t xml:space="preserve">expenses should be applied to the appropriate line item in the budget. The </w:t>
      </w:r>
      <w:r w:rsidRPr="00B337FB">
        <w:rPr>
          <w:rFonts w:ascii="Franklin Gothic Book" w:hAnsi="Franklin Gothic Book" w:cs="Arial"/>
          <w:b/>
          <w:bCs/>
          <w:color w:val="000000" w:themeColor="text1"/>
          <w14:ligatures w14:val="standardContextual"/>
        </w:rPr>
        <w:t>Ending Balance</w:t>
      </w:r>
      <w:r w:rsidRPr="00B337FB">
        <w:rPr>
          <w:rFonts w:ascii="Franklin Gothic Book" w:hAnsi="Franklin Gothic Book" w:cs="Arial"/>
          <w:color w:val="000000" w:themeColor="text1"/>
          <w14:ligatures w14:val="standardContextual"/>
        </w:rPr>
        <w:t xml:space="preserve"> </w:t>
      </w:r>
      <w:r w:rsidR="00241718" w:rsidRPr="00B337FB">
        <w:rPr>
          <w:rFonts w:ascii="Franklin Gothic Book" w:hAnsi="Franklin Gothic Book" w:cs="Arial"/>
          <w:color w:val="000000" w:themeColor="text1"/>
          <w14:ligatures w14:val="standardContextual"/>
        </w:rPr>
        <w:t xml:space="preserve">is used </w:t>
      </w:r>
      <w:r w:rsidR="00E035B8" w:rsidRPr="00B337FB">
        <w:rPr>
          <w:rFonts w:ascii="Franklin Gothic Book" w:hAnsi="Franklin Gothic Book" w:cs="Arial"/>
          <w:color w:val="000000" w:themeColor="text1"/>
          <w14:ligatures w14:val="standardContextual"/>
        </w:rPr>
        <w:t xml:space="preserve">for the projected closing balance </w:t>
      </w:r>
      <w:r w:rsidR="005C0A46" w:rsidRPr="00B337FB">
        <w:rPr>
          <w:rFonts w:ascii="Franklin Gothic Book" w:hAnsi="Franklin Gothic Book" w:cs="Arial"/>
          <w:color w:val="000000" w:themeColor="text1"/>
          <w14:ligatures w14:val="standardContextual"/>
        </w:rPr>
        <w:t>although there are alternatives to this</w:t>
      </w:r>
      <w:r w:rsidRPr="00B337FB">
        <w:rPr>
          <w:rFonts w:ascii="Franklin Gothic Book" w:hAnsi="Franklin Gothic Book" w:cs="Arial"/>
          <w:color w:val="000000" w:themeColor="text1"/>
          <w14:ligatures w14:val="standardContextual"/>
        </w:rPr>
        <w:t xml:space="preserve">. </w:t>
      </w:r>
      <w:r w:rsidR="00B7595A" w:rsidRPr="00B337FB">
        <w:rPr>
          <w:rFonts w:ascii="Franklin Gothic Book" w:hAnsi="Franklin Gothic Book" w:cs="Arial"/>
          <w:color w:val="000000" w:themeColor="text1"/>
          <w14:ligatures w14:val="standardContextual"/>
        </w:rPr>
        <w:t xml:space="preserve">See </w:t>
      </w:r>
      <w:hyperlink r:id="rId131" w:history="1">
        <w:r w:rsidR="00D34962" w:rsidRPr="00B337FB">
          <w:rPr>
            <w:rStyle w:val="Hyperlink"/>
            <w:rFonts w:ascii="Franklin Gothic Book" w:hAnsi="Franklin Gothic Book"/>
            <w:color w:val="000000" w:themeColor="text1"/>
            <w14:ligatures w14:val="standardContextual"/>
          </w:rPr>
          <w:t>LouisianaPTA.org/treasurer</w:t>
        </w:r>
      </w:hyperlink>
      <w:r w:rsidR="00D34962" w:rsidRPr="00B337FB">
        <w:rPr>
          <w:rFonts w:ascii="Franklin Gothic Book" w:hAnsi="Franklin Gothic Book" w:cs="Arial"/>
          <w:color w:val="000000" w:themeColor="text1"/>
          <w14:ligatures w14:val="standardContextual"/>
        </w:rPr>
        <w:t xml:space="preserve"> </w:t>
      </w:r>
      <w:r w:rsidR="000B6FD3" w:rsidRPr="00B337FB">
        <w:rPr>
          <w:rFonts w:ascii="Franklin Gothic Book" w:hAnsi="Franklin Gothic Book" w:cs="Arial"/>
          <w:color w:val="000000" w:themeColor="text1"/>
          <w14:ligatures w14:val="standardContextual"/>
        </w:rPr>
        <w:t>for further explanation</w:t>
      </w:r>
      <w:r w:rsidRPr="00B337FB">
        <w:rPr>
          <w:rFonts w:ascii="Franklin Gothic Book" w:hAnsi="Franklin Gothic Book" w:cs="Arial"/>
          <w:color w:val="000000" w:themeColor="text1"/>
          <w14:ligatures w14:val="standardContextual"/>
        </w:rPr>
        <w:t>.</w:t>
      </w:r>
    </w:p>
    <w:p w14:paraId="251892EC" w14:textId="77777777" w:rsidR="003C77B3" w:rsidRPr="00B337FB" w:rsidRDefault="003C77B3" w:rsidP="000E5497">
      <w:pPr>
        <w:widowControl w:val="0"/>
        <w:rPr>
          <w:rFonts w:ascii="Franklin Gothic Book" w:hAnsi="Franklin Gothic Book" w:cs="Arial"/>
          <w:b/>
          <w:color w:val="000000" w:themeColor="text1"/>
          <w14:ligatures w14:val="standardContextual"/>
        </w:rPr>
      </w:pPr>
    </w:p>
    <w:p w14:paraId="0523A284" w14:textId="0B121DF5" w:rsidR="002A68E5" w:rsidRPr="00B337FB" w:rsidRDefault="002A68E5" w:rsidP="000E5497">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
          <w:color w:val="000000" w:themeColor="text1"/>
          <w14:ligatures w14:val="standardContextual"/>
        </w:rPr>
        <w:t>Scholarship &amp; Mission Fund</w:t>
      </w:r>
      <w:r w:rsidR="003B1F75" w:rsidRPr="00B337FB">
        <w:rPr>
          <w:rFonts w:ascii="Franklin Gothic Book" w:hAnsi="Franklin Gothic Book" w:cs="Arial"/>
          <w:b/>
          <w:color w:val="000000" w:themeColor="text1"/>
          <w14:ligatures w14:val="standardContextual"/>
        </w:rPr>
        <w:t xml:space="preserve">. </w:t>
      </w:r>
      <w:r w:rsidR="004F3BE2" w:rsidRPr="00B337FB">
        <w:rPr>
          <w:rFonts w:ascii="Franklin Gothic Book" w:hAnsi="Franklin Gothic Book" w:cs="Arial"/>
          <w:bCs/>
          <w:color w:val="000000" w:themeColor="text1"/>
          <w14:ligatures w14:val="standardContextual"/>
        </w:rPr>
        <w:t>PTAs may opt to establish a Scholarship and Mission Fund.</w:t>
      </w:r>
      <w:r w:rsidR="00831BB0" w:rsidRPr="00B337FB">
        <w:rPr>
          <w:rFonts w:ascii="Franklin Gothic Book" w:hAnsi="Franklin Gothic Book" w:cs="Arial"/>
          <w:bCs/>
          <w:color w:val="000000" w:themeColor="text1"/>
          <w14:ligatures w14:val="standardContextual"/>
        </w:rPr>
        <w:t xml:space="preserve"> Impartiality and equitable access are paramount w</w:t>
      </w:r>
      <w:r w:rsidR="004F3BE2" w:rsidRPr="00B337FB">
        <w:rPr>
          <w:rFonts w:ascii="Franklin Gothic Book" w:hAnsi="Franklin Gothic Book" w:cs="Arial"/>
          <w:bCs/>
          <w:color w:val="000000" w:themeColor="text1"/>
          <w14:ligatures w14:val="standardContextual"/>
        </w:rPr>
        <w:t xml:space="preserve">hen granting scholarships to students, educators, or other PTA entities. </w:t>
      </w:r>
      <w:r w:rsidR="006F07A1" w:rsidRPr="00B337FB">
        <w:rPr>
          <w:rFonts w:ascii="Franklin Gothic Book" w:hAnsi="Franklin Gothic Book" w:cs="Arial"/>
          <w:bCs/>
          <w:color w:val="000000" w:themeColor="text1"/>
          <w14:ligatures w14:val="standardContextual"/>
        </w:rPr>
        <w:t>Have c</w:t>
      </w:r>
      <w:r w:rsidR="004F3BE2" w:rsidRPr="00B337FB">
        <w:rPr>
          <w:rFonts w:ascii="Franklin Gothic Book" w:hAnsi="Franklin Gothic Book" w:cs="Arial"/>
          <w:bCs/>
          <w:color w:val="000000" w:themeColor="text1"/>
          <w14:ligatures w14:val="standardContextual"/>
        </w:rPr>
        <w:t xml:space="preserve">lear, written procedures </w:t>
      </w:r>
      <w:r w:rsidR="006F07A1" w:rsidRPr="00B337FB">
        <w:rPr>
          <w:rFonts w:ascii="Franklin Gothic Book" w:hAnsi="Franklin Gothic Book" w:cs="Arial"/>
          <w:bCs/>
          <w:color w:val="000000" w:themeColor="text1"/>
          <w14:ligatures w14:val="standardContextual"/>
        </w:rPr>
        <w:t xml:space="preserve">to </w:t>
      </w:r>
      <w:r w:rsidR="004F3BE2" w:rsidRPr="00B337FB">
        <w:rPr>
          <w:rFonts w:ascii="Franklin Gothic Book" w:hAnsi="Franklin Gothic Book" w:cs="Arial"/>
          <w:bCs/>
          <w:color w:val="000000" w:themeColor="text1"/>
          <w14:ligatures w14:val="standardContextual"/>
        </w:rPr>
        <w:t xml:space="preserve">govern the formation of the committee and the selection of recipients. </w:t>
      </w:r>
      <w:r w:rsidR="005D6BF3" w:rsidRPr="00B337FB">
        <w:rPr>
          <w:rFonts w:ascii="Franklin Gothic Book" w:hAnsi="Franklin Gothic Book" w:cs="Arial"/>
          <w:bCs/>
          <w:color w:val="000000" w:themeColor="text1"/>
          <w14:ligatures w14:val="standardContextual"/>
        </w:rPr>
        <w:t>Committee members</w:t>
      </w:r>
      <w:r w:rsidR="002B459C" w:rsidRPr="00B337FB">
        <w:rPr>
          <w:rFonts w:ascii="Franklin Gothic Book" w:hAnsi="Franklin Gothic Book" w:cs="Arial"/>
          <w:bCs/>
          <w:color w:val="000000" w:themeColor="text1"/>
          <w14:ligatures w14:val="standardContextual"/>
        </w:rPr>
        <w:t>’</w:t>
      </w:r>
      <w:r w:rsidR="005D6BF3" w:rsidRPr="00B337FB">
        <w:rPr>
          <w:rFonts w:ascii="Franklin Gothic Book" w:hAnsi="Franklin Gothic Book" w:cs="Arial"/>
          <w:bCs/>
          <w:color w:val="000000" w:themeColor="text1"/>
          <w14:ligatures w14:val="standardContextual"/>
        </w:rPr>
        <w:t xml:space="preserve"> </w:t>
      </w:r>
      <w:r w:rsidR="00EB14CF" w:rsidRPr="00B337FB">
        <w:rPr>
          <w:rFonts w:ascii="Franklin Gothic Book" w:hAnsi="Franklin Gothic Book" w:cs="Arial"/>
          <w:bCs/>
          <w:color w:val="000000" w:themeColor="text1"/>
          <w14:ligatures w14:val="standardContextual"/>
        </w:rPr>
        <w:t>relatives</w:t>
      </w:r>
      <w:r w:rsidR="00A22161" w:rsidRPr="00B337FB">
        <w:rPr>
          <w:rFonts w:ascii="Franklin Gothic Book" w:hAnsi="Franklin Gothic Book" w:cs="Arial"/>
          <w:bCs/>
          <w:color w:val="000000" w:themeColor="text1"/>
          <w14:ligatures w14:val="standardContextual"/>
        </w:rPr>
        <w:t xml:space="preserve"> </w:t>
      </w:r>
      <w:r w:rsidR="002B459C" w:rsidRPr="00B337FB">
        <w:rPr>
          <w:rFonts w:ascii="Franklin Gothic Book" w:hAnsi="Franklin Gothic Book" w:cs="Arial"/>
          <w:bCs/>
          <w:color w:val="000000" w:themeColor="text1"/>
          <w14:ligatures w14:val="standardContextual"/>
        </w:rPr>
        <w:t xml:space="preserve">may not </w:t>
      </w:r>
      <w:r w:rsidR="00A22161" w:rsidRPr="00B337FB">
        <w:rPr>
          <w:rFonts w:ascii="Franklin Gothic Book" w:hAnsi="Franklin Gothic Book" w:cs="Arial"/>
          <w:bCs/>
          <w:color w:val="000000" w:themeColor="text1"/>
          <w14:ligatures w14:val="standardContextual"/>
        </w:rPr>
        <w:t>apply for funds</w:t>
      </w:r>
      <w:r w:rsidR="004F3BE2" w:rsidRPr="00B337FB">
        <w:rPr>
          <w:rFonts w:ascii="Franklin Gothic Book" w:hAnsi="Franklin Gothic Book" w:cs="Arial"/>
          <w:bCs/>
          <w:color w:val="000000" w:themeColor="text1"/>
          <w14:ligatures w14:val="standardContextual"/>
        </w:rPr>
        <w:t>.</w:t>
      </w:r>
      <w:r w:rsidR="00444297" w:rsidRPr="00B337FB">
        <w:rPr>
          <w:rFonts w:ascii="Franklin Gothic Book" w:hAnsi="Franklin Gothic Book" w:cs="Arial"/>
          <w:bCs/>
          <w:color w:val="000000" w:themeColor="text1"/>
          <w14:ligatures w14:val="standardContextual"/>
        </w:rPr>
        <w:t xml:space="preserve"> </w:t>
      </w:r>
      <w:r w:rsidR="004F3BE2" w:rsidRPr="00B337FB">
        <w:rPr>
          <w:rFonts w:ascii="Franklin Gothic Book" w:hAnsi="Franklin Gothic Book" w:cs="Arial"/>
          <w:bCs/>
          <w:color w:val="000000" w:themeColor="text1"/>
          <w14:ligatures w14:val="standardContextual"/>
        </w:rPr>
        <w:t xml:space="preserve">The funding source for these scholarships </w:t>
      </w:r>
      <w:r w:rsidR="00285F88" w:rsidRPr="00B337FB">
        <w:rPr>
          <w:rFonts w:ascii="Franklin Gothic Book" w:hAnsi="Franklin Gothic Book" w:cs="Arial"/>
          <w:bCs/>
          <w:color w:val="000000" w:themeColor="text1"/>
          <w14:ligatures w14:val="standardContextual"/>
        </w:rPr>
        <w:t xml:space="preserve">comes </w:t>
      </w:r>
      <w:r w:rsidR="004F3BE2" w:rsidRPr="00B337FB">
        <w:rPr>
          <w:rFonts w:ascii="Franklin Gothic Book" w:hAnsi="Franklin Gothic Book" w:cs="Arial"/>
          <w:bCs/>
          <w:color w:val="000000" w:themeColor="text1"/>
          <w14:ligatures w14:val="standardContextual"/>
        </w:rPr>
        <w:t xml:space="preserve">from a Mission Fund to which the PTA actively seeks contributions. The accumulation of </w:t>
      </w:r>
      <w:r w:rsidR="006F07A1" w:rsidRPr="00B337FB">
        <w:rPr>
          <w:rFonts w:ascii="Franklin Gothic Book" w:hAnsi="Franklin Gothic Book" w:cs="Arial"/>
          <w:bCs/>
          <w:color w:val="000000" w:themeColor="text1"/>
          <w14:ligatures w14:val="standardContextual"/>
        </w:rPr>
        <w:t xml:space="preserve">funds </w:t>
      </w:r>
      <w:r w:rsidR="004F3BE2" w:rsidRPr="00B337FB">
        <w:rPr>
          <w:rFonts w:ascii="Franklin Gothic Book" w:hAnsi="Franklin Gothic Book" w:cs="Arial"/>
          <w:bCs/>
          <w:color w:val="000000" w:themeColor="text1"/>
          <w14:ligatures w14:val="standardContextual"/>
        </w:rPr>
        <w:t>m</w:t>
      </w:r>
      <w:r w:rsidR="00186DFB" w:rsidRPr="00B337FB">
        <w:rPr>
          <w:rFonts w:ascii="Franklin Gothic Book" w:hAnsi="Franklin Gothic Book" w:cs="Arial"/>
          <w:bCs/>
          <w:color w:val="000000" w:themeColor="text1"/>
          <w14:ligatures w14:val="standardContextual"/>
        </w:rPr>
        <w:t>ight</w:t>
      </w:r>
      <w:r w:rsidR="004F3BE2" w:rsidRPr="00B337FB">
        <w:rPr>
          <w:rFonts w:ascii="Franklin Gothic Book" w:hAnsi="Franklin Gothic Book" w:cs="Arial"/>
          <w:bCs/>
          <w:color w:val="000000" w:themeColor="text1"/>
          <w14:ligatures w14:val="standardContextual"/>
        </w:rPr>
        <w:t xml:space="preserve"> take several </w:t>
      </w:r>
      <w:r w:rsidR="00831BB0" w:rsidRPr="00B337FB">
        <w:rPr>
          <w:rFonts w:ascii="Franklin Gothic Book" w:hAnsi="Franklin Gothic Book" w:cs="Arial"/>
          <w:bCs/>
          <w:color w:val="000000" w:themeColor="text1"/>
          <w14:ligatures w14:val="standardContextual"/>
        </w:rPr>
        <w:t>years,</w:t>
      </w:r>
      <w:r w:rsidR="00186DFB" w:rsidRPr="00B337FB">
        <w:rPr>
          <w:rFonts w:ascii="Franklin Gothic Book" w:hAnsi="Franklin Gothic Book" w:cs="Arial"/>
          <w:bCs/>
          <w:color w:val="000000" w:themeColor="text1"/>
          <w14:ligatures w14:val="standardContextual"/>
        </w:rPr>
        <w:t xml:space="preserve"> which </w:t>
      </w:r>
      <w:r w:rsidR="004F3BE2" w:rsidRPr="00B337FB">
        <w:rPr>
          <w:rFonts w:ascii="Franklin Gothic Book" w:hAnsi="Franklin Gothic Book" w:cs="Arial"/>
          <w:bCs/>
          <w:color w:val="000000" w:themeColor="text1"/>
          <w14:ligatures w14:val="standardContextual"/>
        </w:rPr>
        <w:t xml:space="preserve">is permissible </w:t>
      </w:r>
      <w:r w:rsidR="00186DFB" w:rsidRPr="00B337FB">
        <w:rPr>
          <w:rFonts w:ascii="Franklin Gothic Book" w:hAnsi="Franklin Gothic Book" w:cs="Arial"/>
          <w:bCs/>
          <w:color w:val="000000" w:themeColor="text1"/>
          <w14:ligatures w14:val="standardContextual"/>
        </w:rPr>
        <w:t xml:space="preserve">if the </w:t>
      </w:r>
      <w:r w:rsidR="004F3BE2" w:rsidRPr="00B337FB">
        <w:rPr>
          <w:rFonts w:ascii="Franklin Gothic Book" w:hAnsi="Franklin Gothic Book" w:cs="Arial"/>
          <w:bCs/>
          <w:color w:val="000000" w:themeColor="text1"/>
          <w14:ligatures w14:val="standardContextual"/>
        </w:rPr>
        <w:t xml:space="preserve">PTA maintains a </w:t>
      </w:r>
      <w:r w:rsidR="0000521C" w:rsidRPr="00B337FB">
        <w:rPr>
          <w:rFonts w:ascii="Franklin Gothic Book" w:hAnsi="Franklin Gothic Book" w:cs="Arial"/>
          <w:bCs/>
          <w:color w:val="000000" w:themeColor="text1"/>
          <w14:ligatures w14:val="standardContextual"/>
        </w:rPr>
        <w:t>well-</w:t>
      </w:r>
      <w:r w:rsidR="004F3BE2" w:rsidRPr="00B337FB">
        <w:rPr>
          <w:rFonts w:ascii="Franklin Gothic Book" w:hAnsi="Franklin Gothic Book" w:cs="Arial"/>
          <w:bCs/>
          <w:color w:val="000000" w:themeColor="text1"/>
          <w14:ligatures w14:val="standardContextual"/>
        </w:rPr>
        <w:t xml:space="preserve">documented plan. </w:t>
      </w:r>
      <w:r w:rsidR="0000521C" w:rsidRPr="00B337FB">
        <w:rPr>
          <w:rFonts w:ascii="Franklin Gothic Book" w:hAnsi="Franklin Gothic Book" w:cs="Arial"/>
          <w:bCs/>
          <w:color w:val="000000" w:themeColor="text1"/>
          <w14:ligatures w14:val="standardContextual"/>
        </w:rPr>
        <w:t>D</w:t>
      </w:r>
      <w:r w:rsidR="004F3BE2" w:rsidRPr="00B337FB">
        <w:rPr>
          <w:rFonts w:ascii="Franklin Gothic Book" w:hAnsi="Franklin Gothic Book" w:cs="Arial"/>
          <w:bCs/>
          <w:color w:val="000000" w:themeColor="text1"/>
          <w14:ligatures w14:val="standardContextual"/>
        </w:rPr>
        <w:t>onors must be informed of the plan's status.</w:t>
      </w:r>
      <w:r w:rsidR="00B46D0D" w:rsidRPr="00B337FB">
        <w:rPr>
          <w:rFonts w:ascii="Franklin Gothic Book" w:hAnsi="Franklin Gothic Book" w:cs="Arial"/>
          <w:bCs/>
          <w:color w:val="000000" w:themeColor="text1"/>
          <w14:ligatures w14:val="standardContextual"/>
        </w:rPr>
        <w:t xml:space="preserve"> </w:t>
      </w:r>
      <w:r w:rsidR="00084FE8">
        <w:rPr>
          <w:rFonts w:ascii="Franklin Gothic Book" w:hAnsi="Franklin Gothic Book" w:cs="Arial"/>
          <w:bCs/>
          <w:color w:val="000000" w:themeColor="text1"/>
          <w14:ligatures w14:val="standardContextual"/>
        </w:rPr>
        <w:t>T</w:t>
      </w:r>
      <w:r w:rsidR="00C202EE" w:rsidRPr="00B337FB">
        <w:rPr>
          <w:rFonts w:ascii="Franklin Gothic Book" w:hAnsi="Franklin Gothic Book" w:cs="Arial"/>
          <w:bCs/>
          <w:color w:val="000000" w:themeColor="text1"/>
          <w14:ligatures w14:val="standardContextual"/>
        </w:rPr>
        <w:t xml:space="preserve">he </w:t>
      </w:r>
      <w:r w:rsidR="00282715" w:rsidRPr="00B337FB">
        <w:rPr>
          <w:rFonts w:ascii="Franklin Gothic Book" w:hAnsi="Franklin Gothic Book" w:cs="Arial"/>
          <w:bCs/>
          <w:color w:val="000000" w:themeColor="text1"/>
          <w14:ligatures w14:val="standardContextual"/>
        </w:rPr>
        <w:t>PTA is required to inform recipients that</w:t>
      </w:r>
      <w:r w:rsidR="006F07A1" w:rsidRPr="00B337FB">
        <w:rPr>
          <w:rFonts w:ascii="Franklin Gothic Book" w:hAnsi="Franklin Gothic Book" w:cs="Arial"/>
          <w:bCs/>
          <w:color w:val="000000" w:themeColor="text1"/>
          <w14:ligatures w14:val="standardContextual"/>
        </w:rPr>
        <w:t>,</w:t>
      </w:r>
      <w:r w:rsidR="00282715" w:rsidRPr="00B337FB">
        <w:rPr>
          <w:rFonts w:ascii="Franklin Gothic Book" w:hAnsi="Franklin Gothic Book" w:cs="Arial"/>
          <w:bCs/>
          <w:color w:val="000000" w:themeColor="text1"/>
          <w14:ligatures w14:val="standardContextual"/>
        </w:rPr>
        <w:t xml:space="preserve"> </w:t>
      </w:r>
      <w:r w:rsidR="00C202EE" w:rsidRPr="00B337FB">
        <w:rPr>
          <w:rFonts w:ascii="Franklin Gothic Book" w:hAnsi="Franklin Gothic Book" w:cs="Arial"/>
          <w:bCs/>
          <w:color w:val="000000" w:themeColor="text1"/>
          <w14:ligatures w14:val="standardContextual"/>
        </w:rPr>
        <w:t>i</w:t>
      </w:r>
      <w:r w:rsidR="00497A46" w:rsidRPr="00B337FB">
        <w:rPr>
          <w:rFonts w:ascii="Franklin Gothic Book" w:hAnsi="Franklin Gothic Book" w:cs="Arial"/>
          <w:bCs/>
          <w:color w:val="000000" w:themeColor="text1"/>
          <w14:ligatures w14:val="standardContextual"/>
        </w:rPr>
        <w:t xml:space="preserve">f </w:t>
      </w:r>
      <w:r w:rsidR="004F3BE2" w:rsidRPr="00B337FB">
        <w:rPr>
          <w:rFonts w:ascii="Franklin Gothic Book" w:hAnsi="Franklin Gothic Book" w:cs="Arial"/>
          <w:bCs/>
          <w:color w:val="000000" w:themeColor="text1"/>
          <w14:ligatures w14:val="standardContextual"/>
        </w:rPr>
        <w:t xml:space="preserve">any portion of the funds </w:t>
      </w:r>
      <w:r w:rsidR="000A63BE" w:rsidRPr="00B337FB">
        <w:rPr>
          <w:rFonts w:ascii="Franklin Gothic Book" w:hAnsi="Franklin Gothic Book" w:cs="Arial"/>
          <w:bCs/>
          <w:color w:val="000000" w:themeColor="text1"/>
          <w14:ligatures w14:val="standardContextual"/>
        </w:rPr>
        <w:t xml:space="preserve">is </w:t>
      </w:r>
      <w:r w:rsidR="004F3BE2" w:rsidRPr="00B337FB">
        <w:rPr>
          <w:rFonts w:ascii="Franklin Gothic Book" w:hAnsi="Franklin Gothic Book" w:cs="Arial"/>
          <w:bCs/>
          <w:color w:val="000000" w:themeColor="text1"/>
          <w14:ligatures w14:val="standardContextual"/>
        </w:rPr>
        <w:t>not use</w:t>
      </w:r>
      <w:r w:rsidR="000A63BE" w:rsidRPr="00B337FB">
        <w:rPr>
          <w:rFonts w:ascii="Franklin Gothic Book" w:hAnsi="Franklin Gothic Book" w:cs="Arial"/>
          <w:bCs/>
          <w:color w:val="000000" w:themeColor="text1"/>
          <w14:ligatures w14:val="standardContextual"/>
        </w:rPr>
        <w:t>d</w:t>
      </w:r>
      <w:r w:rsidR="004F3BE2" w:rsidRPr="00B337FB">
        <w:rPr>
          <w:rFonts w:ascii="Franklin Gothic Book" w:hAnsi="Franklin Gothic Book" w:cs="Arial"/>
          <w:bCs/>
          <w:color w:val="000000" w:themeColor="text1"/>
          <w14:ligatures w14:val="standardContextual"/>
        </w:rPr>
        <w:t xml:space="preserve"> for educational expenses, </w:t>
      </w:r>
      <w:r w:rsidR="000A63BE" w:rsidRPr="00B337FB">
        <w:rPr>
          <w:rFonts w:ascii="Franklin Gothic Book" w:hAnsi="Franklin Gothic Book" w:cs="Arial"/>
          <w:bCs/>
          <w:color w:val="000000" w:themeColor="text1"/>
          <w14:ligatures w14:val="standardContextual"/>
        </w:rPr>
        <w:t xml:space="preserve">it </w:t>
      </w:r>
      <w:r w:rsidR="00282715" w:rsidRPr="00B337FB">
        <w:rPr>
          <w:rFonts w:ascii="Franklin Gothic Book" w:hAnsi="Franklin Gothic Book" w:cs="Arial"/>
          <w:bCs/>
          <w:color w:val="000000" w:themeColor="text1"/>
          <w14:ligatures w14:val="standardContextual"/>
        </w:rPr>
        <w:t xml:space="preserve">is </w:t>
      </w:r>
      <w:r w:rsidR="004F3BE2" w:rsidRPr="00B337FB">
        <w:rPr>
          <w:rFonts w:ascii="Franklin Gothic Book" w:hAnsi="Franklin Gothic Book" w:cs="Arial"/>
          <w:bCs/>
          <w:color w:val="000000" w:themeColor="text1"/>
          <w14:ligatures w14:val="standardContextual"/>
        </w:rPr>
        <w:t>taxable income</w:t>
      </w:r>
      <w:r w:rsidR="00282715" w:rsidRPr="00B337FB">
        <w:rPr>
          <w:rFonts w:ascii="Franklin Gothic Book" w:hAnsi="Franklin Gothic Book" w:cs="Arial"/>
          <w:bCs/>
          <w:color w:val="000000" w:themeColor="text1"/>
          <w14:ligatures w14:val="standardContextual"/>
        </w:rPr>
        <w:t xml:space="preserve"> by the IRS</w:t>
      </w:r>
      <w:r w:rsidR="004F3BE2" w:rsidRPr="00B337FB">
        <w:rPr>
          <w:rFonts w:ascii="Franklin Gothic Book" w:hAnsi="Franklin Gothic Book" w:cs="Arial"/>
          <w:bCs/>
          <w:color w:val="000000" w:themeColor="text1"/>
          <w14:ligatures w14:val="standardContextual"/>
        </w:rPr>
        <w:t xml:space="preserve">. </w:t>
      </w:r>
    </w:p>
    <w:p w14:paraId="431E5820"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0E81E1F" w14:textId="25F12CA8" w:rsidR="002A68E5" w:rsidRPr="00B337FB" w:rsidRDefault="002A68E5" w:rsidP="003B1F75">
      <w:pPr>
        <w:widowControl w:val="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 xml:space="preserve">Obligating Future </w:t>
      </w:r>
      <w:r w:rsidR="00F51227" w:rsidRPr="00B337FB">
        <w:rPr>
          <w:rFonts w:ascii="Franklin Gothic Book" w:eastAsiaTheme="majorEastAsia" w:hAnsi="Franklin Gothic Book" w:cs="Arial"/>
          <w:b/>
          <w:bCs/>
          <w:color w:val="000000" w:themeColor="text1"/>
        </w:rPr>
        <w:t>Board</w:t>
      </w:r>
      <w:r w:rsidRPr="00B337FB">
        <w:rPr>
          <w:rFonts w:ascii="Franklin Gothic Book" w:eastAsiaTheme="majorEastAsia" w:hAnsi="Franklin Gothic Book" w:cs="Arial"/>
          <w:b/>
          <w:bCs/>
          <w:color w:val="000000" w:themeColor="text1"/>
        </w:rPr>
        <w:t>s</w:t>
      </w:r>
      <w:r w:rsidR="003B1F75" w:rsidRPr="00B337FB">
        <w:rPr>
          <w:rFonts w:ascii="Franklin Gothic Book" w:eastAsiaTheme="majorEastAsia" w:hAnsi="Franklin Gothic Book" w:cs="Arial"/>
          <w:b/>
          <w:bCs/>
          <w:color w:val="000000" w:themeColor="text1"/>
        </w:rPr>
        <w:t xml:space="preserve">. </w:t>
      </w:r>
      <w:r w:rsidR="007012DE" w:rsidRPr="00B337FB">
        <w:rPr>
          <w:rFonts w:ascii="Franklin Gothic Book" w:eastAsiaTheme="majorEastAsia" w:hAnsi="Franklin Gothic Book" w:cs="Arial"/>
          <w:color w:val="000000" w:themeColor="text1"/>
        </w:rPr>
        <w:t>A PTA cannot obligate future Boards to a specific expenditure. A future BOD is not required to spend funds as designated by the previous BOD. Large, long-term projects should be very carefully planned and undertaken only if there is dedicated support from the General Membership. A bank account may be opened for a specific future purpose, especially if the donors specified what their donation would support.</w:t>
      </w:r>
    </w:p>
    <w:p w14:paraId="4384040E" w14:textId="77777777" w:rsidR="007012DE" w:rsidRPr="00B337FB" w:rsidRDefault="007012DE" w:rsidP="000E5497">
      <w:pPr>
        <w:widowControl w:val="0"/>
        <w:rPr>
          <w:rFonts w:ascii="Franklin Gothic Book" w:hAnsi="Franklin Gothic Book" w:cs="Arial"/>
          <w:color w:val="000000" w:themeColor="text1"/>
          <w14:ligatures w14:val="standardContextual"/>
        </w:rPr>
      </w:pPr>
    </w:p>
    <w:p w14:paraId="6299A65C" w14:textId="1BBC7862" w:rsidR="002A68E5" w:rsidRPr="00B337FB" w:rsidRDefault="002A68E5" w:rsidP="000E5497">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
          <w:color w:val="000000" w:themeColor="text1"/>
          <w14:ligatures w14:val="standardContextual"/>
        </w:rPr>
        <w:t>Noncommercial Policy</w:t>
      </w:r>
      <w:r w:rsidR="003B1F75" w:rsidRPr="00B337FB">
        <w:rPr>
          <w:rFonts w:ascii="Franklin Gothic Book" w:hAnsi="Franklin Gothic Book" w:cs="Arial"/>
          <w:b/>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PTA </w:t>
      </w:r>
      <w:r w:rsidR="00BF19DB" w:rsidRPr="00B337FB">
        <w:rPr>
          <w:rFonts w:ascii="Franklin Gothic Book" w:hAnsi="Franklin Gothic Book" w:cs="Arial"/>
          <w:bCs/>
          <w:color w:val="000000" w:themeColor="text1"/>
          <w14:ligatures w14:val="standardContextual"/>
        </w:rPr>
        <w:t>Bylaws</w:t>
      </w:r>
      <w:r w:rsidRPr="00B337FB">
        <w:rPr>
          <w:rFonts w:ascii="Franklin Gothic Book" w:hAnsi="Franklin Gothic Book" w:cs="Arial"/>
          <w:bCs/>
          <w:color w:val="000000" w:themeColor="text1"/>
          <w14:ligatures w14:val="standardContextual"/>
        </w:rPr>
        <w:t xml:space="preserve"> include the requirement to be noncommercial</w:t>
      </w:r>
      <w:r w:rsidR="000A52E2" w:rsidRPr="00B337FB">
        <w:rPr>
          <w:rFonts w:ascii="Franklin Gothic Book" w:hAnsi="Franklin Gothic Book" w:cs="Arial"/>
          <w:bCs/>
          <w:color w:val="000000" w:themeColor="text1"/>
          <w14:ligatures w14:val="standardContextual"/>
        </w:rPr>
        <w:t>.</w:t>
      </w:r>
      <w:r w:rsidR="00A27B1F" w:rsidRPr="00B337FB">
        <w:rPr>
          <w:rFonts w:ascii="Franklin Gothic Book" w:hAnsi="Franklin Gothic Book" w:cs="Arial"/>
          <w:bCs/>
          <w:color w:val="000000" w:themeColor="text1"/>
          <w14:ligatures w14:val="standardContextual"/>
        </w:rPr>
        <w:t xml:space="preserve"> </w:t>
      </w:r>
      <w:r w:rsidR="000A52E2" w:rsidRPr="00B337FB">
        <w:rPr>
          <w:rFonts w:ascii="Franklin Gothic Book" w:hAnsi="Franklin Gothic Book" w:cs="Arial"/>
          <w:bCs/>
          <w:color w:val="000000" w:themeColor="text1"/>
          <w14:ligatures w14:val="standardContextual"/>
        </w:rPr>
        <w:t xml:space="preserve">This </w:t>
      </w:r>
      <w:r w:rsidRPr="00B337FB">
        <w:rPr>
          <w:rFonts w:ascii="Franklin Gothic Book" w:hAnsi="Franklin Gothic Book" w:cs="Arial"/>
          <w:bCs/>
          <w:color w:val="000000" w:themeColor="text1"/>
          <w14:ligatures w14:val="standardContextual"/>
        </w:rPr>
        <w:t xml:space="preserve">means the PTA name </w:t>
      </w:r>
      <w:r w:rsidR="000A52E2" w:rsidRPr="00B337FB">
        <w:rPr>
          <w:rFonts w:ascii="Franklin Gothic Book" w:hAnsi="Franklin Gothic Book" w:cs="Arial"/>
          <w:bCs/>
          <w:color w:val="000000" w:themeColor="text1"/>
          <w14:ligatures w14:val="standardContextual"/>
        </w:rPr>
        <w:t>may</w:t>
      </w:r>
      <w:r w:rsidRPr="00B337FB">
        <w:rPr>
          <w:rFonts w:ascii="Franklin Gothic Book" w:hAnsi="Franklin Gothic Book" w:cs="Arial"/>
          <w:bCs/>
          <w:color w:val="000000" w:themeColor="text1"/>
          <w14:ligatures w14:val="standardContextual"/>
        </w:rPr>
        <w:t xml:space="preserve"> not be used with commercial activities of other organizations including the promotion of the other’s goods or services. PTA does not raise money for other organizations or individuals, no matter how worthy the cause.</w:t>
      </w:r>
    </w:p>
    <w:p w14:paraId="38DEDCA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72F03EF3" w14:textId="37824689" w:rsidR="00BB72D3" w:rsidRPr="00B337FB" w:rsidRDefault="002A68E5" w:rsidP="003B1F75">
      <w:pPr>
        <w:widowControl w:val="0"/>
        <w:outlineLvl w:val="2"/>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Amending the Budget</w:t>
      </w:r>
      <w:r w:rsidR="003B1F75" w:rsidRPr="00B337FB">
        <w:rPr>
          <w:rFonts w:ascii="Franklin Gothic Book" w:eastAsiaTheme="majorEastAsia" w:hAnsi="Franklin Gothic Book" w:cs="Arial"/>
          <w:b/>
          <w:bCs/>
          <w:color w:val="000000" w:themeColor="text1"/>
        </w:rPr>
        <w:t xml:space="preserve">. </w:t>
      </w:r>
      <w:r w:rsidR="005D2780" w:rsidRPr="00B337FB">
        <w:rPr>
          <w:rFonts w:ascii="Franklin Gothic Book" w:hAnsi="Franklin Gothic Book" w:cs="Arial"/>
          <w:color w:val="000000" w:themeColor="text1"/>
          <w14:ligatures w14:val="standardContextual"/>
        </w:rPr>
        <w:t>Amendments to the budget might be necessary b</w:t>
      </w:r>
      <w:r w:rsidRPr="00B337FB">
        <w:rPr>
          <w:rFonts w:ascii="Franklin Gothic Book" w:hAnsi="Franklin Gothic Book" w:cs="Arial"/>
          <w:color w:val="000000" w:themeColor="text1"/>
          <w14:ligatures w14:val="standardContextual"/>
        </w:rPr>
        <w:t>ecause the budget is only an estimate of the planned expe</w:t>
      </w:r>
      <w:r w:rsidR="001967D5">
        <w:rPr>
          <w:rFonts w:ascii="Franklin Gothic Book" w:hAnsi="Franklin Gothic Book" w:cs="Arial"/>
          <w:color w:val="000000" w:themeColor="text1"/>
          <w14:ligatures w14:val="standardContextual"/>
        </w:rPr>
        <w:t xml:space="preserve">nses </w:t>
      </w:r>
      <w:r w:rsidRPr="00B337FB">
        <w:rPr>
          <w:rFonts w:ascii="Franklin Gothic Book" w:hAnsi="Franklin Gothic Book" w:cs="Arial"/>
          <w:color w:val="000000" w:themeColor="text1"/>
          <w14:ligatures w14:val="standardContextual"/>
        </w:rPr>
        <w:t xml:space="preserve">and income. Amendments can be made at any </w:t>
      </w:r>
      <w:r w:rsidR="005333FD" w:rsidRPr="00B337FB">
        <w:rPr>
          <w:rFonts w:ascii="Franklin Gothic Book" w:hAnsi="Franklin Gothic Book" w:cs="Arial"/>
          <w:color w:val="000000" w:themeColor="text1"/>
          <w14:ligatures w14:val="standardContextual"/>
        </w:rPr>
        <w:t>General Membership Meeting</w:t>
      </w:r>
      <w:r w:rsidRPr="00B337FB">
        <w:rPr>
          <w:rFonts w:ascii="Franklin Gothic Book" w:hAnsi="Franklin Gothic Book" w:cs="Arial"/>
          <w:color w:val="000000" w:themeColor="text1"/>
          <w14:ligatures w14:val="standardContextual"/>
        </w:rPr>
        <w:t xml:space="preserve"> or </w:t>
      </w:r>
      <w:r w:rsidR="00306F0C"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pecial </w:t>
      </w:r>
      <w:r w:rsidR="005333FD" w:rsidRPr="00B337FB">
        <w:rPr>
          <w:rFonts w:ascii="Franklin Gothic Book" w:hAnsi="Franklin Gothic Book" w:cs="Arial"/>
          <w:color w:val="000000" w:themeColor="text1"/>
          <w14:ligatures w14:val="standardContextual"/>
        </w:rPr>
        <w:t>General Membership Meeting</w:t>
      </w:r>
      <w:r w:rsidRPr="00B337FB">
        <w:rPr>
          <w:rFonts w:ascii="Franklin Gothic Book" w:hAnsi="Franklin Gothic Book" w:cs="Arial"/>
          <w:color w:val="000000" w:themeColor="text1"/>
          <w14:ligatures w14:val="standardContextual"/>
        </w:rPr>
        <w:t xml:space="preserve"> called for that purpose</w:t>
      </w:r>
      <w:r w:rsidR="000C5B1B" w:rsidRPr="00B337FB">
        <w:rPr>
          <w:rFonts w:ascii="Franklin Gothic Book" w:hAnsi="Franklin Gothic Book" w:cs="Arial"/>
          <w:color w:val="000000" w:themeColor="text1"/>
          <w14:ligatures w14:val="standardContextual"/>
        </w:rPr>
        <w:t xml:space="preserve"> with proper notice</w:t>
      </w:r>
      <w:r w:rsidRPr="00B337FB">
        <w:rPr>
          <w:rFonts w:ascii="Franklin Gothic Book" w:hAnsi="Franklin Gothic Book" w:cs="Arial"/>
          <w:color w:val="000000" w:themeColor="text1"/>
          <w14:ligatures w14:val="standardContextual"/>
        </w:rPr>
        <w:t xml:space="preserve">. </w:t>
      </w:r>
      <w:r w:rsidR="000C5B1B" w:rsidRPr="00B337FB">
        <w:rPr>
          <w:rFonts w:ascii="Franklin Gothic Book" w:hAnsi="Franklin Gothic Book" w:cs="Arial"/>
          <w:color w:val="000000" w:themeColor="text1"/>
          <w14:ligatures w14:val="standardContextual"/>
        </w:rPr>
        <w:t>An affirmative two-thirds</w:t>
      </w:r>
      <w:r w:rsidR="002F724A" w:rsidRPr="00B337FB">
        <w:rPr>
          <w:rFonts w:ascii="Franklin Gothic Book" w:hAnsi="Franklin Gothic Book" w:cs="Arial"/>
          <w:color w:val="000000" w:themeColor="text1"/>
          <w14:ligatures w14:val="standardContextual"/>
        </w:rPr>
        <w:t xml:space="preserve"> vote is needed</w:t>
      </w:r>
      <w:r w:rsidR="004B14B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bookmarkStart w:id="28" w:name="_BANKING_&amp;_E-COMMERCE"/>
      <w:bookmarkEnd w:id="28"/>
    </w:p>
    <w:p w14:paraId="6B431F6E" w14:textId="77777777" w:rsidR="003C25C2" w:rsidRPr="00B337FB" w:rsidRDefault="003C25C2" w:rsidP="003C25C2">
      <w:pPr>
        <w:widowControl w:val="0"/>
        <w:rPr>
          <w:rFonts w:ascii="Franklin Gothic Book" w:hAnsi="Franklin Gothic Book" w:cs="Arial"/>
          <w:bCs/>
          <w:color w:val="000000" w:themeColor="text1"/>
          <w14:ligatures w14:val="standardContextual"/>
        </w:rPr>
      </w:pPr>
    </w:p>
    <w:p w14:paraId="0919BF18" w14:textId="77777777" w:rsidR="003C25C2" w:rsidRPr="00B337FB" w:rsidRDefault="003C25C2" w:rsidP="007B3881">
      <w:pPr>
        <w:pStyle w:val="Heading"/>
      </w:pPr>
      <w:r w:rsidRPr="00B337FB">
        <w:t>3 Types of Financial Reports</w:t>
      </w:r>
    </w:p>
    <w:p w14:paraId="3BC4A036" w14:textId="77777777" w:rsidR="003C25C2" w:rsidRPr="00B337FB" w:rsidRDefault="003C25C2" w:rsidP="003C25C2">
      <w:pPr>
        <w:widowControl w:val="0"/>
        <w:rPr>
          <w:rFonts w:ascii="Franklin Gothic Book" w:hAnsi="Franklin Gothic Book" w:cs="Arial"/>
          <w:bCs/>
          <w:iCs/>
          <w:color w:val="000000" w:themeColor="text1"/>
          <w:u w:val="single"/>
          <w14:ligatures w14:val="standardContextual"/>
        </w:rPr>
      </w:pPr>
    </w:p>
    <w:p w14:paraId="0142FCB5" w14:textId="77777777" w:rsidR="003C25C2" w:rsidRPr="00B337FB" w:rsidRDefault="003C25C2" w:rsidP="003C25C2">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Cs/>
          <w:iCs/>
          <w:color w:val="000000" w:themeColor="text1"/>
          <w:u w:val="single"/>
          <w14:ligatures w14:val="standardContextual"/>
        </w:rPr>
        <w:t>Robert’s Rules of Order, Revised Edition</w:t>
      </w:r>
      <w:r w:rsidRPr="00B337FB">
        <w:rPr>
          <w:rFonts w:ascii="Franklin Gothic Book" w:hAnsi="Franklin Gothic Book" w:cs="Arial"/>
          <w:b/>
          <w:i/>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specifies that the Treasurer is responsible for making regular Budget Comparison and Activity Reports for all Executive Committee, Board of Directors, and General Membership Meetings. </w:t>
      </w:r>
      <w:r w:rsidRPr="00B337FB">
        <w:rPr>
          <w:rFonts w:ascii="Franklin Gothic Book" w:eastAsiaTheme="majorEastAsia" w:hAnsi="Franklin Gothic Book" w:cs="Arial"/>
          <w:color w:val="000000" w:themeColor="text1"/>
        </w:rPr>
        <w:t xml:space="preserve">Copies of the reports are distributed to the members in attendance when possible. For a General Membership Meeting, it may be posted on a bulletin board, digitally displayed, or on paper copies. They do not need a motion to be accepted. The Secretary keeps a copy with the minutes. </w:t>
      </w:r>
    </w:p>
    <w:p w14:paraId="01E54B01" w14:textId="77777777" w:rsidR="003C25C2" w:rsidRPr="00B337FB" w:rsidRDefault="003C25C2" w:rsidP="004868D8">
      <w:pPr>
        <w:pStyle w:val="ListParagraph"/>
        <w:widowControl w:val="0"/>
        <w:numPr>
          <w:ilvl w:val="1"/>
          <w:numId w:val="108"/>
        </w:numPr>
        <w:ind w:left="36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The Activity Report</w:t>
      </w:r>
      <w:r w:rsidRPr="00B337FB">
        <w:rPr>
          <w:rFonts w:ascii="Franklin Gothic Book" w:eastAsiaTheme="majorEastAsia" w:hAnsi="Franklin Gothic Book" w:cs="Arial"/>
          <w:color w:val="000000" w:themeColor="text1"/>
        </w:rPr>
        <w:t xml:space="preserve"> includes the date, the current balance, total of expenses and income, and the previous balance from the last</w:t>
      </w:r>
      <w:r w:rsidRPr="00B337FB">
        <w:rPr>
          <w:rFonts w:ascii="Franklin Gothic Book" w:eastAsiaTheme="majorEastAsia" w:hAnsi="Franklin Gothic Book" w:cs="Arial"/>
          <w:color w:val="000000" w:themeColor="text1"/>
          <w:spacing w:val="-9"/>
        </w:rPr>
        <w:t xml:space="preserve"> </w:t>
      </w:r>
      <w:r w:rsidRPr="00B337FB">
        <w:rPr>
          <w:rFonts w:ascii="Franklin Gothic Book" w:eastAsiaTheme="majorEastAsia" w:hAnsi="Franklin Gothic Book" w:cs="Arial"/>
          <w:color w:val="000000" w:themeColor="text1"/>
        </w:rPr>
        <w:t xml:space="preserve">report. Depending on the size and composition of the membership, the Treasurer might need to provide more information. </w:t>
      </w:r>
    </w:p>
    <w:p w14:paraId="547B0F06" w14:textId="77777777" w:rsidR="003C25C2" w:rsidRPr="00B337FB" w:rsidRDefault="003C25C2" w:rsidP="004868D8">
      <w:pPr>
        <w:pStyle w:val="ListParagraph"/>
        <w:widowControl w:val="0"/>
        <w:numPr>
          <w:ilvl w:val="1"/>
          <w:numId w:val="108"/>
        </w:numPr>
        <w:ind w:left="36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 xml:space="preserve">The Budget Comparison Report </w:t>
      </w:r>
      <w:r w:rsidRPr="00B337FB">
        <w:rPr>
          <w:rFonts w:ascii="Franklin Gothic Book" w:eastAsiaTheme="majorEastAsia" w:hAnsi="Franklin Gothic Book" w:cs="Arial"/>
          <w:color w:val="000000" w:themeColor="text1"/>
        </w:rPr>
        <w:t xml:space="preserve">compares the budget amounts with the actual amounts and the net amount for each line item. This shows how much the PTA is under or over in each category. This format indicates if there is a problem in any category. </w:t>
      </w:r>
    </w:p>
    <w:p w14:paraId="5FD3CF42" w14:textId="77777777" w:rsidR="009B5F90" w:rsidRPr="00B337FB" w:rsidRDefault="003C25C2" w:rsidP="004868D8">
      <w:pPr>
        <w:pStyle w:val="ListParagraph"/>
        <w:widowControl w:val="0"/>
        <w:numPr>
          <w:ilvl w:val="1"/>
          <w:numId w:val="108"/>
        </w:numPr>
        <w:ind w:left="36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 xml:space="preserve">The Annual Report </w:t>
      </w:r>
      <w:r w:rsidRPr="00B337FB">
        <w:rPr>
          <w:rFonts w:ascii="Franklin Gothic Book" w:eastAsiaTheme="majorEastAsia" w:hAnsi="Franklin Gothic Book" w:cs="Arial"/>
          <w:color w:val="000000" w:themeColor="text1"/>
        </w:rPr>
        <w:t>is prepared at the close of the fiscal year. The Treasurer makes a preliminary report to the membership at the annual meeting. This report is for information only and is not officially adopted. It is filed with the permanent financial records</w:t>
      </w:r>
    </w:p>
    <w:p w14:paraId="1305A24D" w14:textId="77777777" w:rsidR="009B5F90" w:rsidRPr="00B337FB" w:rsidRDefault="009B5F90" w:rsidP="009B5F90">
      <w:pPr>
        <w:widowControl w:val="0"/>
        <w:tabs>
          <w:tab w:val="center" w:pos="5400"/>
          <w:tab w:val="right" w:pos="10800"/>
        </w:tabs>
        <w:outlineLvl w:val="0"/>
        <w:rPr>
          <w:rFonts w:ascii="Franklin Gothic Book" w:hAnsi="Franklin Gothic Book" w:cs="Arial"/>
          <w:color w:val="000000" w:themeColor="text1"/>
          <w14:ligatures w14:val="standardContextual"/>
        </w:rPr>
      </w:pPr>
    </w:p>
    <w:p w14:paraId="57B36595" w14:textId="77777777" w:rsidR="0098685D" w:rsidRDefault="0098685D">
      <w:pPr>
        <w:rPr>
          <w:rFonts w:ascii="Franklin Gothic Book" w:eastAsiaTheme="majorEastAsia" w:hAnsi="Franklin Gothic Book" w:cs="Segoe UI"/>
          <w:b/>
          <w:bCs/>
          <w:color w:val="000000" w:themeColor="text1"/>
          <w:sz w:val="28"/>
          <w:szCs w:val="28"/>
          <w:u w:val="single"/>
          <w:lang w:bidi="ar-SA"/>
        </w:rPr>
      </w:pPr>
      <w:r>
        <w:br w:type="page"/>
      </w:r>
    </w:p>
    <w:p w14:paraId="54F35D5D" w14:textId="4626C07D" w:rsidR="001967D5" w:rsidRPr="00B337FB" w:rsidRDefault="001967D5" w:rsidP="007B3881">
      <w:pPr>
        <w:pStyle w:val="Heading"/>
      </w:pPr>
      <w:r>
        <w:lastRenderedPageBreak/>
        <w:t xml:space="preserve">*NEW </w:t>
      </w:r>
      <w:r w:rsidRPr="00B337FB">
        <w:t>Givebacks</w:t>
      </w:r>
      <w:r>
        <w:t>.com*</w:t>
      </w:r>
    </w:p>
    <w:p w14:paraId="17518BA9" w14:textId="77777777" w:rsidR="001967D5" w:rsidRPr="00B337FB" w:rsidRDefault="001967D5" w:rsidP="001967D5">
      <w:pPr>
        <w:widowControl w:val="0"/>
        <w:jc w:val="both"/>
        <w:rPr>
          <w:rFonts w:ascii="Franklin Gothic Book" w:hAnsi="Franklin Gothic Book" w:cs="Arial"/>
          <w:color w:val="000000" w:themeColor="text1"/>
        </w:rPr>
      </w:pPr>
    </w:p>
    <w:p w14:paraId="2E6781D3" w14:textId="77777777" w:rsidR="001967D5" w:rsidRPr="00B337FB" w:rsidRDefault="001967D5" w:rsidP="001967D5">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Louisiana PTA encourages Local PTA Units to utilize online platforms to track finances and to collect membership dues. While there are several platforms, LAPTA partnered with Givebacks and now requires PTAs to use Givebacks to submit membership dues and the Affiliation Report. The PTAs can decide how else they’ll use Givebacks which includes financial tracking software for free and is comparable to Quick Books and MoneyMinder. The annual fee for a MoneyMinder Pro account increased to $299, so there is considerable savings with Givebacks. </w:t>
      </w:r>
      <w:r w:rsidRPr="00B337FB">
        <w:rPr>
          <w:color w:val="000000" w:themeColor="text1"/>
        </w:rPr>
        <w:t xml:space="preserve">PTAs should use an </w:t>
      </w:r>
      <w:r w:rsidRPr="00B337FB">
        <w:rPr>
          <w:rFonts w:ascii="Franklin Gothic Book" w:hAnsi="Franklin Gothic Book" w:cs="Arial"/>
          <w:color w:val="000000" w:themeColor="text1"/>
        </w:rPr>
        <w:t>accounting software that tracks expenses and deposits and runs budget reports. Another free accounting alternative is the</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 xml:space="preserve">Wave App at </w:t>
      </w:r>
      <w:hyperlink r:id="rId132" w:history="1">
        <w:r w:rsidRPr="00B337FB">
          <w:rPr>
            <w:rStyle w:val="Hyperlink"/>
            <w:rFonts w:ascii="Franklin Gothic Book" w:hAnsi="Franklin Gothic Book"/>
            <w:color w:val="000000" w:themeColor="text1"/>
          </w:rPr>
          <w:t>waveapps.com</w:t>
        </w:r>
      </w:hyperlink>
      <w:r w:rsidRPr="00B337FB">
        <w:rPr>
          <w:rFonts w:ascii="Franklin Gothic Book" w:hAnsi="Franklin Gothic Book" w:cs="Arial"/>
          <w:color w:val="000000" w:themeColor="text1"/>
        </w:rPr>
        <w:t>.</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See</w:t>
      </w:r>
      <w:r w:rsidRPr="00B337FB">
        <w:rPr>
          <w:rFonts w:ascii="Franklin Gothic Book" w:hAnsi="Franklin Gothic Book" w:cs="Arial"/>
          <w:b/>
          <w:bCs/>
          <w:color w:val="000000" w:themeColor="text1"/>
        </w:rPr>
        <w:t xml:space="preserve"> </w:t>
      </w:r>
      <w:hyperlink r:id="rId133" w:history="1">
        <w:r w:rsidRPr="00B337FB">
          <w:rPr>
            <w:rStyle w:val="Hyperlink"/>
            <w:rFonts w:ascii="Franklin Gothic Book" w:hAnsi="Franklin Gothic Book"/>
            <w:bCs/>
            <w:color w:val="000000" w:themeColor="text1"/>
          </w:rPr>
          <w:t>LouisianaPTA.org/givebacks</w:t>
        </w:r>
      </w:hyperlink>
      <w:r w:rsidRPr="00B337FB">
        <w:rPr>
          <w:rFonts w:ascii="Franklin Gothic Book" w:hAnsi="Franklin Gothic Book" w:cs="Arial"/>
          <w:color w:val="000000" w:themeColor="text1"/>
        </w:rPr>
        <w:t xml:space="preserve"> for complete details.</w:t>
      </w:r>
    </w:p>
    <w:p w14:paraId="53EC54AB" w14:textId="77777777" w:rsidR="001967D5" w:rsidRPr="006D2854" w:rsidRDefault="001967D5" w:rsidP="001967D5">
      <w:pPr>
        <w:widowControl w:val="0"/>
        <w:jc w:val="both"/>
        <w:outlineLvl w:val="2"/>
        <w:rPr>
          <w:rFonts w:ascii="Franklin Gothic Book" w:hAnsi="Franklin Gothic Book" w:cs="Arial"/>
          <w:color w:val="000000" w:themeColor="text1"/>
        </w:rPr>
      </w:pPr>
    </w:p>
    <w:p w14:paraId="2C78F5DF" w14:textId="4A24F302" w:rsidR="001967D5" w:rsidRPr="00B337FB" w:rsidRDefault="001967D5" w:rsidP="001967D5">
      <w:pPr>
        <w:widowControl w:val="0"/>
        <w:outlineLvl w:val="2"/>
        <w:rPr>
          <w:rFonts w:ascii="Franklin Gothic Book" w:hAnsi="Franklin Gothic Book" w:cs="Arial"/>
          <w:color w:val="000000" w:themeColor="text1"/>
        </w:rPr>
      </w:pPr>
      <w:r w:rsidRPr="006D2854">
        <w:rPr>
          <w:rFonts w:ascii="Franklin Gothic Book" w:hAnsi="Franklin Gothic Book" w:cs="Arial"/>
          <w:color w:val="000000" w:themeColor="text1"/>
        </w:rPr>
        <w:t>CheddarUp.com and PTBoard</w:t>
      </w:r>
      <w:r w:rsidRPr="00B337FB">
        <w:rPr>
          <w:rFonts w:ascii="Franklin Gothic Book" w:hAnsi="Franklin Gothic Book" w:cs="Arial"/>
          <w:b/>
          <w:bCs/>
          <w:color w:val="000000" w:themeColor="text1"/>
        </w:rPr>
        <w:t xml:space="preserve">.com </w:t>
      </w:r>
      <w:r w:rsidRPr="00B337FB">
        <w:rPr>
          <w:rFonts w:ascii="Franklin Gothic Book" w:hAnsi="Franklin Gothic Book" w:cs="Arial"/>
          <w:color w:val="000000" w:themeColor="text1"/>
        </w:rPr>
        <w:t xml:space="preserve">are sites similar to Givebacks that allow a PTA to </w:t>
      </w:r>
      <w:r>
        <w:rPr>
          <w:rFonts w:ascii="Franklin Gothic Book" w:hAnsi="Franklin Gothic Book" w:cs="Arial"/>
          <w:color w:val="000000" w:themeColor="text1"/>
        </w:rPr>
        <w:t xml:space="preserve">easily </w:t>
      </w:r>
      <w:r w:rsidRPr="00B337FB">
        <w:rPr>
          <w:rFonts w:ascii="Franklin Gothic Book" w:hAnsi="Franklin Gothic Book" w:cs="Arial"/>
          <w:color w:val="000000" w:themeColor="text1"/>
        </w:rPr>
        <w:t>create a website to sell items, collect membership dues, upload documents, and information collecting forms. The account must be in the PTA’s name under their EIN. A personal Social Security Number is required to open an account, which must come from an authorized bank signer and be updated to a current officer. Use an email that can be passed down to future Boards. All deposit transfers must occur at least monthly directly to the PTA bank account and with a Deposit Form itemizing the line item totals for budget</w:t>
      </w:r>
      <w:r>
        <w:rPr>
          <w:rFonts w:ascii="Franklin Gothic Book" w:hAnsi="Franklin Gothic Book" w:cs="Arial"/>
          <w:color w:val="000000" w:themeColor="text1"/>
        </w:rPr>
        <w:t>ary</w:t>
      </w:r>
      <w:r w:rsidRPr="00B337FB">
        <w:rPr>
          <w:rFonts w:ascii="Franklin Gothic Book" w:hAnsi="Franklin Gothic Book" w:cs="Arial"/>
          <w:color w:val="000000" w:themeColor="text1"/>
        </w:rPr>
        <w:t xml:space="preserve"> tracking. The spreadsheet reports are compatible with Microsoft Excel or Libre Office (</w:t>
      </w:r>
      <w:r>
        <w:rPr>
          <w:rFonts w:ascii="Franklin Gothic Book" w:hAnsi="Franklin Gothic Book" w:cs="Arial"/>
          <w:color w:val="000000" w:themeColor="text1"/>
        </w:rPr>
        <w:t xml:space="preserve">free at </w:t>
      </w:r>
      <w:hyperlink r:id="rId134" w:history="1">
        <w:r w:rsidRPr="00B337FB">
          <w:rPr>
            <w:rStyle w:val="Hyperlink"/>
            <w:rFonts w:ascii="Franklin Gothic Book" w:hAnsi="Franklin Gothic Book"/>
            <w:bCs/>
            <w:color w:val="000000" w:themeColor="text1"/>
          </w:rPr>
          <w:t>libreoffice.com</w:t>
        </w:r>
      </w:hyperlink>
      <w:r w:rsidRPr="00B337FB">
        <w:rPr>
          <w:rFonts w:ascii="Franklin Gothic Book" w:hAnsi="Franklin Gothic Book" w:cs="Arial"/>
          <w:color w:val="000000" w:themeColor="text1"/>
        </w:rPr>
        <w:t xml:space="preserve">). </w:t>
      </w:r>
    </w:p>
    <w:p w14:paraId="49A80021" w14:textId="77777777" w:rsidR="00B10B11" w:rsidRPr="00B337FB" w:rsidRDefault="00B10B11" w:rsidP="009B5F90">
      <w:pPr>
        <w:rPr>
          <w:rFonts w:ascii="Franklin Gothic Book" w:hAnsi="Franklin Gothic Book" w:cs="Arial"/>
          <w:color w:val="000000" w:themeColor="text1"/>
        </w:rPr>
      </w:pPr>
    </w:p>
    <w:p w14:paraId="26488EB3" w14:textId="43BA499D" w:rsidR="00D44E01" w:rsidRPr="00B337FB" w:rsidRDefault="008C315C" w:rsidP="007B3881">
      <w:pPr>
        <w:pStyle w:val="Heading"/>
      </w:pPr>
      <w:r w:rsidRPr="00B337FB">
        <w:t>Banking and E-Commerce Policy</w:t>
      </w:r>
    </w:p>
    <w:p w14:paraId="689ECE4A" w14:textId="77777777" w:rsidR="00E9451E" w:rsidRPr="00B337FB" w:rsidRDefault="00E9451E" w:rsidP="000E5497">
      <w:pPr>
        <w:widowControl w:val="0"/>
        <w:adjustRightInd w:val="0"/>
        <w:rPr>
          <w:rFonts w:ascii="Franklin Gothic Book" w:eastAsiaTheme="majorEastAsia" w:hAnsi="Franklin Gothic Book" w:cs="Arial"/>
          <w:color w:val="000000" w:themeColor="text1"/>
        </w:rPr>
      </w:pPr>
    </w:p>
    <w:p w14:paraId="3B636BB3" w14:textId="4B0804D6" w:rsidR="00747A15" w:rsidRPr="00B337FB" w:rsidRDefault="00747A15" w:rsidP="000E5497">
      <w:pPr>
        <w:widowControl w:val="0"/>
        <w:adjustRightInd w:val="0"/>
        <w:rPr>
          <w:rFonts w:ascii="Franklin Gothic Book" w:eastAsiaTheme="majorEastAsia" w:hAnsi="Franklin Gothic Book" w:cs="Arial"/>
          <w:color w:val="000000" w:themeColor="text1"/>
        </w:rPr>
      </w:pPr>
      <w:r w:rsidRPr="00B337FB">
        <w:rPr>
          <w:rFonts w:ascii="Franklin Gothic Book" w:eastAsiaTheme="majorEastAsia" w:hAnsi="Franklin Gothic Book" w:cs="Arial"/>
          <w:color w:val="000000" w:themeColor="text1"/>
        </w:rPr>
        <w:t xml:space="preserve">Local PTA Units have the option to utilize electronic commerce for the receipt and disbursement of funds. There are several </w:t>
      </w:r>
      <w:r w:rsidR="00D7616F" w:rsidRPr="00B337FB">
        <w:rPr>
          <w:rFonts w:ascii="Franklin Gothic Book" w:eastAsiaTheme="majorEastAsia" w:hAnsi="Franklin Gothic Book" w:cs="Arial"/>
          <w:color w:val="000000" w:themeColor="text1"/>
        </w:rPr>
        <w:t xml:space="preserve">online </w:t>
      </w:r>
      <w:r w:rsidRPr="00B337FB">
        <w:rPr>
          <w:rFonts w:ascii="Franklin Gothic Book" w:eastAsiaTheme="majorEastAsia" w:hAnsi="Franklin Gothic Book" w:cs="Arial"/>
          <w:color w:val="000000" w:themeColor="text1"/>
        </w:rPr>
        <w:t xml:space="preserve">platforms available, </w:t>
      </w:r>
      <w:r w:rsidR="0093416E" w:rsidRPr="00B337FB">
        <w:rPr>
          <w:rFonts w:ascii="Franklin Gothic Book" w:eastAsiaTheme="majorEastAsia" w:hAnsi="Franklin Gothic Book" w:cs="Arial"/>
          <w:color w:val="000000" w:themeColor="text1"/>
        </w:rPr>
        <w:t xml:space="preserve">such as </w:t>
      </w:r>
      <w:r w:rsidR="001967D5">
        <w:rPr>
          <w:rFonts w:ascii="Franklin Gothic Book" w:eastAsiaTheme="majorEastAsia" w:hAnsi="Franklin Gothic Book" w:cs="Arial"/>
          <w:color w:val="000000" w:themeColor="text1"/>
        </w:rPr>
        <w:t xml:space="preserve">Givebacks.com, </w:t>
      </w:r>
      <w:r w:rsidRPr="00B337FB">
        <w:rPr>
          <w:rFonts w:ascii="Franklin Gothic Book" w:eastAsiaTheme="majorEastAsia" w:hAnsi="Franklin Gothic Book" w:cs="Arial"/>
          <w:color w:val="000000" w:themeColor="text1"/>
        </w:rPr>
        <w:t>CheddarUp.com</w:t>
      </w:r>
      <w:r w:rsidR="005E7E55" w:rsidRPr="00B337FB">
        <w:rPr>
          <w:rFonts w:ascii="Franklin Gothic Book" w:eastAsiaTheme="majorEastAsia" w:hAnsi="Franklin Gothic Book" w:cs="Arial"/>
          <w:color w:val="000000" w:themeColor="text1"/>
        </w:rPr>
        <w:t xml:space="preserve">, </w:t>
      </w:r>
      <w:r w:rsidRPr="00B337FB">
        <w:rPr>
          <w:rFonts w:ascii="Franklin Gothic Book" w:eastAsiaTheme="majorEastAsia" w:hAnsi="Franklin Gothic Book" w:cs="Arial"/>
          <w:color w:val="000000" w:themeColor="text1"/>
        </w:rPr>
        <w:t>SquareUp.com</w:t>
      </w:r>
      <w:r w:rsidR="005E7E55" w:rsidRPr="00B337FB">
        <w:rPr>
          <w:rFonts w:ascii="Franklin Gothic Book" w:eastAsiaTheme="majorEastAsia" w:hAnsi="Franklin Gothic Book" w:cs="Arial"/>
          <w:color w:val="000000" w:themeColor="text1"/>
        </w:rPr>
        <w:t>, and MoneyMinder.com</w:t>
      </w:r>
      <w:r w:rsidRPr="00B337FB">
        <w:rPr>
          <w:rFonts w:ascii="Franklin Gothic Book" w:eastAsiaTheme="majorEastAsia" w:hAnsi="Franklin Gothic Book" w:cs="Arial"/>
          <w:color w:val="000000" w:themeColor="text1"/>
        </w:rPr>
        <w:t xml:space="preserve">. </w:t>
      </w:r>
    </w:p>
    <w:p w14:paraId="4562D4DB" w14:textId="77777777" w:rsidR="00747A15" w:rsidRPr="00B337FB" w:rsidRDefault="00747A15" w:rsidP="000E5497">
      <w:pPr>
        <w:widowControl w:val="0"/>
        <w:adjustRightInd w:val="0"/>
        <w:rPr>
          <w:rFonts w:ascii="Franklin Gothic Book" w:eastAsiaTheme="majorEastAsia" w:hAnsi="Franklin Gothic Book" w:cs="Arial"/>
          <w:color w:val="000000" w:themeColor="text1"/>
        </w:rPr>
      </w:pPr>
    </w:p>
    <w:p w14:paraId="189581A7" w14:textId="134351AE" w:rsidR="000D6104" w:rsidRPr="00B337FB" w:rsidRDefault="00747A15"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Theme="majorEastAsia" w:hAnsi="Franklin Gothic Book" w:cs="Arial"/>
          <w:color w:val="000000" w:themeColor="text1"/>
        </w:rPr>
        <w:t xml:space="preserve">An </w:t>
      </w:r>
      <w:r w:rsidRPr="00B337FB">
        <w:rPr>
          <w:rFonts w:ascii="Franklin Gothic Book" w:eastAsiaTheme="majorEastAsia" w:hAnsi="Franklin Gothic Book" w:cs="Arial"/>
          <w:b/>
          <w:bCs/>
          <w:color w:val="000000" w:themeColor="text1"/>
        </w:rPr>
        <w:t>Employer Identification Number (EIN)</w:t>
      </w:r>
      <w:r w:rsidRPr="00B337FB">
        <w:rPr>
          <w:rFonts w:ascii="Franklin Gothic Book" w:eastAsiaTheme="majorEastAsia" w:hAnsi="Franklin Gothic Book" w:cs="Arial"/>
          <w:color w:val="000000" w:themeColor="text1"/>
        </w:rPr>
        <w:t xml:space="preserve">, </w:t>
      </w:r>
      <w:r w:rsidR="000D6104" w:rsidRPr="00B337FB">
        <w:rPr>
          <w:rFonts w:ascii="Franklin Gothic Book" w:eastAsia="ArialMT" w:hAnsi="Franklin Gothic Book" w:cs="Arial"/>
          <w:color w:val="000000" w:themeColor="text1"/>
          <w14:ligatures w14:val="standardContextual"/>
        </w:rPr>
        <w:t xml:space="preserve">also known as a Tax Identification Number, is a nine-digit number assigned to business entities by the Internal Revenue Service (IRS). A </w:t>
      </w:r>
      <w:r w:rsidR="001967D5">
        <w:rPr>
          <w:rFonts w:ascii="Franklin Gothic Book" w:eastAsia="ArialMT" w:hAnsi="Franklin Gothic Book" w:cs="Arial"/>
          <w:color w:val="000000" w:themeColor="text1"/>
          <w14:ligatures w14:val="standardContextual"/>
        </w:rPr>
        <w:t>PTA</w:t>
      </w:r>
      <w:r w:rsidR="000D6104" w:rsidRPr="00B337FB">
        <w:rPr>
          <w:rFonts w:ascii="Franklin Gothic Book" w:eastAsia="ArialMT" w:hAnsi="Franklin Gothic Book" w:cs="Arial"/>
          <w:color w:val="000000" w:themeColor="text1"/>
          <w14:ligatures w14:val="standardContextual"/>
        </w:rPr>
        <w:t xml:space="preserve">’s EIN identifies it as a </w:t>
      </w:r>
      <w:r w:rsidR="000D6104" w:rsidRPr="001967D5">
        <w:rPr>
          <w:rFonts w:ascii="Franklin Gothic Book" w:eastAsia="ArialMT" w:hAnsi="Franklin Gothic Book" w:cs="Arial"/>
          <w:color w:val="000000" w:themeColor="text1"/>
          <w:lang w:bidi="ar-SA"/>
          <w14:ligatures w14:val="standardContextual"/>
        </w:rPr>
        <w:t>tax-exempt 501(c)(3) nonprofit</w:t>
      </w:r>
      <w:r w:rsidR="000D6104" w:rsidRPr="00B337FB">
        <w:rPr>
          <w:rFonts w:ascii="Franklin Gothic Book" w:eastAsia="ArialMT" w:hAnsi="Franklin Gothic Book" w:cs="Arial"/>
          <w:color w:val="000000" w:themeColor="text1"/>
          <w:lang w:bidi="ar-SA"/>
          <w14:ligatures w14:val="standardContextual"/>
        </w:rPr>
        <w:t xml:space="preserve"> </w:t>
      </w:r>
      <w:r w:rsidR="000D6104" w:rsidRPr="00B337FB">
        <w:rPr>
          <w:rFonts w:ascii="Franklin Gothic Book" w:eastAsia="ArialMT" w:hAnsi="Franklin Gothic Book" w:cs="Arial"/>
          <w:color w:val="000000" w:themeColor="text1"/>
          <w14:ligatures w14:val="standardContextual"/>
        </w:rPr>
        <w:t xml:space="preserve">organization which designates its donations as tax-free for its donors. </w:t>
      </w:r>
      <w:r w:rsidR="000D6104" w:rsidRPr="00B337FB">
        <w:rPr>
          <w:rFonts w:ascii="Franklin Gothic Book" w:eastAsia="ArialMT" w:hAnsi="Franklin Gothic Book" w:cs="Arial"/>
          <w:color w:val="000000" w:themeColor="text1"/>
          <w:lang w:bidi="ar-SA"/>
          <w14:ligatures w14:val="standardContextual"/>
        </w:rPr>
        <w:t>Local PTA Units fall under Louisiana PTA’s tax umbrella.</w:t>
      </w:r>
    </w:p>
    <w:p w14:paraId="0756D783" w14:textId="77777777" w:rsidR="00CD1B91" w:rsidRPr="00B337FB" w:rsidRDefault="00CD1B91" w:rsidP="000E5497">
      <w:pPr>
        <w:widowControl w:val="0"/>
        <w:outlineLvl w:val="2"/>
        <w:rPr>
          <w:rFonts w:ascii="Franklin Gothic Book" w:eastAsiaTheme="majorEastAsia" w:hAnsi="Franklin Gothic Book" w:cs="Arial"/>
          <w:color w:val="000000" w:themeColor="text1"/>
        </w:rPr>
      </w:pPr>
    </w:p>
    <w:p w14:paraId="7EC410C6" w14:textId="5533C629" w:rsidR="002D5616" w:rsidRPr="00B337FB" w:rsidRDefault="00CD1B91" w:rsidP="000E5497">
      <w:pPr>
        <w:widowControl w:val="0"/>
        <w:adjustRightInd w:val="0"/>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Checking Account</w:t>
      </w:r>
      <w:r w:rsidRPr="00B337FB">
        <w:rPr>
          <w:rFonts w:ascii="Franklin Gothic Book" w:eastAsiaTheme="majorEastAsia" w:hAnsi="Franklin Gothic Book" w:cs="Arial"/>
          <w:color w:val="000000" w:themeColor="text1"/>
        </w:rPr>
        <w:t xml:space="preserve">: Each PTA </w:t>
      </w:r>
      <w:r w:rsidR="000D6104" w:rsidRPr="00B337FB">
        <w:rPr>
          <w:rFonts w:ascii="Franklin Gothic Book" w:eastAsiaTheme="majorEastAsia" w:hAnsi="Franklin Gothic Book" w:cs="Arial"/>
          <w:color w:val="000000" w:themeColor="text1"/>
        </w:rPr>
        <w:t xml:space="preserve">must </w:t>
      </w:r>
      <w:r w:rsidRPr="00B337FB">
        <w:rPr>
          <w:rFonts w:ascii="Franklin Gothic Book" w:eastAsiaTheme="majorEastAsia" w:hAnsi="Franklin Gothic Book" w:cs="Arial"/>
          <w:color w:val="000000" w:themeColor="text1"/>
        </w:rPr>
        <w:t xml:space="preserve">maintain its </w:t>
      </w:r>
      <w:r w:rsidR="000D6104" w:rsidRPr="00B337FB">
        <w:rPr>
          <w:rFonts w:ascii="Franklin Gothic Book" w:eastAsiaTheme="majorEastAsia" w:hAnsi="Franklin Gothic Book" w:cs="Arial"/>
          <w:color w:val="000000" w:themeColor="text1"/>
        </w:rPr>
        <w:t xml:space="preserve">own </w:t>
      </w:r>
      <w:r w:rsidRPr="00B337FB">
        <w:rPr>
          <w:rFonts w:ascii="Franklin Gothic Book" w:eastAsiaTheme="majorEastAsia" w:hAnsi="Franklin Gothic Book" w:cs="Arial"/>
          <w:color w:val="000000" w:themeColor="text1"/>
        </w:rPr>
        <w:t>dedicated bank account. When establishing an account, banks need the Employer Identification Number (EIN), Articles of Incorporation, and minutes documenting the Board's election and the appointment of signatories, among other potential documents. Local PTA units may not utilize the EIN of a school or school district.</w:t>
      </w:r>
    </w:p>
    <w:p w14:paraId="3F9FD12F" w14:textId="77777777" w:rsidR="00CD1B91" w:rsidRPr="00B337FB" w:rsidRDefault="00CD1B91" w:rsidP="000E5497">
      <w:pPr>
        <w:widowControl w:val="0"/>
        <w:adjustRightInd w:val="0"/>
        <w:rPr>
          <w:rFonts w:ascii="Franklin Gothic Book" w:eastAsiaTheme="majorEastAsia" w:hAnsi="Franklin Gothic Book" w:cs="Arial"/>
          <w:color w:val="000000" w:themeColor="text1"/>
        </w:rPr>
      </w:pPr>
    </w:p>
    <w:p w14:paraId="7C6B341A" w14:textId="091E49D7" w:rsidR="002C794C" w:rsidRPr="00B337FB" w:rsidRDefault="002C794C" w:rsidP="000E5497">
      <w:pPr>
        <w:widowControl w:val="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 xml:space="preserve">Authorized Signatures: </w:t>
      </w:r>
      <w:r w:rsidR="000D788F" w:rsidRPr="00B337FB">
        <w:rPr>
          <w:rFonts w:ascii="Franklin Gothic Book" w:eastAsiaTheme="majorEastAsia" w:hAnsi="Franklin Gothic Book" w:cs="Arial"/>
          <w:color w:val="000000" w:themeColor="text1"/>
        </w:rPr>
        <w:t xml:space="preserve">For all bank accounts, </w:t>
      </w:r>
      <w:r w:rsidR="0075626B" w:rsidRPr="00B337FB">
        <w:rPr>
          <w:rFonts w:ascii="Franklin Gothic Book" w:eastAsiaTheme="majorEastAsia" w:hAnsi="Franklin Gothic Book" w:cs="Arial"/>
          <w:color w:val="000000" w:themeColor="text1"/>
        </w:rPr>
        <w:t xml:space="preserve">a minimum of three individuals must serve as signatories for the checking account. </w:t>
      </w:r>
      <w:r w:rsidRPr="00B337FB">
        <w:rPr>
          <w:rFonts w:ascii="Franklin Gothic Book" w:eastAsiaTheme="majorEastAsia" w:hAnsi="Franklin Gothic Book" w:cs="Arial"/>
          <w:color w:val="000000" w:themeColor="text1"/>
        </w:rPr>
        <w:t>The Treasurer must be included as an authorized signer on these forms to endorse checks and make withdrawals.</w:t>
      </w:r>
      <w:r w:rsidR="00933014" w:rsidRPr="00B337FB">
        <w:rPr>
          <w:rFonts w:ascii="Franklin Gothic Book" w:eastAsiaTheme="majorEastAsia" w:hAnsi="Franklin Gothic Book" w:cs="Arial"/>
          <w:color w:val="000000" w:themeColor="text1"/>
        </w:rPr>
        <w:t xml:space="preserve"> </w:t>
      </w:r>
      <w:r w:rsidRPr="00B337FB">
        <w:rPr>
          <w:rFonts w:ascii="Franklin Gothic Book" w:eastAsiaTheme="majorEastAsia" w:hAnsi="Franklin Gothic Book" w:cs="Arial"/>
          <w:color w:val="000000" w:themeColor="text1"/>
        </w:rPr>
        <w:t>Only currently elected PTA officers possess the authority to sign checks.</w:t>
      </w:r>
      <w:r w:rsidR="00933014" w:rsidRPr="00B337FB">
        <w:rPr>
          <w:rFonts w:ascii="Franklin Gothic Book" w:eastAsiaTheme="majorEastAsia" w:hAnsi="Franklin Gothic Book" w:cs="Arial"/>
          <w:color w:val="000000" w:themeColor="text1"/>
        </w:rPr>
        <w:t xml:space="preserve"> </w:t>
      </w:r>
      <w:r w:rsidRPr="00B337FB">
        <w:rPr>
          <w:rFonts w:ascii="Franklin Gothic Book" w:eastAsiaTheme="majorEastAsia" w:hAnsi="Franklin Gothic Book" w:cs="Arial"/>
          <w:color w:val="000000" w:themeColor="text1"/>
        </w:rPr>
        <w:t xml:space="preserve">All PTA expenditures and check disbursements </w:t>
      </w:r>
      <w:r w:rsidR="0075626B" w:rsidRPr="00B337FB">
        <w:rPr>
          <w:rFonts w:ascii="Franklin Gothic Book" w:eastAsiaTheme="majorEastAsia" w:hAnsi="Franklin Gothic Book" w:cs="Arial"/>
          <w:color w:val="000000" w:themeColor="text1"/>
        </w:rPr>
        <w:t xml:space="preserve">require </w:t>
      </w:r>
      <w:r w:rsidRPr="00B337FB">
        <w:rPr>
          <w:rFonts w:ascii="Franklin Gothic Book" w:eastAsiaTheme="majorEastAsia" w:hAnsi="Franklin Gothic Book" w:cs="Arial"/>
          <w:color w:val="000000" w:themeColor="text1"/>
        </w:rPr>
        <w:t>two authorized signatures.</w:t>
      </w:r>
      <w:r w:rsidR="008B1B7B" w:rsidRPr="00B337FB">
        <w:rPr>
          <w:rFonts w:ascii="Franklin Gothic Book" w:eastAsiaTheme="majorEastAsia" w:hAnsi="Franklin Gothic Book" w:cs="Arial"/>
          <w:color w:val="000000" w:themeColor="text1"/>
        </w:rPr>
        <w:t xml:space="preserve"> </w:t>
      </w:r>
      <w:r w:rsidR="00D869DA" w:rsidRPr="00B337FB">
        <w:rPr>
          <w:rFonts w:ascii="Franklin Gothic Book" w:eastAsiaTheme="majorEastAsia" w:hAnsi="Franklin Gothic Book" w:cs="Arial"/>
          <w:color w:val="000000" w:themeColor="text1"/>
        </w:rPr>
        <w:t xml:space="preserve">Signatories are not permitted to endorse checks payable to themselves. </w:t>
      </w:r>
      <w:r w:rsidRPr="00B337FB">
        <w:rPr>
          <w:rFonts w:ascii="Franklin Gothic Book" w:eastAsiaTheme="majorEastAsia" w:hAnsi="Franklin Gothic Book" w:cs="Arial"/>
          <w:color w:val="000000" w:themeColor="text1"/>
        </w:rPr>
        <w:t>A school employee can gain signing authority on a PTA account only if they hold an elected officer position within the PTA</w:t>
      </w:r>
      <w:r w:rsidR="001A53CD" w:rsidRPr="00B337FB">
        <w:rPr>
          <w:rFonts w:ascii="Franklin Gothic Book" w:eastAsiaTheme="majorEastAsia" w:hAnsi="Franklin Gothic Book" w:cs="Arial"/>
          <w:color w:val="000000" w:themeColor="text1"/>
        </w:rPr>
        <w:t xml:space="preserve"> </w:t>
      </w:r>
      <w:r w:rsidR="000D6104" w:rsidRPr="00B337FB">
        <w:rPr>
          <w:rFonts w:ascii="Franklin Gothic Book" w:eastAsiaTheme="majorEastAsia" w:hAnsi="Franklin Gothic Book" w:cs="Arial"/>
          <w:color w:val="000000" w:themeColor="text1"/>
        </w:rPr>
        <w:t>and if it is not in conflict with the school board’s financial policy</w:t>
      </w:r>
      <w:r w:rsidRPr="00B337FB">
        <w:rPr>
          <w:rFonts w:ascii="Franklin Gothic Book" w:eastAsiaTheme="majorEastAsia" w:hAnsi="Franklin Gothic Book" w:cs="Arial"/>
          <w:color w:val="000000" w:themeColor="text1"/>
        </w:rPr>
        <w:t>.</w:t>
      </w:r>
      <w:r w:rsidR="004F4659">
        <w:rPr>
          <w:rFonts w:ascii="Franklin Gothic Book" w:eastAsiaTheme="majorEastAsia" w:hAnsi="Franklin Gothic Book" w:cs="Arial"/>
          <w:color w:val="000000" w:themeColor="text1"/>
        </w:rPr>
        <w:t xml:space="preserve"> Caddo Parish requires all principals to be an authorized signatory on the account although they do not actually sign checks.</w:t>
      </w:r>
    </w:p>
    <w:p w14:paraId="29CABE01" w14:textId="5AA36CCC" w:rsidR="002A68E5" w:rsidRPr="00B337FB" w:rsidRDefault="002A68E5" w:rsidP="000E5497">
      <w:pPr>
        <w:widowControl w:val="0"/>
        <w:outlineLvl w:val="2"/>
        <w:rPr>
          <w:rFonts w:ascii="Franklin Gothic Book" w:eastAsiaTheme="majorEastAsia" w:hAnsi="Franklin Gothic Book" w:cs="Arial"/>
          <w:b/>
          <w:bCs/>
          <w:color w:val="000000" w:themeColor="text1"/>
        </w:rPr>
      </w:pPr>
    </w:p>
    <w:p w14:paraId="1C79939E" w14:textId="524BDDD2" w:rsidR="002A68E5" w:rsidRPr="00B337FB" w:rsidRDefault="002A68E5" w:rsidP="000E5497">
      <w:pPr>
        <w:widowControl w:val="0"/>
        <w:outlineLvl w:val="2"/>
        <w:rPr>
          <w:rFonts w:ascii="Franklin Gothic Book" w:eastAsiaTheme="majorEastAsia" w:hAnsi="Franklin Gothic Book" w:cs="Arial"/>
          <w:b/>
          <w:bCs/>
          <w:color w:val="000000" w:themeColor="text1"/>
        </w:rPr>
      </w:pPr>
      <w:r w:rsidRPr="00B337FB">
        <w:rPr>
          <w:rFonts w:ascii="Franklin Gothic Book" w:eastAsiaTheme="majorEastAsia" w:hAnsi="Franklin Gothic Book" w:cs="Arial"/>
          <w:b/>
          <w:bCs/>
          <w:color w:val="000000" w:themeColor="text1"/>
        </w:rPr>
        <w:t xml:space="preserve">Savings Account: </w:t>
      </w:r>
      <w:r w:rsidRPr="00B337FB">
        <w:rPr>
          <w:rFonts w:ascii="Franklin Gothic Book" w:eastAsiaTheme="majorEastAsia" w:hAnsi="Franklin Gothic Book" w:cs="Arial"/>
          <w:color w:val="000000" w:themeColor="text1"/>
        </w:rPr>
        <w:t xml:space="preserve">A </w:t>
      </w:r>
      <w:r w:rsidR="004F4659">
        <w:rPr>
          <w:rFonts w:ascii="Franklin Gothic Book" w:eastAsiaTheme="majorEastAsia" w:hAnsi="Franklin Gothic Book" w:cs="Arial"/>
          <w:color w:val="000000" w:themeColor="text1"/>
        </w:rPr>
        <w:t xml:space="preserve">PTA </w:t>
      </w:r>
      <w:r w:rsidRPr="00B337FB">
        <w:rPr>
          <w:rFonts w:ascii="Franklin Gothic Book" w:eastAsiaTheme="majorEastAsia" w:hAnsi="Franklin Gothic Book" w:cs="Arial"/>
          <w:color w:val="000000" w:themeColor="text1"/>
        </w:rPr>
        <w:t>may have a small contingency savings account to maintain financial stability. As a guide, the amount in the account should not exceed one-half of the unit’s budget for an average</w:t>
      </w:r>
      <w:r w:rsidRPr="00B337FB">
        <w:rPr>
          <w:rFonts w:ascii="Franklin Gothic Book" w:eastAsiaTheme="majorEastAsia" w:hAnsi="Franklin Gothic Book" w:cs="Arial"/>
          <w:color w:val="000000" w:themeColor="text1"/>
          <w:spacing w:val="-15"/>
        </w:rPr>
        <w:t xml:space="preserve"> </w:t>
      </w:r>
      <w:r w:rsidRPr="00B337FB">
        <w:rPr>
          <w:rFonts w:ascii="Franklin Gothic Book" w:eastAsiaTheme="majorEastAsia" w:hAnsi="Franklin Gothic Book" w:cs="Arial"/>
          <w:color w:val="000000" w:themeColor="text1"/>
        </w:rPr>
        <w:t xml:space="preserve">year. </w:t>
      </w:r>
      <w:r w:rsidR="00853932" w:rsidRPr="00B337FB">
        <w:rPr>
          <w:rFonts w:ascii="Franklin Gothic Book" w:eastAsiaTheme="majorEastAsia" w:hAnsi="Franklin Gothic Book" w:cs="Arial"/>
          <w:color w:val="000000" w:themeColor="text1"/>
        </w:rPr>
        <w:t>Other accounts might be established for designated funds raised for a specific purpose over the years</w:t>
      </w:r>
      <w:r w:rsidR="00D53861" w:rsidRPr="00B337FB">
        <w:rPr>
          <w:rFonts w:ascii="Franklin Gothic Book" w:eastAsiaTheme="majorEastAsia" w:hAnsi="Franklin Gothic Book" w:cs="Arial"/>
          <w:color w:val="000000" w:themeColor="text1"/>
        </w:rPr>
        <w:t>.</w:t>
      </w:r>
    </w:p>
    <w:p w14:paraId="7F20DB5A"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2A8C0C6C" w14:textId="4389B26E"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Debit Cards</w:t>
      </w:r>
      <w:r w:rsidRPr="00B337FB">
        <w:rPr>
          <w:rFonts w:ascii="Franklin Gothic Book" w:hAnsi="Franklin Gothic Book" w:cs="Arial"/>
          <w:color w:val="000000" w:themeColor="text1"/>
          <w14:ligatures w14:val="standardContextual"/>
        </w:rPr>
        <w:t xml:space="preserve"> are </w:t>
      </w:r>
      <w:r w:rsidR="009A4E73" w:rsidRPr="00B337FB">
        <w:rPr>
          <w:rFonts w:ascii="Franklin Gothic Book" w:hAnsi="Franklin Gothic Book" w:cs="Arial"/>
          <w:color w:val="000000" w:themeColor="text1"/>
          <w14:ligatures w14:val="standardContextual"/>
        </w:rPr>
        <w:t xml:space="preserve">allowed to be </w:t>
      </w:r>
      <w:r w:rsidRPr="00B337FB">
        <w:rPr>
          <w:rFonts w:ascii="Franklin Gothic Book" w:hAnsi="Franklin Gothic Book" w:cs="Arial"/>
          <w:color w:val="000000" w:themeColor="text1"/>
          <w14:ligatures w14:val="standardContextual"/>
        </w:rPr>
        <w:t xml:space="preserve">issued only to authorized signers on the bank account and must include the name of the PTA. </w:t>
      </w:r>
      <w:r w:rsidR="00775410" w:rsidRPr="00B337FB">
        <w:rPr>
          <w:rFonts w:ascii="Franklin Gothic Book" w:hAnsi="Franklin Gothic Book" w:cs="Arial"/>
          <w:color w:val="000000" w:themeColor="text1"/>
          <w14:ligatures w14:val="standardContextual"/>
        </w:rPr>
        <w:t xml:space="preserve">Caddo Parish does not allow debit cards. </w:t>
      </w:r>
      <w:r w:rsidRPr="00B337FB">
        <w:rPr>
          <w:rFonts w:ascii="Franklin Gothic Book" w:hAnsi="Franklin Gothic Book" w:cs="Arial"/>
          <w:color w:val="000000" w:themeColor="text1"/>
          <w14:ligatures w14:val="standardContextual"/>
        </w:rPr>
        <w:t xml:space="preserve">The Treasurer logs </w:t>
      </w:r>
      <w:r w:rsidR="00B0055E" w:rsidRPr="00B337FB">
        <w:rPr>
          <w:rFonts w:ascii="Franklin Gothic Book" w:hAnsi="Franklin Gothic Book" w:cs="Arial"/>
          <w:color w:val="000000" w:themeColor="text1"/>
          <w14:ligatures w14:val="standardContextual"/>
        </w:rPr>
        <w:t xml:space="preserve">those </w:t>
      </w:r>
      <w:r w:rsidRPr="00B337FB">
        <w:rPr>
          <w:rFonts w:ascii="Franklin Gothic Book" w:hAnsi="Franklin Gothic Book" w:cs="Arial"/>
          <w:color w:val="000000" w:themeColor="text1"/>
          <w14:ligatures w14:val="standardContextual"/>
        </w:rPr>
        <w:t xml:space="preserve">who </w:t>
      </w:r>
      <w:r w:rsidR="00B0055E" w:rsidRPr="00B337FB">
        <w:rPr>
          <w:rFonts w:ascii="Franklin Gothic Book" w:hAnsi="Franklin Gothic Book" w:cs="Arial"/>
          <w:color w:val="000000" w:themeColor="text1"/>
          <w14:ligatures w14:val="standardContextual"/>
        </w:rPr>
        <w:t>have</w:t>
      </w:r>
      <w:r w:rsidRPr="00B337FB">
        <w:rPr>
          <w:rFonts w:ascii="Franklin Gothic Book" w:hAnsi="Franklin Gothic Book" w:cs="Arial"/>
          <w:color w:val="000000" w:themeColor="text1"/>
          <w14:ligatures w14:val="standardContextual"/>
        </w:rPr>
        <w:t xml:space="preserve"> a debit card and </w:t>
      </w:r>
      <w:r w:rsidR="0009664B" w:rsidRPr="00B337FB">
        <w:rPr>
          <w:rFonts w:ascii="Franklin Gothic Book" w:hAnsi="Franklin Gothic Book" w:cs="Arial"/>
          <w:color w:val="000000" w:themeColor="text1"/>
          <w14:ligatures w14:val="standardContextual"/>
        </w:rPr>
        <w:t xml:space="preserve">their </w:t>
      </w:r>
      <w:r w:rsidRPr="00B337FB">
        <w:rPr>
          <w:rFonts w:ascii="Franklin Gothic Book" w:hAnsi="Franklin Gothic Book" w:cs="Arial"/>
          <w:color w:val="000000" w:themeColor="text1"/>
          <w14:ligatures w14:val="standardContextual"/>
        </w:rPr>
        <w:t>account number</w:t>
      </w:r>
      <w:r w:rsidR="0009664B"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Cash transactions (ATM, cash back, etc.) are not allowed. Credit cards are not allowed. Prior to use of the debit card, an Expense Form is completed with two signatures and submitted. Following the purchase, the receipt is given to the Treasurer and attached to the Expense Form. A change in signer on the checking account requires the previous debit card to be destroyed. The minutes </w:t>
      </w:r>
      <w:r w:rsidR="000D6104" w:rsidRPr="00B337FB">
        <w:rPr>
          <w:rFonts w:ascii="Franklin Gothic Book" w:hAnsi="Franklin Gothic Book" w:cs="Arial"/>
          <w:color w:val="000000" w:themeColor="text1"/>
          <w14:ligatures w14:val="standardContextual"/>
        </w:rPr>
        <w:t xml:space="preserve">need to </w:t>
      </w:r>
      <w:r w:rsidRPr="00B337FB">
        <w:rPr>
          <w:rFonts w:ascii="Franklin Gothic Book" w:hAnsi="Franklin Gothic Book" w:cs="Arial"/>
          <w:color w:val="000000" w:themeColor="text1"/>
          <w14:ligatures w14:val="standardContextual"/>
        </w:rPr>
        <w:t xml:space="preserve">reflect the approval of debit cards for the PTA and shared with the bank. Recurring </w:t>
      </w:r>
      <w:r w:rsidR="00350B5B" w:rsidRPr="00B337FB">
        <w:rPr>
          <w:rFonts w:ascii="Franklin Gothic Book" w:hAnsi="Franklin Gothic Book" w:cs="Arial"/>
          <w:color w:val="000000" w:themeColor="text1"/>
          <w14:ligatures w14:val="standardContextual"/>
        </w:rPr>
        <w:t xml:space="preserve">PTA </w:t>
      </w:r>
      <w:r w:rsidRPr="00B337FB">
        <w:rPr>
          <w:rFonts w:ascii="Franklin Gothic Book" w:hAnsi="Franklin Gothic Book" w:cs="Arial"/>
          <w:color w:val="000000" w:themeColor="text1"/>
          <w14:ligatures w14:val="standardContextual"/>
        </w:rPr>
        <w:t xml:space="preserve">payments are allowed to be deducted directly from the bank account with properly documented Expense Forms using a debit card or e-check. </w:t>
      </w:r>
    </w:p>
    <w:p w14:paraId="59C5677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51F5771" w14:textId="4E905AC8"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Online or point of sale payment collection systems must be in the PTA’s name. If a personal Social Security Number is required </w:t>
      </w:r>
      <w:r w:rsidR="006E1265" w:rsidRPr="00B337FB">
        <w:rPr>
          <w:rFonts w:ascii="Franklin Gothic Book" w:hAnsi="Franklin Gothic Book" w:cs="Arial"/>
          <w:color w:val="000000" w:themeColor="text1"/>
          <w14:ligatures w14:val="standardContextual"/>
        </w:rPr>
        <w:t xml:space="preserve">to open an account </w:t>
      </w:r>
      <w:r w:rsidRPr="00B337FB">
        <w:rPr>
          <w:rFonts w:ascii="Franklin Gothic Book" w:hAnsi="Franklin Gothic Book" w:cs="Arial"/>
          <w:color w:val="000000" w:themeColor="text1"/>
          <w14:ligatures w14:val="standardContextual"/>
        </w:rPr>
        <w:t xml:space="preserve">as per </w:t>
      </w:r>
      <w:r w:rsidR="004F4659">
        <w:rPr>
          <w:rFonts w:ascii="Franklin Gothic Book" w:hAnsi="Franklin Gothic Book" w:cs="Arial"/>
          <w:color w:val="000000" w:themeColor="text1"/>
          <w14:ligatures w14:val="standardContextual"/>
        </w:rPr>
        <w:t>f</w:t>
      </w:r>
      <w:r w:rsidRPr="00B337FB">
        <w:rPr>
          <w:rFonts w:ascii="Franklin Gothic Book" w:hAnsi="Franklin Gothic Book" w:cs="Arial"/>
          <w:color w:val="000000" w:themeColor="text1"/>
          <w14:ligatures w14:val="standardContextual"/>
        </w:rPr>
        <w:t xml:space="preserve">ederal banking laws, </w:t>
      </w:r>
      <w:r w:rsidR="000C13E5" w:rsidRPr="00B337FB">
        <w:rPr>
          <w:rFonts w:ascii="Franklin Gothic Book" w:hAnsi="Franklin Gothic Book" w:cs="Arial"/>
          <w:color w:val="000000" w:themeColor="text1"/>
          <w14:ligatures w14:val="standardContextual"/>
        </w:rPr>
        <w:t xml:space="preserve">then </w:t>
      </w:r>
      <w:r w:rsidRPr="00B337FB">
        <w:rPr>
          <w:rFonts w:ascii="Franklin Gothic Book" w:hAnsi="Franklin Gothic Book" w:cs="Arial"/>
          <w:color w:val="000000" w:themeColor="text1"/>
          <w14:ligatures w14:val="standardContextual"/>
        </w:rPr>
        <w:t xml:space="preserve">only an authorized signer may be used. The </w:t>
      </w:r>
      <w:r w:rsidRPr="00B337FB">
        <w:rPr>
          <w:rFonts w:ascii="Franklin Gothic Book" w:hAnsi="Franklin Gothic Book" w:cs="Arial"/>
          <w:color w:val="000000" w:themeColor="text1"/>
          <w14:ligatures w14:val="standardContextual"/>
        </w:rPr>
        <w:lastRenderedPageBreak/>
        <w:t xml:space="preserve">payment collection system’s statements must be clear with detailed and accessible information on a real-time basis. The PTA must have immediate access to know who has paid, the purpose of the payments, and the expected cash transfer amount. All revenue is entered into the budget’s corresponding line item. </w:t>
      </w:r>
    </w:p>
    <w:p w14:paraId="1E6A2C4C"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A321375" w14:textId="7CA86E80" w:rsidR="002A68E5" w:rsidRPr="00B337FB" w:rsidRDefault="004F4659"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PayPal is currently allowed.</w:t>
      </w:r>
      <w:r>
        <w:rPr>
          <w:rFonts w:ascii="Franklin Gothic Book" w:hAnsi="Franklin Gothic Book" w:cs="Arial"/>
          <w:color w:val="000000" w:themeColor="text1"/>
          <w14:ligatures w14:val="standardContextual"/>
        </w:rPr>
        <w:t xml:space="preserve"> </w:t>
      </w:r>
      <w:r w:rsidR="002A68E5" w:rsidRPr="00B337FB">
        <w:rPr>
          <w:rFonts w:ascii="Franklin Gothic Book" w:hAnsi="Franklin Gothic Book" w:cs="Arial"/>
          <w:color w:val="000000" w:themeColor="text1"/>
          <w14:ligatures w14:val="standardContextual"/>
        </w:rPr>
        <w:t xml:space="preserve">Venmo and Zelle are NOT allowed because </w:t>
      </w:r>
      <w:r w:rsidR="00560B5A" w:rsidRPr="00B337FB">
        <w:rPr>
          <w:rFonts w:ascii="Franklin Gothic Book" w:hAnsi="Franklin Gothic Book" w:cs="Arial"/>
          <w:color w:val="000000" w:themeColor="text1"/>
          <w14:ligatures w14:val="standardContextual"/>
        </w:rPr>
        <w:t xml:space="preserve">they are </w:t>
      </w:r>
      <w:r w:rsidR="002A68E5" w:rsidRPr="00B337FB">
        <w:rPr>
          <w:rFonts w:ascii="Franklin Gothic Book" w:hAnsi="Franklin Gothic Book" w:cs="Arial"/>
          <w:color w:val="000000" w:themeColor="text1"/>
          <w14:ligatures w14:val="standardContextual"/>
        </w:rPr>
        <w:t>unregulated peer-to-peer platform</w:t>
      </w:r>
      <w:r w:rsidR="00560B5A" w:rsidRPr="00B337FB">
        <w:rPr>
          <w:rFonts w:ascii="Franklin Gothic Book" w:hAnsi="Franklin Gothic Book" w:cs="Arial"/>
          <w:color w:val="000000" w:themeColor="text1"/>
          <w14:ligatures w14:val="standardContextual"/>
        </w:rPr>
        <w:t>s</w:t>
      </w:r>
      <w:r w:rsidR="002A68E5" w:rsidRPr="00B337FB">
        <w:rPr>
          <w:rFonts w:ascii="Franklin Gothic Book" w:hAnsi="Franklin Gothic Book" w:cs="Arial"/>
          <w:color w:val="000000" w:themeColor="text1"/>
          <w14:ligatures w14:val="standardContextual"/>
        </w:rPr>
        <w:t xml:space="preserve">. They do not have the same high standards and regulations as federal banking rules. The use of Venmo is not covered by insurance and bond policies </w:t>
      </w:r>
      <w:r w:rsidR="00D674EC" w:rsidRPr="00B337FB">
        <w:rPr>
          <w:rFonts w:ascii="Franklin Gothic Book" w:hAnsi="Franklin Gothic Book" w:cs="Arial"/>
          <w:color w:val="000000" w:themeColor="text1"/>
          <w14:ligatures w14:val="standardContextual"/>
        </w:rPr>
        <w:t xml:space="preserve">which </w:t>
      </w:r>
      <w:r w:rsidR="002A68E5" w:rsidRPr="00B337FB">
        <w:rPr>
          <w:rFonts w:ascii="Franklin Gothic Book" w:hAnsi="Franklin Gothic Book" w:cs="Arial"/>
          <w:color w:val="000000" w:themeColor="text1"/>
          <w14:ligatures w14:val="standardContextual"/>
        </w:rPr>
        <w:t>leav</w:t>
      </w:r>
      <w:r w:rsidR="00D674EC" w:rsidRPr="00B337FB">
        <w:rPr>
          <w:rFonts w:ascii="Franklin Gothic Book" w:hAnsi="Franklin Gothic Book" w:cs="Arial"/>
          <w:color w:val="000000" w:themeColor="text1"/>
          <w14:ligatures w14:val="standardContextual"/>
        </w:rPr>
        <w:t>es</w:t>
      </w:r>
      <w:r w:rsidR="002A68E5" w:rsidRPr="00B337FB">
        <w:rPr>
          <w:rFonts w:ascii="Franklin Gothic Book" w:hAnsi="Franklin Gothic Book" w:cs="Arial"/>
          <w:color w:val="000000" w:themeColor="text1"/>
          <w14:ligatures w14:val="standardContextual"/>
        </w:rPr>
        <w:t xml:space="preserve"> the PTA vulnerable to fraud and theft. </w:t>
      </w:r>
    </w:p>
    <w:p w14:paraId="1E216405" w14:textId="77777777" w:rsidR="002A68E5" w:rsidRPr="00B337FB" w:rsidRDefault="002A68E5" w:rsidP="000E5497">
      <w:pPr>
        <w:widowControl w:val="0"/>
        <w:jc w:val="both"/>
        <w:rPr>
          <w:rFonts w:ascii="Franklin Gothic Book" w:hAnsi="Franklin Gothic Book" w:cs="Arial"/>
          <w:color w:val="000000" w:themeColor="text1"/>
          <w14:ligatures w14:val="standardContextual"/>
        </w:rPr>
      </w:pPr>
    </w:p>
    <w:p w14:paraId="7522C522" w14:textId="20EC1B18" w:rsidR="007212E0" w:rsidRDefault="002A68E5" w:rsidP="000E5497">
      <w:pPr>
        <w:widowControl w:val="0"/>
        <w:rPr>
          <w:rFonts w:ascii="Franklin Gothic Book" w:eastAsiaTheme="majorEastAsia" w:hAnsi="Franklin Gothic Book" w:cs="Arial"/>
          <w:color w:val="000000" w:themeColor="text1"/>
        </w:rPr>
      </w:pPr>
      <w:r w:rsidRPr="00B337FB">
        <w:rPr>
          <w:rFonts w:ascii="Franklin Gothic Book" w:hAnsi="Franklin Gothic Book" w:cs="Arial"/>
          <w:color w:val="000000" w:themeColor="text1"/>
          <w14:ligatures w14:val="standardContextual"/>
        </w:rPr>
        <w:t xml:space="preserve">All deposit transfers must occur at least monthly and use a Deposit Form. One Deposit Form can be used for multiple transactions. When accepting credit card payments, </w:t>
      </w:r>
      <w:r w:rsidR="003C25C2" w:rsidRPr="00B337FB">
        <w:rPr>
          <w:rFonts w:ascii="Franklin Gothic Book" w:hAnsi="Franklin Gothic Book" w:cs="Arial"/>
          <w:color w:val="000000" w:themeColor="text1"/>
          <w14:ligatures w14:val="standardContextual"/>
        </w:rPr>
        <w:t>d</w:t>
      </w:r>
      <w:r w:rsidRPr="00B337FB">
        <w:rPr>
          <w:rFonts w:ascii="Franklin Gothic Book" w:hAnsi="Franklin Gothic Book" w:cs="Arial"/>
          <w:color w:val="000000" w:themeColor="text1"/>
          <w14:ligatures w14:val="standardContextual"/>
        </w:rPr>
        <w:t>o not write down card numbers for any reason. Accept only those transactions that are immediately authorized.</w:t>
      </w:r>
      <w:r w:rsidR="0015677A" w:rsidRPr="00B337FB">
        <w:rPr>
          <w:rFonts w:ascii="Franklin Gothic Book" w:hAnsi="Franklin Gothic Book" w:cs="Arial"/>
          <w:color w:val="000000" w:themeColor="text1"/>
          <w14:ligatures w14:val="standardContextual"/>
        </w:rPr>
        <w:t xml:space="preserve"> </w:t>
      </w:r>
      <w:r w:rsidRPr="00B337FB">
        <w:rPr>
          <w:rFonts w:ascii="Franklin Gothic Book" w:eastAsiaTheme="majorEastAsia" w:hAnsi="Franklin Gothic Book" w:cs="Arial"/>
          <w:color w:val="000000" w:themeColor="text1"/>
        </w:rPr>
        <w:t xml:space="preserve">For electronic payment disputes, research the payment collection system’s policies. Only </w:t>
      </w:r>
      <w:r w:rsidR="00552755" w:rsidRPr="00B337FB">
        <w:rPr>
          <w:rFonts w:ascii="Franklin Gothic Book" w:eastAsiaTheme="majorEastAsia" w:hAnsi="Franklin Gothic Book" w:cs="Arial"/>
          <w:color w:val="000000" w:themeColor="text1"/>
        </w:rPr>
        <w:t xml:space="preserve">authorized signatories </w:t>
      </w:r>
      <w:r w:rsidRPr="00B337FB">
        <w:rPr>
          <w:rFonts w:ascii="Franklin Gothic Book" w:eastAsiaTheme="majorEastAsia" w:hAnsi="Franklin Gothic Book" w:cs="Arial"/>
          <w:color w:val="000000" w:themeColor="text1"/>
        </w:rPr>
        <w:t>may issue a refund to the customer. Respond to any challenge of payment promptly and accurately. Confirming a refund requires the same approvals and documentation as required for an Expense Form. Record the authorized refund in the check registry prior to withdrawal. Withhold goods and services until the dispute is cleared</w:t>
      </w:r>
      <w:r w:rsidR="00176508" w:rsidRPr="00B337FB">
        <w:rPr>
          <w:rFonts w:ascii="Franklin Gothic Book" w:eastAsiaTheme="majorEastAsia" w:hAnsi="Franklin Gothic Book" w:cs="Arial"/>
          <w:color w:val="000000" w:themeColor="text1"/>
        </w:rPr>
        <w:t>.</w:t>
      </w:r>
    </w:p>
    <w:p w14:paraId="08CD5762" w14:textId="77777777" w:rsidR="004F4659" w:rsidRPr="00B337FB" w:rsidRDefault="004F4659" w:rsidP="000E5497">
      <w:pPr>
        <w:widowControl w:val="0"/>
        <w:rPr>
          <w:rFonts w:ascii="Franklin Gothic Book" w:eastAsiaTheme="majorEastAsia" w:hAnsi="Franklin Gothic Book" w:cs="Arial"/>
          <w:color w:val="000000" w:themeColor="text1"/>
        </w:rPr>
      </w:pPr>
    </w:p>
    <w:p w14:paraId="066109B7" w14:textId="601443A2" w:rsidR="00E9451E" w:rsidRPr="00B337FB" w:rsidRDefault="002A68E5" w:rsidP="000E5497">
      <w:pPr>
        <w:widowControl w:val="0"/>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 xml:space="preserve">Deposits: </w:t>
      </w:r>
      <w:r w:rsidR="00253660" w:rsidRPr="00B337FB">
        <w:rPr>
          <w:rFonts w:ascii="Franklin Gothic Book" w:eastAsiaTheme="majorEastAsia" w:hAnsi="Franklin Gothic Book" w:cs="Arial"/>
          <w:color w:val="000000" w:themeColor="text1"/>
        </w:rPr>
        <w:t>T</w:t>
      </w:r>
      <w:r w:rsidRPr="00B337FB">
        <w:rPr>
          <w:rFonts w:ascii="Franklin Gothic Book" w:eastAsiaTheme="majorEastAsia" w:hAnsi="Franklin Gothic Book" w:cs="Arial"/>
          <w:color w:val="000000" w:themeColor="text1"/>
        </w:rPr>
        <w:t xml:space="preserve">he Treasurer </w:t>
      </w:r>
      <w:r w:rsidR="0042484E" w:rsidRPr="00B337FB">
        <w:rPr>
          <w:rFonts w:ascii="Franklin Gothic Book" w:eastAsiaTheme="majorEastAsia" w:hAnsi="Franklin Gothic Book" w:cs="Arial"/>
          <w:color w:val="000000" w:themeColor="text1"/>
        </w:rPr>
        <w:t>receive</w:t>
      </w:r>
      <w:r w:rsidR="00253660" w:rsidRPr="00B337FB">
        <w:rPr>
          <w:rFonts w:ascii="Franklin Gothic Book" w:eastAsiaTheme="majorEastAsia" w:hAnsi="Franklin Gothic Book" w:cs="Arial"/>
          <w:color w:val="000000" w:themeColor="text1"/>
        </w:rPr>
        <w:t>s</w:t>
      </w:r>
      <w:r w:rsidRPr="00B337FB">
        <w:rPr>
          <w:rFonts w:ascii="Franklin Gothic Book" w:eastAsiaTheme="majorEastAsia" w:hAnsi="Franklin Gothic Book" w:cs="Arial"/>
          <w:color w:val="000000" w:themeColor="text1"/>
        </w:rPr>
        <w:t xml:space="preserve"> all funds for the PTA and promptly deposit</w:t>
      </w:r>
      <w:r w:rsidR="00253660" w:rsidRPr="00B337FB">
        <w:rPr>
          <w:rFonts w:ascii="Franklin Gothic Book" w:eastAsiaTheme="majorEastAsia" w:hAnsi="Franklin Gothic Book" w:cs="Arial"/>
          <w:color w:val="000000" w:themeColor="text1"/>
        </w:rPr>
        <w:t>s</w:t>
      </w:r>
      <w:r w:rsidRPr="00B337FB">
        <w:rPr>
          <w:rFonts w:ascii="Franklin Gothic Book" w:eastAsiaTheme="majorEastAsia" w:hAnsi="Franklin Gothic Book" w:cs="Arial"/>
          <w:color w:val="000000" w:themeColor="text1"/>
        </w:rPr>
        <w:t xml:space="preserve"> them into the PTA’s account. National PTA recommends depositing funds within one day. </w:t>
      </w:r>
      <w:r w:rsidR="0008087B" w:rsidRPr="00B337FB">
        <w:rPr>
          <w:rFonts w:ascii="Franklin Gothic Book" w:eastAsiaTheme="majorEastAsia" w:hAnsi="Franklin Gothic Book" w:cs="Arial"/>
          <w:color w:val="000000" w:themeColor="text1"/>
        </w:rPr>
        <w:t xml:space="preserve">Only </w:t>
      </w:r>
      <w:r w:rsidRPr="00B337FB">
        <w:rPr>
          <w:rFonts w:ascii="Franklin Gothic Book" w:eastAsiaTheme="majorEastAsia" w:hAnsi="Franklin Gothic Book" w:cs="Arial"/>
          <w:color w:val="000000" w:themeColor="text1"/>
        </w:rPr>
        <w:t xml:space="preserve">PTA funds may </w:t>
      </w:r>
      <w:r w:rsidR="0008087B" w:rsidRPr="00B337FB">
        <w:rPr>
          <w:rFonts w:ascii="Franklin Gothic Book" w:eastAsiaTheme="majorEastAsia" w:hAnsi="Franklin Gothic Book" w:cs="Arial"/>
          <w:color w:val="000000" w:themeColor="text1"/>
        </w:rPr>
        <w:t xml:space="preserve">be </w:t>
      </w:r>
      <w:r w:rsidRPr="00B337FB">
        <w:rPr>
          <w:rFonts w:ascii="Franklin Gothic Book" w:eastAsiaTheme="majorEastAsia" w:hAnsi="Franklin Gothic Book" w:cs="Arial"/>
          <w:color w:val="000000" w:themeColor="text1"/>
        </w:rPr>
        <w:t>deposit</w:t>
      </w:r>
      <w:r w:rsidR="00770BE9" w:rsidRPr="00B337FB">
        <w:rPr>
          <w:rFonts w:ascii="Franklin Gothic Book" w:eastAsiaTheme="majorEastAsia" w:hAnsi="Franklin Gothic Book" w:cs="Arial"/>
          <w:color w:val="000000" w:themeColor="text1"/>
        </w:rPr>
        <w:t>ed</w:t>
      </w:r>
      <w:r w:rsidRPr="00B337FB">
        <w:rPr>
          <w:rFonts w:ascii="Franklin Gothic Book" w:eastAsiaTheme="majorEastAsia" w:hAnsi="Franklin Gothic Book" w:cs="Arial"/>
          <w:color w:val="000000" w:themeColor="text1"/>
        </w:rPr>
        <w:t xml:space="preserve"> into the PTA account. A signed Deposit Form </w:t>
      </w:r>
      <w:r w:rsidR="001712F4" w:rsidRPr="00B337FB">
        <w:rPr>
          <w:rFonts w:ascii="Franklin Gothic Book" w:eastAsiaTheme="majorEastAsia" w:hAnsi="Franklin Gothic Book" w:cs="Arial"/>
          <w:color w:val="000000" w:themeColor="text1"/>
        </w:rPr>
        <w:t>must</w:t>
      </w:r>
      <w:r w:rsidRPr="00B337FB">
        <w:rPr>
          <w:rFonts w:ascii="Franklin Gothic Book" w:eastAsiaTheme="majorEastAsia" w:hAnsi="Franklin Gothic Book" w:cs="Arial"/>
          <w:color w:val="000000" w:themeColor="text1"/>
        </w:rPr>
        <w:t xml:space="preserve"> accompany each deposit with two signatures required for cash deposits. </w:t>
      </w:r>
      <w:r w:rsidR="00770BE9" w:rsidRPr="00B337FB">
        <w:rPr>
          <w:rFonts w:ascii="Franklin Gothic Book" w:eastAsiaTheme="majorEastAsia" w:hAnsi="Franklin Gothic Book" w:cs="Arial"/>
          <w:color w:val="000000" w:themeColor="text1"/>
        </w:rPr>
        <w:t>A sample</w:t>
      </w:r>
      <w:r w:rsidRPr="00B337FB">
        <w:rPr>
          <w:rFonts w:ascii="Franklin Gothic Book" w:eastAsiaTheme="majorEastAsia" w:hAnsi="Franklin Gothic Book" w:cs="Arial"/>
          <w:color w:val="000000" w:themeColor="text1"/>
        </w:rPr>
        <w:t xml:space="preserve"> Deposit Form is included in th</w:t>
      </w:r>
      <w:r w:rsidR="00770BE9" w:rsidRPr="00B337FB">
        <w:rPr>
          <w:rFonts w:ascii="Franklin Gothic Book" w:eastAsiaTheme="majorEastAsia" w:hAnsi="Franklin Gothic Book" w:cs="Arial"/>
          <w:color w:val="000000" w:themeColor="text1"/>
        </w:rPr>
        <w:t xml:space="preserve">is </w:t>
      </w:r>
      <w:r w:rsidRPr="00B337FB">
        <w:rPr>
          <w:rFonts w:ascii="Franklin Gothic Book" w:eastAsiaTheme="majorEastAsia" w:hAnsi="Franklin Gothic Book" w:cs="Arial"/>
          <w:color w:val="000000" w:themeColor="text1"/>
        </w:rPr>
        <w:t>section.</w:t>
      </w:r>
    </w:p>
    <w:p w14:paraId="7E4B413A" w14:textId="77777777" w:rsidR="00127A7A" w:rsidRPr="00B337FB" w:rsidRDefault="00127A7A" w:rsidP="000E5497">
      <w:pPr>
        <w:widowControl w:val="0"/>
        <w:rPr>
          <w:rFonts w:ascii="Franklin Gothic Book" w:eastAsiaTheme="majorEastAsia" w:hAnsi="Franklin Gothic Book" w:cs="Arial"/>
          <w:b/>
          <w:bCs/>
          <w:color w:val="000000" w:themeColor="text1"/>
        </w:rPr>
      </w:pPr>
    </w:p>
    <w:p w14:paraId="4AAEE556" w14:textId="2D386BA0"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Two people</w:t>
      </w:r>
      <w:r w:rsidRPr="00B337FB">
        <w:rPr>
          <w:rFonts w:ascii="Franklin Gothic Book" w:hAnsi="Franklin Gothic Book" w:cs="Arial"/>
          <w:color w:val="000000" w:themeColor="text1"/>
          <w14:ligatures w14:val="standardContextual"/>
        </w:rPr>
        <w:t xml:space="preserve"> </w:t>
      </w:r>
      <w:r w:rsidR="00B33559" w:rsidRPr="00B337FB">
        <w:rPr>
          <w:rFonts w:ascii="Franklin Gothic Book" w:hAnsi="Franklin Gothic Book" w:cs="Arial"/>
          <w:b/>
          <w:bCs/>
          <w:color w:val="000000" w:themeColor="text1"/>
          <w14:ligatures w14:val="standardContextual"/>
        </w:rPr>
        <w:t xml:space="preserve">must </w:t>
      </w:r>
      <w:r w:rsidRPr="00B337FB">
        <w:rPr>
          <w:rFonts w:ascii="Franklin Gothic Book" w:hAnsi="Franklin Gothic Book" w:cs="Arial"/>
          <w:b/>
          <w:bCs/>
          <w:color w:val="000000" w:themeColor="text1"/>
          <w14:ligatures w14:val="standardContextual"/>
        </w:rPr>
        <w:t>count all deposits</w:t>
      </w:r>
      <w:r w:rsidRPr="00B337FB">
        <w:rPr>
          <w:rFonts w:ascii="Franklin Gothic Book" w:hAnsi="Franklin Gothic Book" w:cs="Arial"/>
          <w:color w:val="000000" w:themeColor="text1"/>
          <w14:ligatures w14:val="standardContextual"/>
        </w:rPr>
        <w:t xml:space="preserve">. The </w:t>
      </w:r>
      <w:r w:rsidR="00DF25DB" w:rsidRPr="00B337FB">
        <w:rPr>
          <w:rFonts w:ascii="Franklin Gothic Book" w:hAnsi="Franklin Gothic Book" w:cs="Arial"/>
          <w:color w:val="000000" w:themeColor="text1"/>
          <w14:ligatures w14:val="standardContextual"/>
        </w:rPr>
        <w:t>person</w:t>
      </w:r>
      <w:r w:rsidRPr="00B337FB">
        <w:rPr>
          <w:rFonts w:ascii="Franklin Gothic Book" w:hAnsi="Franklin Gothic Book" w:cs="Arial"/>
          <w:color w:val="000000" w:themeColor="text1"/>
          <w14:ligatures w14:val="standardContextual"/>
        </w:rPr>
        <w:t xml:space="preserve"> turning over the money keeps a copy of the Deposit Form </w:t>
      </w:r>
      <w:r w:rsidR="00B33559" w:rsidRPr="00B337FB">
        <w:rPr>
          <w:rFonts w:ascii="Franklin Gothic Book" w:hAnsi="Franklin Gothic Book" w:cs="Arial"/>
          <w:color w:val="000000" w:themeColor="text1"/>
          <w14:ligatures w14:val="standardContextual"/>
        </w:rPr>
        <w:t>and</w:t>
      </w:r>
      <w:r w:rsidRPr="00B337FB">
        <w:rPr>
          <w:rFonts w:ascii="Franklin Gothic Book" w:hAnsi="Franklin Gothic Book" w:cs="Arial"/>
          <w:color w:val="000000" w:themeColor="text1"/>
          <w14:ligatures w14:val="standardContextual"/>
        </w:rPr>
        <w:t xml:space="preserve"> may request a receipt from the Treasurer for their records. The Treasurer should not keep cash in their car or home. </w:t>
      </w:r>
      <w:r w:rsidR="00BF219E" w:rsidRPr="00B337FB">
        <w:rPr>
          <w:rFonts w:ascii="Franklin Gothic Book" w:hAnsi="Franklin Gothic Book" w:cs="Arial"/>
          <w:color w:val="000000" w:themeColor="text1"/>
          <w14:ligatures w14:val="standardContextual"/>
        </w:rPr>
        <w:t>Plan</w:t>
      </w:r>
      <w:r w:rsidRPr="00B337FB">
        <w:rPr>
          <w:rFonts w:ascii="Franklin Gothic Book" w:hAnsi="Franklin Gothic Book" w:cs="Arial"/>
          <w:color w:val="000000" w:themeColor="text1"/>
          <w14:ligatures w14:val="standardContextual"/>
        </w:rPr>
        <w:t xml:space="preserve"> </w:t>
      </w:r>
      <w:r w:rsidR="000769D9" w:rsidRPr="00B337FB">
        <w:rPr>
          <w:rFonts w:ascii="Franklin Gothic Book" w:hAnsi="Franklin Gothic Book" w:cs="Arial"/>
          <w:color w:val="000000" w:themeColor="text1"/>
          <w14:ligatures w14:val="standardContextual"/>
        </w:rPr>
        <w:t xml:space="preserve">for </w:t>
      </w:r>
      <w:r w:rsidRPr="00B337FB">
        <w:rPr>
          <w:rFonts w:ascii="Franklin Gothic Book" w:hAnsi="Franklin Gothic Book" w:cs="Arial"/>
          <w:color w:val="000000" w:themeColor="text1"/>
          <w14:ligatures w14:val="standardContextual"/>
        </w:rPr>
        <w:t xml:space="preserve">a night deposit </w:t>
      </w:r>
      <w:r w:rsidR="009D536C" w:rsidRPr="00B337FB">
        <w:rPr>
          <w:rFonts w:ascii="Franklin Gothic Book" w:hAnsi="Franklin Gothic Book" w:cs="Arial"/>
          <w:color w:val="000000" w:themeColor="text1"/>
          <w14:ligatures w14:val="standardContextual"/>
        </w:rPr>
        <w:t xml:space="preserve">for late collections </w:t>
      </w:r>
      <w:r w:rsidRPr="00B337FB">
        <w:rPr>
          <w:rFonts w:ascii="Franklin Gothic Book" w:hAnsi="Franklin Gothic Book" w:cs="Arial"/>
          <w:color w:val="000000" w:themeColor="text1"/>
          <w14:ligatures w14:val="standardContextual"/>
        </w:rPr>
        <w:t xml:space="preserve">or </w:t>
      </w:r>
      <w:r w:rsidR="007B027D" w:rsidRPr="00B337FB">
        <w:rPr>
          <w:rFonts w:ascii="Franklin Gothic Book" w:hAnsi="Franklin Gothic Book" w:cs="Arial"/>
          <w:color w:val="000000" w:themeColor="text1"/>
          <w14:ligatures w14:val="standardContextual"/>
        </w:rPr>
        <w:t xml:space="preserve">use the school’s </w:t>
      </w:r>
      <w:r w:rsidRPr="00B337FB">
        <w:rPr>
          <w:rFonts w:ascii="Franklin Gothic Book" w:hAnsi="Franklin Gothic Book" w:cs="Arial"/>
          <w:color w:val="000000" w:themeColor="text1"/>
          <w14:ligatures w14:val="standardContextual"/>
        </w:rPr>
        <w:t>safe</w:t>
      </w:r>
      <w:r w:rsidR="00130E2E" w:rsidRPr="00B337FB">
        <w:rPr>
          <w:rFonts w:ascii="Franklin Gothic Book" w:hAnsi="Franklin Gothic Book" w:cs="Arial"/>
          <w:color w:val="000000" w:themeColor="text1"/>
          <w14:ligatures w14:val="standardContextual"/>
        </w:rPr>
        <w:t xml:space="preserve"> with a complete</w:t>
      </w:r>
      <w:r w:rsidR="007831CF" w:rsidRPr="00B337FB">
        <w:rPr>
          <w:rFonts w:ascii="Franklin Gothic Book" w:hAnsi="Franklin Gothic Book" w:cs="Arial"/>
          <w:color w:val="000000" w:themeColor="text1"/>
          <w14:ligatures w14:val="standardContextual"/>
        </w:rPr>
        <w:t>d</w:t>
      </w:r>
      <w:r w:rsidR="00130E2E" w:rsidRPr="00B337FB">
        <w:rPr>
          <w:rFonts w:ascii="Franklin Gothic Book" w:hAnsi="Franklin Gothic Book" w:cs="Arial"/>
          <w:color w:val="000000" w:themeColor="text1"/>
          <w14:ligatures w14:val="standardContextual"/>
        </w:rPr>
        <w:t xml:space="preserve"> Deposit Form</w:t>
      </w:r>
      <w:r w:rsidRPr="00B337FB">
        <w:rPr>
          <w:rFonts w:ascii="Franklin Gothic Book" w:hAnsi="Franklin Gothic Book" w:cs="Arial"/>
          <w:color w:val="000000" w:themeColor="text1"/>
          <w14:ligatures w14:val="standardContextual"/>
        </w:rPr>
        <w:t>. After making a deposit, the Treasurer should attach a copy of the deposit slip</w:t>
      </w:r>
      <w:r w:rsidR="00BF219E" w:rsidRPr="00B337FB">
        <w:rPr>
          <w:rFonts w:ascii="Franklin Gothic Book" w:hAnsi="Franklin Gothic Book" w:cs="Arial"/>
          <w:color w:val="000000" w:themeColor="text1"/>
          <w14:ligatures w14:val="standardContextual"/>
        </w:rPr>
        <w:t>,</w:t>
      </w:r>
      <w:r w:rsidR="00C76DA0" w:rsidRPr="00B337FB">
        <w:rPr>
          <w:rFonts w:ascii="Franklin Gothic Book" w:hAnsi="Franklin Gothic Book" w:cs="Arial"/>
          <w:color w:val="000000" w:themeColor="text1"/>
          <w14:ligatures w14:val="standardContextual"/>
        </w:rPr>
        <w:t xml:space="preserve"> if possible</w:t>
      </w:r>
      <w:r w:rsidRPr="00B337FB">
        <w:rPr>
          <w:rFonts w:ascii="Franklin Gothic Book" w:hAnsi="Franklin Gothic Book" w:cs="Arial"/>
          <w:color w:val="000000" w:themeColor="text1"/>
          <w14:ligatures w14:val="standardContextual"/>
        </w:rPr>
        <w:t>.</w:t>
      </w:r>
    </w:p>
    <w:p w14:paraId="32A0E05F" w14:textId="77777777" w:rsidR="002A68E5" w:rsidRPr="00B337FB" w:rsidRDefault="002A68E5" w:rsidP="000E5497">
      <w:pPr>
        <w:widowControl w:val="0"/>
        <w:rPr>
          <w:rFonts w:ascii="Franklin Gothic Book" w:eastAsia="ArialMT" w:hAnsi="Franklin Gothic Book" w:cs="Arial"/>
          <w:color w:val="000000" w:themeColor="text1"/>
          <w:lang w:bidi="ar-SA"/>
          <w14:ligatures w14:val="standardContextual"/>
        </w:rPr>
      </w:pPr>
    </w:p>
    <w:p w14:paraId="60CC64F7" w14:textId="6885A0E7" w:rsidR="002A68E5" w:rsidRPr="00B337FB" w:rsidRDefault="002A68E5" w:rsidP="000E5497">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The PTA may deposit checks electronically</w:t>
      </w:r>
      <w:r w:rsidRPr="00B337FB">
        <w:rPr>
          <w:rFonts w:ascii="Franklin Gothic Book" w:eastAsia="ArialMT" w:hAnsi="Franklin Gothic Book" w:cs="Arial"/>
          <w:color w:val="000000" w:themeColor="text1"/>
          <w:lang w:bidi="ar-SA"/>
          <w14:ligatures w14:val="standardContextual"/>
        </w:rPr>
        <w:t xml:space="preserve"> via a mobile application or online system. After </w:t>
      </w:r>
      <w:r w:rsidR="007B027D" w:rsidRPr="00B337FB">
        <w:rPr>
          <w:rFonts w:ascii="Franklin Gothic Book" w:eastAsia="ArialMT" w:hAnsi="Franklin Gothic Book" w:cs="Arial"/>
          <w:color w:val="000000" w:themeColor="text1"/>
          <w:lang w:bidi="ar-SA"/>
          <w14:ligatures w14:val="standardContextual"/>
        </w:rPr>
        <w:t>depositing</w:t>
      </w:r>
      <w:r w:rsidRPr="00B337FB">
        <w:rPr>
          <w:rFonts w:ascii="Franklin Gothic Book" w:eastAsia="ArialMT" w:hAnsi="Franklin Gothic Book" w:cs="Arial"/>
          <w:color w:val="000000" w:themeColor="text1"/>
          <w:lang w:bidi="ar-SA"/>
          <w14:ligatures w14:val="standardContextual"/>
        </w:rPr>
        <w:t xml:space="preserve">, write on the front of the check, “Deposit Completed,” confirmation number, and the date. Consult with </w:t>
      </w:r>
      <w:r w:rsidR="00BA0CD0" w:rsidRPr="00B337FB">
        <w:rPr>
          <w:rFonts w:ascii="Franklin Gothic Book" w:eastAsia="ArialMT" w:hAnsi="Franklin Gothic Book" w:cs="Arial"/>
          <w:color w:val="000000" w:themeColor="text1"/>
          <w:lang w:bidi="ar-SA"/>
          <w14:ligatures w14:val="standardContextual"/>
        </w:rPr>
        <w:t xml:space="preserve">the </w:t>
      </w:r>
      <w:r w:rsidRPr="00B337FB">
        <w:rPr>
          <w:rFonts w:ascii="Franklin Gothic Book" w:eastAsia="ArialMT" w:hAnsi="Franklin Gothic Book" w:cs="Arial"/>
          <w:color w:val="000000" w:themeColor="text1"/>
          <w:lang w:bidi="ar-SA"/>
          <w14:ligatures w14:val="standardContextual"/>
        </w:rPr>
        <w:t xml:space="preserve">bank regarding how long to keep checks prior to destroying. </w:t>
      </w:r>
    </w:p>
    <w:p w14:paraId="1C4A4A60" w14:textId="77777777" w:rsidR="002A68E5" w:rsidRPr="00B337FB" w:rsidRDefault="002A68E5" w:rsidP="000E5497">
      <w:pPr>
        <w:widowControl w:val="0"/>
        <w:adjustRightInd w:val="0"/>
        <w:rPr>
          <w:rFonts w:ascii="Franklin Gothic Book" w:eastAsia="ArialMT" w:hAnsi="Franklin Gothic Book" w:cs="Arial"/>
          <w:color w:val="000000" w:themeColor="text1"/>
          <w:lang w:bidi="ar-SA"/>
          <w14:ligatures w14:val="standardContextual"/>
        </w:rPr>
      </w:pPr>
    </w:p>
    <w:p w14:paraId="6913F4E7" w14:textId="5F9E7F20"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PTA sponsorships</w:t>
      </w:r>
      <w:r w:rsidRPr="00B337FB">
        <w:rPr>
          <w:rFonts w:ascii="Franklin Gothic Book" w:hAnsi="Franklin Gothic Book" w:cs="Arial"/>
          <w:color w:val="000000" w:themeColor="text1"/>
          <w14:ligatures w14:val="standardContextual"/>
        </w:rPr>
        <w:t xml:space="preserve"> may be offered by local PTAs in return for intangible benefits. For example, for a $250 sponsorship, a PTA may include a company’s logo and name in their monthly newsletter, on a banner hung on the school fence, </w:t>
      </w:r>
      <w:r w:rsidR="00E249F6" w:rsidRPr="00B337FB">
        <w:rPr>
          <w:rFonts w:ascii="Franklin Gothic Book" w:hAnsi="Franklin Gothic Book" w:cs="Arial"/>
          <w:color w:val="000000" w:themeColor="text1"/>
          <w14:ligatures w14:val="standardContextual"/>
        </w:rPr>
        <w:t>etc</w:t>
      </w:r>
      <w:r w:rsidRPr="00B337FB">
        <w:rPr>
          <w:rFonts w:ascii="Franklin Gothic Book" w:hAnsi="Franklin Gothic Book" w:cs="Arial"/>
          <w:color w:val="000000" w:themeColor="text1"/>
          <w14:ligatures w14:val="standardContextual"/>
        </w:rPr>
        <w:t xml:space="preserve">. PTAs often provide </w:t>
      </w:r>
      <w:r w:rsidR="004F4659">
        <w:rPr>
          <w:rFonts w:ascii="Franklin Gothic Book" w:hAnsi="Franklin Gothic Book" w:cs="Arial"/>
          <w:color w:val="000000" w:themeColor="text1"/>
          <w14:ligatures w14:val="standardContextual"/>
        </w:rPr>
        <w:t>levels</w:t>
      </w:r>
      <w:r w:rsidRPr="00B337FB">
        <w:rPr>
          <w:rFonts w:ascii="Franklin Gothic Book" w:hAnsi="Franklin Gothic Book" w:cs="Arial"/>
          <w:color w:val="000000" w:themeColor="text1"/>
          <w14:ligatures w14:val="standardContextual"/>
        </w:rPr>
        <w:t xml:space="preserve"> of </w:t>
      </w:r>
      <w:r w:rsidR="004D7202" w:rsidRPr="00B337FB">
        <w:rPr>
          <w:rFonts w:ascii="Franklin Gothic Book" w:hAnsi="Franklin Gothic Book" w:cs="Arial"/>
          <w:color w:val="000000" w:themeColor="text1"/>
          <w14:ligatures w14:val="standardContextual"/>
        </w:rPr>
        <w:t>sponsorship</w:t>
      </w:r>
      <w:r w:rsidRPr="00B337FB">
        <w:rPr>
          <w:rFonts w:ascii="Franklin Gothic Book" w:hAnsi="Franklin Gothic Book" w:cs="Arial"/>
          <w:color w:val="000000" w:themeColor="text1"/>
          <w14:ligatures w14:val="standardContextual"/>
        </w:rPr>
        <w:t xml:space="preserve"> based on donation levels. The </w:t>
      </w:r>
      <w:r w:rsidR="00957FC6">
        <w:rPr>
          <w:rFonts w:ascii="Franklin Gothic Book" w:hAnsi="Franklin Gothic Book" w:cs="Arial"/>
          <w:color w:val="000000" w:themeColor="text1"/>
          <w14:ligatures w14:val="standardContextual"/>
        </w:rPr>
        <w:t xml:space="preserve">sponsorship </w:t>
      </w:r>
      <w:r w:rsidRPr="00B337FB">
        <w:rPr>
          <w:rFonts w:ascii="Franklin Gothic Book" w:hAnsi="Franklin Gothic Book" w:cs="Arial"/>
          <w:color w:val="000000" w:themeColor="text1"/>
          <w14:ligatures w14:val="standardContextual"/>
        </w:rPr>
        <w:t xml:space="preserve">guidelines </w:t>
      </w:r>
      <w:r w:rsidR="003110C1" w:rsidRPr="00B337FB">
        <w:rPr>
          <w:rFonts w:ascii="Franklin Gothic Book" w:hAnsi="Franklin Gothic Book" w:cs="Arial"/>
          <w:color w:val="000000" w:themeColor="text1"/>
          <w14:ligatures w14:val="standardContextual"/>
        </w:rPr>
        <w:t xml:space="preserve">must </w:t>
      </w:r>
      <w:r w:rsidR="00685FB4" w:rsidRPr="00B337FB">
        <w:rPr>
          <w:rFonts w:ascii="Franklin Gothic Book" w:hAnsi="Franklin Gothic Book" w:cs="Arial"/>
          <w:color w:val="000000" w:themeColor="text1"/>
          <w14:ligatures w14:val="standardContextual"/>
        </w:rPr>
        <w:t>comply with</w:t>
      </w:r>
      <w:r w:rsidRPr="00B337FB">
        <w:rPr>
          <w:rFonts w:ascii="Franklin Gothic Book" w:hAnsi="Franklin Gothic Book" w:cs="Arial"/>
          <w:color w:val="000000" w:themeColor="text1"/>
          <w14:ligatures w14:val="standardContextual"/>
        </w:rPr>
        <w:t xml:space="preserve"> the </w:t>
      </w:r>
      <w:r w:rsidR="004F4659" w:rsidRPr="00B337FB">
        <w:rPr>
          <w:rFonts w:ascii="Franklin Gothic Book" w:hAnsi="Franklin Gothic Book" w:cs="Arial"/>
          <w:color w:val="000000" w:themeColor="text1"/>
          <w14:ligatures w14:val="standardContextual"/>
        </w:rPr>
        <w:t>non-commercial</w:t>
      </w:r>
      <w:r w:rsidRPr="00B337FB">
        <w:rPr>
          <w:rFonts w:ascii="Franklin Gothic Book" w:hAnsi="Franklin Gothic Book" w:cs="Arial"/>
          <w:color w:val="000000" w:themeColor="text1"/>
          <w14:ligatures w14:val="standardContextual"/>
        </w:rPr>
        <w:t xml:space="preserve"> </w:t>
      </w:r>
      <w:r w:rsidR="004D7202" w:rsidRPr="00B337FB">
        <w:rPr>
          <w:rFonts w:ascii="Franklin Gothic Book" w:hAnsi="Franklin Gothic Book" w:cs="Arial"/>
          <w:color w:val="000000" w:themeColor="text1"/>
          <w14:ligatures w14:val="standardContextual"/>
        </w:rPr>
        <w:t>p</w:t>
      </w:r>
      <w:r w:rsidRPr="00B337FB">
        <w:rPr>
          <w:rFonts w:ascii="Franklin Gothic Book" w:hAnsi="Franklin Gothic Book" w:cs="Arial"/>
          <w:color w:val="000000" w:themeColor="text1"/>
          <w14:ligatures w14:val="standardContextual"/>
        </w:rPr>
        <w:t xml:space="preserve">olicy and </w:t>
      </w:r>
      <w:r w:rsidR="004D7202" w:rsidRPr="00B337FB">
        <w:rPr>
          <w:rFonts w:ascii="Franklin Gothic Book" w:hAnsi="Franklin Gothic Book" w:cs="Arial"/>
          <w:color w:val="000000" w:themeColor="text1"/>
          <w14:ligatures w14:val="standardContextual"/>
        </w:rPr>
        <w:t>c</w:t>
      </w:r>
      <w:r w:rsidRPr="00B337FB">
        <w:rPr>
          <w:rFonts w:ascii="Franklin Gothic Book" w:hAnsi="Franklin Gothic Book" w:cs="Arial"/>
          <w:color w:val="000000" w:themeColor="text1"/>
          <w14:ligatures w14:val="standardContextual"/>
        </w:rPr>
        <w:t>o-</w:t>
      </w:r>
      <w:r w:rsidR="004D7202" w:rsidRPr="00B337FB">
        <w:rPr>
          <w:rFonts w:ascii="Franklin Gothic Book" w:hAnsi="Franklin Gothic Book" w:cs="Arial"/>
          <w:color w:val="000000" w:themeColor="text1"/>
          <w14:ligatures w14:val="standardContextual"/>
        </w:rPr>
        <w:t>v</w:t>
      </w:r>
      <w:r w:rsidRPr="00B337FB">
        <w:rPr>
          <w:rFonts w:ascii="Franklin Gothic Book" w:hAnsi="Franklin Gothic Book" w:cs="Arial"/>
          <w:color w:val="000000" w:themeColor="text1"/>
          <w14:ligatures w14:val="standardContextual"/>
        </w:rPr>
        <w:t xml:space="preserve">enturing </w:t>
      </w:r>
      <w:r w:rsidR="004D7202" w:rsidRPr="00B337FB">
        <w:rPr>
          <w:rFonts w:ascii="Franklin Gothic Book" w:hAnsi="Franklin Gothic Book" w:cs="Arial"/>
          <w:color w:val="000000" w:themeColor="text1"/>
          <w14:ligatures w14:val="standardContextual"/>
        </w:rPr>
        <w:t>g</w:t>
      </w:r>
      <w:r w:rsidRPr="00B337FB">
        <w:rPr>
          <w:rFonts w:ascii="Franklin Gothic Book" w:hAnsi="Franklin Gothic Book" w:cs="Arial"/>
          <w:color w:val="000000" w:themeColor="text1"/>
          <w14:ligatures w14:val="standardContextual"/>
        </w:rPr>
        <w:t>uidelines.</w:t>
      </w:r>
    </w:p>
    <w:p w14:paraId="500EFC0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9E79333" w14:textId="5B0C9C06"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PTAs are required by IRS disclosure rules to inform prospective donors about the extent to which their contributions are legally tax-deductible. If a PTA holds a fundraising event that provides a meal or some tangible item in return for the purchase of a ticket, then the portion of the ticket that is tax-deductible is the ticket price less the fair market value of the meal or item received. For example, if a spaghetti supper ticket sells for $20 and the value of the meal is determined to be $5, the purchaser is entitled to a $15 charitable contribution deduction. The $5 is the value of a prepared and served meal allowing for a reasonable profit. </w:t>
      </w:r>
    </w:p>
    <w:p w14:paraId="4042A882" w14:textId="77777777" w:rsidR="00AB7956" w:rsidRPr="00B337FB" w:rsidRDefault="00AB7956" w:rsidP="000E5497">
      <w:pPr>
        <w:widowControl w:val="0"/>
        <w:rPr>
          <w:rFonts w:ascii="Franklin Gothic Book" w:hAnsi="Franklin Gothic Book" w:cs="Arial"/>
          <w:color w:val="000000" w:themeColor="text1"/>
          <w14:ligatures w14:val="standardContextual"/>
        </w:rPr>
      </w:pPr>
    </w:p>
    <w:p w14:paraId="7406F2A0" w14:textId="1882FA3A" w:rsidR="002A68E5" w:rsidRPr="00B337FB" w:rsidRDefault="002A68E5" w:rsidP="000E5497">
      <w:pPr>
        <w:widowControl w:val="0"/>
        <w:outlineLvl w:val="2"/>
        <w:rPr>
          <w:rFonts w:ascii="Franklin Gothic Book" w:eastAsiaTheme="majorEastAsia" w:hAnsi="Franklin Gothic Book" w:cs="Arial"/>
          <w:b/>
          <w:bCs/>
          <w:color w:val="000000" w:themeColor="text1"/>
        </w:rPr>
      </w:pPr>
      <w:r w:rsidRPr="00B337FB">
        <w:rPr>
          <w:rFonts w:ascii="Franklin Gothic Book" w:eastAsiaTheme="majorEastAsia" w:hAnsi="Franklin Gothic Book" w:cs="Arial"/>
          <w:b/>
          <w:bCs/>
          <w:color w:val="000000" w:themeColor="text1"/>
        </w:rPr>
        <w:t xml:space="preserve">Expenses: </w:t>
      </w:r>
      <w:r w:rsidRPr="00B337FB">
        <w:rPr>
          <w:rFonts w:ascii="Franklin Gothic Book" w:eastAsiaTheme="majorEastAsia" w:hAnsi="Franklin Gothic Book" w:cs="Arial"/>
          <w:color w:val="000000" w:themeColor="text1"/>
        </w:rPr>
        <w:t xml:space="preserve">Pay PTA expenditures with a check or PTA debit card. Every purchase must have a signed Expense Form with a receipt or invoice attached. Approving the budget is the way the membership of the PTA approves </w:t>
      </w:r>
      <w:r w:rsidR="00957FC6">
        <w:rPr>
          <w:rFonts w:ascii="Franklin Gothic Book" w:eastAsiaTheme="majorEastAsia" w:hAnsi="Franklin Gothic Book" w:cs="Arial"/>
          <w:color w:val="000000" w:themeColor="text1"/>
        </w:rPr>
        <w:t>PTA’s</w:t>
      </w:r>
      <w:r w:rsidRPr="00B337FB">
        <w:rPr>
          <w:rFonts w:ascii="Franklin Gothic Book" w:eastAsiaTheme="majorEastAsia" w:hAnsi="Franklin Gothic Book" w:cs="Arial"/>
          <w:color w:val="000000" w:themeColor="text1"/>
        </w:rPr>
        <w:t xml:space="preserve"> spending. If there is no line item to support a request for payment, payment may not be made. Occasionally, a request for reimbursement may be made without a receipt. </w:t>
      </w:r>
      <w:r w:rsidR="00052404" w:rsidRPr="00B337FB">
        <w:rPr>
          <w:rFonts w:ascii="Franklin Gothic Book" w:eastAsiaTheme="majorEastAsia" w:hAnsi="Franklin Gothic Book" w:cs="Arial"/>
          <w:color w:val="000000" w:themeColor="text1"/>
        </w:rPr>
        <w:t>Perhaps t</w:t>
      </w:r>
      <w:r w:rsidRPr="00B337FB">
        <w:rPr>
          <w:rFonts w:ascii="Franklin Gothic Book" w:eastAsiaTheme="majorEastAsia" w:hAnsi="Franklin Gothic Book" w:cs="Arial"/>
          <w:color w:val="000000" w:themeColor="text1"/>
        </w:rPr>
        <w:t>he receipt was lost or personal items were used</w:t>
      </w:r>
      <w:r w:rsidR="00052404" w:rsidRPr="00B337FB">
        <w:rPr>
          <w:rFonts w:ascii="Franklin Gothic Book" w:eastAsiaTheme="majorEastAsia" w:hAnsi="Franklin Gothic Book" w:cs="Arial"/>
          <w:color w:val="000000" w:themeColor="text1"/>
        </w:rPr>
        <w:t>,</w:t>
      </w:r>
      <w:r w:rsidRPr="00B337FB">
        <w:rPr>
          <w:rFonts w:ascii="Franklin Gothic Book" w:eastAsiaTheme="majorEastAsia" w:hAnsi="Franklin Gothic Book" w:cs="Arial"/>
          <w:color w:val="000000" w:themeColor="text1"/>
        </w:rPr>
        <w:t xml:space="preserve"> such as stamps or the partial cost of a toner cartridge for printing materials. </w:t>
      </w:r>
      <w:r w:rsidRPr="00B337FB">
        <w:rPr>
          <w:rFonts w:ascii="Franklin Gothic Book" w:eastAsiaTheme="majorEastAsia" w:hAnsi="Franklin Gothic Book" w:cs="Arial"/>
          <w:b/>
          <w:bCs/>
          <w:color w:val="000000" w:themeColor="text1"/>
        </w:rPr>
        <w:t>The person may complete an Expense Form and attach a detailed explanation.</w:t>
      </w:r>
      <w:r w:rsidRPr="00B337FB">
        <w:rPr>
          <w:rFonts w:ascii="Franklin Gothic Book" w:eastAsiaTheme="majorEastAsia" w:hAnsi="Franklin Gothic Book" w:cs="Arial"/>
          <w:color w:val="000000" w:themeColor="text1"/>
        </w:rPr>
        <w:t xml:space="preserve"> The Expense Form is at the end of this section.</w:t>
      </w:r>
    </w:p>
    <w:p w14:paraId="4996E1EE" w14:textId="77777777" w:rsidR="002A68E5" w:rsidRPr="00B337FB" w:rsidRDefault="002A68E5" w:rsidP="000E5497">
      <w:pPr>
        <w:widowControl w:val="0"/>
        <w:rPr>
          <w:rFonts w:ascii="Franklin Gothic Book" w:hAnsi="Franklin Gothic Book" w:cs="Arial"/>
          <w:b/>
          <w:bCs/>
          <w:color w:val="000000" w:themeColor="text1"/>
          <w14:ligatures w14:val="standardContextual"/>
        </w:rPr>
      </w:pPr>
    </w:p>
    <w:p w14:paraId="3C664067" w14:textId="5C0B1A99" w:rsidR="000676CF" w:rsidRPr="00B337FB" w:rsidRDefault="002A68E5" w:rsidP="000E5497">
      <w:pPr>
        <w:widowControl w:val="0"/>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Gift Cards: </w:t>
      </w:r>
      <w:r w:rsidR="009F4E60" w:rsidRPr="00B337FB">
        <w:rPr>
          <w:rFonts w:ascii="Franklin Gothic Book" w:hAnsi="Franklin Gothic Book" w:cs="Arial"/>
          <w:color w:val="000000" w:themeColor="text1"/>
          <w14:ligatures w14:val="standardContextual"/>
        </w:rPr>
        <w:t>Any gift cards purchased by a PTA should not exceed $25 each in value and must be retail-specific (branded cards of restaurants, stores, etc.). Generic cards like MasterCard or Visa gift cards are not permitted. Gift cards are cash equivalent, so PTAs should exercise the same care when storing and distributing gift cards. If a gift card is donated to the PTA for the purpose of subsidizing PTA expenses, record the initial donation on a Deposit Form and then how the card was used on an Expense Form.</w:t>
      </w:r>
    </w:p>
    <w:p w14:paraId="4E79B4A4" w14:textId="1295DC61" w:rsidR="002A68E5" w:rsidRPr="00B337FB" w:rsidRDefault="002A68E5" w:rsidP="000E5497">
      <w:pPr>
        <w:widowControl w:val="0"/>
        <w:rPr>
          <w:rFonts w:ascii="Franklin Gothic Book" w:hAnsi="Franklin Gothic Book" w:cs="Arial"/>
          <w:color w:val="000000" w:themeColor="text1"/>
          <w14:ligatures w14:val="standardContextual"/>
        </w:rPr>
      </w:pPr>
    </w:p>
    <w:p w14:paraId="2AE5F6EA" w14:textId="51B6767E" w:rsidR="002A68E5" w:rsidRPr="00B337FB" w:rsidRDefault="002A68E5" w:rsidP="000E5497">
      <w:pPr>
        <w:widowControl w:val="0"/>
        <w:outlineLvl w:val="2"/>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PTA Membership Dues:</w:t>
      </w:r>
      <w:r w:rsidRPr="00B337FB">
        <w:rPr>
          <w:rFonts w:ascii="Franklin Gothic Book" w:eastAsiaTheme="majorEastAsia" w:hAnsi="Franklin Gothic Book" w:cs="Arial"/>
          <w:color w:val="000000" w:themeColor="text1"/>
        </w:rPr>
        <w:t xml:space="preserve"> </w:t>
      </w:r>
      <w:r w:rsidR="00DC375B" w:rsidRPr="00B337FB">
        <w:rPr>
          <w:rFonts w:ascii="Franklin Gothic Book" w:eastAsiaTheme="majorEastAsia" w:hAnsi="Franklin Gothic Book" w:cs="Arial"/>
          <w:color w:val="000000" w:themeColor="text1"/>
        </w:rPr>
        <w:t>Local PTAs</w:t>
      </w:r>
      <w:r w:rsidRPr="00B337FB">
        <w:rPr>
          <w:rFonts w:ascii="Franklin Gothic Book" w:eastAsiaTheme="majorEastAsia" w:hAnsi="Franklin Gothic Book" w:cs="Arial"/>
          <w:color w:val="000000" w:themeColor="text1"/>
        </w:rPr>
        <w:t xml:space="preserve"> must submit dues of </w:t>
      </w:r>
      <w:r w:rsidR="00DF25DB" w:rsidRPr="00B337FB">
        <w:rPr>
          <w:rFonts w:ascii="Franklin Gothic Book" w:eastAsiaTheme="majorEastAsia" w:hAnsi="Franklin Gothic Book" w:cs="Arial"/>
          <w:color w:val="000000" w:themeColor="text1"/>
        </w:rPr>
        <w:t>$</w:t>
      </w:r>
      <w:r w:rsidR="007752CF" w:rsidRPr="00B337FB">
        <w:rPr>
          <w:rFonts w:ascii="Franklin Gothic Book" w:eastAsiaTheme="majorEastAsia" w:hAnsi="Franklin Gothic Book" w:cs="Arial"/>
          <w:color w:val="000000" w:themeColor="text1"/>
        </w:rPr>
        <w:t>4</w:t>
      </w:r>
      <w:r w:rsidR="00DF25DB" w:rsidRPr="00B337FB">
        <w:rPr>
          <w:rFonts w:ascii="Franklin Gothic Book" w:eastAsiaTheme="majorEastAsia" w:hAnsi="Franklin Gothic Book" w:cs="Arial"/>
          <w:color w:val="000000" w:themeColor="text1"/>
        </w:rPr>
        <w:t>.50</w:t>
      </w:r>
      <w:r w:rsidRPr="00B337FB">
        <w:rPr>
          <w:rFonts w:ascii="Franklin Gothic Book" w:eastAsiaTheme="majorEastAsia" w:hAnsi="Franklin Gothic Book" w:cs="Arial"/>
          <w:color w:val="000000" w:themeColor="text1"/>
        </w:rPr>
        <w:t>/member to LAPTA, which includes the National PTA and LAPTA dues portion</w:t>
      </w:r>
      <w:r w:rsidR="000C2F2F" w:rsidRPr="00B337FB">
        <w:rPr>
          <w:rFonts w:ascii="Franklin Gothic Book" w:eastAsiaTheme="majorEastAsia" w:hAnsi="Franklin Gothic Book" w:cs="Arial"/>
          <w:color w:val="000000" w:themeColor="text1"/>
        </w:rPr>
        <w:t>s</w:t>
      </w:r>
      <w:r w:rsidRPr="00B337FB">
        <w:rPr>
          <w:rFonts w:ascii="Franklin Gothic Book" w:eastAsiaTheme="majorEastAsia" w:hAnsi="Franklin Gothic Book" w:cs="Arial"/>
          <w:color w:val="000000" w:themeColor="text1"/>
        </w:rPr>
        <w:t xml:space="preserve">. According to the IRS, the National PTA and LAPTA dues portions never belong to a Local </w:t>
      </w:r>
      <w:r w:rsidRPr="00B337FB">
        <w:rPr>
          <w:rFonts w:ascii="Franklin Gothic Book" w:eastAsiaTheme="majorEastAsia" w:hAnsi="Franklin Gothic Book" w:cs="Arial"/>
          <w:color w:val="000000" w:themeColor="text1"/>
        </w:rPr>
        <w:lastRenderedPageBreak/>
        <w:t xml:space="preserve">Unit. They are not included in the gross </w:t>
      </w:r>
      <w:r w:rsidR="00876A91" w:rsidRPr="00B337FB">
        <w:rPr>
          <w:rFonts w:ascii="Franklin Gothic Book" w:eastAsiaTheme="majorEastAsia" w:hAnsi="Franklin Gothic Book" w:cs="Arial"/>
          <w:color w:val="000000" w:themeColor="text1"/>
        </w:rPr>
        <w:t>income</w:t>
      </w:r>
      <w:r w:rsidRPr="00B337FB">
        <w:rPr>
          <w:rFonts w:ascii="Franklin Gothic Book" w:eastAsiaTheme="majorEastAsia" w:hAnsi="Franklin Gothic Book" w:cs="Arial"/>
          <w:color w:val="000000" w:themeColor="text1"/>
        </w:rPr>
        <w:t xml:space="preserve"> when reporting income to the IRS. </w:t>
      </w:r>
      <w:r w:rsidR="0018311D" w:rsidRPr="00B337FB">
        <w:rPr>
          <w:rFonts w:ascii="Franklin Gothic Book" w:hAnsi="Franklin Gothic Book" w:cs="Arial"/>
          <w:color w:val="000000" w:themeColor="text1"/>
          <w14:ligatures w14:val="standardContextual"/>
        </w:rPr>
        <w:t xml:space="preserve">The </w:t>
      </w:r>
      <w:r w:rsidR="00DF25DB" w:rsidRPr="00B337FB">
        <w:rPr>
          <w:rFonts w:ascii="Franklin Gothic Book" w:hAnsi="Franklin Gothic Book" w:cs="Arial"/>
          <w:color w:val="000000" w:themeColor="text1"/>
          <w14:ligatures w14:val="standardContextual"/>
        </w:rPr>
        <w:t>$</w:t>
      </w:r>
      <w:r w:rsidR="007752CF" w:rsidRPr="00B337FB">
        <w:rPr>
          <w:rFonts w:ascii="Franklin Gothic Book" w:hAnsi="Franklin Gothic Book" w:cs="Arial"/>
          <w:color w:val="000000" w:themeColor="text1"/>
          <w14:ligatures w14:val="standardContextual"/>
        </w:rPr>
        <w:t>4</w:t>
      </w:r>
      <w:r w:rsidR="00DF25DB" w:rsidRPr="00B337FB">
        <w:rPr>
          <w:rFonts w:ascii="Franklin Gothic Book" w:hAnsi="Franklin Gothic Book" w:cs="Arial"/>
          <w:color w:val="000000" w:themeColor="text1"/>
          <w14:ligatures w14:val="standardContextual"/>
        </w:rPr>
        <w:t>.50</w:t>
      </w:r>
      <w:r w:rsidRPr="00B337FB">
        <w:rPr>
          <w:rFonts w:ascii="Franklin Gothic Book" w:hAnsi="Franklin Gothic Book" w:cs="Arial"/>
          <w:color w:val="000000" w:themeColor="text1"/>
          <w14:ligatures w14:val="standardContextual"/>
        </w:rPr>
        <w:t xml:space="preserve"> includes </w:t>
      </w:r>
      <w:r w:rsidR="00DF25DB" w:rsidRPr="00B337FB">
        <w:rPr>
          <w:rFonts w:ascii="Franklin Gothic Book" w:hAnsi="Franklin Gothic Book" w:cs="Arial"/>
          <w:color w:val="000000" w:themeColor="text1"/>
          <w14:ligatures w14:val="standardContextual"/>
        </w:rPr>
        <w:t>$</w:t>
      </w:r>
      <w:r w:rsidR="007752CF" w:rsidRPr="00B337FB">
        <w:rPr>
          <w:rFonts w:ascii="Franklin Gothic Book" w:hAnsi="Franklin Gothic Book" w:cs="Arial"/>
          <w:color w:val="000000" w:themeColor="text1"/>
          <w14:ligatures w14:val="standardContextual"/>
        </w:rPr>
        <w:t>3</w:t>
      </w:r>
      <w:r w:rsidR="00DF25DB" w:rsidRPr="00B337FB">
        <w:rPr>
          <w:rFonts w:ascii="Franklin Gothic Book" w:hAnsi="Franklin Gothic Book" w:cs="Arial"/>
          <w:color w:val="000000" w:themeColor="text1"/>
          <w14:ligatures w14:val="standardContextual"/>
        </w:rPr>
        <w:t>.25</w:t>
      </w:r>
      <w:r w:rsidRPr="00B337FB">
        <w:rPr>
          <w:rFonts w:ascii="Franklin Gothic Book" w:hAnsi="Franklin Gothic Book" w:cs="Arial"/>
          <w:color w:val="000000" w:themeColor="text1"/>
          <w14:ligatures w14:val="standardContextual"/>
        </w:rPr>
        <w:t xml:space="preserve"> </w:t>
      </w:r>
      <w:r w:rsidR="00F94392" w:rsidRPr="00B337FB">
        <w:rPr>
          <w:rFonts w:ascii="Franklin Gothic Book" w:hAnsi="Franklin Gothic Book" w:cs="Arial"/>
          <w:color w:val="000000" w:themeColor="text1"/>
          <w14:ligatures w14:val="standardContextual"/>
        </w:rPr>
        <w:t xml:space="preserve">which </w:t>
      </w:r>
      <w:r w:rsidRPr="00B337FB">
        <w:rPr>
          <w:rFonts w:ascii="Franklin Gothic Book" w:hAnsi="Franklin Gothic Book" w:cs="Arial"/>
          <w:color w:val="000000" w:themeColor="text1"/>
          <w14:ligatures w14:val="standardContextual"/>
        </w:rPr>
        <w:t>LAPTA forwards to National PTA</w:t>
      </w:r>
      <w:r w:rsidR="00F94392" w:rsidRPr="00B337FB">
        <w:rPr>
          <w:rFonts w:ascii="Franklin Gothic Book" w:hAnsi="Franklin Gothic Book" w:cs="Arial"/>
          <w:color w:val="000000" w:themeColor="text1"/>
          <w14:ligatures w14:val="standardContextual"/>
        </w:rPr>
        <w:t xml:space="preserve"> and $1.25</w:t>
      </w:r>
      <w:r w:rsidR="00B70CCA" w:rsidRPr="00B337FB">
        <w:rPr>
          <w:rFonts w:ascii="Franklin Gothic Book" w:hAnsi="Franklin Gothic Book" w:cs="Arial"/>
          <w:color w:val="000000" w:themeColor="text1"/>
          <w14:ligatures w14:val="standardContextual"/>
        </w:rPr>
        <w:t xml:space="preserve"> which LAPTA retains</w:t>
      </w:r>
      <w:r w:rsidRPr="00B337FB">
        <w:rPr>
          <w:rFonts w:ascii="Franklin Gothic Book" w:hAnsi="Franklin Gothic Book" w:cs="Arial"/>
          <w:color w:val="000000" w:themeColor="text1"/>
          <w14:ligatures w14:val="standardContextual"/>
        </w:rPr>
        <w:t xml:space="preserve">. </w:t>
      </w:r>
      <w:r w:rsidR="00BF5ADF" w:rsidRPr="00B337FB">
        <w:rPr>
          <w:rFonts w:ascii="Franklin Gothic Book" w:hAnsi="Franklin Gothic Book" w:cs="Arial"/>
          <w:iCs/>
          <w:color w:val="000000" w:themeColor="text1"/>
          <w14:ligatures w14:val="standardContextual"/>
        </w:rPr>
        <w:t xml:space="preserve">Submit dues </w:t>
      </w:r>
      <w:r w:rsidR="00F13687" w:rsidRPr="00B337FB">
        <w:rPr>
          <w:rFonts w:ascii="Franklin Gothic Book" w:hAnsi="Franklin Gothic Book" w:cs="Arial"/>
          <w:iCs/>
          <w:color w:val="000000" w:themeColor="text1"/>
          <w14:ligatures w14:val="standardContextual"/>
        </w:rPr>
        <w:t xml:space="preserve">at </w:t>
      </w:r>
      <w:hyperlink r:id="rId135" w:history="1">
        <w:r w:rsidR="007A0A6E" w:rsidRPr="00B337FB">
          <w:rPr>
            <w:rStyle w:val="Hyperlink"/>
            <w:rFonts w:ascii="Franklin Gothic Book" w:hAnsi="Franklin Gothic Book"/>
            <w:iCs/>
            <w:color w:val="000000" w:themeColor="text1"/>
            <w14:ligatures w14:val="standardContextual"/>
          </w:rPr>
          <w:t>LouisianaPTA.org/submitdues</w:t>
        </w:r>
      </w:hyperlink>
      <w:r w:rsidR="00957FC6">
        <w:rPr>
          <w:rFonts w:ascii="Franklin Gothic Book" w:hAnsi="Franklin Gothic Book" w:cs="Arial"/>
          <w:b/>
          <w:bCs/>
          <w:iCs/>
          <w:color w:val="000000" w:themeColor="text1"/>
          <w14:ligatures w14:val="standardContextual"/>
        </w:rPr>
        <w:t xml:space="preserve"> </w:t>
      </w:r>
      <w:r w:rsidR="00957FC6">
        <w:rPr>
          <w:rFonts w:ascii="Franklin Gothic Book" w:hAnsi="Franklin Gothic Book" w:cs="Arial"/>
          <w:iCs/>
          <w:color w:val="000000" w:themeColor="text1"/>
          <w14:ligatures w14:val="standardContextual"/>
        </w:rPr>
        <w:t xml:space="preserve">through Givebacks. </w:t>
      </w:r>
      <w:r w:rsidRPr="00B337FB">
        <w:rPr>
          <w:rFonts w:ascii="Franklin Gothic Book" w:hAnsi="Franklin Gothic Book" w:cs="Arial"/>
          <w:iCs/>
          <w:color w:val="000000" w:themeColor="text1"/>
          <w14:ligatures w14:val="standardContextual"/>
        </w:rPr>
        <w:t xml:space="preserve">LAPTA does not provide paper membership cards. </w:t>
      </w:r>
      <w:r w:rsidR="00BF5ADF" w:rsidRPr="00B337FB">
        <w:rPr>
          <w:rFonts w:ascii="Franklin Gothic Book" w:hAnsi="Franklin Gothic Book" w:cs="Arial"/>
          <w:iCs/>
          <w:color w:val="000000" w:themeColor="text1"/>
          <w14:ligatures w14:val="standardContextual"/>
        </w:rPr>
        <w:t xml:space="preserve">See </w:t>
      </w:r>
      <w:hyperlink r:id="rId136" w:history="1">
        <w:r w:rsidR="007A0A6E" w:rsidRPr="00B337FB">
          <w:rPr>
            <w:rStyle w:val="Hyperlink"/>
            <w:rFonts w:ascii="Franklin Gothic Book" w:hAnsi="Franklin Gothic Book"/>
            <w:iCs/>
            <w:color w:val="000000" w:themeColor="text1"/>
            <w14:ligatures w14:val="standardContextual"/>
          </w:rPr>
          <w:t>LouisianaPTA.org/membership</w:t>
        </w:r>
      </w:hyperlink>
      <w:r w:rsidR="00BF5ADF" w:rsidRPr="00B337FB">
        <w:rPr>
          <w:rFonts w:ascii="Franklin Gothic Book" w:hAnsi="Franklin Gothic Book" w:cs="Arial"/>
          <w:iCs/>
          <w:color w:val="000000" w:themeColor="text1"/>
          <w14:ligatures w14:val="standardContextual"/>
        </w:rPr>
        <w:t xml:space="preserve"> for card templates.</w:t>
      </w:r>
      <w:r w:rsidRPr="00B337FB">
        <w:rPr>
          <w:rFonts w:ascii="Franklin Gothic Book" w:hAnsi="Franklin Gothic Book" w:cs="Arial"/>
          <w:iCs/>
          <w:color w:val="000000" w:themeColor="text1"/>
          <w14:ligatures w14:val="standardContextual"/>
        </w:rPr>
        <w:t xml:space="preserve"> </w:t>
      </w:r>
    </w:p>
    <w:p w14:paraId="290CFF8B" w14:textId="77777777" w:rsidR="00F84D01" w:rsidRPr="00B337FB" w:rsidRDefault="00F84D01" w:rsidP="000E5497">
      <w:pPr>
        <w:widowControl w:val="0"/>
        <w:outlineLvl w:val="2"/>
        <w:rPr>
          <w:rFonts w:ascii="Franklin Gothic Book" w:hAnsi="Franklin Gothic Book" w:cs="Arial"/>
          <w:color w:val="000000" w:themeColor="text1"/>
          <w14:ligatures w14:val="standardContextual"/>
        </w:rPr>
      </w:pPr>
    </w:p>
    <w:p w14:paraId="2CDFFE59" w14:textId="1AD60E49" w:rsidR="002A68E5" w:rsidRDefault="002A68E5" w:rsidP="000E5497">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Bank Statements &amp; Reconciliation: </w:t>
      </w:r>
      <w:r w:rsidRPr="00B337FB">
        <w:rPr>
          <w:rFonts w:ascii="Franklin Gothic Book" w:hAnsi="Franklin Gothic Book" w:cs="Arial"/>
          <w:color w:val="000000" w:themeColor="text1"/>
          <w14:ligatures w14:val="standardContextual"/>
        </w:rPr>
        <w:t xml:space="preserve">The PTA’s permanent mailing address for bank accounts is the school’s address. All bank statements must be signed by a person who is not authorized on the account. Reconcile the bank </w:t>
      </w:r>
      <w:r w:rsidR="00CC35A0" w:rsidRPr="00B337FB">
        <w:rPr>
          <w:rFonts w:ascii="Franklin Gothic Book" w:hAnsi="Franklin Gothic Book" w:cs="Arial"/>
          <w:color w:val="000000" w:themeColor="text1"/>
          <w14:ligatures w14:val="standardContextual"/>
        </w:rPr>
        <w:t>account</w:t>
      </w:r>
      <w:r w:rsidRPr="00B337FB">
        <w:rPr>
          <w:rFonts w:ascii="Franklin Gothic Book" w:hAnsi="Franklin Gothic Book" w:cs="Arial"/>
          <w:color w:val="000000" w:themeColor="text1"/>
          <w14:ligatures w14:val="standardContextual"/>
        </w:rPr>
        <w:t xml:space="preserve"> month</w:t>
      </w:r>
      <w:r w:rsidR="008C19D8" w:rsidRPr="00B337FB">
        <w:rPr>
          <w:rFonts w:ascii="Franklin Gothic Book" w:hAnsi="Franklin Gothic Book" w:cs="Arial"/>
          <w:color w:val="000000" w:themeColor="text1"/>
          <w14:ligatures w14:val="standardContextual"/>
        </w:rPr>
        <w:t>ly</w:t>
      </w:r>
      <w:r w:rsidRPr="00B337FB">
        <w:rPr>
          <w:rFonts w:ascii="Franklin Gothic Book" w:hAnsi="Franklin Gothic Book" w:cs="Arial"/>
          <w:color w:val="000000" w:themeColor="text1"/>
          <w14:ligatures w14:val="standardContextual"/>
        </w:rPr>
        <w:t xml:space="preserve"> and compare </w:t>
      </w:r>
      <w:r w:rsidR="00957FC6">
        <w:rPr>
          <w:rFonts w:ascii="Franklin Gothic Book" w:hAnsi="Franklin Gothic Book" w:cs="Arial"/>
          <w:color w:val="000000" w:themeColor="text1"/>
          <w14:ligatures w14:val="standardContextual"/>
        </w:rPr>
        <w:t xml:space="preserve">it to the treasurer’s </w:t>
      </w:r>
      <w:r w:rsidRPr="00B337FB">
        <w:rPr>
          <w:rFonts w:ascii="Franklin Gothic Book" w:hAnsi="Franklin Gothic Book" w:cs="Arial"/>
          <w:color w:val="000000" w:themeColor="text1"/>
          <w14:ligatures w14:val="standardContextual"/>
        </w:rPr>
        <w:t xml:space="preserve">financial records. </w:t>
      </w:r>
      <w:r w:rsidR="008C19D8" w:rsidRPr="00B337FB">
        <w:rPr>
          <w:rFonts w:ascii="Franklin Gothic Book" w:hAnsi="Franklin Gothic Book" w:cs="Arial"/>
          <w:color w:val="000000" w:themeColor="text1"/>
          <w14:ligatures w14:val="standardContextual"/>
        </w:rPr>
        <w:t>P</w:t>
      </w:r>
      <w:r w:rsidRPr="00B337FB">
        <w:rPr>
          <w:rFonts w:ascii="Franklin Gothic Book" w:hAnsi="Franklin Gothic Book" w:cs="Arial"/>
          <w:color w:val="000000" w:themeColor="text1"/>
          <w14:ligatures w14:val="standardContextual"/>
        </w:rPr>
        <w:t xml:space="preserve">resent the </w:t>
      </w:r>
      <w:r w:rsidR="008C19D8" w:rsidRPr="00B337FB">
        <w:rPr>
          <w:rFonts w:ascii="Franklin Gothic Book" w:hAnsi="Franklin Gothic Book" w:cs="Arial"/>
          <w:color w:val="000000" w:themeColor="text1"/>
          <w14:ligatures w14:val="standardContextual"/>
        </w:rPr>
        <w:t xml:space="preserve">reconciliation </w:t>
      </w:r>
      <w:r w:rsidRPr="00B337FB">
        <w:rPr>
          <w:rFonts w:ascii="Franklin Gothic Book" w:hAnsi="Franklin Gothic Book" w:cs="Arial"/>
          <w:color w:val="000000" w:themeColor="text1"/>
          <w14:ligatures w14:val="standardContextual"/>
        </w:rPr>
        <w:t>report at PTA meetings for review and file the report in the Treasurer</w:t>
      </w:r>
      <w:r w:rsidR="000F458F" w:rsidRPr="00B337FB">
        <w:rPr>
          <w:rFonts w:ascii="Franklin Gothic Book" w:hAnsi="Franklin Gothic Book" w:cs="Arial"/>
          <w:color w:val="000000" w:themeColor="text1"/>
          <w14:ligatures w14:val="standardContextual"/>
        </w:rPr>
        <w:t xml:space="preserve"> and Secretary </w:t>
      </w:r>
      <w:r w:rsidRPr="00B337FB">
        <w:rPr>
          <w:rFonts w:ascii="Franklin Gothic Book" w:hAnsi="Franklin Gothic Book" w:cs="Arial"/>
          <w:color w:val="000000" w:themeColor="text1"/>
          <w14:ligatures w14:val="standardContextual"/>
        </w:rPr>
        <w:t>Binder</w:t>
      </w:r>
      <w:r w:rsidR="000F458F" w:rsidRPr="00B337FB">
        <w:rPr>
          <w:rFonts w:ascii="Franklin Gothic Book" w:hAnsi="Franklin Gothic Book" w:cs="Arial"/>
          <w:color w:val="000000" w:themeColor="text1"/>
          <w14:ligatures w14:val="standardContextual"/>
        </w:rPr>
        <w:t>s</w:t>
      </w:r>
      <w:r w:rsidRPr="00B337FB">
        <w:rPr>
          <w:rFonts w:ascii="Franklin Gothic Book" w:hAnsi="Franklin Gothic Book" w:cs="Arial"/>
          <w:color w:val="000000" w:themeColor="text1"/>
          <w14:ligatures w14:val="standardContextual"/>
        </w:rPr>
        <w:t xml:space="preserve">. </w:t>
      </w:r>
    </w:p>
    <w:p w14:paraId="010081B6" w14:textId="77777777" w:rsidR="00957FC6" w:rsidRPr="00B337FB" w:rsidRDefault="00957FC6" w:rsidP="000E5497">
      <w:pPr>
        <w:widowControl w:val="0"/>
        <w:adjustRightInd w:val="0"/>
        <w:rPr>
          <w:rFonts w:ascii="Franklin Gothic Book" w:hAnsi="Franklin Gothic Book" w:cs="Arial"/>
          <w:color w:val="000000" w:themeColor="text1"/>
          <w14:ligatures w14:val="standardContextual"/>
        </w:rPr>
      </w:pPr>
    </w:p>
    <w:p w14:paraId="52028BE2" w14:textId="0B7CC8CF" w:rsidR="007B55A6" w:rsidRPr="00B337FB" w:rsidRDefault="002A68E5" w:rsidP="002C1A04">
      <w:pPr>
        <w:widowControl w:val="0"/>
        <w:adjustRightInd w:val="0"/>
        <w:rPr>
          <w:rFonts w:ascii="Franklin Gothic Book" w:hAnsi="Franklin Gothic Book" w:cs="Arial"/>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Checks Returned for Non-Sufficient Funds (NSF): </w:t>
      </w:r>
      <w:r w:rsidRPr="00B337FB">
        <w:rPr>
          <w:rFonts w:ascii="Franklin Gothic Book" w:hAnsi="Franklin Gothic Book" w:cs="Arial"/>
          <w:color w:val="000000" w:themeColor="text1"/>
          <w14:ligatures w14:val="standardContextual"/>
        </w:rPr>
        <w:t xml:space="preserve">If a check is returned due to insufficient funds, email or call the writer of the check and request repayment be made within 10 days. They might ask to redeposit the check or send </w:t>
      </w:r>
      <w:r w:rsidR="006F03E4" w:rsidRPr="00B337FB">
        <w:rPr>
          <w:rFonts w:ascii="Franklin Gothic Book" w:hAnsi="Franklin Gothic Book" w:cs="Arial"/>
          <w:color w:val="000000" w:themeColor="text1"/>
          <w14:ligatures w14:val="standardContextual"/>
        </w:rPr>
        <w:t xml:space="preserve">a </w:t>
      </w:r>
      <w:r w:rsidRPr="00B337FB">
        <w:rPr>
          <w:rFonts w:ascii="Franklin Gothic Book" w:hAnsi="Franklin Gothic Book" w:cs="Arial"/>
          <w:color w:val="000000" w:themeColor="text1"/>
          <w14:ligatures w14:val="standardContextual"/>
        </w:rPr>
        <w:t xml:space="preserve">money order or cash. </w:t>
      </w:r>
      <w:r w:rsidR="00705258" w:rsidRPr="00B337FB">
        <w:rPr>
          <w:rFonts w:ascii="Franklin Gothic Book" w:hAnsi="Franklin Gothic Book" w:cs="Arial"/>
          <w:color w:val="000000" w:themeColor="text1"/>
          <w14:ligatures w14:val="standardContextual"/>
        </w:rPr>
        <w:t>I</w:t>
      </w:r>
      <w:r w:rsidRPr="00B337FB">
        <w:rPr>
          <w:rFonts w:ascii="Franklin Gothic Book" w:hAnsi="Franklin Gothic Book" w:cs="Arial"/>
          <w:color w:val="000000" w:themeColor="text1"/>
          <w14:ligatures w14:val="standardContextual"/>
        </w:rPr>
        <w:t xml:space="preserve">nform the person that he owes bank fees charged to the PTA. Keep a detailed log of all contacts with the check writer, bank, or parties involved. If payment is not received within 30 days from the initial contact, send a certified letter and request a return receipt. The letter should include a demand for payment and bank fees in cash. Do not accept another check. </w:t>
      </w:r>
    </w:p>
    <w:p w14:paraId="0050C8ED" w14:textId="77777777" w:rsidR="00B51134" w:rsidRPr="00B337FB" w:rsidRDefault="00B51134" w:rsidP="000E5497">
      <w:pPr>
        <w:widowControl w:val="0"/>
        <w:adjustRightInd w:val="0"/>
        <w:jc w:val="both"/>
        <w:rPr>
          <w:rFonts w:ascii="Franklin Gothic Book" w:hAnsi="Franklin Gothic Book" w:cs="Arial"/>
          <w:color w:val="000000" w:themeColor="text1"/>
          <w14:ligatures w14:val="standardContextual"/>
        </w:rPr>
      </w:pPr>
    </w:p>
    <w:p w14:paraId="46BD346E" w14:textId="6009DA41" w:rsidR="007B55A6" w:rsidRPr="00B337FB" w:rsidRDefault="008C315C" w:rsidP="007B3881">
      <w:pPr>
        <w:pStyle w:val="Heading"/>
      </w:pPr>
      <w:bookmarkStart w:id="29" w:name="Insurance"/>
      <w:r w:rsidRPr="00B337FB">
        <w:t xml:space="preserve">Insurance </w:t>
      </w:r>
      <w:r w:rsidR="00B44BE2" w:rsidRPr="00B337FB">
        <w:t>(</w:t>
      </w:r>
      <w:r w:rsidRPr="00B337FB">
        <w:t>Required</w:t>
      </w:r>
      <w:r w:rsidR="00B44BE2" w:rsidRPr="00B337FB">
        <w:t>)</w:t>
      </w:r>
      <w:r w:rsidR="00587637" w:rsidRPr="00B337FB">
        <w:rPr>
          <w:noProof/>
          <w:sz w:val="96"/>
          <w:szCs w:val="96"/>
        </w:rPr>
        <w:t xml:space="preserve"> </w:t>
      </w:r>
    </w:p>
    <w:bookmarkEnd w:id="29"/>
    <w:p w14:paraId="63914184" w14:textId="3C52D161" w:rsidR="007B55A6" w:rsidRPr="00B337FB" w:rsidRDefault="007B55A6" w:rsidP="000E5497">
      <w:pPr>
        <w:widowControl w:val="0"/>
        <w:rPr>
          <w:rFonts w:ascii="Franklin Gothic Book" w:hAnsi="Franklin Gothic Book" w:cs="Arial"/>
          <w:color w:val="000000" w:themeColor="text1"/>
          <w14:ligatures w14:val="standardContextual"/>
        </w:rPr>
      </w:pPr>
    </w:p>
    <w:p w14:paraId="7136E41F" w14:textId="1BD3C2CD" w:rsidR="00F84D01" w:rsidRPr="00B337FB" w:rsidRDefault="007B55A6"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Operating a PTA unit is much like running a small business. Businesses have insurance to protect their </w:t>
      </w:r>
      <w:r w:rsidR="00686BCB" w:rsidRPr="00B337FB">
        <w:rPr>
          <w:rFonts w:ascii="Franklin Gothic Book" w:hAnsi="Franklin Gothic Book" w:cs="Arial"/>
          <w:color w:val="000000" w:themeColor="text1"/>
          <w14:ligatures w14:val="standardContextual"/>
        </w:rPr>
        <w:t xml:space="preserve">people and </w:t>
      </w:r>
      <w:r w:rsidRPr="00B337FB">
        <w:rPr>
          <w:rFonts w:ascii="Franklin Gothic Book" w:hAnsi="Franklin Gothic Book" w:cs="Arial"/>
          <w:color w:val="000000" w:themeColor="text1"/>
          <w14:ligatures w14:val="standardContextual"/>
        </w:rPr>
        <w:t>investments. LAPTA requires PTAs to obtain adequate insurance protection against liability and monetary loss due to fraud, embezzlement, or dishonest acts. Purchase</w:t>
      </w:r>
      <w:r w:rsidR="00D66588" w:rsidRPr="00B337FB">
        <w:rPr>
          <w:rFonts w:ascii="Franklin Gothic Book" w:hAnsi="Franklin Gothic Book" w:cs="Arial"/>
          <w:color w:val="000000" w:themeColor="text1"/>
          <w14:ligatures w14:val="standardContextual"/>
        </w:rPr>
        <w:t xml:space="preserve"> annual</w:t>
      </w:r>
      <w:r w:rsidRPr="00B337FB">
        <w:rPr>
          <w:rFonts w:ascii="Franklin Gothic Book" w:hAnsi="Franklin Gothic Book" w:cs="Arial"/>
          <w:color w:val="000000" w:themeColor="text1"/>
          <w14:ligatures w14:val="standardContextual"/>
        </w:rPr>
        <w:t xml:space="preserve"> insurance coverage from </w:t>
      </w:r>
      <w:r w:rsidR="00A16BD2" w:rsidRPr="00B337FB">
        <w:rPr>
          <w:rFonts w:ascii="Franklin Gothic Book" w:hAnsi="Franklin Gothic Book" w:cs="Arial"/>
          <w:color w:val="000000" w:themeColor="text1"/>
          <w14:ligatures w14:val="standardContextual"/>
        </w:rPr>
        <w:t>any insurance</w:t>
      </w:r>
      <w:r w:rsidRPr="00B337FB">
        <w:rPr>
          <w:rFonts w:ascii="Franklin Gothic Book" w:hAnsi="Franklin Gothic Book" w:cs="Arial"/>
          <w:color w:val="000000" w:themeColor="text1"/>
          <w14:ligatures w14:val="standardContextual"/>
        </w:rPr>
        <w:t xml:space="preserve"> company </w:t>
      </w:r>
      <w:r w:rsidR="00A16BD2" w:rsidRPr="00B337FB">
        <w:rPr>
          <w:rFonts w:ascii="Franklin Gothic Book" w:hAnsi="Franklin Gothic Book" w:cs="Arial"/>
          <w:color w:val="000000" w:themeColor="text1"/>
          <w14:ligatures w14:val="standardContextual"/>
        </w:rPr>
        <w:t>that offers coverage to PTAs and other</w:t>
      </w:r>
      <w:r w:rsidR="00FC6194" w:rsidRPr="00B337FB">
        <w:rPr>
          <w:rFonts w:ascii="Franklin Gothic Book" w:hAnsi="Franklin Gothic Book" w:cs="Arial"/>
          <w:color w:val="000000" w:themeColor="text1"/>
          <w14:ligatures w14:val="standardContextual"/>
        </w:rPr>
        <w:t xml:space="preserve"> nonprofit</w:t>
      </w:r>
      <w:r w:rsidR="00A16BD2" w:rsidRPr="00B337FB">
        <w:rPr>
          <w:rFonts w:ascii="Franklin Gothic Book" w:hAnsi="Franklin Gothic Book" w:cs="Arial"/>
          <w:color w:val="000000" w:themeColor="text1"/>
          <w14:ligatures w14:val="standardContextual"/>
        </w:rPr>
        <w:t>s at a reasonable price</w:t>
      </w:r>
      <w:r w:rsidR="0030285E" w:rsidRPr="00B337FB">
        <w:rPr>
          <w:rFonts w:ascii="Franklin Gothic Book" w:hAnsi="Franklin Gothic Book" w:cs="Arial"/>
          <w:color w:val="000000" w:themeColor="text1"/>
          <w14:ligatures w14:val="standardContextual"/>
        </w:rPr>
        <w:t xml:space="preserve">. LAPTA uses </w:t>
      </w:r>
      <w:r w:rsidR="0074243C" w:rsidRPr="00B337FB">
        <w:rPr>
          <w:rFonts w:ascii="Franklin Gothic Book" w:hAnsi="Franklin Gothic Book" w:cs="Arial"/>
          <w:color w:val="000000" w:themeColor="text1"/>
          <w14:ligatures w14:val="standardContextual"/>
        </w:rPr>
        <w:t xml:space="preserve">AIM </w:t>
      </w:r>
      <w:r w:rsidR="0030285E"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Association Insurance Management</w:t>
      </w:r>
      <w:r w:rsidR="0030285E"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5938A0" w:rsidRPr="00B337FB">
        <w:rPr>
          <w:rFonts w:ascii="Franklin Gothic Book" w:hAnsi="Franklin Gothic Book" w:cs="Arial"/>
          <w:color w:val="000000" w:themeColor="text1"/>
          <w14:ligatures w14:val="standardContextual"/>
        </w:rPr>
        <w:t>LAPTA does not have a minimum amount of required coverage.</w:t>
      </w:r>
      <w:r w:rsidR="00B51134" w:rsidRPr="00B337FB">
        <w:rPr>
          <w:rFonts w:ascii="Franklin Gothic Book" w:hAnsi="Franklin Gothic Book" w:cs="Arial"/>
          <w:color w:val="000000" w:themeColor="text1"/>
          <w14:ligatures w14:val="standardContextual"/>
        </w:rPr>
        <w:t xml:space="preserve"> </w:t>
      </w:r>
      <w:r w:rsidR="00B7057C" w:rsidRPr="00B337FB">
        <w:rPr>
          <w:rFonts w:ascii="Franklin Gothic Book" w:hAnsi="Franklin Gothic Book" w:cs="Arial"/>
          <w:color w:val="000000" w:themeColor="text1"/>
          <w14:ligatures w14:val="standardContextual"/>
        </w:rPr>
        <w:t xml:space="preserve">Ask about adding social media or online protection coverage. </w:t>
      </w:r>
      <w:r w:rsidR="00B51134" w:rsidRPr="00B337FB">
        <w:rPr>
          <w:rFonts w:ascii="Franklin Gothic Book" w:hAnsi="Franklin Gothic Book" w:cs="Arial"/>
          <w:color w:val="000000" w:themeColor="text1"/>
          <w14:ligatures w14:val="standardContextual"/>
        </w:rPr>
        <w:t>Be aware of potential liability</w:t>
      </w:r>
      <w:r w:rsidR="00F83ACD" w:rsidRPr="00B337FB">
        <w:rPr>
          <w:rFonts w:ascii="Franklin Gothic Book" w:hAnsi="Franklin Gothic Book" w:cs="Arial"/>
          <w:color w:val="000000" w:themeColor="text1"/>
          <w14:ligatures w14:val="standardContextual"/>
        </w:rPr>
        <w:t xml:space="preserve"> for things such as a donation to the school to cover field trips</w:t>
      </w:r>
      <w:r w:rsidR="00B51134" w:rsidRPr="00B337FB">
        <w:rPr>
          <w:rFonts w:ascii="Franklin Gothic Book" w:hAnsi="Franklin Gothic Book" w:cs="Arial"/>
          <w:color w:val="000000" w:themeColor="text1"/>
          <w14:ligatures w14:val="standardContextual"/>
        </w:rPr>
        <w:t xml:space="preserve">. While offering financial assistance to the school can reduce liability, it does not guarantee that the PTA will not be held responsible in certain situations. </w:t>
      </w:r>
      <w:r w:rsidR="00434BA7" w:rsidRPr="00B337FB">
        <w:rPr>
          <w:rFonts w:ascii="Franklin Gothic Book" w:hAnsi="Franklin Gothic Book" w:cs="Arial"/>
          <w:color w:val="000000" w:themeColor="text1"/>
          <w14:ligatures w14:val="standardContextual"/>
        </w:rPr>
        <w:t xml:space="preserve">The insurance company can </w:t>
      </w:r>
      <w:r w:rsidR="003F5E49" w:rsidRPr="00B337FB">
        <w:rPr>
          <w:rFonts w:ascii="Franklin Gothic Book" w:hAnsi="Franklin Gothic Book" w:cs="Arial"/>
          <w:color w:val="000000" w:themeColor="text1"/>
          <w14:ligatures w14:val="standardContextual"/>
        </w:rPr>
        <w:t xml:space="preserve">recommend adequate </w:t>
      </w:r>
      <w:r w:rsidR="00B51134" w:rsidRPr="00B337FB">
        <w:rPr>
          <w:rFonts w:ascii="Franklin Gothic Book" w:hAnsi="Franklin Gothic Book" w:cs="Arial"/>
          <w:color w:val="000000" w:themeColor="text1"/>
          <w14:ligatures w14:val="standardContextual"/>
        </w:rPr>
        <w:t>coverage.</w:t>
      </w:r>
    </w:p>
    <w:p w14:paraId="7024ADF7" w14:textId="77777777" w:rsidR="00DA03A1" w:rsidRPr="00B337FB" w:rsidRDefault="00DA03A1" w:rsidP="000E5497">
      <w:pPr>
        <w:widowControl w:val="0"/>
        <w:rPr>
          <w:rFonts w:ascii="Franklin Gothic Book" w:hAnsi="Franklin Gothic Book" w:cs="Arial"/>
          <w:color w:val="000000" w:themeColor="text1"/>
          <w14:ligatures w14:val="standardContextual"/>
        </w:rPr>
      </w:pPr>
    </w:p>
    <w:p w14:paraId="4D3BE3C4" w14:textId="3CE6137B" w:rsidR="00DC3C8E" w:rsidRPr="00B337FB" w:rsidRDefault="00957FC6" w:rsidP="007B3881">
      <w:pPr>
        <w:pStyle w:val="Heading"/>
      </w:pPr>
      <w:r>
        <w:t>LA Secretary of State Annual Report</w:t>
      </w:r>
    </w:p>
    <w:p w14:paraId="0D9DA39C" w14:textId="77777777" w:rsidR="00DC3C8E" w:rsidRPr="00B337FB" w:rsidRDefault="00DC3C8E" w:rsidP="000E5497">
      <w:pPr>
        <w:widowControl w:val="0"/>
        <w:rPr>
          <w:rFonts w:ascii="Franklin Gothic Book" w:hAnsi="Franklin Gothic Book" w:cs="Arial"/>
          <w:color w:val="000000" w:themeColor="text1"/>
          <w14:ligatures w14:val="standardContextual"/>
        </w:rPr>
      </w:pPr>
    </w:p>
    <w:p w14:paraId="5CF4C2A8" w14:textId="01884AE0" w:rsidR="002E0E6F" w:rsidRPr="00B337FB" w:rsidRDefault="00DC3C8E" w:rsidP="000E5497">
      <w:pPr>
        <w:widowControl w:val="0"/>
        <w:outlineLvl w:val="0"/>
        <w:rPr>
          <w:rFonts w:ascii="Franklin Gothic Book" w:hAnsi="Franklin Gothic Book" w:cs="Arial"/>
          <w:bCs/>
          <w:color w:val="000000" w:themeColor="text1"/>
          <w14:ligatures w14:val="standardContextual"/>
        </w:rPr>
      </w:pPr>
      <w:r w:rsidRPr="00B337FB">
        <w:rPr>
          <w:rFonts w:ascii="Franklin Gothic Book" w:hAnsi="Franklin Gothic Book" w:cs="Arial"/>
          <w:color w:val="000000" w:themeColor="text1"/>
          <w14:ligatures w14:val="standardContextual"/>
        </w:rPr>
        <w:t xml:space="preserve">Louisiana law requires that all </w:t>
      </w:r>
      <w:r w:rsidR="00FC6194" w:rsidRPr="00B337FB">
        <w:rPr>
          <w:rFonts w:ascii="Franklin Gothic Book" w:hAnsi="Franklin Gothic Book" w:cs="Arial"/>
          <w:color w:val="000000" w:themeColor="text1"/>
          <w14:ligatures w14:val="standardContextual"/>
        </w:rPr>
        <w:t>nonprofit</w:t>
      </w:r>
      <w:r w:rsidRPr="00B337FB">
        <w:rPr>
          <w:rFonts w:ascii="Franklin Gothic Book" w:hAnsi="Franklin Gothic Book" w:cs="Arial"/>
          <w:color w:val="000000" w:themeColor="text1"/>
          <w14:ligatures w14:val="standardContextual"/>
        </w:rPr>
        <w:t>s register annually with the Louisiana Secretary of State</w:t>
      </w:r>
      <w:r w:rsidR="00FA4943" w:rsidRPr="00B337FB">
        <w:rPr>
          <w:rFonts w:ascii="Franklin Gothic Book" w:hAnsi="Franklin Gothic Book" w:cs="Arial"/>
          <w:color w:val="000000" w:themeColor="text1"/>
          <w14:ligatures w14:val="standardContextual"/>
        </w:rPr>
        <w:t xml:space="preserve"> at </w:t>
      </w:r>
      <w:hyperlink r:id="rId137" w:history="1">
        <w:r w:rsidR="00FA4943" w:rsidRPr="00B337FB">
          <w:rPr>
            <w:rStyle w:val="Hyperlink"/>
            <w:rFonts w:ascii="Franklin Gothic Book" w:hAnsi="Franklin Gothic Book"/>
            <w:color w:val="000000" w:themeColor="text1"/>
            <w14:ligatures w14:val="standardContextual"/>
          </w:rPr>
          <w:t>geauxbiz.com</w:t>
        </w:r>
      </w:hyperlink>
      <w:r w:rsidRPr="00B337FB">
        <w:rPr>
          <w:rFonts w:ascii="Franklin Gothic Book" w:hAnsi="Franklin Gothic Book" w:cs="Arial"/>
          <w:color w:val="000000" w:themeColor="text1"/>
          <w14:ligatures w14:val="standardContextual"/>
        </w:rPr>
        <w:t xml:space="preserve">. The PTA must </w:t>
      </w:r>
      <w:r w:rsidR="00B52CAC" w:rsidRPr="00B337FB">
        <w:rPr>
          <w:rFonts w:ascii="Franklin Gothic Book" w:hAnsi="Franklin Gothic Book" w:cs="Arial"/>
          <w:color w:val="000000" w:themeColor="text1"/>
          <w14:ligatures w14:val="standardContextual"/>
        </w:rPr>
        <w:t>update officer dat</w:t>
      </w:r>
      <w:r w:rsidR="00050809" w:rsidRPr="00B337FB">
        <w:rPr>
          <w:rFonts w:ascii="Franklin Gothic Book" w:hAnsi="Franklin Gothic Book" w:cs="Arial"/>
          <w:color w:val="000000" w:themeColor="text1"/>
          <w14:ligatures w14:val="standardContextual"/>
        </w:rPr>
        <w:t>a</w:t>
      </w:r>
      <w:r w:rsidR="00B568F4"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file the Annual Report, and pay a $10 renewal fee plus $5 credit card fee if you do not use a</w:t>
      </w:r>
      <w:r w:rsidR="00392A8B" w:rsidRPr="00B337FB">
        <w:rPr>
          <w:rFonts w:ascii="Franklin Gothic Book" w:hAnsi="Franklin Gothic Book" w:cs="Arial"/>
          <w:color w:val="000000" w:themeColor="text1"/>
          <w14:ligatures w14:val="standardContextual"/>
        </w:rPr>
        <w:t xml:space="preserve">n </w:t>
      </w:r>
      <w:r w:rsidR="002D0DC9" w:rsidRPr="00B337FB">
        <w:rPr>
          <w:rFonts w:ascii="Franklin Gothic Book" w:hAnsi="Franklin Gothic Book" w:cs="Arial"/>
          <w:color w:val="000000" w:themeColor="text1"/>
          <w14:ligatures w14:val="standardContextual"/>
        </w:rPr>
        <w:t>e-check</w:t>
      </w:r>
      <w:r w:rsidRPr="00B337FB">
        <w:rPr>
          <w:rFonts w:ascii="Franklin Gothic Book" w:hAnsi="Franklin Gothic Book" w:cs="Arial"/>
          <w:color w:val="000000" w:themeColor="text1"/>
          <w14:ligatures w14:val="standardContextual"/>
        </w:rPr>
        <w:t xml:space="preserve">. The Articles of Incorporation </w:t>
      </w:r>
      <w:r w:rsidR="00C83B34" w:rsidRPr="00B337FB">
        <w:rPr>
          <w:rFonts w:ascii="Franklin Gothic Book" w:hAnsi="Franklin Gothic Book" w:cs="Arial"/>
          <w:color w:val="000000" w:themeColor="text1"/>
          <w14:ligatures w14:val="standardContextual"/>
        </w:rPr>
        <w:t>must be kept permanently</w:t>
      </w:r>
      <w:r w:rsidRPr="00B337FB">
        <w:rPr>
          <w:rFonts w:ascii="Franklin Gothic Book" w:hAnsi="Franklin Gothic Book" w:cs="Arial"/>
          <w:color w:val="000000" w:themeColor="text1"/>
          <w14:ligatures w14:val="standardContextual"/>
        </w:rPr>
        <w:t xml:space="preserve"> on file </w:t>
      </w:r>
      <w:r w:rsidRPr="00B337FB">
        <w:rPr>
          <w:rFonts w:ascii="Franklin Gothic Book" w:hAnsi="Franklin Gothic Book" w:cs="Arial"/>
          <w:bCs/>
          <w:color w:val="000000" w:themeColor="text1"/>
          <w14:ligatures w14:val="standardContextual"/>
        </w:rPr>
        <w:t>and are part of the annual Active Affiliation Report</w:t>
      </w:r>
      <w:r w:rsidR="00C83B34" w:rsidRPr="00B337FB">
        <w:rPr>
          <w:rFonts w:ascii="Franklin Gothic Book" w:hAnsi="Franklin Gothic Book" w:cs="Arial"/>
          <w:bCs/>
          <w:color w:val="000000" w:themeColor="text1"/>
          <w14:ligatures w14:val="standardContextual"/>
        </w:rPr>
        <w:t xml:space="preserve"> </w:t>
      </w:r>
      <w:r w:rsidR="00957FC6">
        <w:rPr>
          <w:rFonts w:ascii="Franklin Gothic Book" w:hAnsi="Franklin Gothic Book" w:cs="Arial"/>
          <w:bCs/>
          <w:color w:val="000000" w:themeColor="text1"/>
          <w14:ligatures w14:val="standardContextual"/>
        </w:rPr>
        <w:t>to</w:t>
      </w:r>
      <w:r w:rsidR="00C83B34" w:rsidRPr="00B337FB">
        <w:rPr>
          <w:rFonts w:ascii="Franklin Gothic Book" w:hAnsi="Franklin Gothic Book" w:cs="Arial"/>
          <w:bCs/>
          <w:color w:val="000000" w:themeColor="text1"/>
          <w14:ligatures w14:val="standardContextual"/>
        </w:rPr>
        <w:t xml:space="preserve"> LAPTA</w:t>
      </w:r>
      <w:r w:rsidRPr="00B337FB">
        <w:rPr>
          <w:rFonts w:ascii="Franklin Gothic Book" w:hAnsi="Franklin Gothic Book" w:cs="Arial"/>
          <w:color w:val="000000" w:themeColor="text1"/>
          <w14:ligatures w14:val="standardContextual"/>
        </w:rPr>
        <w:t xml:space="preserve">. If you do not have the previous login, create a new login and </w:t>
      </w:r>
      <w:r w:rsidR="00B52CAC" w:rsidRPr="00B337FB">
        <w:rPr>
          <w:rFonts w:ascii="Franklin Gothic Book" w:hAnsi="Franklin Gothic Book" w:cs="Arial"/>
          <w:color w:val="000000" w:themeColor="text1"/>
          <w14:ligatures w14:val="standardContextual"/>
        </w:rPr>
        <w:t>note it on</w:t>
      </w:r>
      <w:r w:rsidRPr="00B337FB">
        <w:rPr>
          <w:rFonts w:ascii="Franklin Gothic Book" w:hAnsi="Franklin Gothic Book" w:cs="Arial"/>
          <w:color w:val="000000" w:themeColor="text1"/>
          <w14:ligatures w14:val="standardContextual"/>
        </w:rPr>
        <w:t xml:space="preserve"> </w:t>
      </w:r>
      <w:r w:rsidR="00B52CAC" w:rsidRPr="00B337FB">
        <w:rPr>
          <w:rFonts w:ascii="Franklin Gothic Book" w:hAnsi="Franklin Gothic Book" w:cs="Arial"/>
          <w:color w:val="000000" w:themeColor="text1"/>
          <w14:ligatures w14:val="standardContextual"/>
        </w:rPr>
        <w:t>your</w:t>
      </w:r>
      <w:r w:rsidRPr="00B337FB">
        <w:rPr>
          <w:rFonts w:ascii="Franklin Gothic Book" w:hAnsi="Franklin Gothic Book" w:cs="Arial"/>
          <w:color w:val="000000" w:themeColor="text1"/>
          <w14:ligatures w14:val="standardContextual"/>
        </w:rPr>
        <w:t xml:space="preserve"> Password Summary file. The </w:t>
      </w:r>
      <w:r w:rsidRPr="00B337FB">
        <w:rPr>
          <w:rFonts w:ascii="Franklin Gothic Book" w:hAnsi="Franklin Gothic Book" w:cs="Arial"/>
          <w:b/>
          <w:bCs/>
          <w:color w:val="000000" w:themeColor="text1"/>
          <w14:ligatures w14:val="standardContextual"/>
        </w:rPr>
        <w:t xml:space="preserve">NAICS number is </w:t>
      </w:r>
      <w:r w:rsidR="00042AE2" w:rsidRPr="00B337FB">
        <w:rPr>
          <w:rFonts w:ascii="Franklin Gothic Book" w:hAnsi="Franklin Gothic Book" w:cs="Arial"/>
          <w:b/>
          <w:bCs/>
          <w:color w:val="000000" w:themeColor="text1"/>
        </w:rPr>
        <w:t>813410</w:t>
      </w:r>
      <w:r w:rsidRPr="00B337FB">
        <w:rPr>
          <w:rFonts w:ascii="Franklin Gothic Book" w:hAnsi="Franklin Gothic Book" w:cs="Arial"/>
          <w:bCs/>
          <w:color w:val="000000" w:themeColor="text1"/>
        </w:rPr>
        <w:t xml:space="preserve">. </w:t>
      </w:r>
    </w:p>
    <w:p w14:paraId="1167CA8A" w14:textId="77777777" w:rsidR="00F84D01" w:rsidRPr="00B337FB" w:rsidRDefault="00F84D01" w:rsidP="000E5497">
      <w:pPr>
        <w:widowControl w:val="0"/>
        <w:rPr>
          <w:rFonts w:ascii="Franklin Gothic Book" w:hAnsi="Franklin Gothic Book" w:cs="Arial"/>
          <w:color w:val="000000" w:themeColor="text1"/>
          <w14:ligatures w14:val="standardContextual"/>
        </w:rPr>
      </w:pPr>
    </w:p>
    <w:p w14:paraId="4A5332B9" w14:textId="43F336FF" w:rsidR="002A68E5" w:rsidRPr="00B337FB" w:rsidRDefault="008C315C" w:rsidP="007B3881">
      <w:pPr>
        <w:pStyle w:val="Heading"/>
      </w:pPr>
      <w:r w:rsidRPr="00B337FB">
        <w:t>Federal Taxes</w:t>
      </w:r>
    </w:p>
    <w:p w14:paraId="74CDC50F" w14:textId="77777777" w:rsidR="002A68E5" w:rsidRPr="00B337FB" w:rsidRDefault="002A68E5" w:rsidP="000E5497">
      <w:pPr>
        <w:widowControl w:val="0"/>
        <w:outlineLvl w:val="2"/>
        <w:rPr>
          <w:rFonts w:ascii="Franklin Gothic Book" w:eastAsiaTheme="majorEastAsia" w:hAnsi="Franklin Gothic Book" w:cs="Arial"/>
          <w:color w:val="000000" w:themeColor="text1"/>
        </w:rPr>
      </w:pPr>
    </w:p>
    <w:p w14:paraId="4F5219AC" w14:textId="2678583C" w:rsidR="002A68E5" w:rsidRPr="00B337FB" w:rsidRDefault="002A68E5" w:rsidP="000E5497">
      <w:pPr>
        <w:widowControl w:val="0"/>
        <w:outlineLvl w:val="2"/>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IRS Section 501(c)(3)</w:t>
      </w:r>
      <w:r w:rsidR="008D331A" w:rsidRPr="00B337FB">
        <w:rPr>
          <w:rFonts w:ascii="Franklin Gothic Book" w:eastAsiaTheme="majorEastAsia" w:hAnsi="Franklin Gothic Book" w:cs="Arial"/>
          <w:b/>
          <w:bCs/>
          <w:color w:val="000000" w:themeColor="text1"/>
        </w:rPr>
        <w:t xml:space="preserve">: </w:t>
      </w:r>
      <w:r w:rsidRPr="00B337FB">
        <w:rPr>
          <w:rFonts w:ascii="Franklin Gothic Book" w:hAnsi="Franklin Gothic Book" w:cs="Arial"/>
          <w:color w:val="000000" w:themeColor="text1"/>
          <w14:ligatures w14:val="standardContextual"/>
        </w:rPr>
        <w:t xml:space="preserve">The Louisiana PTA and all subordinate </w:t>
      </w:r>
      <w:r w:rsidR="00957FC6">
        <w:rPr>
          <w:rFonts w:ascii="Franklin Gothic Book" w:hAnsi="Franklin Gothic Book" w:cs="Arial"/>
          <w:color w:val="000000" w:themeColor="text1"/>
          <w14:ligatures w14:val="standardContextual"/>
        </w:rPr>
        <w:t>Local PTA Units</w:t>
      </w:r>
      <w:r w:rsidRPr="00B337FB">
        <w:rPr>
          <w:rFonts w:ascii="Franklin Gothic Book" w:hAnsi="Franklin Gothic Book" w:cs="Arial"/>
          <w:color w:val="000000" w:themeColor="text1"/>
          <w14:ligatures w14:val="standardContextual"/>
        </w:rPr>
        <w:t xml:space="preserve"> in Active Affiliation are exempt from federal income tax as charitable and educational organizations under the provisions of section 501(c)(3) of the </w:t>
      </w:r>
      <w:r w:rsidR="001A07AC" w:rsidRPr="00B337FB">
        <w:rPr>
          <w:rFonts w:ascii="Franklin Gothic Book" w:hAnsi="Franklin Gothic Book" w:cs="Arial"/>
          <w:color w:val="000000" w:themeColor="text1"/>
          <w14:ligatures w14:val="standardContextual"/>
        </w:rPr>
        <w:t xml:space="preserve">IRS </w:t>
      </w:r>
      <w:r w:rsidRPr="00B337FB">
        <w:rPr>
          <w:rFonts w:ascii="Franklin Gothic Book" w:hAnsi="Franklin Gothic Book" w:cs="Arial"/>
          <w:color w:val="000000" w:themeColor="text1"/>
          <w14:ligatures w14:val="standardContextual"/>
        </w:rPr>
        <w:t>Code</w:t>
      </w:r>
      <w:r w:rsidR="00796B63" w:rsidRPr="00B337FB">
        <w:rPr>
          <w:rFonts w:ascii="Franklin Gothic Book" w:hAnsi="Franklin Gothic Book" w:cs="Arial"/>
          <w:color w:val="000000" w:themeColor="text1"/>
          <w14:ligatures w14:val="standardContextual"/>
        </w:rPr>
        <w:t>.</w:t>
      </w:r>
      <w:r w:rsidR="007133DB" w:rsidRPr="00B337FB">
        <w:rPr>
          <w:rFonts w:ascii="Franklin Gothic Book" w:hAnsi="Franklin Gothic Book" w:cs="Arial"/>
          <w:color w:val="000000" w:themeColor="text1"/>
          <w14:ligatures w14:val="standardContextual"/>
        </w:rPr>
        <w:t xml:space="preserve"> </w:t>
      </w:r>
      <w:r w:rsidR="00796B63" w:rsidRPr="00B337FB">
        <w:rPr>
          <w:rFonts w:ascii="Franklin Gothic Book" w:hAnsi="Franklin Gothic Book" w:cs="Arial"/>
          <w:color w:val="000000" w:themeColor="text1"/>
          <w14:ligatures w14:val="standardContextual"/>
        </w:rPr>
        <w:t xml:space="preserve">They </w:t>
      </w:r>
      <w:r w:rsidRPr="00B337FB">
        <w:rPr>
          <w:rFonts w:ascii="Franklin Gothic Book" w:hAnsi="Franklin Gothic Book" w:cs="Arial"/>
          <w:color w:val="000000" w:themeColor="text1"/>
          <w14:ligatures w14:val="standardContextual"/>
        </w:rPr>
        <w:t xml:space="preserve">fall under LAPTA’s </w:t>
      </w:r>
      <w:r w:rsidR="004236BC" w:rsidRPr="00B337FB">
        <w:rPr>
          <w:rFonts w:ascii="Franklin Gothic Book" w:hAnsi="Franklin Gothic Book" w:cs="Arial"/>
          <w:color w:val="000000" w:themeColor="text1"/>
          <w14:ligatures w14:val="standardContextual"/>
        </w:rPr>
        <w:t xml:space="preserve">tax </w:t>
      </w:r>
      <w:r w:rsidR="00276167" w:rsidRPr="00B337FB">
        <w:rPr>
          <w:rFonts w:ascii="Franklin Gothic Book" w:hAnsi="Franklin Gothic Book" w:cs="Arial"/>
          <w:color w:val="000000" w:themeColor="text1"/>
          <w14:ligatures w14:val="standardContextual"/>
        </w:rPr>
        <w:t>umbrella</w:t>
      </w:r>
      <w:r w:rsidRPr="00B337FB">
        <w:rPr>
          <w:rFonts w:ascii="Franklin Gothic Book" w:hAnsi="Franklin Gothic Book" w:cs="Arial"/>
          <w:color w:val="000000" w:themeColor="text1"/>
          <w14:ligatures w14:val="standardContextual"/>
        </w:rPr>
        <w:t xml:space="preserve"> exemption. Annually, LAPTA is required to submit to the IRS a list of all units in Active Affiliation. Those listed are covered by </w:t>
      </w:r>
      <w:r w:rsidR="00283BF3" w:rsidRPr="00B337FB">
        <w:rPr>
          <w:rFonts w:ascii="Franklin Gothic Book" w:hAnsi="Franklin Gothic Book" w:cs="Arial"/>
          <w:color w:val="000000" w:themeColor="text1"/>
          <w14:ligatures w14:val="standardContextual"/>
        </w:rPr>
        <w:t>the LAPTA</w:t>
      </w:r>
      <w:r w:rsidRPr="00B337FB">
        <w:rPr>
          <w:rFonts w:ascii="Franklin Gothic Book" w:hAnsi="Franklin Gothic Book" w:cs="Arial"/>
          <w:color w:val="000000" w:themeColor="text1"/>
          <w14:ligatures w14:val="standardContextual"/>
        </w:rPr>
        <w:t xml:space="preserve"> group exemption. </w:t>
      </w:r>
      <w:r w:rsidR="004236BC" w:rsidRPr="00B337FB">
        <w:rPr>
          <w:rFonts w:ascii="Franklin Gothic Book" w:hAnsi="Franklin Gothic Book" w:cs="Arial"/>
          <w:color w:val="000000" w:themeColor="text1"/>
          <w14:ligatures w14:val="standardContextual"/>
        </w:rPr>
        <w:t xml:space="preserve">For </w:t>
      </w:r>
      <w:r w:rsidR="00957FC6">
        <w:rPr>
          <w:rFonts w:ascii="Franklin Gothic Book" w:hAnsi="Franklin Gothic Book" w:cs="Arial"/>
          <w:color w:val="000000" w:themeColor="text1"/>
          <w14:ligatures w14:val="standardContextual"/>
        </w:rPr>
        <w:t>PTAs</w:t>
      </w:r>
      <w:r w:rsidR="004236BC" w:rsidRPr="00B337FB">
        <w:rPr>
          <w:rFonts w:ascii="Franklin Gothic Book" w:hAnsi="Franklin Gothic Book" w:cs="Arial"/>
          <w:color w:val="000000" w:themeColor="text1"/>
          <w14:ligatures w14:val="standardContextual"/>
        </w:rPr>
        <w:t xml:space="preserve"> failing to submit their Active Affiliation report </w:t>
      </w:r>
      <w:r w:rsidR="00957FC6">
        <w:rPr>
          <w:rFonts w:ascii="Franklin Gothic Book" w:hAnsi="Franklin Gothic Book" w:cs="Arial"/>
          <w:color w:val="000000" w:themeColor="text1"/>
          <w14:ligatures w14:val="standardContextual"/>
        </w:rPr>
        <w:t>by the October 31 deadline</w:t>
      </w:r>
      <w:r w:rsidR="004C3751" w:rsidRPr="00B337FB">
        <w:rPr>
          <w:rFonts w:ascii="Franklin Gothic Book" w:hAnsi="Franklin Gothic Book" w:cs="Arial"/>
          <w:color w:val="000000" w:themeColor="text1"/>
          <w14:ligatures w14:val="standardContextual"/>
        </w:rPr>
        <w:t xml:space="preserve">, LAPTA may choose to remove them from the tax umbrella. </w:t>
      </w:r>
      <w:r w:rsidRPr="00B337FB">
        <w:rPr>
          <w:rFonts w:ascii="Franklin Gothic Book" w:hAnsi="Franklin Gothic Book" w:cs="Arial"/>
          <w:b/>
          <w:bCs/>
          <w:color w:val="000000" w:themeColor="text1"/>
          <w14:ligatures w14:val="standardContextual"/>
        </w:rPr>
        <w:t>Any unit not listed would be subject to income tax on all earnings.</w:t>
      </w:r>
      <w:r w:rsidRPr="00B337FB">
        <w:rPr>
          <w:rFonts w:ascii="Franklin Gothic Book" w:hAnsi="Franklin Gothic Book" w:cs="Arial"/>
          <w:color w:val="000000" w:themeColor="text1"/>
          <w14:ligatures w14:val="standardContextual"/>
        </w:rPr>
        <w:t xml:space="preserve"> </w:t>
      </w:r>
    </w:p>
    <w:p w14:paraId="1BAFB267"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6DB104E" w14:textId="0E130B9B" w:rsidR="002A68E5" w:rsidRPr="00B337FB" w:rsidRDefault="002A68E5" w:rsidP="000E5497">
      <w:pPr>
        <w:widowControl w:val="0"/>
        <w:outlineLvl w:val="2"/>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Protecting Tax Exemption</w:t>
      </w:r>
      <w:r w:rsidR="008D331A" w:rsidRPr="00B337FB">
        <w:rPr>
          <w:rFonts w:ascii="Franklin Gothic Book" w:eastAsiaTheme="majorEastAsia" w:hAnsi="Franklin Gothic Book" w:cs="Arial"/>
          <w:b/>
          <w:bCs/>
          <w:color w:val="000000" w:themeColor="text1"/>
        </w:rPr>
        <w:t xml:space="preserve">: </w:t>
      </w:r>
      <w:r w:rsidRPr="00B337FB">
        <w:rPr>
          <w:rFonts w:ascii="Franklin Gothic Book" w:hAnsi="Franklin Gothic Book" w:cs="Arial"/>
          <w:color w:val="000000" w:themeColor="text1"/>
          <w14:ligatures w14:val="standardContextual"/>
        </w:rPr>
        <w:t xml:space="preserve">As 501(c)(3) organizations, LAPTA and its Local </w:t>
      </w:r>
      <w:r w:rsidR="002C1A04" w:rsidRPr="00B337FB">
        <w:rPr>
          <w:rFonts w:ascii="Franklin Gothic Book" w:hAnsi="Franklin Gothic Book" w:cs="Arial"/>
          <w:color w:val="000000" w:themeColor="text1"/>
          <w14:ligatures w14:val="standardContextual"/>
        </w:rPr>
        <w:t xml:space="preserve">PTA </w:t>
      </w:r>
      <w:r w:rsidRPr="00B337FB">
        <w:rPr>
          <w:rFonts w:ascii="Franklin Gothic Book" w:hAnsi="Franklin Gothic Book" w:cs="Arial"/>
          <w:color w:val="000000" w:themeColor="text1"/>
          <w14:ligatures w14:val="standardContextual"/>
        </w:rPr>
        <w:t xml:space="preserve">Units in Active Affiliation may solicit and spend funds without paying income tax to the federal or state governments if they comply with rules governing </w:t>
      </w:r>
      <w:r w:rsidR="00FC6194" w:rsidRPr="00B337FB">
        <w:rPr>
          <w:rFonts w:ascii="Franklin Gothic Book" w:hAnsi="Franklin Gothic Book" w:cs="Arial"/>
          <w:color w:val="000000" w:themeColor="text1"/>
          <w14:ligatures w14:val="standardContextual"/>
        </w:rPr>
        <w:t>nonprofit</w:t>
      </w:r>
      <w:r w:rsidRPr="00B337FB">
        <w:rPr>
          <w:rFonts w:ascii="Franklin Gothic Book" w:hAnsi="Franklin Gothic Book" w:cs="Arial"/>
          <w:color w:val="000000" w:themeColor="text1"/>
          <w14:ligatures w14:val="standardContextual"/>
        </w:rPr>
        <w:t xml:space="preserve"> organizations</w:t>
      </w:r>
      <w:r w:rsidR="00BA32AF"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E0547B" w:rsidRPr="00B337FB">
        <w:rPr>
          <w:rFonts w:ascii="Franklin Gothic Book" w:hAnsi="Franklin Gothic Book" w:cs="Arial"/>
          <w:color w:val="000000" w:themeColor="text1"/>
          <w14:ligatures w14:val="standardContextual"/>
        </w:rPr>
        <w:t>(</w:t>
      </w:r>
      <w:r w:rsidR="00931917" w:rsidRPr="00B337FB">
        <w:rPr>
          <w:rFonts w:ascii="Franklin Gothic Book" w:hAnsi="Franklin Gothic Book" w:cs="Arial"/>
          <w:color w:val="000000" w:themeColor="text1"/>
          <w14:ligatures w14:val="standardContextual"/>
        </w:rPr>
        <w:t xml:space="preserve">Note that </w:t>
      </w:r>
      <w:r w:rsidR="00E0547B" w:rsidRPr="00B337FB">
        <w:rPr>
          <w:rFonts w:ascii="Franklin Gothic Book" w:hAnsi="Franklin Gothic Book" w:cs="Arial"/>
          <w:color w:val="000000" w:themeColor="text1"/>
          <w14:ligatures w14:val="standardContextual"/>
        </w:rPr>
        <w:t xml:space="preserve">PTAs pay </w:t>
      </w:r>
      <w:r w:rsidR="00841BF6" w:rsidRPr="00B337FB">
        <w:rPr>
          <w:rFonts w:ascii="Franklin Gothic Book" w:hAnsi="Franklin Gothic Book" w:cs="Arial"/>
          <w:color w:val="000000" w:themeColor="text1"/>
          <w14:ligatures w14:val="standardContextual"/>
        </w:rPr>
        <w:t xml:space="preserve">sales </w:t>
      </w:r>
      <w:r w:rsidR="0065546D" w:rsidRPr="00B337FB">
        <w:rPr>
          <w:rFonts w:ascii="Franklin Gothic Book" w:hAnsi="Franklin Gothic Book" w:cs="Arial"/>
          <w:color w:val="000000" w:themeColor="text1"/>
          <w14:ligatures w14:val="standardContextual"/>
        </w:rPr>
        <w:t xml:space="preserve">taxes when they buy things.) </w:t>
      </w:r>
      <w:r w:rsidR="00BA32AF" w:rsidRPr="00B337FB">
        <w:rPr>
          <w:rFonts w:ascii="Franklin Gothic Book" w:hAnsi="Franklin Gothic Book" w:cs="Arial"/>
          <w:color w:val="000000" w:themeColor="text1"/>
          <w14:ligatures w14:val="standardContextual"/>
        </w:rPr>
        <w:t>A</w:t>
      </w:r>
      <w:r w:rsidRPr="00B337FB">
        <w:rPr>
          <w:rFonts w:ascii="Franklin Gothic Book" w:hAnsi="Franklin Gothic Book" w:cs="Arial"/>
          <w:color w:val="000000" w:themeColor="text1"/>
          <w14:ligatures w14:val="standardContextual"/>
        </w:rPr>
        <w:t xml:space="preserve">ll income </w:t>
      </w:r>
      <w:r w:rsidR="00BA32AF" w:rsidRPr="00B337FB">
        <w:rPr>
          <w:rFonts w:ascii="Franklin Gothic Book" w:hAnsi="Franklin Gothic Book" w:cs="Arial"/>
          <w:color w:val="000000" w:themeColor="text1"/>
          <w14:ligatures w14:val="standardContextual"/>
        </w:rPr>
        <w:t xml:space="preserve">must be </w:t>
      </w:r>
      <w:r w:rsidRPr="00B337FB">
        <w:rPr>
          <w:rFonts w:ascii="Franklin Gothic Book" w:hAnsi="Franklin Gothic Book" w:cs="Arial"/>
          <w:color w:val="000000" w:themeColor="text1"/>
          <w14:ligatures w14:val="standardContextual"/>
        </w:rPr>
        <w:t>directly related to the purposes of the organization. To maintain its 501(c)(3) status, a PTA must meet specific standards. The organization must be noncommercial, nonsectarian, and nonpartisan</w:t>
      </w:r>
      <w:r w:rsidR="0006013C"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06013C" w:rsidRPr="00B337FB">
        <w:rPr>
          <w:rFonts w:ascii="Franklin Gothic Book" w:hAnsi="Franklin Gothic Book" w:cs="Arial"/>
          <w:color w:val="000000" w:themeColor="text1"/>
          <w14:ligatures w14:val="standardContextual"/>
        </w:rPr>
        <w:t xml:space="preserve">This means </w:t>
      </w:r>
      <w:r w:rsidRPr="00B337FB">
        <w:rPr>
          <w:rFonts w:ascii="Franklin Gothic Book" w:hAnsi="Franklin Gothic Book" w:cs="Arial"/>
          <w:color w:val="000000" w:themeColor="text1"/>
          <w14:ligatures w14:val="standardContextual"/>
        </w:rPr>
        <w:t xml:space="preserve">it does not engage in specific commercial endorsements, is not involved with specific religious groups, and does not endorse or support political candidates or parties. Further, neither the organization’s name nor any member acting in an official capacity can endorse or promote a commercial concern or political party or conduct activities not in keeping with the PTA </w:t>
      </w:r>
      <w:r w:rsidR="00676F0C" w:rsidRPr="00B337FB">
        <w:rPr>
          <w:rFonts w:ascii="Franklin Gothic Book" w:hAnsi="Franklin Gothic Book" w:cs="Arial"/>
          <w:color w:val="000000" w:themeColor="text1"/>
          <w14:ligatures w14:val="standardContextual"/>
        </w:rPr>
        <w:t>p</w:t>
      </w:r>
      <w:r w:rsidRPr="00B337FB">
        <w:rPr>
          <w:rFonts w:ascii="Franklin Gothic Book" w:hAnsi="Franklin Gothic Book" w:cs="Arial"/>
          <w:color w:val="000000" w:themeColor="text1"/>
          <w14:ligatures w14:val="standardContextual"/>
        </w:rPr>
        <w:t xml:space="preserve">urposes and </w:t>
      </w:r>
      <w:r w:rsidR="00676F0C" w:rsidRPr="00B337FB">
        <w:rPr>
          <w:rFonts w:ascii="Franklin Gothic Book" w:hAnsi="Franklin Gothic Book" w:cs="Arial"/>
          <w:color w:val="000000" w:themeColor="text1"/>
          <w14:ligatures w14:val="standardContextual"/>
        </w:rPr>
        <w:t>m</w:t>
      </w:r>
      <w:r w:rsidRPr="00B337FB">
        <w:rPr>
          <w:rFonts w:ascii="Franklin Gothic Book" w:hAnsi="Franklin Gothic Book" w:cs="Arial"/>
          <w:color w:val="000000" w:themeColor="text1"/>
          <w14:ligatures w14:val="standardContextual"/>
        </w:rPr>
        <w:t>ission.</w:t>
      </w:r>
    </w:p>
    <w:p w14:paraId="09057FB8" w14:textId="77777777" w:rsidR="003D7BAB" w:rsidRPr="00B337FB" w:rsidRDefault="003D7BAB" w:rsidP="000E5497">
      <w:pPr>
        <w:widowControl w:val="0"/>
        <w:rPr>
          <w:rFonts w:ascii="Franklin Gothic Book" w:hAnsi="Franklin Gothic Book" w:cs="Arial"/>
          <w:color w:val="000000" w:themeColor="text1"/>
          <w14:ligatures w14:val="standardContextual"/>
        </w:rPr>
      </w:pPr>
    </w:p>
    <w:p w14:paraId="78D61D11" w14:textId="667CE11C" w:rsidR="002C1A04" w:rsidRPr="00B337FB" w:rsidRDefault="002A68E5" w:rsidP="002C1A04">
      <w:pPr>
        <w:widowControl w:val="0"/>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Donations</w:t>
      </w:r>
      <w:r w:rsidR="00C01FD8" w:rsidRPr="00B337FB">
        <w:rPr>
          <w:rFonts w:ascii="Franklin Gothic Book" w:eastAsiaTheme="majorEastAsia" w:hAnsi="Franklin Gothic Book" w:cs="Arial"/>
          <w:b/>
          <w:bCs/>
          <w:color w:val="000000" w:themeColor="text1"/>
        </w:rPr>
        <w:t xml:space="preserve"> &amp; Deductions</w:t>
      </w:r>
      <w:r w:rsidR="007B2FCD" w:rsidRPr="00B337FB">
        <w:rPr>
          <w:rFonts w:ascii="Franklin Gothic Book" w:eastAsiaTheme="majorEastAsia" w:hAnsi="Franklin Gothic Book" w:cs="Arial"/>
          <w:b/>
          <w:bCs/>
          <w:color w:val="000000" w:themeColor="text1"/>
        </w:rPr>
        <w:t xml:space="preserve">: </w:t>
      </w:r>
      <w:r w:rsidR="002C1A04" w:rsidRPr="00B337FB">
        <w:rPr>
          <w:rFonts w:ascii="Franklin Gothic Book" w:hAnsi="Franklin Gothic Book" w:cs="Arial"/>
          <w:b/>
          <w:bCs/>
          <w:color w:val="000000" w:themeColor="text1"/>
          <w14:ligatures w14:val="standardContextual"/>
        </w:rPr>
        <w:t xml:space="preserve">Donors And Charitable Contributions: </w:t>
      </w:r>
      <w:r w:rsidR="002C1A04" w:rsidRPr="00B337FB">
        <w:rPr>
          <w:rFonts w:ascii="Franklin Gothic Book" w:hAnsi="Franklin Gothic Book" w:cs="Arial"/>
          <w:color w:val="000000" w:themeColor="text1"/>
          <w14:ligatures w14:val="standardContextual"/>
        </w:rPr>
        <w:t xml:space="preserve">PTAs must be prepared to issue receipts for </w:t>
      </w:r>
      <w:r w:rsidR="002C1A04" w:rsidRPr="00B337FB">
        <w:rPr>
          <w:rFonts w:ascii="Franklin Gothic Book" w:hAnsi="Franklin Gothic Book" w:cs="Arial"/>
          <w:color w:val="000000" w:themeColor="text1"/>
          <w14:ligatures w14:val="standardContextual"/>
        </w:rPr>
        <w:lastRenderedPageBreak/>
        <w:t>contributions made, regardless of the amount or value. There is no required format for the receipt and Social Security Numbers are not required. The receipt must reflect at least the donor's name, date, cash amount or description of the property received, a statement that no goods or services were provided by the organization in return for the contribution, and the PTA’s name. If a donor receives the value of goods or services for the donation, only the portion in excess of the value is deemed a donation. A description and good faith estimate of the value of goods or services provided (if any) in return for the contribution must be included in the written acknowledgment. A donor cannot claim a deduction of $250 or more unless the donor obtains a written acknowledgment of the contribution. A sample General Donation Form is at the end of this section.</w:t>
      </w:r>
    </w:p>
    <w:p w14:paraId="659D8179" w14:textId="77777777" w:rsidR="002C1A04" w:rsidRPr="00B337FB" w:rsidRDefault="002C1A04" w:rsidP="000E5497">
      <w:pPr>
        <w:widowControl w:val="0"/>
        <w:rPr>
          <w:rFonts w:ascii="Franklin Gothic Book" w:hAnsi="Franklin Gothic Book" w:cs="Arial"/>
          <w:color w:val="000000" w:themeColor="text1"/>
          <w14:ligatures w14:val="standardContextual"/>
        </w:rPr>
      </w:pPr>
    </w:p>
    <w:p w14:paraId="53E7FFA9" w14:textId="50945569"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PTA volunteers may deduct out of pocket expenses while volunteering for the PTA. These include mileage for travel to and from volunteer sites</w:t>
      </w:r>
      <w:r w:rsidR="00266061"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costs not reimbursed relating to volunteer work such as phone calls</w:t>
      </w:r>
      <w:r w:rsidR="00266061"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and the costs of childcare incurred to enable a person to volunteer. The value of a person’s time is not deductible. </w:t>
      </w:r>
    </w:p>
    <w:p w14:paraId="0647E3B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41C2AEEC" w14:textId="34977B93" w:rsidR="00627354" w:rsidRPr="00B337FB" w:rsidRDefault="002A68E5" w:rsidP="000E5497">
      <w:pPr>
        <w:widowControl w:val="0"/>
        <w:outlineLvl w:val="2"/>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Unrelated Business Income</w:t>
      </w:r>
      <w:r w:rsidR="00617618" w:rsidRPr="00B337FB">
        <w:rPr>
          <w:rFonts w:ascii="Franklin Gothic Book" w:eastAsiaTheme="majorEastAsia" w:hAnsi="Franklin Gothic Book" w:cs="Arial"/>
          <w:b/>
          <w:bCs/>
          <w:color w:val="000000" w:themeColor="text1"/>
        </w:rPr>
        <w:t xml:space="preserve"> (UBI): </w:t>
      </w:r>
      <w:r w:rsidRPr="00B337FB">
        <w:rPr>
          <w:rFonts w:ascii="Franklin Gothic Book" w:hAnsi="Franklin Gothic Book" w:cs="Arial"/>
          <w:color w:val="000000" w:themeColor="text1"/>
          <w14:ligatures w14:val="standardContextual"/>
        </w:rPr>
        <w:t>As a tax-exempt organization, PTA revenues are not subject to federal income tax if the revenue is raised in a manner that is related to the PTA’s tax-exempt purpose. However, it is possible for some revenue to be subject to income taxation. When this occurs, the amount subject to taxation falls into the category of Unrelated Business Income (UBI). An activity is classified as UBI if it has all of the following</w:t>
      </w:r>
      <w:r w:rsidR="00627354" w:rsidRPr="00B337FB">
        <w:rPr>
          <w:rFonts w:ascii="Franklin Gothic Book" w:hAnsi="Franklin Gothic Book" w:cs="Arial"/>
          <w:color w:val="000000" w:themeColor="text1"/>
          <w14:ligatures w14:val="standardContextual"/>
        </w:rPr>
        <w:t>:</w:t>
      </w:r>
    </w:p>
    <w:p w14:paraId="5B38A17D" w14:textId="51EBC0CC" w:rsidR="002A68E5" w:rsidRPr="00B337FB" w:rsidRDefault="002A68E5" w:rsidP="004868D8">
      <w:pPr>
        <w:widowControl w:val="0"/>
        <w:numPr>
          <w:ilvl w:val="0"/>
          <w:numId w:val="120"/>
        </w:numPr>
        <w:ind w:left="270" w:hanging="27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rPr>
        <w:t xml:space="preserve">The PTA </w:t>
      </w:r>
      <w:r w:rsidR="00E271DA" w:rsidRPr="00B337FB">
        <w:rPr>
          <w:rFonts w:ascii="Franklin Gothic Book" w:hAnsi="Franklin Gothic Book" w:cs="Arial"/>
          <w:color w:val="000000" w:themeColor="text1"/>
        </w:rPr>
        <w:t>plays</w:t>
      </w:r>
      <w:r w:rsidRPr="00B337FB">
        <w:rPr>
          <w:rFonts w:ascii="Franklin Gothic Book" w:hAnsi="Franklin Gothic Book" w:cs="Arial"/>
          <w:color w:val="000000" w:themeColor="text1"/>
        </w:rPr>
        <w:t xml:space="preserve"> an active role in the generation of</w:t>
      </w:r>
      <w:r w:rsidRPr="00B337FB">
        <w:rPr>
          <w:rFonts w:ascii="Franklin Gothic Book" w:hAnsi="Franklin Gothic Book" w:cs="Arial"/>
          <w:color w:val="000000" w:themeColor="text1"/>
          <w:spacing w:val="-13"/>
        </w:rPr>
        <w:t xml:space="preserve"> </w:t>
      </w:r>
      <w:r w:rsidRPr="00B337FB">
        <w:rPr>
          <w:rFonts w:ascii="Franklin Gothic Book" w:hAnsi="Franklin Gothic Book" w:cs="Arial"/>
          <w:color w:val="000000" w:themeColor="text1"/>
        </w:rPr>
        <w:t>income</w:t>
      </w:r>
      <w:r w:rsidR="00CE2A53" w:rsidRPr="00B337FB">
        <w:rPr>
          <w:rFonts w:ascii="Franklin Gothic Book" w:hAnsi="Franklin Gothic Book" w:cs="Arial"/>
          <w:color w:val="000000" w:themeColor="text1"/>
        </w:rPr>
        <w:t xml:space="preserve"> from an activity</w:t>
      </w:r>
      <w:r w:rsidRPr="00B337FB">
        <w:rPr>
          <w:rFonts w:ascii="Franklin Gothic Book" w:hAnsi="Franklin Gothic Book" w:cs="Arial"/>
          <w:color w:val="000000" w:themeColor="text1"/>
        </w:rPr>
        <w:t>.</w:t>
      </w:r>
    </w:p>
    <w:p w14:paraId="26982F9F" w14:textId="77777777" w:rsidR="002A68E5" w:rsidRPr="00B337FB" w:rsidRDefault="002A68E5" w:rsidP="004868D8">
      <w:pPr>
        <w:widowControl w:val="0"/>
        <w:numPr>
          <w:ilvl w:val="0"/>
          <w:numId w:val="120"/>
        </w:numPr>
        <w:tabs>
          <w:tab w:val="left" w:pos="1877"/>
        </w:tabs>
        <w:ind w:left="270" w:hanging="270"/>
        <w:rPr>
          <w:rFonts w:ascii="Franklin Gothic Book" w:hAnsi="Franklin Gothic Book" w:cs="Arial"/>
          <w:color w:val="000000" w:themeColor="text1"/>
        </w:rPr>
      </w:pPr>
      <w:r w:rsidRPr="00B337FB">
        <w:rPr>
          <w:rFonts w:ascii="Franklin Gothic Book" w:hAnsi="Franklin Gothic Book" w:cs="Arial"/>
          <w:color w:val="000000" w:themeColor="text1"/>
        </w:rPr>
        <w:t>The activity is conducted on a regular and continuous</w:t>
      </w:r>
      <w:r w:rsidRPr="00B337FB">
        <w:rPr>
          <w:rFonts w:ascii="Franklin Gothic Book" w:hAnsi="Franklin Gothic Book" w:cs="Arial"/>
          <w:color w:val="000000" w:themeColor="text1"/>
          <w:spacing w:val="-8"/>
        </w:rPr>
        <w:t xml:space="preserve"> </w:t>
      </w:r>
      <w:r w:rsidRPr="00B337FB">
        <w:rPr>
          <w:rFonts w:ascii="Franklin Gothic Book" w:hAnsi="Franklin Gothic Book" w:cs="Arial"/>
          <w:color w:val="000000" w:themeColor="text1"/>
        </w:rPr>
        <w:t>basis.</w:t>
      </w:r>
    </w:p>
    <w:p w14:paraId="3767C03A" w14:textId="5FD4ED6D" w:rsidR="002A68E5" w:rsidRPr="00B337FB" w:rsidRDefault="002A68E5" w:rsidP="004868D8">
      <w:pPr>
        <w:widowControl w:val="0"/>
        <w:numPr>
          <w:ilvl w:val="0"/>
          <w:numId w:val="120"/>
        </w:numPr>
        <w:tabs>
          <w:tab w:val="left" w:pos="1877"/>
        </w:tabs>
        <w:ind w:left="270" w:hanging="270"/>
        <w:rPr>
          <w:rFonts w:ascii="Franklin Gothic Book" w:hAnsi="Franklin Gothic Book" w:cs="Arial"/>
          <w:color w:val="000000" w:themeColor="text1"/>
        </w:rPr>
      </w:pPr>
      <w:r w:rsidRPr="00B337FB">
        <w:rPr>
          <w:rFonts w:ascii="Franklin Gothic Book" w:hAnsi="Franklin Gothic Book" w:cs="Arial"/>
          <w:color w:val="000000" w:themeColor="text1"/>
        </w:rPr>
        <w:t>The activity is unrelated to the mission of the PTA. Even if the proceeds are used to further PTA purposes, if the method of raising the funds is unrelated, it is deemed UBI. Fundraising is not a related activity even if the net revenue will be used to support PTA</w:t>
      </w:r>
      <w:r w:rsidRPr="00B337FB">
        <w:rPr>
          <w:rFonts w:ascii="Franklin Gothic Book" w:hAnsi="Franklin Gothic Book" w:cs="Arial"/>
          <w:color w:val="000000" w:themeColor="text1"/>
          <w:spacing w:val="-4"/>
        </w:rPr>
        <w:t xml:space="preserve"> </w:t>
      </w:r>
      <w:r w:rsidRPr="00B337FB">
        <w:rPr>
          <w:rFonts w:ascii="Franklin Gothic Book" w:hAnsi="Franklin Gothic Book" w:cs="Arial"/>
          <w:color w:val="000000" w:themeColor="text1"/>
        </w:rPr>
        <w:t>programs.</w:t>
      </w:r>
    </w:p>
    <w:p w14:paraId="0E379E18" w14:textId="77777777" w:rsidR="002C1A04" w:rsidRPr="00B337FB" w:rsidRDefault="002C1A04" w:rsidP="000E5497">
      <w:pPr>
        <w:widowControl w:val="0"/>
        <w:rPr>
          <w:rFonts w:ascii="Franklin Gothic Book" w:hAnsi="Franklin Gothic Book" w:cs="Arial"/>
          <w:color w:val="000000" w:themeColor="text1"/>
          <w14:ligatures w14:val="standardContextual"/>
        </w:rPr>
      </w:pPr>
    </w:p>
    <w:p w14:paraId="22464644" w14:textId="4891803F"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However, if the PTA conducts the activity and provides at least 85% of the labor, the income generally will be excluded from taxation, even if the above three conditions exist. There is no rule that says PTAs must never conduct activities that produce UBI. But, if the unrelated activity is dominant, the PTA may no longer be perceived as a charity supporting itself with some UBI. Instead, it may be viewed by the IRS as a business with some charitable activities. At that point, the PTA would lose its tax-exempt status. IRS regulations require nonprofits to file Form 990-T and pay taxes when gross receipts from UBI are over $1,000.</w:t>
      </w:r>
    </w:p>
    <w:p w14:paraId="7E876362" w14:textId="1327EB62" w:rsidR="00FA7F43" w:rsidRPr="00B337FB" w:rsidRDefault="00FA7F43" w:rsidP="000E5497">
      <w:pPr>
        <w:widowControl w:val="0"/>
        <w:rPr>
          <w:rFonts w:ascii="Franklin Gothic Book" w:hAnsi="Franklin Gothic Book" w:cs="Arial"/>
          <w:bCs/>
          <w:color w:val="000000" w:themeColor="text1"/>
          <w14:ligatures w14:val="standardContextual"/>
        </w:rPr>
      </w:pPr>
    </w:p>
    <w:p w14:paraId="7D026655" w14:textId="67A64293" w:rsidR="002A68E5" w:rsidRPr="00B337FB" w:rsidRDefault="00E77B76" w:rsidP="000E5497">
      <w:pPr>
        <w:widowControl w:val="0"/>
        <w:rPr>
          <w:rFonts w:ascii="Franklin Gothic Book" w:hAnsi="Franklin Gothic Book" w:cs="Arial"/>
          <w:bCs/>
          <w:color w:val="000000" w:themeColor="text1"/>
        </w:rPr>
      </w:pPr>
      <w:r w:rsidRPr="00B337FB">
        <w:rPr>
          <w:rFonts w:ascii="Franklin Gothic Book" w:hAnsi="Franklin Gothic Book" w:cs="Arial"/>
          <w:bCs/>
          <w:color w:val="000000" w:themeColor="text1"/>
        </w:rPr>
        <w:t>Federal t</w:t>
      </w:r>
      <w:r w:rsidR="00FA7F43" w:rsidRPr="00B337FB">
        <w:rPr>
          <w:rFonts w:ascii="Franklin Gothic Book" w:hAnsi="Franklin Gothic Book" w:cs="Arial"/>
          <w:bCs/>
          <w:color w:val="000000" w:themeColor="text1"/>
        </w:rPr>
        <w:t>ax filing is due every year by the 15</w:t>
      </w:r>
      <w:r w:rsidR="00FA7F43" w:rsidRPr="00B337FB">
        <w:rPr>
          <w:rFonts w:ascii="Franklin Gothic Book" w:hAnsi="Franklin Gothic Book" w:cs="Arial"/>
          <w:bCs/>
          <w:color w:val="000000" w:themeColor="text1"/>
          <w:vertAlign w:val="superscript"/>
        </w:rPr>
        <w:t>th</w:t>
      </w:r>
      <w:r w:rsidR="00FA7F43" w:rsidRPr="00B337FB">
        <w:rPr>
          <w:rFonts w:ascii="Franklin Gothic Book" w:hAnsi="Franklin Gothic Book" w:cs="Arial"/>
          <w:bCs/>
          <w:color w:val="000000" w:themeColor="text1"/>
        </w:rPr>
        <w:t xml:space="preserve"> day of the 4</w:t>
      </w:r>
      <w:r w:rsidR="00FA7F43" w:rsidRPr="00B337FB">
        <w:rPr>
          <w:rFonts w:ascii="Franklin Gothic Book" w:hAnsi="Franklin Gothic Book" w:cs="Arial"/>
          <w:bCs/>
          <w:color w:val="000000" w:themeColor="text1"/>
          <w:vertAlign w:val="superscript"/>
        </w:rPr>
        <w:t>th</w:t>
      </w:r>
      <w:r w:rsidR="00FA7F43" w:rsidRPr="00B337FB">
        <w:rPr>
          <w:rFonts w:ascii="Franklin Gothic Book" w:hAnsi="Franklin Gothic Book" w:cs="Arial"/>
          <w:bCs/>
          <w:color w:val="000000" w:themeColor="text1"/>
        </w:rPr>
        <w:t xml:space="preserve"> month after the close of the tax year. </w:t>
      </w:r>
      <w:r w:rsidR="00E271DA">
        <w:rPr>
          <w:rFonts w:ascii="Franklin Gothic Book" w:hAnsi="Franklin Gothic Book" w:cs="Arial"/>
          <w:bCs/>
          <w:color w:val="000000" w:themeColor="text1"/>
        </w:rPr>
        <w:t>T</w:t>
      </w:r>
      <w:r w:rsidR="00FA7F43" w:rsidRPr="00B337FB">
        <w:rPr>
          <w:rFonts w:ascii="Franklin Gothic Book" w:hAnsi="Franklin Gothic Book" w:cs="Arial"/>
          <w:bCs/>
          <w:color w:val="000000" w:themeColor="text1"/>
        </w:rPr>
        <w:t>he PTA tax year ends on June 30</w:t>
      </w:r>
      <w:r w:rsidR="00E271DA">
        <w:rPr>
          <w:rFonts w:ascii="Franklin Gothic Book" w:hAnsi="Franklin Gothic Book" w:cs="Arial"/>
          <w:bCs/>
          <w:color w:val="000000" w:themeColor="text1"/>
        </w:rPr>
        <w:t xml:space="preserve"> with</w:t>
      </w:r>
      <w:r w:rsidR="00FA7F43" w:rsidRPr="00B337FB">
        <w:rPr>
          <w:rFonts w:ascii="Franklin Gothic Book" w:hAnsi="Franklin Gothic Book" w:cs="Arial"/>
          <w:bCs/>
          <w:color w:val="000000" w:themeColor="text1"/>
        </w:rPr>
        <w:t xml:space="preserve"> the deadline </w:t>
      </w:r>
      <w:r w:rsidR="00E271DA">
        <w:rPr>
          <w:rFonts w:ascii="Franklin Gothic Book" w:hAnsi="Franklin Gothic Book" w:cs="Arial"/>
          <w:bCs/>
          <w:color w:val="000000" w:themeColor="text1"/>
        </w:rPr>
        <w:t xml:space="preserve">on </w:t>
      </w:r>
      <w:r w:rsidR="00FA7F43" w:rsidRPr="00B337FB">
        <w:rPr>
          <w:rFonts w:ascii="Franklin Gothic Book" w:hAnsi="Franklin Gothic Book" w:cs="Arial"/>
          <w:bCs/>
          <w:color w:val="000000" w:themeColor="text1"/>
        </w:rPr>
        <w:t xml:space="preserve">November 15. Taxes cannot be filed until after </w:t>
      </w:r>
      <w:r w:rsidR="00E271DA">
        <w:rPr>
          <w:rFonts w:ascii="Franklin Gothic Book" w:hAnsi="Franklin Gothic Book" w:cs="Arial"/>
          <w:bCs/>
          <w:color w:val="000000" w:themeColor="text1"/>
        </w:rPr>
        <w:t>June 30</w:t>
      </w:r>
      <w:r w:rsidR="00FA7F43" w:rsidRPr="00B337FB">
        <w:rPr>
          <w:rFonts w:ascii="Franklin Gothic Book" w:hAnsi="Franklin Gothic Book" w:cs="Arial"/>
          <w:bCs/>
          <w:color w:val="000000" w:themeColor="text1"/>
        </w:rPr>
        <w:t>. If the tax filing is late, the IRS will send a reminder notice to the last address on file. There might be a penalty assessment for filing late. Organizations that fail to file for three consecutive years will automatically lose their tax-exempt status on the filing due date of the third consecutively missed year.</w:t>
      </w:r>
    </w:p>
    <w:p w14:paraId="4ED5C712" w14:textId="24B14F4E" w:rsidR="00FA7F43" w:rsidRPr="00B337FB" w:rsidRDefault="00FA7F43" w:rsidP="000E5497">
      <w:pPr>
        <w:widowControl w:val="0"/>
        <w:rPr>
          <w:rFonts w:ascii="Franklin Gothic Book" w:hAnsi="Franklin Gothic Book" w:cs="Arial"/>
          <w:color w:val="000000" w:themeColor="text1"/>
          <w14:ligatures w14:val="standardContextual"/>
        </w:rPr>
      </w:pPr>
    </w:p>
    <w:p w14:paraId="601CBD98" w14:textId="6A7B5BA5" w:rsidR="002A68E5" w:rsidRPr="00B337FB" w:rsidRDefault="002A68E5"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 xml:space="preserve">IRS Tax Filing Requirements </w:t>
      </w:r>
      <w:hyperlink r:id="rId138">
        <w:r w:rsidRPr="00B337FB">
          <w:rPr>
            <w:rFonts w:ascii="Franklin Gothic Book" w:hAnsi="Franklin Gothic Book" w:cs="Arial"/>
            <w:color w:val="000000" w:themeColor="text1"/>
            <w14:ligatures w14:val="standardContextual"/>
          </w:rPr>
          <w:t>(</w:t>
        </w:r>
        <w:r w:rsidRPr="00B337FB">
          <w:rPr>
            <w:rFonts w:ascii="Franklin Gothic Book" w:hAnsi="Franklin Gothic Book" w:cs="Arial"/>
            <w:bCs/>
            <w:color w:val="000000" w:themeColor="text1"/>
            <w14:ligatures w14:val="standardContextual"/>
          </w:rPr>
          <w:t>irs.gov/charities-and-nonprofits</w:t>
        </w:r>
      </w:hyperlink>
      <w:r w:rsidRPr="00B337FB">
        <w:rPr>
          <w:rFonts w:ascii="Franklin Gothic Book" w:hAnsi="Franklin Gothic Book" w:cs="Arial"/>
          <w:bCs/>
          <w:color w:val="000000" w:themeColor="text1"/>
          <w14:ligatures w14:val="standardContextual"/>
        </w:rPr>
        <w:t xml:space="preserve">) </w:t>
      </w:r>
      <w:r w:rsidRPr="00B337FB">
        <w:rPr>
          <w:rFonts w:ascii="Franklin Gothic Book" w:hAnsi="Franklin Gothic Book" w:cs="Arial"/>
          <w:b/>
          <w:color w:val="000000" w:themeColor="text1"/>
          <w14:ligatures w14:val="standardContextual"/>
        </w:rPr>
        <w:t>Which 990 Form to File?</w:t>
      </w:r>
    </w:p>
    <w:p w14:paraId="3B24ED80" w14:textId="0D422807" w:rsidR="000A5D42" w:rsidRPr="00B337FB" w:rsidRDefault="00050298" w:rsidP="004868D8">
      <w:pPr>
        <w:pStyle w:val="ListParagraph"/>
        <w:widowControl w:val="0"/>
        <w:numPr>
          <w:ilvl w:val="0"/>
          <w:numId w:val="90"/>
        </w:numPr>
        <w:tabs>
          <w:tab w:val="left" w:pos="7470"/>
        </w:tabs>
        <w:ind w:left="270" w:hanging="27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Use </w:t>
      </w:r>
      <w:r w:rsidRPr="00B337FB">
        <w:rPr>
          <w:rFonts w:ascii="Franklin Gothic Book" w:hAnsi="Franklin Gothic Book" w:cs="Arial"/>
          <w:b/>
          <w:color w:val="000000" w:themeColor="text1"/>
          <w14:ligatures w14:val="standardContextual"/>
        </w:rPr>
        <w:t>Form 990-N</w:t>
      </w:r>
      <w:r w:rsidRPr="00B337FB">
        <w:rPr>
          <w:rFonts w:ascii="Franklin Gothic Book" w:hAnsi="Franklin Gothic Book" w:cs="Arial"/>
          <w:bCs/>
          <w:color w:val="000000" w:themeColor="text1"/>
          <w14:ligatures w14:val="standardContextual"/>
        </w:rPr>
        <w:t xml:space="preserve"> i</w:t>
      </w:r>
      <w:r w:rsidR="002A68E5" w:rsidRPr="00B337FB">
        <w:rPr>
          <w:rFonts w:ascii="Franklin Gothic Book" w:hAnsi="Franklin Gothic Book" w:cs="Arial"/>
          <w:bCs/>
          <w:color w:val="000000" w:themeColor="text1"/>
          <w14:ligatures w14:val="standardContextual"/>
        </w:rPr>
        <w:t xml:space="preserve">f gross receipts are less than $50,000. </w:t>
      </w:r>
    </w:p>
    <w:p w14:paraId="2051A6D4" w14:textId="0CEB66E3" w:rsidR="000A5D42" w:rsidRPr="00B337FB" w:rsidRDefault="0027054A" w:rsidP="004868D8">
      <w:pPr>
        <w:pStyle w:val="ListParagraph"/>
        <w:widowControl w:val="0"/>
        <w:numPr>
          <w:ilvl w:val="0"/>
          <w:numId w:val="90"/>
        </w:numPr>
        <w:tabs>
          <w:tab w:val="left" w:pos="7470"/>
        </w:tabs>
        <w:ind w:left="270" w:hanging="27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Use </w:t>
      </w:r>
      <w:r w:rsidRPr="00B337FB">
        <w:rPr>
          <w:rFonts w:ascii="Franklin Gothic Book" w:hAnsi="Franklin Gothic Book" w:cs="Arial"/>
          <w:b/>
          <w:color w:val="000000" w:themeColor="text1"/>
          <w14:ligatures w14:val="standardContextual"/>
        </w:rPr>
        <w:t>Form 990-EZ</w:t>
      </w:r>
      <w:r w:rsidRPr="00B337FB">
        <w:rPr>
          <w:rFonts w:ascii="Franklin Gothic Book" w:hAnsi="Franklin Gothic Book" w:cs="Arial"/>
          <w:bCs/>
          <w:color w:val="000000" w:themeColor="text1"/>
          <w14:ligatures w14:val="standardContextual"/>
        </w:rPr>
        <w:t xml:space="preserve"> i</w:t>
      </w:r>
      <w:r w:rsidR="002A68E5" w:rsidRPr="00B337FB">
        <w:rPr>
          <w:rFonts w:ascii="Franklin Gothic Book" w:hAnsi="Franklin Gothic Book" w:cs="Arial"/>
          <w:bCs/>
          <w:color w:val="000000" w:themeColor="text1"/>
          <w14:ligatures w14:val="standardContextual"/>
        </w:rPr>
        <w:t xml:space="preserve">f gross receipts are </w:t>
      </w:r>
      <w:r w:rsidR="00E271DA">
        <w:rPr>
          <w:rFonts w:ascii="Franklin Gothic Book" w:hAnsi="Franklin Gothic Book" w:cs="Arial"/>
          <w:bCs/>
          <w:color w:val="000000" w:themeColor="text1"/>
          <w14:ligatures w14:val="standardContextual"/>
        </w:rPr>
        <w:t xml:space="preserve">between $50,000 – </w:t>
      </w:r>
      <w:r w:rsidR="002A68E5" w:rsidRPr="00B337FB">
        <w:rPr>
          <w:rFonts w:ascii="Franklin Gothic Book" w:hAnsi="Franklin Gothic Book" w:cs="Arial"/>
          <w:bCs/>
          <w:color w:val="000000" w:themeColor="text1"/>
          <w14:ligatures w14:val="standardContextual"/>
        </w:rPr>
        <w:t xml:space="preserve">$200,000 and total assets are less than $500,000. </w:t>
      </w:r>
    </w:p>
    <w:p w14:paraId="49A24DA7" w14:textId="68F63AB7" w:rsidR="002A68E5" w:rsidRPr="00B337FB" w:rsidRDefault="0027054A" w:rsidP="004868D8">
      <w:pPr>
        <w:pStyle w:val="ListParagraph"/>
        <w:widowControl w:val="0"/>
        <w:numPr>
          <w:ilvl w:val="0"/>
          <w:numId w:val="90"/>
        </w:numPr>
        <w:tabs>
          <w:tab w:val="left" w:pos="7470"/>
        </w:tabs>
        <w:ind w:left="270" w:hanging="27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Use </w:t>
      </w:r>
      <w:r w:rsidRPr="00B337FB">
        <w:rPr>
          <w:rFonts w:ascii="Franklin Gothic Book" w:hAnsi="Franklin Gothic Book" w:cs="Arial"/>
          <w:b/>
          <w:color w:val="000000" w:themeColor="text1"/>
          <w14:ligatures w14:val="standardContextual"/>
        </w:rPr>
        <w:t>Form 990</w:t>
      </w:r>
      <w:r w:rsidRPr="00B337FB">
        <w:rPr>
          <w:rFonts w:ascii="Franklin Gothic Book" w:hAnsi="Franklin Gothic Book" w:cs="Arial"/>
          <w:bCs/>
          <w:color w:val="000000" w:themeColor="text1"/>
          <w14:ligatures w14:val="standardContextual"/>
        </w:rPr>
        <w:t xml:space="preserve"> i</w:t>
      </w:r>
      <w:r w:rsidR="002A68E5" w:rsidRPr="00B337FB">
        <w:rPr>
          <w:rFonts w:ascii="Franklin Gothic Book" w:hAnsi="Franklin Gothic Book" w:cs="Arial"/>
          <w:bCs/>
          <w:color w:val="000000" w:themeColor="text1"/>
          <w14:ligatures w14:val="standardContextual"/>
        </w:rPr>
        <w:t xml:space="preserve">f gross receipts are more than $200,000 or total assets are more than $500,000. </w:t>
      </w:r>
    </w:p>
    <w:p w14:paraId="6CE06FB3" w14:textId="4721B5EA" w:rsidR="002A68E5" w:rsidRPr="00B337FB" w:rsidRDefault="002A68E5" w:rsidP="000E5497">
      <w:pPr>
        <w:widowControl w:val="0"/>
        <w:tabs>
          <w:tab w:val="left" w:pos="914"/>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 xml:space="preserve"> </w:t>
      </w:r>
    </w:p>
    <w:p w14:paraId="792A0F86" w14:textId="1B622F26" w:rsidR="002A68E5" w:rsidRPr="00B337FB" w:rsidRDefault="002A68E5" w:rsidP="000E5497">
      <w:pPr>
        <w:widowControl w:val="0"/>
        <w:tabs>
          <w:tab w:val="left" w:pos="747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Form 990-N must be completed and filed electronically. There is no paper form. Use the </w:t>
      </w:r>
      <w:hyperlink r:id="rId139" w:history="1">
        <w:r w:rsidRPr="00B337FB">
          <w:rPr>
            <w:rStyle w:val="Hyperlink"/>
            <w:rFonts w:ascii="Franklin Gothic Book" w:hAnsi="Franklin Gothic Book"/>
            <w:bCs/>
            <w:color w:val="000000" w:themeColor="text1"/>
            <w14:ligatures w14:val="standardContextual"/>
          </w:rPr>
          <w:t xml:space="preserve">Form 990-N Electronic Filing System User </w:t>
        </w:r>
        <w:r w:rsidR="003C25C2" w:rsidRPr="00B337FB">
          <w:rPr>
            <w:rStyle w:val="Hyperlink"/>
            <w:rFonts w:ascii="Franklin Gothic Book" w:hAnsi="Franklin Gothic Book"/>
            <w:bCs/>
            <w:color w:val="000000" w:themeColor="text1"/>
            <w14:ligatures w14:val="standardContextual"/>
          </w:rPr>
          <w:t>G</w:t>
        </w:r>
        <w:r w:rsidRPr="00B337FB">
          <w:rPr>
            <w:rStyle w:val="Hyperlink"/>
            <w:rFonts w:ascii="Franklin Gothic Book" w:hAnsi="Franklin Gothic Book"/>
            <w:bCs/>
            <w:color w:val="000000" w:themeColor="text1"/>
            <w14:ligatures w14:val="standardContextual"/>
          </w:rPr>
          <w:t>uide</w:t>
        </w:r>
      </w:hyperlink>
      <w:r w:rsidRPr="00B337FB">
        <w:rPr>
          <w:rFonts w:ascii="Franklin Gothic Book" w:hAnsi="Franklin Gothic Book" w:cs="Arial"/>
          <w:bCs/>
          <w:color w:val="000000" w:themeColor="text1"/>
          <w14:ligatures w14:val="standardContextual"/>
        </w:rPr>
        <w:t xml:space="preserve"> to avoid most problems. Organizations should continue </w:t>
      </w:r>
      <w:r w:rsidR="001F0F8C" w:rsidRPr="00B337FB">
        <w:rPr>
          <w:rFonts w:ascii="Franklin Gothic Book" w:hAnsi="Franklin Gothic Book" w:cs="Arial"/>
          <w:bCs/>
          <w:color w:val="000000" w:themeColor="text1"/>
          <w14:ligatures w14:val="standardContextual"/>
        </w:rPr>
        <w:t>efforts</w:t>
      </w:r>
      <w:r w:rsidRPr="00B337FB">
        <w:rPr>
          <w:rFonts w:ascii="Franklin Gothic Book" w:hAnsi="Franklin Gothic Book" w:cs="Arial"/>
          <w:bCs/>
          <w:color w:val="000000" w:themeColor="text1"/>
          <w14:ligatures w14:val="standardContextual"/>
        </w:rPr>
        <w:t xml:space="preserve"> to file, even if late. Form 990-N is easy to complete with onl</w:t>
      </w:r>
      <w:r w:rsidR="007340DD" w:rsidRPr="00B337FB">
        <w:rPr>
          <w:rFonts w:ascii="Franklin Gothic Book" w:hAnsi="Franklin Gothic Book" w:cs="Arial"/>
          <w:bCs/>
          <w:color w:val="000000" w:themeColor="text1"/>
          <w14:ligatures w14:val="standardContextual"/>
        </w:rPr>
        <w:t>y 8</w:t>
      </w:r>
      <w:r w:rsidRPr="00B337FB">
        <w:rPr>
          <w:rFonts w:ascii="Franklin Gothic Book" w:hAnsi="Franklin Gothic Book" w:cs="Arial"/>
          <w:bCs/>
          <w:color w:val="000000" w:themeColor="text1"/>
          <w14:ligatures w14:val="standardContextual"/>
        </w:rPr>
        <w:t xml:space="preserve"> basic </w:t>
      </w:r>
      <w:r w:rsidR="003C25C2" w:rsidRPr="00B337FB">
        <w:rPr>
          <w:rFonts w:ascii="Franklin Gothic Book" w:hAnsi="Franklin Gothic Book" w:cs="Arial"/>
          <w:bCs/>
          <w:color w:val="000000" w:themeColor="text1"/>
          <w14:ligatures w14:val="standardContextual"/>
        </w:rPr>
        <w:t>items</w:t>
      </w:r>
      <w:r w:rsidRPr="00B337FB">
        <w:rPr>
          <w:rFonts w:ascii="Franklin Gothic Book" w:hAnsi="Franklin Gothic Book" w:cs="Arial"/>
          <w:bCs/>
          <w:color w:val="000000" w:themeColor="text1"/>
          <w14:ligatures w14:val="standardContextual"/>
        </w:rPr>
        <w:t>: the EIN, tax year, legal name, mailing address, any other names the organization uses, name and address of a principal officer, website address if one exists, confirmation that the organization’s annual gross receipts are $50,000 or less, and, if applicable, a statement that the organization has terminated.</w:t>
      </w:r>
      <w:r w:rsidR="00D55CF1" w:rsidRPr="00B337FB">
        <w:rPr>
          <w:rFonts w:ascii="Franklin Gothic Book" w:hAnsi="Franklin Gothic Book" w:cs="Arial"/>
          <w:bCs/>
          <w:color w:val="000000" w:themeColor="text1"/>
          <w14:ligatures w14:val="standardContextual"/>
        </w:rPr>
        <w:t xml:space="preserve"> Form 990-EZ and Form 990 are more complex.</w:t>
      </w:r>
    </w:p>
    <w:p w14:paraId="5DA27E4A" w14:textId="73A8BFDF" w:rsidR="002A68E5" w:rsidRPr="00B337FB" w:rsidRDefault="002A68E5" w:rsidP="003C25C2">
      <w:pPr>
        <w:widowControl w:val="0"/>
        <w:rPr>
          <w:rFonts w:ascii="Franklin Gothic Book" w:hAnsi="Franklin Gothic Book" w:cs="Arial"/>
          <w:bCs/>
          <w:color w:val="000000" w:themeColor="text1"/>
          <w14:ligatures w14:val="standardContextual"/>
        </w:rPr>
      </w:pPr>
    </w:p>
    <w:p w14:paraId="012F0530" w14:textId="0D67E34A" w:rsidR="002A68E5" w:rsidRPr="00B337FB" w:rsidRDefault="002A68E5" w:rsidP="000E5497">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A PTA is required to file Form 1099-MISC if it paid $600 or more during a calendar year to a business or person for services rendered. Examples include a guest speaker or artist-in-residence. A copy must be sent to the recipient by February 2 of the year following the payment and a copy must be sent to the IRS by March 1. Form 1099 is not required for scholarship recipients regardless of the amount paid. </w:t>
      </w:r>
    </w:p>
    <w:p w14:paraId="7353E2AC" w14:textId="77777777" w:rsidR="00B10B11" w:rsidRPr="00B337FB" w:rsidRDefault="00B10B11" w:rsidP="000E5497">
      <w:pPr>
        <w:widowControl w:val="0"/>
        <w:rPr>
          <w:rFonts w:ascii="Franklin Gothic Book" w:hAnsi="Franklin Gothic Book" w:cs="Arial"/>
          <w:bCs/>
          <w:color w:val="000000" w:themeColor="text1"/>
          <w14:ligatures w14:val="standardContextual"/>
        </w:rPr>
      </w:pPr>
    </w:p>
    <w:p w14:paraId="20247F59" w14:textId="77777777" w:rsidR="006F71CE" w:rsidRDefault="006F71CE">
      <w:pPr>
        <w:rPr>
          <w:rFonts w:ascii="Franklin Gothic Book" w:eastAsiaTheme="majorEastAsia" w:hAnsi="Franklin Gothic Book" w:cs="Segoe UI"/>
          <w:b/>
          <w:bCs/>
          <w:color w:val="000000" w:themeColor="text1"/>
          <w:sz w:val="32"/>
          <w:szCs w:val="32"/>
          <w:u w:val="single"/>
          <w:lang w:bidi="ar-SA"/>
        </w:rPr>
      </w:pPr>
      <w:r>
        <w:br w:type="page"/>
      </w:r>
    </w:p>
    <w:p w14:paraId="4F432AA2" w14:textId="7EB92745" w:rsidR="002A68E5" w:rsidRPr="00B337FB" w:rsidRDefault="008C315C" w:rsidP="007B3881">
      <w:pPr>
        <w:pStyle w:val="Heading"/>
      </w:pPr>
      <w:r w:rsidRPr="00B337FB">
        <w:lastRenderedPageBreak/>
        <w:t>State Sales Tax</w:t>
      </w:r>
    </w:p>
    <w:p w14:paraId="5EC75880" w14:textId="77777777" w:rsidR="002A68E5" w:rsidRPr="00B337FB" w:rsidRDefault="002A68E5" w:rsidP="000E5497">
      <w:pPr>
        <w:widowControl w:val="0"/>
        <w:rPr>
          <w:rFonts w:ascii="Franklin Gothic Book" w:hAnsi="Franklin Gothic Book" w:cs="Arial"/>
          <w:bCs/>
          <w:color w:val="000000" w:themeColor="text1"/>
          <w14:ligatures w14:val="standardContextual"/>
        </w:rPr>
      </w:pPr>
    </w:p>
    <w:p w14:paraId="209B0390" w14:textId="0C7D689C" w:rsidR="002A68E5" w:rsidRPr="00B337FB" w:rsidRDefault="008004AD" w:rsidP="000E5497">
      <w:pPr>
        <w:widowControl w:val="0"/>
        <w:jc w:val="both"/>
        <w:rPr>
          <w:rFonts w:ascii="Franklin Gothic Book" w:hAnsi="Franklin Gothic Book" w:cs="Arial"/>
          <w:bCs/>
          <w:color w:val="000000" w:themeColor="text1"/>
          <w14:ligatures w14:val="standardContextual"/>
        </w:rPr>
      </w:pPr>
      <w:r w:rsidRPr="00E271DA">
        <w:rPr>
          <w:rFonts w:ascii="Franklin Gothic Book" w:hAnsi="Franklin Gothic Book" w:cs="Arial"/>
          <w:b/>
          <w:color w:val="000000" w:themeColor="text1"/>
          <w14:ligatures w14:val="standardContextual"/>
        </w:rPr>
        <w:t>PTAs</w:t>
      </w:r>
      <w:r w:rsidR="002A68E5" w:rsidRPr="00E271DA">
        <w:rPr>
          <w:rFonts w:ascii="Franklin Gothic Book" w:hAnsi="Franklin Gothic Book" w:cs="Arial"/>
          <w:b/>
          <w:color w:val="000000" w:themeColor="text1"/>
          <w14:ligatures w14:val="standardContextual"/>
        </w:rPr>
        <w:t xml:space="preserve"> are</w:t>
      </w:r>
      <w:r w:rsidR="002A68E5" w:rsidRPr="00B337FB">
        <w:rPr>
          <w:rFonts w:ascii="Franklin Gothic Book" w:hAnsi="Franklin Gothic Book" w:cs="Arial"/>
          <w:bCs/>
          <w:color w:val="000000" w:themeColor="text1"/>
          <w14:ligatures w14:val="standardContextual"/>
        </w:rPr>
        <w:t xml:space="preserve"> </w:t>
      </w:r>
      <w:r w:rsidR="002A68E5" w:rsidRPr="00E271DA">
        <w:rPr>
          <w:rFonts w:ascii="Franklin Gothic Book" w:hAnsi="Franklin Gothic Book" w:cs="Arial"/>
          <w:b/>
          <w:color w:val="000000" w:themeColor="text1"/>
          <w14:ligatures w14:val="standardContextual"/>
        </w:rPr>
        <w:t>required to pay state and local sales tax on every purchase</w:t>
      </w:r>
      <w:r w:rsidR="002A68E5" w:rsidRPr="00B337FB">
        <w:rPr>
          <w:rFonts w:ascii="Franklin Gothic Book" w:hAnsi="Franklin Gothic Book" w:cs="Arial"/>
          <w:bCs/>
          <w:color w:val="000000" w:themeColor="text1"/>
          <w14:ligatures w14:val="standardContextual"/>
        </w:rPr>
        <w:t xml:space="preserve">. Many PTAs wrongly assume that since public schools are exempt from paying sales taxes and have a sales tax exemption number from the state, PTAs are also exempt. If a PTA member is asked for a tax number, he is required to inform the salesperson that PTAs are not exempt from sales taxes. Do not use a school’s sales tax exemption number to make purchases because this is fraud. </w:t>
      </w:r>
    </w:p>
    <w:p w14:paraId="75E475B7" w14:textId="77777777" w:rsidR="002A68E5" w:rsidRPr="00B337FB" w:rsidRDefault="002A68E5" w:rsidP="000E5497">
      <w:pPr>
        <w:widowControl w:val="0"/>
        <w:rPr>
          <w:rFonts w:ascii="Franklin Gothic Book" w:hAnsi="Franklin Gothic Book" w:cs="Arial"/>
          <w:b/>
          <w:bCs/>
          <w:color w:val="000000" w:themeColor="text1"/>
          <w14:ligatures w14:val="standardContextual"/>
        </w:rPr>
      </w:pPr>
    </w:p>
    <w:p w14:paraId="1766C398" w14:textId="058F7BCA" w:rsidR="002A68E5" w:rsidRPr="00B337FB" w:rsidRDefault="007D577E" w:rsidP="000E5497">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PTAs</w:t>
      </w:r>
      <w:r w:rsidR="005A4447" w:rsidRPr="00B337FB">
        <w:rPr>
          <w:rFonts w:ascii="Franklin Gothic Book" w:hAnsi="Franklin Gothic Book" w:cs="Arial"/>
          <w:bCs/>
          <w:color w:val="000000" w:themeColor="text1"/>
          <w14:ligatures w14:val="standardContextual"/>
        </w:rPr>
        <w:t xml:space="preserve"> are to collect and remit sales tax on items sold unless an exemption has been granted by the state. </w:t>
      </w:r>
      <w:r w:rsidR="00E271DA">
        <w:rPr>
          <w:rFonts w:ascii="Franklin Gothic Book" w:hAnsi="Franklin Gothic Book" w:cs="Arial"/>
          <w:bCs/>
          <w:color w:val="000000" w:themeColor="text1"/>
          <w14:ligatures w14:val="standardContextual"/>
        </w:rPr>
        <w:t>PTAs</w:t>
      </w:r>
      <w:r w:rsidR="002A68E5" w:rsidRPr="00B337FB">
        <w:rPr>
          <w:rFonts w:ascii="Franklin Gothic Book" w:hAnsi="Franklin Gothic Book" w:cs="Arial"/>
          <w:bCs/>
          <w:color w:val="000000" w:themeColor="text1"/>
          <w14:ligatures w14:val="standardContextual"/>
        </w:rPr>
        <w:t xml:space="preserve"> can apply for a </w:t>
      </w:r>
      <w:r w:rsidR="002A68E5" w:rsidRPr="00B337FB">
        <w:rPr>
          <w:rFonts w:ascii="Franklin Gothic Book" w:hAnsi="Franklin Gothic Book" w:cs="Arial"/>
          <w:b/>
          <w:color w:val="000000" w:themeColor="text1"/>
          <w14:ligatures w14:val="standardContextual"/>
        </w:rPr>
        <w:t>sales tax exemption</w:t>
      </w:r>
      <w:r w:rsidR="002A68E5" w:rsidRPr="00B337FB">
        <w:rPr>
          <w:rFonts w:ascii="Franklin Gothic Book" w:hAnsi="Franklin Gothic Book" w:cs="Arial"/>
          <w:bCs/>
          <w:color w:val="000000" w:themeColor="text1"/>
          <w14:ligatures w14:val="standardContextual"/>
        </w:rPr>
        <w:t xml:space="preserve"> for fundraisers by filing Form R-1048 </w:t>
      </w:r>
      <w:r w:rsidR="00746DC1" w:rsidRPr="00B337FB">
        <w:rPr>
          <w:rFonts w:ascii="Franklin Gothic Book" w:hAnsi="Franklin Gothic Book" w:cs="Arial"/>
          <w:bCs/>
          <w:color w:val="000000" w:themeColor="text1"/>
          <w14:ligatures w14:val="standardContextual"/>
        </w:rPr>
        <w:t xml:space="preserve">at www.rev.state.la.us </w:t>
      </w:r>
      <w:r w:rsidR="002A68E5" w:rsidRPr="00B337FB">
        <w:rPr>
          <w:rFonts w:ascii="Franklin Gothic Book" w:hAnsi="Franklin Gothic Book" w:cs="Arial"/>
          <w:bCs/>
          <w:color w:val="000000" w:themeColor="text1"/>
          <w14:ligatures w14:val="standardContextual"/>
        </w:rPr>
        <w:t>and submitting it to the Louisiana Department of Revenue no later than two weeks prior to the event. The types of fundraisers that are generally granted an exemption include fairs, festivals</w:t>
      </w:r>
      <w:r w:rsidR="00841BF6" w:rsidRPr="00B337FB">
        <w:rPr>
          <w:rFonts w:ascii="Franklin Gothic Book" w:hAnsi="Franklin Gothic Book" w:cs="Arial"/>
          <w:bCs/>
          <w:color w:val="000000" w:themeColor="text1"/>
          <w14:ligatures w14:val="standardContextual"/>
        </w:rPr>
        <w:t>,</w:t>
      </w:r>
      <w:r w:rsidR="002A68E5" w:rsidRPr="00B337FB">
        <w:rPr>
          <w:rFonts w:ascii="Franklin Gothic Book" w:hAnsi="Franklin Gothic Book" w:cs="Arial"/>
          <w:bCs/>
          <w:color w:val="000000" w:themeColor="text1"/>
          <w14:ligatures w14:val="standardContextual"/>
        </w:rPr>
        <w:t xml:space="preserve"> and admission tickets to dances or performances. Fundraisers that involve an outside promoter or vendor who profits from the event will be denied an exemption.</w:t>
      </w:r>
      <w:r w:rsidR="00D8182A" w:rsidRPr="00B337FB">
        <w:rPr>
          <w:rFonts w:ascii="Franklin Gothic Book" w:hAnsi="Franklin Gothic Book" w:cs="Arial"/>
          <w:bCs/>
          <w:color w:val="000000" w:themeColor="text1"/>
          <w14:ligatures w14:val="standardContextual"/>
        </w:rPr>
        <w:t xml:space="preserve"> </w:t>
      </w:r>
      <w:r w:rsidR="002A68E5" w:rsidRPr="00B337FB">
        <w:rPr>
          <w:rFonts w:ascii="Franklin Gothic Book" w:hAnsi="Franklin Gothic Book" w:cs="Arial"/>
          <w:bCs/>
          <w:color w:val="000000" w:themeColor="text1"/>
          <w14:ligatures w14:val="standardContextual"/>
        </w:rPr>
        <w:t>Additionally, fundraisers involving the sale of products that would be in direct competition with local retailers, such as school supplies</w:t>
      </w:r>
      <w:r w:rsidR="00D8182A" w:rsidRPr="00B337FB">
        <w:rPr>
          <w:rFonts w:ascii="Franklin Gothic Book" w:hAnsi="Franklin Gothic Book" w:cs="Arial"/>
          <w:bCs/>
          <w:color w:val="000000" w:themeColor="text1"/>
          <w14:ligatures w14:val="standardContextual"/>
        </w:rPr>
        <w:t>,</w:t>
      </w:r>
      <w:r w:rsidR="002A68E5" w:rsidRPr="00B337FB">
        <w:rPr>
          <w:rFonts w:ascii="Franklin Gothic Book" w:hAnsi="Franklin Gothic Book" w:cs="Arial"/>
          <w:bCs/>
          <w:color w:val="000000" w:themeColor="text1"/>
          <w14:ligatures w14:val="standardContextual"/>
        </w:rPr>
        <w:t xml:space="preserve"> wrapping paper</w:t>
      </w:r>
      <w:r w:rsidR="00D8182A" w:rsidRPr="00B337FB">
        <w:rPr>
          <w:rFonts w:ascii="Franklin Gothic Book" w:hAnsi="Franklin Gothic Book" w:cs="Arial"/>
          <w:bCs/>
          <w:color w:val="000000" w:themeColor="text1"/>
          <w14:ligatures w14:val="standardContextual"/>
        </w:rPr>
        <w:t>,</w:t>
      </w:r>
      <w:r w:rsidR="002A68E5" w:rsidRPr="00B337FB">
        <w:rPr>
          <w:rFonts w:ascii="Franklin Gothic Book" w:hAnsi="Franklin Gothic Book" w:cs="Arial"/>
          <w:bCs/>
          <w:color w:val="000000" w:themeColor="text1"/>
          <w14:ligatures w14:val="standardContextual"/>
        </w:rPr>
        <w:t xml:space="preserve"> or candy, are not eligible for an exemption. Check with </w:t>
      </w:r>
      <w:r w:rsidR="0036690C" w:rsidRPr="00B337FB">
        <w:rPr>
          <w:rFonts w:ascii="Franklin Gothic Book" w:hAnsi="Franklin Gothic Book" w:cs="Arial"/>
          <w:bCs/>
          <w:color w:val="000000" w:themeColor="text1"/>
          <w14:ligatures w14:val="standardContextual"/>
        </w:rPr>
        <w:t>the</w:t>
      </w:r>
      <w:r w:rsidR="002A68E5" w:rsidRPr="00B337FB">
        <w:rPr>
          <w:rFonts w:ascii="Franklin Gothic Book" w:hAnsi="Franklin Gothic Book" w:cs="Arial"/>
          <w:bCs/>
          <w:color w:val="000000" w:themeColor="text1"/>
          <w14:ligatures w14:val="standardContextual"/>
        </w:rPr>
        <w:t xml:space="preserve"> parish tax collection office to determine the requirements for remitting local taxes.</w:t>
      </w:r>
      <w:r w:rsidR="007A371B" w:rsidRPr="00B337FB">
        <w:rPr>
          <w:rFonts w:ascii="Franklin Gothic Book" w:hAnsi="Franklin Gothic Book" w:cs="Arial"/>
          <w:bCs/>
          <w:color w:val="000000" w:themeColor="text1"/>
          <w14:ligatures w14:val="standardContextual"/>
        </w:rPr>
        <w:t xml:space="preserve"> If a PTA was denied an exemption or chose not to file for an exemption, it must apply for a Louisiana Tax Number with the Department of Revenue at rev.state.la.us. Include that the PTA will have “irregular sales.” Sales taxes are due by the 20</w:t>
      </w:r>
      <w:r w:rsidR="007A371B" w:rsidRPr="00B337FB">
        <w:rPr>
          <w:rFonts w:ascii="Franklin Gothic Book" w:hAnsi="Franklin Gothic Book" w:cs="Arial"/>
          <w:bCs/>
          <w:color w:val="000000" w:themeColor="text1"/>
          <w:vertAlign w:val="superscript"/>
          <w14:ligatures w14:val="standardContextual"/>
        </w:rPr>
        <w:t>th</w:t>
      </w:r>
      <w:r w:rsidR="005A4447" w:rsidRPr="00B337FB">
        <w:rPr>
          <w:rFonts w:ascii="Franklin Gothic Book" w:hAnsi="Franklin Gothic Book" w:cs="Arial"/>
          <w:bCs/>
          <w:color w:val="000000" w:themeColor="text1"/>
          <w14:ligatures w14:val="standardContextual"/>
        </w:rPr>
        <w:t xml:space="preserve"> </w:t>
      </w:r>
      <w:r w:rsidR="007A371B" w:rsidRPr="00B337FB">
        <w:rPr>
          <w:rFonts w:ascii="Franklin Gothic Book" w:hAnsi="Franklin Gothic Book" w:cs="Arial"/>
          <w:bCs/>
          <w:color w:val="000000" w:themeColor="text1"/>
          <w14:ligatures w14:val="standardContextual"/>
        </w:rPr>
        <w:t>day of the month following the sale.</w:t>
      </w:r>
    </w:p>
    <w:p w14:paraId="3EADD944" w14:textId="77777777" w:rsidR="00841BF6" w:rsidRPr="00B337FB" w:rsidRDefault="00841BF6" w:rsidP="000E5497">
      <w:pPr>
        <w:widowControl w:val="0"/>
        <w:rPr>
          <w:rFonts w:ascii="Franklin Gothic Book" w:hAnsi="Franklin Gothic Book" w:cs="Arial"/>
          <w:bCs/>
          <w:color w:val="000000" w:themeColor="text1"/>
          <w14:ligatures w14:val="standardContextual"/>
        </w:rPr>
      </w:pPr>
    </w:p>
    <w:p w14:paraId="75C46C1D" w14:textId="6C8CA41C" w:rsidR="00311E09" w:rsidRPr="00B337FB" w:rsidRDefault="002A68E5" w:rsidP="000E5497">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There are circumstances when PTAs can legally avoid sales taxes when making certain purchases on behalf of schools. If the PTA is purchasing equipment such as computers or copiers</w:t>
      </w:r>
      <w:r w:rsidR="000F013F" w:rsidRPr="00B337FB">
        <w:rPr>
          <w:rFonts w:ascii="Franklin Gothic Book" w:hAnsi="Franklin Gothic Book" w:cs="Arial"/>
          <w:bCs/>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to be provided to the school as a gift, it might benefit the school to purchase it directly and the PTA reimburse the school. There is no sales tax required since the school is buying the items directly. The school provides an Expense Form to the PTA with a copy of the invoice. The PTA Treasurer can issue a check to the school</w:t>
      </w:r>
      <w:r w:rsidR="00E271DA">
        <w:rPr>
          <w:rFonts w:ascii="Franklin Gothic Book" w:hAnsi="Franklin Gothic Book" w:cs="Arial"/>
          <w:bCs/>
          <w:color w:val="000000" w:themeColor="text1"/>
          <w14:ligatures w14:val="standardContextual"/>
        </w:rPr>
        <w:t>,</w:t>
      </w:r>
      <w:r w:rsidRPr="00B337FB">
        <w:rPr>
          <w:rFonts w:ascii="Franklin Gothic Book" w:hAnsi="Franklin Gothic Book" w:cs="Arial"/>
          <w:bCs/>
          <w:color w:val="000000" w:themeColor="text1"/>
          <w14:ligatures w14:val="standardContextual"/>
        </w:rPr>
        <w:t xml:space="preserve"> reimbursing it for the purchase. </w:t>
      </w:r>
    </w:p>
    <w:p w14:paraId="052CEFC9" w14:textId="77777777" w:rsidR="00D96792" w:rsidRPr="00B337FB" w:rsidRDefault="00D96792" w:rsidP="000E5497">
      <w:pPr>
        <w:widowControl w:val="0"/>
        <w:rPr>
          <w:rFonts w:ascii="Franklin Gothic Book" w:hAnsi="Franklin Gothic Book" w:cs="Arial"/>
          <w:bCs/>
          <w:color w:val="000000" w:themeColor="text1"/>
          <w14:ligatures w14:val="standardContextual"/>
        </w:rPr>
      </w:pPr>
    </w:p>
    <w:p w14:paraId="378E18EE" w14:textId="73BFAB8C" w:rsidR="002A68E5" w:rsidRPr="00B337FB" w:rsidRDefault="008C315C" w:rsidP="007B3881">
      <w:pPr>
        <w:pStyle w:val="Heading"/>
      </w:pPr>
      <w:r w:rsidRPr="00B337FB">
        <w:t>Gifts to Schools</w:t>
      </w:r>
    </w:p>
    <w:p w14:paraId="615F2B24" w14:textId="77777777" w:rsidR="002A68E5" w:rsidRPr="00B337FB" w:rsidRDefault="002A68E5" w:rsidP="000E5497">
      <w:pPr>
        <w:widowControl w:val="0"/>
        <w:rPr>
          <w:rFonts w:ascii="Franklin Gothic Book" w:hAnsi="Franklin Gothic Book" w:cs="Arial"/>
          <w:bCs/>
          <w:color w:val="000000" w:themeColor="text1"/>
          <w14:ligatures w14:val="standardContextual"/>
        </w:rPr>
      </w:pPr>
    </w:p>
    <w:p w14:paraId="2C39314C" w14:textId="14C8CCDC" w:rsidR="00CF5063" w:rsidRPr="00B337FB" w:rsidRDefault="00A66E79" w:rsidP="000E5497">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Each PTA wants to ensure that its supported school can purchase items that will improve the quality of education. </w:t>
      </w:r>
      <w:r w:rsidR="002A68E5" w:rsidRPr="00B337FB">
        <w:rPr>
          <w:rFonts w:ascii="Franklin Gothic Book" w:hAnsi="Franklin Gothic Book" w:cs="Arial"/>
          <w:bCs/>
          <w:color w:val="000000" w:themeColor="text1"/>
          <w14:ligatures w14:val="standardContextual"/>
        </w:rPr>
        <w:t xml:space="preserve">PTAs can only give money to schools </w:t>
      </w:r>
      <w:r w:rsidR="00634671" w:rsidRPr="00B337FB">
        <w:rPr>
          <w:rFonts w:ascii="Franklin Gothic Book" w:hAnsi="Franklin Gothic Book" w:cs="Arial"/>
          <w:bCs/>
          <w:color w:val="000000" w:themeColor="text1"/>
          <w14:ligatures w14:val="standardContextual"/>
        </w:rPr>
        <w:t xml:space="preserve">if </w:t>
      </w:r>
      <w:r w:rsidR="00E271DA" w:rsidRPr="00B337FB">
        <w:rPr>
          <w:rFonts w:ascii="Franklin Gothic Book" w:hAnsi="Franklin Gothic Book" w:cs="Arial"/>
          <w:bCs/>
          <w:color w:val="000000" w:themeColor="text1"/>
          <w14:ligatures w14:val="standardContextual"/>
        </w:rPr>
        <w:t>they are</w:t>
      </w:r>
      <w:r w:rsidR="002A68E5" w:rsidRPr="00B337FB">
        <w:rPr>
          <w:rFonts w:ascii="Franklin Gothic Book" w:hAnsi="Franklin Gothic Book" w:cs="Arial"/>
          <w:bCs/>
          <w:color w:val="000000" w:themeColor="text1"/>
          <w14:ligatures w14:val="standardContextual"/>
        </w:rPr>
        <w:t xml:space="preserve"> for a designated </w:t>
      </w:r>
      <w:r w:rsidR="00991872" w:rsidRPr="00B337FB">
        <w:rPr>
          <w:rFonts w:ascii="Franklin Gothic Book" w:hAnsi="Franklin Gothic Book" w:cs="Arial"/>
          <w:bCs/>
          <w:color w:val="000000" w:themeColor="text1"/>
          <w14:ligatures w14:val="standardContextual"/>
        </w:rPr>
        <w:t xml:space="preserve">and specified </w:t>
      </w:r>
      <w:r w:rsidR="002A68E5" w:rsidRPr="00B337FB">
        <w:rPr>
          <w:rFonts w:ascii="Franklin Gothic Book" w:hAnsi="Franklin Gothic Book" w:cs="Arial"/>
          <w:bCs/>
          <w:color w:val="000000" w:themeColor="text1"/>
          <w14:ligatures w14:val="standardContextual"/>
        </w:rPr>
        <w:t xml:space="preserve">purpose. When a unit decides to have the school make a purchase, the </w:t>
      </w:r>
      <w:r w:rsidR="006F1F85" w:rsidRPr="00B337FB">
        <w:rPr>
          <w:rFonts w:ascii="Franklin Gothic Book" w:hAnsi="Franklin Gothic Book" w:cs="Arial"/>
          <w:bCs/>
          <w:color w:val="000000" w:themeColor="text1"/>
          <w14:ligatures w14:val="standardContextual"/>
        </w:rPr>
        <w:t>General Membership</w:t>
      </w:r>
      <w:r w:rsidR="002A68E5" w:rsidRPr="00B337FB">
        <w:rPr>
          <w:rFonts w:ascii="Franklin Gothic Book" w:hAnsi="Franklin Gothic Book" w:cs="Arial"/>
          <w:bCs/>
          <w:color w:val="000000" w:themeColor="text1"/>
          <w14:ligatures w14:val="standardContextual"/>
        </w:rPr>
        <w:t xml:space="preserve"> must first approve the </w:t>
      </w:r>
      <w:r w:rsidR="000D221F" w:rsidRPr="00B337FB">
        <w:rPr>
          <w:rFonts w:ascii="Franklin Gothic Book" w:hAnsi="Franklin Gothic Book" w:cs="Arial"/>
          <w:bCs/>
          <w:color w:val="000000" w:themeColor="text1"/>
          <w14:ligatures w14:val="standardContextual"/>
        </w:rPr>
        <w:t xml:space="preserve">specific </w:t>
      </w:r>
      <w:r w:rsidR="002A68E5" w:rsidRPr="00B337FB">
        <w:rPr>
          <w:rFonts w:ascii="Franklin Gothic Book" w:hAnsi="Franklin Gothic Book" w:cs="Arial"/>
          <w:bCs/>
          <w:color w:val="000000" w:themeColor="text1"/>
          <w14:ligatures w14:val="standardContextual"/>
        </w:rPr>
        <w:t>gift to be made</w:t>
      </w:r>
      <w:r w:rsidR="000D221F" w:rsidRPr="00B337FB">
        <w:rPr>
          <w:rFonts w:ascii="Franklin Gothic Book" w:hAnsi="Franklin Gothic Book" w:cs="Arial"/>
          <w:bCs/>
          <w:color w:val="000000" w:themeColor="text1"/>
          <w14:ligatures w14:val="standardContextual"/>
        </w:rPr>
        <w:t xml:space="preserve"> (not just </w:t>
      </w:r>
      <w:r w:rsidR="00E90C59" w:rsidRPr="00B337FB">
        <w:rPr>
          <w:rFonts w:ascii="Franklin Gothic Book" w:hAnsi="Franklin Gothic Book" w:cs="Arial"/>
          <w:bCs/>
          <w:color w:val="000000" w:themeColor="text1"/>
          <w14:ligatures w14:val="standardContextual"/>
        </w:rPr>
        <w:t xml:space="preserve">a </w:t>
      </w:r>
      <w:r w:rsidR="000D221F" w:rsidRPr="00B337FB">
        <w:rPr>
          <w:rFonts w:ascii="Franklin Gothic Book" w:hAnsi="Franklin Gothic Book" w:cs="Arial"/>
          <w:bCs/>
          <w:color w:val="000000" w:themeColor="text1"/>
          <w14:ligatures w14:val="standardContextual"/>
        </w:rPr>
        <w:t>cash</w:t>
      </w:r>
      <w:r w:rsidR="00E90C59" w:rsidRPr="00B337FB">
        <w:rPr>
          <w:rFonts w:ascii="Franklin Gothic Book" w:hAnsi="Franklin Gothic Book" w:cs="Arial"/>
          <w:bCs/>
          <w:color w:val="000000" w:themeColor="text1"/>
          <w14:ligatures w14:val="standardContextual"/>
        </w:rPr>
        <w:t xml:space="preserve"> amount)</w:t>
      </w:r>
      <w:r w:rsidR="002A68E5" w:rsidRPr="00B337FB">
        <w:rPr>
          <w:rFonts w:ascii="Franklin Gothic Book" w:hAnsi="Franklin Gothic Book" w:cs="Arial"/>
          <w:bCs/>
          <w:color w:val="000000" w:themeColor="text1"/>
          <w14:ligatures w14:val="standardContextual"/>
        </w:rPr>
        <w:t>. The donation must specify the designated purpose agreed to in writing between the PTA and the school official. The agreement states the nature of the item purchased, the way it is to be used, and when it will be procured. It should also include that the school will furnish a copy of the invoice to the PTA, and that all funds will be returned to the PTA if the item is not purchased or the terms are not met.</w:t>
      </w:r>
      <w:r w:rsidR="00DC2071" w:rsidRPr="00B337FB">
        <w:rPr>
          <w:rFonts w:ascii="Franklin Gothic Book" w:hAnsi="Franklin Gothic Book" w:cs="Arial"/>
          <w:bCs/>
          <w:color w:val="000000" w:themeColor="text1"/>
          <w14:ligatures w14:val="standardContextual"/>
        </w:rPr>
        <w:t xml:space="preserve"> See sample </w:t>
      </w:r>
      <w:r w:rsidR="007C10DF" w:rsidRPr="00B337FB">
        <w:rPr>
          <w:rFonts w:ascii="Franklin Gothic Book" w:hAnsi="Franklin Gothic Book" w:cs="Arial"/>
          <w:bCs/>
          <w:color w:val="000000" w:themeColor="text1"/>
          <w14:ligatures w14:val="standardContextual"/>
        </w:rPr>
        <w:t>D</w:t>
      </w:r>
      <w:r w:rsidR="00DC2071" w:rsidRPr="00B337FB">
        <w:rPr>
          <w:rFonts w:ascii="Franklin Gothic Book" w:hAnsi="Franklin Gothic Book" w:cs="Arial"/>
          <w:bCs/>
          <w:color w:val="000000" w:themeColor="text1"/>
          <w14:ligatures w14:val="standardContextual"/>
        </w:rPr>
        <w:t xml:space="preserve">onation </w:t>
      </w:r>
      <w:r w:rsidR="007C10DF" w:rsidRPr="00B337FB">
        <w:rPr>
          <w:rFonts w:ascii="Franklin Gothic Book" w:hAnsi="Franklin Gothic Book" w:cs="Arial"/>
          <w:bCs/>
          <w:color w:val="000000" w:themeColor="text1"/>
          <w14:ligatures w14:val="standardContextual"/>
        </w:rPr>
        <w:t>F</w:t>
      </w:r>
      <w:r w:rsidR="00DC2071" w:rsidRPr="00B337FB">
        <w:rPr>
          <w:rFonts w:ascii="Franklin Gothic Book" w:hAnsi="Franklin Gothic Book" w:cs="Arial"/>
          <w:bCs/>
          <w:color w:val="000000" w:themeColor="text1"/>
          <w14:ligatures w14:val="standardContextual"/>
        </w:rPr>
        <w:t xml:space="preserve">orms at the end of this section. </w:t>
      </w:r>
      <w:r w:rsidR="002A68E5" w:rsidRPr="00B337FB">
        <w:rPr>
          <w:rFonts w:ascii="Franklin Gothic Book" w:hAnsi="Franklin Gothic Book" w:cs="Arial"/>
          <w:bCs/>
          <w:color w:val="000000" w:themeColor="text1"/>
          <w14:ligatures w14:val="standardContextual"/>
        </w:rPr>
        <w:t xml:space="preserve">A PTA can directly purchase items for a school with a PTA check and then donate them. In this situation, the PTA receives the receipt directly. </w:t>
      </w:r>
    </w:p>
    <w:p w14:paraId="25BA7367" w14:textId="77777777" w:rsidR="00454A42" w:rsidRPr="00B337FB" w:rsidRDefault="00454A42" w:rsidP="00454A42">
      <w:pPr>
        <w:widowControl w:val="0"/>
        <w:outlineLvl w:val="2"/>
        <w:rPr>
          <w:rFonts w:ascii="Franklin Gothic Book" w:hAnsi="Franklin Gothic Book" w:cs="Arial"/>
          <w:b/>
          <w:bCs/>
          <w:color w:val="000000" w:themeColor="text1"/>
          <w14:ligatures w14:val="standardContextual"/>
        </w:rPr>
      </w:pPr>
    </w:p>
    <w:p w14:paraId="7CE9F042" w14:textId="77777777" w:rsidR="00454A42" w:rsidRPr="00B337FB" w:rsidRDefault="00454A42" w:rsidP="007B3881">
      <w:pPr>
        <w:pStyle w:val="Heading"/>
      </w:pPr>
      <w:r w:rsidRPr="00B337FB">
        <w:t>Record Keeping and Retention</w:t>
      </w:r>
    </w:p>
    <w:p w14:paraId="35B31CDF" w14:textId="77777777" w:rsidR="00454A42" w:rsidRPr="00B337FB" w:rsidRDefault="00454A42" w:rsidP="008406EC">
      <w:pPr>
        <w:widowControl w:val="0"/>
        <w:rPr>
          <w:rFonts w:ascii="Franklin Gothic Book" w:hAnsi="Franklin Gothic Book" w:cs="Arial"/>
          <w:color w:val="000000" w:themeColor="text1"/>
          <w14:ligatures w14:val="standardContextual"/>
        </w:rPr>
      </w:pPr>
    </w:p>
    <w:p w14:paraId="33676B75" w14:textId="77777777" w:rsidR="00454A42" w:rsidRPr="00B337FB" w:rsidRDefault="00454A42" w:rsidP="008406EC">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Set up a written ledger or electronic accounting to record all financial transactions. LAPTA recommends the use of an online accounting platform such as </w:t>
      </w:r>
      <w:hyperlink r:id="rId140" w:history="1">
        <w:r w:rsidRPr="00E271DA">
          <w:rPr>
            <w:rStyle w:val="Hyperlink"/>
            <w:rFonts w:ascii="Franklin Gothic Book" w:hAnsi="Franklin Gothic Book"/>
            <w:color w:val="171717" w:themeColor="background2" w:themeShade="1A"/>
            <w14:ligatures w14:val="standardContextual"/>
          </w:rPr>
          <w:t>Givebacks.com</w:t>
        </w:r>
      </w:hyperlink>
      <w:r>
        <w:rPr>
          <w:rFonts w:ascii="Franklin Gothic Book" w:hAnsi="Franklin Gothic Book" w:cs="Arial"/>
          <w:color w:val="000000" w:themeColor="text1"/>
          <w14:ligatures w14:val="standardContextual"/>
        </w:rPr>
        <w:t xml:space="preserve">, </w:t>
      </w:r>
      <w:hyperlink r:id="rId141" w:history="1">
        <w:r w:rsidRPr="00B337FB">
          <w:rPr>
            <w:rStyle w:val="Hyperlink"/>
            <w:rFonts w:ascii="Franklin Gothic Book" w:hAnsi="Franklin Gothic Book"/>
            <w:color w:val="000000" w:themeColor="text1"/>
            <w14:ligatures w14:val="standardContextual"/>
          </w:rPr>
          <w:t>MoneyMinder.com</w:t>
        </w:r>
      </w:hyperlink>
      <w:r>
        <w:rPr>
          <w:color w:val="000000" w:themeColor="text1"/>
        </w:rPr>
        <w:t>,</w:t>
      </w:r>
      <w:r w:rsidRPr="00B337FB">
        <w:rPr>
          <w:rFonts w:ascii="Franklin Gothic Book" w:hAnsi="Franklin Gothic Book" w:cs="Arial"/>
          <w:color w:val="000000" w:themeColor="text1"/>
          <w14:ligatures w14:val="standardContextual"/>
        </w:rPr>
        <w:t xml:space="preserve"> or </w:t>
      </w:r>
      <w:hyperlink r:id="rId142" w:history="1">
        <w:r w:rsidRPr="00B337FB">
          <w:rPr>
            <w:rStyle w:val="Hyperlink"/>
            <w:rFonts w:ascii="Franklin Gothic Book" w:hAnsi="Franklin Gothic Book"/>
            <w:color w:val="000000" w:themeColor="text1"/>
            <w14:ligatures w14:val="standardContextual"/>
          </w:rPr>
          <w:t>WaveApps.com</w:t>
        </w:r>
      </w:hyperlink>
      <w:r w:rsidRPr="00B337FB">
        <w:rPr>
          <w:rFonts w:ascii="Franklin Gothic Book" w:hAnsi="Franklin Gothic Book" w:cs="Arial"/>
          <w:color w:val="000000" w:themeColor="text1"/>
          <w14:ligatures w14:val="standardContextual"/>
        </w:rPr>
        <w:t xml:space="preserve">. Once the approved budget is added to the account, enter all deposits and expenses into the appropriate budget item. </w:t>
      </w:r>
    </w:p>
    <w:p w14:paraId="2192362E" w14:textId="77777777" w:rsidR="00454A42" w:rsidRPr="00B337FB" w:rsidRDefault="00454A42" w:rsidP="00454A42">
      <w:pPr>
        <w:widowControl w:val="0"/>
        <w:rPr>
          <w:rFonts w:ascii="Franklin Gothic Book" w:hAnsi="Franklin Gothic Book" w:cs="Arial"/>
          <w:color w:val="000000" w:themeColor="text1"/>
          <w14:ligatures w14:val="standardContextual"/>
        </w:rPr>
      </w:pPr>
    </w:p>
    <w:p w14:paraId="013551EA" w14:textId="77777777" w:rsidR="00454A42" w:rsidRPr="00B337FB" w:rsidRDefault="00454A42" w:rsidP="00454A42">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Regular financial reports are required. The actual versus budget comparison reports must be produced for every Executive Committee, Board of Directors, and General Membership Meeting. Each report generated must show the title and date. MoneyMinder has an edit box to add a title and date. Make copies of the files on a regular basis, preferably any time that the records are modified and at least monthly. Store a set of backup records away from the Treasurer’s computer system such as another officer’s home or the</w:t>
      </w:r>
      <w:r w:rsidRPr="00B337FB">
        <w:rPr>
          <w:rFonts w:ascii="Franklin Gothic Book" w:hAnsi="Franklin Gothic Book" w:cs="Arial"/>
          <w:color w:val="000000" w:themeColor="text1"/>
          <w:spacing w:val="-11"/>
          <w14:ligatures w14:val="standardContextual"/>
        </w:rPr>
        <w:t xml:space="preserve"> </w:t>
      </w:r>
      <w:r w:rsidRPr="00B337FB">
        <w:rPr>
          <w:rFonts w:ascii="Franklin Gothic Book" w:hAnsi="Franklin Gothic Book" w:cs="Arial"/>
          <w:color w:val="000000" w:themeColor="text1"/>
          <w14:ligatures w14:val="standardContextual"/>
        </w:rPr>
        <w:t>school. The ledger must maintain the running balance in the account. Follow these record retention guidelines:</w:t>
      </w:r>
    </w:p>
    <w:p w14:paraId="75943141" w14:textId="77777777" w:rsidR="00454A42" w:rsidRDefault="00454A42" w:rsidP="00454A42">
      <w:pPr>
        <w:widowControl w:val="0"/>
        <w:rPr>
          <w:rFonts w:ascii="Franklin Gothic Book" w:hAnsi="Franklin Gothic Book" w:cs="Arial"/>
          <w:b/>
          <w:bCs/>
          <w:color w:val="000000" w:themeColor="text1"/>
          <w14:ligatures w14:val="standardContextual"/>
        </w:rPr>
      </w:pPr>
    </w:p>
    <w:p w14:paraId="5132941B" w14:textId="77777777" w:rsidR="00454A42" w:rsidRDefault="00454A42" w:rsidP="00454A42">
      <w:pPr>
        <w:widowControl w:val="0"/>
      </w:pPr>
      <w:r w:rsidRPr="00B337FB">
        <w:rPr>
          <w:rFonts w:ascii="Franklin Gothic Book" w:hAnsi="Franklin Gothic Book" w:cs="Arial"/>
          <w:b/>
          <w:bCs/>
          <w:color w:val="000000" w:themeColor="text1"/>
          <w14:ligatures w14:val="standardContextual"/>
        </w:rPr>
        <w:t>Permanent Storage</w:t>
      </w:r>
      <w:r>
        <w:rPr>
          <w:rFonts w:ascii="Franklin Gothic Book" w:hAnsi="Franklin Gothic Book" w:cs="Arial"/>
          <w:b/>
          <w:bCs/>
          <w:color w:val="000000" w:themeColor="text1"/>
          <w14:ligatures w14:val="standardContextual"/>
        </w:rPr>
        <w:t xml:space="preserve"> </w:t>
      </w:r>
      <w:r w:rsidRPr="00C00B40">
        <w:rPr>
          <w:rFonts w:ascii="Franklin Gothic Book" w:hAnsi="Franklin Gothic Book" w:cs="Arial"/>
          <w:color w:val="000000" w:themeColor="text1"/>
          <w14:ligatures w14:val="standardContextual"/>
        </w:rPr>
        <w:t>includes</w:t>
      </w:r>
      <w:r>
        <w:rPr>
          <w:rFonts w:ascii="Franklin Gothic Book" w:hAnsi="Franklin Gothic Book" w:cs="Arial"/>
          <w:b/>
          <w:bCs/>
          <w:color w:val="000000" w:themeColor="text1"/>
          <w14:ligatures w14:val="standardContextual"/>
        </w:rPr>
        <w:t xml:space="preserve"> </w:t>
      </w:r>
      <w:r w:rsidRPr="00C00B40">
        <w:rPr>
          <w:rFonts w:ascii="Franklin Gothic Book" w:hAnsi="Franklin Gothic Book" w:cs="Arial"/>
          <w:color w:val="000000" w:themeColor="text1"/>
          <w14:ligatures w14:val="standardContextual"/>
        </w:rPr>
        <w:t>a</w:t>
      </w:r>
      <w:r w:rsidRPr="00E271DA">
        <w:rPr>
          <w:rFonts w:ascii="Franklin Gothic Book" w:hAnsi="Franklin Gothic Book" w:cs="Arial"/>
          <w:color w:val="000000" w:themeColor="text1"/>
          <w14:ligatures w14:val="standardContextual"/>
        </w:rPr>
        <w:t>nnual financial statements, Audit Reports</w:t>
      </w:r>
      <w:r>
        <w:rPr>
          <w:rFonts w:ascii="Franklin Gothic Book" w:hAnsi="Franklin Gothic Book" w:cs="Arial"/>
          <w:color w:val="000000" w:themeColor="text1"/>
          <w14:ligatures w14:val="standardContextual"/>
        </w:rPr>
        <w:t>, c</w:t>
      </w:r>
      <w:r w:rsidRPr="00E271DA">
        <w:rPr>
          <w:rFonts w:ascii="Franklin Gothic Book" w:hAnsi="Franklin Gothic Book" w:cs="Arial"/>
          <w:color w:val="000000" w:themeColor="text1"/>
          <w14:ligatures w14:val="standardContextual"/>
        </w:rPr>
        <w:t>heck ledger</w:t>
      </w:r>
      <w:r>
        <w:rPr>
          <w:rFonts w:ascii="Franklin Gothic Book" w:hAnsi="Franklin Gothic Book" w:cs="Arial"/>
          <w:color w:val="000000" w:themeColor="text1"/>
          <w14:ligatures w14:val="standardContextual"/>
        </w:rPr>
        <w:t xml:space="preserve">, </w:t>
      </w:r>
      <w:r w:rsidRPr="00E271DA">
        <w:rPr>
          <w:rFonts w:ascii="Franklin Gothic Book" w:hAnsi="Franklin Gothic Book" w:cs="Arial"/>
          <w:color w:val="000000" w:themeColor="text1"/>
          <w14:ligatures w14:val="standardContextual"/>
        </w:rPr>
        <w:t>Articles of Incorporation</w:t>
      </w:r>
      <w:r>
        <w:rPr>
          <w:rFonts w:ascii="Franklin Gothic Book" w:hAnsi="Franklin Gothic Book" w:cs="Arial"/>
          <w:color w:val="000000" w:themeColor="text1"/>
          <w14:ligatures w14:val="standardContextual"/>
        </w:rPr>
        <w:t xml:space="preserve">, </w:t>
      </w:r>
      <w:r w:rsidRPr="00E271DA">
        <w:rPr>
          <w:rFonts w:ascii="Franklin Gothic Book" w:hAnsi="Franklin Gothic Book" w:cs="Arial"/>
          <w:color w:val="000000" w:themeColor="text1"/>
          <w14:ligatures w14:val="standardContextual"/>
        </w:rPr>
        <w:t>Bylaws and amendments</w:t>
      </w:r>
      <w:r>
        <w:rPr>
          <w:rFonts w:ascii="Franklin Gothic Book" w:hAnsi="Franklin Gothic Book" w:cs="Arial"/>
          <w:color w:val="000000" w:themeColor="text1"/>
          <w14:ligatures w14:val="standardContextual"/>
        </w:rPr>
        <w:t>, m</w:t>
      </w:r>
      <w:r w:rsidRPr="00E271DA">
        <w:rPr>
          <w:rFonts w:ascii="Franklin Gothic Book" w:hAnsi="Franklin Gothic Book" w:cs="Arial"/>
          <w:color w:val="000000" w:themeColor="text1"/>
          <w14:ligatures w14:val="standardContextual"/>
        </w:rPr>
        <w:t>inutes</w:t>
      </w:r>
      <w:r>
        <w:rPr>
          <w:rFonts w:ascii="Franklin Gothic Book" w:hAnsi="Franklin Gothic Book" w:cs="Arial"/>
          <w:color w:val="000000" w:themeColor="text1"/>
          <w14:ligatures w14:val="standardContextual"/>
        </w:rPr>
        <w:t>, c</w:t>
      </w:r>
      <w:r w:rsidRPr="00E271DA">
        <w:rPr>
          <w:rFonts w:ascii="Franklin Gothic Book" w:hAnsi="Franklin Gothic Book" w:cs="Arial"/>
          <w:color w:val="000000" w:themeColor="text1"/>
          <w14:ligatures w14:val="standardContextual"/>
        </w:rPr>
        <w:t>orrespondence to state &amp; federal agencies</w:t>
      </w:r>
      <w:r>
        <w:rPr>
          <w:rFonts w:ascii="Franklin Gothic Book" w:hAnsi="Franklin Gothic Book" w:cs="Arial"/>
          <w:color w:val="000000" w:themeColor="text1"/>
          <w14:ligatures w14:val="standardContextual"/>
        </w:rPr>
        <w:t>, l</w:t>
      </w:r>
      <w:r w:rsidRPr="00E271DA">
        <w:rPr>
          <w:rFonts w:ascii="Franklin Gothic Book" w:hAnsi="Franklin Gothic Book" w:cs="Arial"/>
          <w:color w:val="000000" w:themeColor="text1"/>
        </w:rPr>
        <w:t xml:space="preserve">icenses and </w:t>
      </w:r>
      <w:r>
        <w:rPr>
          <w:rFonts w:ascii="Franklin Gothic Book" w:hAnsi="Franklin Gothic Book" w:cs="Arial"/>
          <w:color w:val="000000" w:themeColor="text1"/>
        </w:rPr>
        <w:t>p</w:t>
      </w:r>
      <w:r w:rsidRPr="00E271DA">
        <w:rPr>
          <w:rFonts w:ascii="Franklin Gothic Book" w:hAnsi="Franklin Gothic Book" w:cs="Arial"/>
          <w:color w:val="000000" w:themeColor="text1"/>
        </w:rPr>
        <w:t>ermits</w:t>
      </w:r>
      <w:r>
        <w:rPr>
          <w:rFonts w:ascii="Franklin Gothic Book" w:hAnsi="Franklin Gothic Book" w:cs="Arial"/>
          <w:color w:val="000000" w:themeColor="text1"/>
        </w:rPr>
        <w:t xml:space="preserve">, </w:t>
      </w:r>
      <w:r w:rsidRPr="00E271DA">
        <w:rPr>
          <w:rFonts w:ascii="Franklin Gothic Book" w:hAnsi="Franklin Gothic Book" w:cs="Arial"/>
          <w:color w:val="000000" w:themeColor="text1"/>
        </w:rPr>
        <w:t>Employer Identification Number (EIN)</w:t>
      </w:r>
      <w:r>
        <w:rPr>
          <w:rFonts w:ascii="Franklin Gothic Book" w:hAnsi="Franklin Gothic Book" w:cs="Arial"/>
          <w:color w:val="000000" w:themeColor="text1"/>
        </w:rPr>
        <w:t>, l</w:t>
      </w:r>
      <w:r w:rsidRPr="00E271DA">
        <w:rPr>
          <w:rFonts w:ascii="Franklin Gothic Book" w:hAnsi="Franklin Gothic Book" w:cs="Arial"/>
          <w:color w:val="000000" w:themeColor="text1"/>
          <w14:ligatures w14:val="standardContextual"/>
        </w:rPr>
        <w:t>egal correspondence</w:t>
      </w:r>
      <w:r>
        <w:rPr>
          <w:rFonts w:ascii="Franklin Gothic Book" w:hAnsi="Franklin Gothic Book" w:cs="Arial"/>
          <w:color w:val="000000" w:themeColor="text1"/>
          <w14:ligatures w14:val="standardContextual"/>
        </w:rPr>
        <w:t>, and i</w:t>
      </w:r>
      <w:r w:rsidRPr="00E271DA">
        <w:rPr>
          <w:rFonts w:ascii="Franklin Gothic Book" w:hAnsi="Franklin Gothic Book" w:cs="Arial"/>
          <w:color w:val="000000" w:themeColor="text1"/>
          <w14:ligatures w14:val="standardContextual"/>
        </w:rPr>
        <w:t xml:space="preserve">nsurance </w:t>
      </w:r>
      <w:r>
        <w:rPr>
          <w:rFonts w:ascii="Franklin Gothic Book" w:hAnsi="Franklin Gothic Book" w:cs="Arial"/>
          <w:color w:val="000000" w:themeColor="text1"/>
          <w14:ligatures w14:val="standardContextual"/>
        </w:rPr>
        <w:t>c</w:t>
      </w:r>
      <w:r w:rsidRPr="00E271DA">
        <w:rPr>
          <w:rFonts w:ascii="Franklin Gothic Book" w:hAnsi="Franklin Gothic Book" w:cs="Arial"/>
          <w:color w:val="000000" w:themeColor="text1"/>
          <w14:ligatures w14:val="standardContextual"/>
        </w:rPr>
        <w:t>laims</w:t>
      </w:r>
      <w:r>
        <w:rPr>
          <w:rFonts w:ascii="Franklin Gothic Book" w:hAnsi="Franklin Gothic Book" w:cs="Arial"/>
          <w:color w:val="000000" w:themeColor="text1"/>
          <w14:ligatures w14:val="standardContextual"/>
        </w:rPr>
        <w:t xml:space="preserve">. </w:t>
      </w:r>
      <w:r>
        <w:rPr>
          <w:rFonts w:ascii="Franklin Gothic Book" w:eastAsia="Times New Roman" w:hAnsi="Franklin Gothic Book" w:cs="Arial"/>
          <w:b/>
          <w:bCs/>
          <w:color w:val="000000" w:themeColor="text1"/>
          <w:bdr w:val="none" w:sz="0" w:space="0" w:color="auto" w:frame="1"/>
          <w:lang w:bidi="ar-SA"/>
        </w:rPr>
        <w:t>Ten-y</w:t>
      </w:r>
      <w:r w:rsidRPr="00E271DA">
        <w:rPr>
          <w:rFonts w:ascii="Franklin Gothic Book" w:eastAsia="Times New Roman" w:hAnsi="Franklin Gothic Book" w:cs="Arial"/>
          <w:b/>
          <w:bCs/>
          <w:color w:val="000000" w:themeColor="text1"/>
          <w:bdr w:val="none" w:sz="0" w:space="0" w:color="auto" w:frame="1"/>
          <w:lang w:bidi="ar-SA"/>
        </w:rPr>
        <w:t xml:space="preserve">ear </w:t>
      </w:r>
      <w:r>
        <w:rPr>
          <w:rFonts w:ascii="Franklin Gothic Book" w:eastAsia="Times New Roman" w:hAnsi="Franklin Gothic Book" w:cs="Arial"/>
          <w:b/>
          <w:bCs/>
          <w:color w:val="000000" w:themeColor="text1"/>
          <w:bdr w:val="none" w:sz="0" w:space="0" w:color="auto" w:frame="1"/>
          <w:lang w:bidi="ar-SA"/>
        </w:rPr>
        <w:t>s</w:t>
      </w:r>
      <w:r w:rsidRPr="00E271DA">
        <w:rPr>
          <w:rFonts w:ascii="Franklin Gothic Book" w:eastAsia="Times New Roman" w:hAnsi="Franklin Gothic Book" w:cs="Arial"/>
          <w:b/>
          <w:bCs/>
          <w:color w:val="000000" w:themeColor="text1"/>
          <w:bdr w:val="none" w:sz="0" w:space="0" w:color="auto" w:frame="1"/>
          <w:lang w:bidi="ar-SA"/>
        </w:rPr>
        <w:t>torage</w:t>
      </w:r>
      <w:r>
        <w:rPr>
          <w:rFonts w:ascii="Franklin Gothic Book" w:eastAsia="Times New Roman" w:hAnsi="Franklin Gothic Book" w:cs="Arial"/>
          <w:b/>
          <w:bCs/>
          <w:color w:val="000000" w:themeColor="text1"/>
          <w:bdr w:val="none" w:sz="0" w:space="0" w:color="auto" w:frame="1"/>
          <w:lang w:bidi="ar-SA"/>
        </w:rPr>
        <w:t xml:space="preserve"> </w:t>
      </w:r>
      <w:r w:rsidRPr="00C00B40">
        <w:rPr>
          <w:rFonts w:ascii="Franklin Gothic Book" w:eastAsia="Times New Roman" w:hAnsi="Franklin Gothic Book" w:cs="Arial"/>
          <w:color w:val="000000" w:themeColor="text1"/>
          <w:bdr w:val="none" w:sz="0" w:space="0" w:color="auto" w:frame="1"/>
          <w:lang w:bidi="ar-SA"/>
        </w:rPr>
        <w:t>includes</w:t>
      </w:r>
      <w:r>
        <w:rPr>
          <w:rFonts w:ascii="Franklin Gothic Book" w:eastAsia="Times New Roman" w:hAnsi="Franklin Gothic Book" w:cs="Arial"/>
          <w:b/>
          <w:bCs/>
          <w:color w:val="000000" w:themeColor="text1"/>
          <w:bdr w:val="none" w:sz="0" w:space="0" w:color="auto" w:frame="1"/>
          <w:lang w:bidi="ar-SA"/>
        </w:rPr>
        <w:t xml:space="preserve"> </w:t>
      </w:r>
      <w:r w:rsidRPr="00C00B40">
        <w:rPr>
          <w:rFonts w:ascii="Franklin Gothic Book" w:eastAsia="Times New Roman" w:hAnsi="Franklin Gothic Book" w:cs="Arial"/>
          <w:color w:val="000000" w:themeColor="text1"/>
          <w:bdr w:val="none" w:sz="0" w:space="0" w:color="auto" w:frame="1"/>
          <w:lang w:bidi="ar-SA"/>
        </w:rPr>
        <w:t>p</w:t>
      </w:r>
      <w:r w:rsidRPr="00E271DA">
        <w:rPr>
          <w:rFonts w:ascii="Franklin Gothic Book" w:hAnsi="Franklin Gothic Book" w:cs="Arial"/>
          <w:color w:val="000000" w:themeColor="text1"/>
          <w14:ligatures w14:val="standardContextual"/>
        </w:rPr>
        <w:t xml:space="preserve">ersonnel </w:t>
      </w:r>
      <w:r>
        <w:rPr>
          <w:rFonts w:ascii="Franklin Gothic Book" w:hAnsi="Franklin Gothic Book" w:cs="Arial"/>
          <w:color w:val="000000" w:themeColor="text1"/>
          <w14:ligatures w14:val="standardContextual"/>
        </w:rPr>
        <w:t>r</w:t>
      </w:r>
      <w:r w:rsidRPr="00E271DA">
        <w:rPr>
          <w:rFonts w:ascii="Franklin Gothic Book" w:hAnsi="Franklin Gothic Book" w:cs="Arial"/>
          <w:color w:val="000000" w:themeColor="text1"/>
          <w14:ligatures w14:val="standardContextual"/>
        </w:rPr>
        <w:t>ecords</w:t>
      </w:r>
      <w:r>
        <w:rPr>
          <w:rFonts w:ascii="Franklin Gothic Book" w:hAnsi="Franklin Gothic Book" w:cs="Arial"/>
          <w:color w:val="000000" w:themeColor="text1"/>
          <w14:ligatures w14:val="standardContextual"/>
        </w:rPr>
        <w:t>, e</w:t>
      </w:r>
      <w:r w:rsidRPr="00E271DA">
        <w:rPr>
          <w:rFonts w:ascii="Franklin Gothic Book" w:hAnsi="Franklin Gothic Book" w:cs="Arial"/>
          <w:color w:val="000000" w:themeColor="text1"/>
          <w14:ligatures w14:val="standardContextual"/>
        </w:rPr>
        <w:t xml:space="preserve">mployee </w:t>
      </w:r>
      <w:r>
        <w:rPr>
          <w:rFonts w:ascii="Franklin Gothic Book" w:hAnsi="Franklin Gothic Book" w:cs="Arial"/>
          <w:color w:val="000000" w:themeColor="text1"/>
          <w14:ligatures w14:val="standardContextual"/>
        </w:rPr>
        <w:t>c</w:t>
      </w:r>
      <w:r w:rsidRPr="00E271DA">
        <w:rPr>
          <w:rFonts w:ascii="Franklin Gothic Book" w:hAnsi="Franklin Gothic Book" w:cs="Arial"/>
          <w:color w:val="000000" w:themeColor="text1"/>
          <w14:ligatures w14:val="standardContextual"/>
        </w:rPr>
        <w:t>ontracts</w:t>
      </w:r>
      <w:r>
        <w:rPr>
          <w:rFonts w:ascii="Franklin Gothic Book" w:hAnsi="Franklin Gothic Book" w:cs="Arial"/>
          <w:color w:val="000000" w:themeColor="text1"/>
          <w14:ligatures w14:val="standardContextual"/>
        </w:rPr>
        <w:t>,</w:t>
      </w:r>
      <w:r w:rsidRPr="00E271DA">
        <w:rPr>
          <w:rFonts w:ascii="Franklin Gothic Book" w:hAnsi="Franklin Gothic Book" w:cs="Arial"/>
          <w:color w:val="000000" w:themeColor="text1"/>
          <w14:ligatures w14:val="standardContextual"/>
        </w:rPr>
        <w:t xml:space="preserve"> and </w:t>
      </w:r>
      <w:r>
        <w:rPr>
          <w:rFonts w:ascii="Franklin Gothic Book" w:hAnsi="Franklin Gothic Book" w:cs="Arial"/>
          <w:color w:val="000000" w:themeColor="text1"/>
          <w14:ligatures w14:val="standardContextual"/>
        </w:rPr>
        <w:t>p</w:t>
      </w:r>
      <w:r w:rsidRPr="00E271DA">
        <w:rPr>
          <w:rFonts w:ascii="Franklin Gothic Book" w:hAnsi="Franklin Gothic Book" w:cs="Arial"/>
          <w:color w:val="000000" w:themeColor="text1"/>
          <w14:ligatures w14:val="standardContextual"/>
        </w:rPr>
        <w:t xml:space="preserve">roperty </w:t>
      </w:r>
      <w:r>
        <w:rPr>
          <w:rFonts w:ascii="Franklin Gothic Book" w:hAnsi="Franklin Gothic Book" w:cs="Arial"/>
          <w:color w:val="000000" w:themeColor="text1"/>
          <w14:ligatures w14:val="standardContextual"/>
        </w:rPr>
        <w:t>l</w:t>
      </w:r>
      <w:r w:rsidRPr="00E271DA">
        <w:rPr>
          <w:rFonts w:ascii="Franklin Gothic Book" w:hAnsi="Franklin Gothic Book" w:cs="Arial"/>
          <w:color w:val="000000" w:themeColor="text1"/>
          <w14:ligatures w14:val="standardContextual"/>
        </w:rPr>
        <w:t>eases</w:t>
      </w:r>
      <w:r>
        <w:rPr>
          <w:rFonts w:ascii="Franklin Gothic Book" w:hAnsi="Franklin Gothic Book" w:cs="Arial"/>
          <w:color w:val="000000" w:themeColor="text1"/>
          <w14:ligatures w14:val="standardContextual"/>
        </w:rPr>
        <w:t xml:space="preserve">. </w:t>
      </w:r>
      <w:r w:rsidRPr="00C00B40">
        <w:rPr>
          <w:rFonts w:ascii="Franklin Gothic Book" w:hAnsi="Franklin Gothic Book" w:cs="Arial"/>
          <w:b/>
          <w:bCs/>
          <w:color w:val="000000" w:themeColor="text1"/>
          <w14:ligatures w14:val="standardContextual"/>
        </w:rPr>
        <w:t>Severn year storage</w:t>
      </w:r>
      <w:r>
        <w:rPr>
          <w:rFonts w:ascii="Franklin Gothic Book" w:hAnsi="Franklin Gothic Book" w:cs="Arial"/>
          <w:color w:val="000000" w:themeColor="text1"/>
          <w14:ligatures w14:val="standardContextual"/>
        </w:rPr>
        <w:t xml:space="preserve"> includes</w:t>
      </w:r>
      <w:bookmarkStart w:id="30" w:name="AddResources"/>
      <w:r>
        <w:rPr>
          <w:rFonts w:ascii="Franklin Gothic Book" w:hAnsi="Franklin Gothic Book" w:cs="Arial"/>
          <w:color w:val="000000" w:themeColor="text1"/>
          <w14:ligatures w14:val="standardContextual"/>
        </w:rPr>
        <w:t xml:space="preserve"> a</w:t>
      </w:r>
      <w:r w:rsidRPr="00E271DA">
        <w:rPr>
          <w:rFonts w:ascii="Franklin Gothic Book" w:hAnsi="Franklin Gothic Book" w:cs="Arial"/>
          <w:color w:val="000000" w:themeColor="text1"/>
          <w14:ligatures w14:val="standardContextual"/>
        </w:rPr>
        <w:t>ccounts payable and accounts receivable</w:t>
      </w:r>
      <w:r>
        <w:rPr>
          <w:rFonts w:ascii="Franklin Gothic Book" w:hAnsi="Franklin Gothic Book" w:cs="Arial"/>
          <w:color w:val="000000" w:themeColor="text1"/>
          <w14:ligatures w14:val="standardContextual"/>
        </w:rPr>
        <w:t>, b</w:t>
      </w:r>
      <w:r w:rsidRPr="00E271DA">
        <w:rPr>
          <w:rFonts w:ascii="Franklin Gothic Book" w:hAnsi="Franklin Gothic Book" w:cs="Arial"/>
          <w:color w:val="000000" w:themeColor="text1"/>
          <w14:ligatures w14:val="standardContextual"/>
        </w:rPr>
        <w:t>ank statements, deposit slips</w:t>
      </w:r>
      <w:r>
        <w:rPr>
          <w:rFonts w:ascii="Franklin Gothic Book" w:hAnsi="Franklin Gothic Book" w:cs="Arial"/>
          <w:color w:val="000000" w:themeColor="text1"/>
          <w14:ligatures w14:val="standardContextual"/>
        </w:rPr>
        <w:t xml:space="preserve">, </w:t>
      </w:r>
      <w:r w:rsidRPr="00E271DA">
        <w:rPr>
          <w:rFonts w:ascii="Franklin Gothic Book" w:hAnsi="Franklin Gothic Book" w:cs="Arial"/>
          <w:color w:val="000000" w:themeColor="text1"/>
          <w14:ligatures w14:val="standardContextual"/>
        </w:rPr>
        <w:t>expense reports</w:t>
      </w:r>
      <w:r>
        <w:rPr>
          <w:rFonts w:ascii="Franklin Gothic Book" w:hAnsi="Franklin Gothic Book" w:cs="Arial"/>
          <w:color w:val="000000" w:themeColor="text1"/>
          <w14:ligatures w14:val="standardContextual"/>
        </w:rPr>
        <w:t>, i</w:t>
      </w:r>
      <w:r w:rsidRPr="00E271DA">
        <w:rPr>
          <w:rFonts w:ascii="Franklin Gothic Book" w:hAnsi="Franklin Gothic Book" w:cs="Arial"/>
          <w:color w:val="000000" w:themeColor="text1"/>
          <w14:ligatures w14:val="standardContextual"/>
        </w:rPr>
        <w:t>nterim financial statements</w:t>
      </w:r>
      <w:r>
        <w:rPr>
          <w:rFonts w:ascii="Franklin Gothic Book" w:hAnsi="Franklin Gothic Book" w:cs="Arial"/>
          <w:color w:val="000000" w:themeColor="text1"/>
          <w14:ligatures w14:val="standardContextual"/>
        </w:rPr>
        <w:t>, g</w:t>
      </w:r>
      <w:r w:rsidRPr="00E271DA">
        <w:rPr>
          <w:rFonts w:ascii="Franklin Gothic Book" w:hAnsi="Franklin Gothic Book" w:cs="Arial"/>
          <w:color w:val="000000" w:themeColor="text1"/>
          <w14:ligatures w14:val="standardContextual"/>
        </w:rPr>
        <w:t>rant records</w:t>
      </w:r>
      <w:r>
        <w:rPr>
          <w:rFonts w:ascii="Franklin Gothic Book" w:hAnsi="Franklin Gothic Book" w:cs="Arial"/>
          <w:color w:val="000000" w:themeColor="text1"/>
          <w14:ligatures w14:val="standardContextual"/>
        </w:rPr>
        <w:t>, c</w:t>
      </w:r>
      <w:r w:rsidRPr="00E271DA">
        <w:rPr>
          <w:rFonts w:ascii="Franklin Gothic Book" w:hAnsi="Franklin Gothic Book" w:cs="Arial"/>
          <w:color w:val="000000" w:themeColor="text1"/>
          <w14:ligatures w14:val="standardContextual"/>
        </w:rPr>
        <w:t>ash receipts</w:t>
      </w:r>
      <w:r>
        <w:rPr>
          <w:rFonts w:ascii="Franklin Gothic Book" w:hAnsi="Franklin Gothic Book" w:cs="Arial"/>
          <w:color w:val="000000" w:themeColor="text1"/>
          <w14:ligatures w14:val="standardContextual"/>
        </w:rPr>
        <w:t>, and c</w:t>
      </w:r>
      <w:r w:rsidRPr="00E271DA">
        <w:rPr>
          <w:rFonts w:ascii="Franklin Gothic Book" w:hAnsi="Franklin Gothic Book" w:cs="Arial"/>
          <w:color w:val="000000" w:themeColor="text1"/>
          <w14:ligatures w14:val="standardContextual"/>
        </w:rPr>
        <w:t>ontracts</w:t>
      </w:r>
      <w:r>
        <w:rPr>
          <w:rFonts w:ascii="Franklin Gothic Book" w:hAnsi="Franklin Gothic Book" w:cs="Arial"/>
          <w:color w:val="000000" w:themeColor="text1"/>
          <w14:ligatures w14:val="standardContextual"/>
        </w:rPr>
        <w:t xml:space="preserve">. </w:t>
      </w:r>
      <w:r w:rsidRPr="00C00B40">
        <w:rPr>
          <w:rFonts w:ascii="Franklin Gothic Book" w:hAnsi="Franklin Gothic Book" w:cs="Arial"/>
          <w:b/>
          <w:bCs/>
          <w:color w:val="000000" w:themeColor="text1"/>
          <w14:ligatures w14:val="standardContextual"/>
        </w:rPr>
        <w:t>Three-year storage</w:t>
      </w:r>
      <w:r>
        <w:rPr>
          <w:rFonts w:ascii="Franklin Gothic Book" w:hAnsi="Franklin Gothic Book" w:cs="Arial"/>
          <w:b/>
          <w:bCs/>
          <w:color w:val="000000" w:themeColor="text1"/>
          <w14:ligatures w14:val="standardContextual"/>
        </w:rPr>
        <w:t xml:space="preserve"> </w:t>
      </w:r>
      <w:r>
        <w:rPr>
          <w:rFonts w:ascii="Franklin Gothic Book" w:hAnsi="Franklin Gothic Book" w:cs="Arial"/>
          <w:color w:val="000000" w:themeColor="text1"/>
          <w14:ligatures w14:val="standardContextual"/>
        </w:rPr>
        <w:t>includes c</w:t>
      </w:r>
      <w:r w:rsidRPr="00E271DA">
        <w:rPr>
          <w:rFonts w:ascii="Franklin Gothic Book" w:hAnsi="Franklin Gothic Book" w:cs="Arial"/>
          <w:color w:val="000000" w:themeColor="text1"/>
          <w14:ligatures w14:val="standardContextual"/>
        </w:rPr>
        <w:t>orrespondence and internal memoranda</w:t>
      </w:r>
      <w:r>
        <w:rPr>
          <w:rFonts w:ascii="Franklin Gothic Book" w:hAnsi="Franklin Gothic Book" w:cs="Arial"/>
          <w:color w:val="000000" w:themeColor="text1"/>
          <w14:ligatures w14:val="standardContextual"/>
        </w:rPr>
        <w:t xml:space="preserve"> and b</w:t>
      </w:r>
      <w:r w:rsidRPr="00E271DA">
        <w:rPr>
          <w:rFonts w:ascii="Franklin Gothic Book" w:hAnsi="Franklin Gothic Book" w:cs="Arial"/>
          <w:color w:val="000000" w:themeColor="text1"/>
        </w:rPr>
        <w:t>ank reconciliation reports</w:t>
      </w:r>
      <w:r>
        <w:rPr>
          <w:rFonts w:ascii="Franklin Gothic Book" w:hAnsi="Franklin Gothic Book" w:cs="Arial"/>
          <w:color w:val="000000" w:themeColor="text1"/>
        </w:rPr>
        <w:t xml:space="preserve">. </w:t>
      </w:r>
      <w:r>
        <w:rPr>
          <w:rFonts w:ascii="Franklin Gothic Book" w:hAnsi="Franklin Gothic Book" w:cs="Arial"/>
          <w:b/>
          <w:bCs/>
          <w:color w:val="000000" w:themeColor="text1"/>
        </w:rPr>
        <w:t>One-year storage</w:t>
      </w:r>
      <w:r>
        <w:rPr>
          <w:rFonts w:ascii="Franklin Gothic Book" w:hAnsi="Franklin Gothic Book" w:cs="Arial"/>
          <w:color w:val="000000" w:themeColor="text1"/>
        </w:rPr>
        <w:t xml:space="preserve"> includes routine emails.</w:t>
      </w:r>
      <w:bookmarkEnd w:id="30"/>
    </w:p>
    <w:p w14:paraId="2841556A" w14:textId="77777777" w:rsidR="00454A42" w:rsidRPr="00B337FB" w:rsidRDefault="00454A42" w:rsidP="007B3881">
      <w:pPr>
        <w:pStyle w:val="Heading"/>
        <w:rPr>
          <w:szCs w:val="48"/>
        </w:rPr>
      </w:pPr>
      <w:r w:rsidRPr="00B337FB">
        <w:lastRenderedPageBreak/>
        <w:t xml:space="preserve">Active Affiliation Report </w:t>
      </w:r>
      <w:r>
        <w:rPr>
          <w:szCs w:val="48"/>
        </w:rPr>
        <w:t>Due October 31</w:t>
      </w:r>
    </w:p>
    <w:p w14:paraId="6D76976D" w14:textId="77777777" w:rsidR="00454A42" w:rsidRPr="00B337FB" w:rsidRDefault="00454A42" w:rsidP="00454A42">
      <w:pPr>
        <w:widowControl w:val="0"/>
        <w:jc w:val="both"/>
        <w:rPr>
          <w:rFonts w:ascii="Franklin Gothic Book" w:hAnsi="Franklin Gothic Book" w:cs="Arial"/>
          <w:color w:val="000000" w:themeColor="text1"/>
          <w14:ligatures w14:val="standardContextual"/>
        </w:rPr>
      </w:pPr>
    </w:p>
    <w:p w14:paraId="799C1B38" w14:textId="77777777" w:rsidR="00454A42" w:rsidRDefault="00454A42" w:rsidP="00454A42">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PTAs are required to annually submit documentation to achieve Active Affiliation Status with both Louisiana PTA and National PTA. "Active Affiliation" signifies that the Local PTA Unit is up to date with its responsibilities to preserve its IRS status and its affiliation with </w:t>
      </w:r>
      <w:r>
        <w:rPr>
          <w:rFonts w:ascii="Franklin Gothic Book" w:hAnsi="Franklin Gothic Book" w:cs="Arial"/>
          <w:color w:val="000000" w:themeColor="text1"/>
          <w14:ligatures w14:val="standardContextual"/>
        </w:rPr>
        <w:t xml:space="preserve">LAPTA </w:t>
      </w:r>
      <w:r w:rsidRPr="00B337FB">
        <w:rPr>
          <w:rFonts w:ascii="Franklin Gothic Book" w:hAnsi="Franklin Gothic Book" w:cs="Arial"/>
          <w:color w:val="000000" w:themeColor="text1"/>
          <w14:ligatures w14:val="standardContextual"/>
        </w:rPr>
        <w:t xml:space="preserve">and National PTA. The Active Affiliation Report consists of </w:t>
      </w:r>
      <w:r>
        <w:rPr>
          <w:rFonts w:ascii="Franklin Gothic Book" w:hAnsi="Franklin Gothic Book" w:cs="Arial"/>
          <w:color w:val="000000" w:themeColor="text1"/>
          <w14:ligatures w14:val="standardContextual"/>
        </w:rPr>
        <w:t xml:space="preserve">seven </w:t>
      </w:r>
      <w:r w:rsidRPr="00B337FB">
        <w:rPr>
          <w:rFonts w:ascii="Franklin Gothic Book" w:hAnsi="Franklin Gothic Book" w:cs="Arial"/>
          <w:color w:val="000000" w:themeColor="text1"/>
          <w14:ligatures w14:val="standardContextual"/>
        </w:rPr>
        <w:t xml:space="preserve">items which are uploaded at </w:t>
      </w:r>
      <w:hyperlink r:id="rId143" w:history="1">
        <w:r w:rsidRPr="00B337FB">
          <w:rPr>
            <w:rStyle w:val="Hyperlink"/>
            <w:rFonts w:ascii="Franklin Gothic Book" w:hAnsi="Franklin Gothic Book"/>
            <w:color w:val="000000" w:themeColor="text1"/>
            <w14:ligatures w14:val="standardContextual"/>
          </w:rPr>
          <w:t>LouisianaPTA.org/affiliation</w:t>
        </w:r>
      </w:hyperlink>
      <w:r w:rsidRPr="00B337FB">
        <w:rPr>
          <w:rFonts w:ascii="Franklin Gothic Book" w:hAnsi="Franklin Gothic Book" w:cs="Arial"/>
          <w:color w:val="000000" w:themeColor="text1"/>
        </w:rPr>
        <w:t xml:space="preserve"> </w:t>
      </w:r>
      <w:r>
        <w:rPr>
          <w:rFonts w:ascii="Franklin Gothic Book" w:hAnsi="Franklin Gothic Book" w:cs="Arial"/>
          <w:color w:val="000000" w:themeColor="text1"/>
          <w14:ligatures w14:val="standardContextual"/>
        </w:rPr>
        <w:t>through Givebacks.com</w:t>
      </w:r>
      <w:r w:rsidRPr="00B337FB">
        <w:rPr>
          <w:rFonts w:ascii="Franklin Gothic Book" w:hAnsi="Franklin Gothic Book" w:cs="Arial"/>
          <w:color w:val="000000" w:themeColor="text1"/>
          <w14:ligatures w14:val="standardContextual"/>
        </w:rPr>
        <w:t>. Local PTA Units failing to maintain Active Affiliation will be subject to the Retention Plan. The deadline for submitting these files is October 31, 2025.</w:t>
      </w:r>
      <w:r>
        <w:rPr>
          <w:rFonts w:ascii="Franklin Gothic Book" w:hAnsi="Franklin Gothic Book" w:cs="Arial"/>
          <w:color w:val="000000" w:themeColor="text1"/>
          <w14:ligatures w14:val="standardContextual"/>
        </w:rPr>
        <w:t xml:space="preserve"> </w:t>
      </w:r>
    </w:p>
    <w:p w14:paraId="74CD1F76" w14:textId="77777777" w:rsidR="00454A42" w:rsidRDefault="00454A42" w:rsidP="00454A42">
      <w:pPr>
        <w:widowControl w:val="0"/>
        <w:rPr>
          <w:rFonts w:ascii="Franklin Gothic Book" w:hAnsi="Franklin Gothic Book" w:cs="Arial"/>
          <w:color w:val="000000" w:themeColor="text1"/>
          <w14:ligatures w14:val="standardContextual"/>
        </w:rPr>
      </w:pPr>
    </w:p>
    <w:p w14:paraId="7C3CF643" w14:textId="77777777" w:rsidR="00454A42" w:rsidRPr="00B337FB" w:rsidRDefault="00454A42" w:rsidP="00454A42">
      <w:pPr>
        <w:widowControl w:val="0"/>
        <w:rPr>
          <w:rFonts w:ascii="Franklin Gothic Book" w:hAnsi="Franklin Gothic Book" w:cs="Arial"/>
          <w:b/>
          <w:bCs/>
          <w:color w:val="000000" w:themeColor="text1"/>
          <w14:ligatures w14:val="standardContextual"/>
        </w:rPr>
      </w:pPr>
      <w:r>
        <w:rPr>
          <w:rFonts w:ascii="Franklin Gothic Book" w:hAnsi="Franklin Gothic Book" w:cs="Arial"/>
          <w:color w:val="000000" w:themeColor="text1"/>
          <w14:ligatures w14:val="standardContextual"/>
        </w:rPr>
        <w:t>Log into Givebacks.com and complete the following compliance requirements</w:t>
      </w:r>
      <w:r w:rsidRPr="00B337FB">
        <w:rPr>
          <w:rFonts w:ascii="Franklin Gothic Book" w:hAnsi="Franklin Gothic Book" w:cs="Arial"/>
          <w:color w:val="000000" w:themeColor="text1"/>
          <w14:ligatures w14:val="standardContextual"/>
        </w:rPr>
        <w:t xml:space="preserve">. </w:t>
      </w:r>
    </w:p>
    <w:p w14:paraId="49C0670B" w14:textId="77777777" w:rsidR="00454A42" w:rsidRPr="00B337FB" w:rsidRDefault="00454A42" w:rsidP="00454A42">
      <w:pPr>
        <w:widowControl w:val="0"/>
        <w:numPr>
          <w:ilvl w:val="0"/>
          <w:numId w:val="165"/>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IRS Form 990 Filing</w:t>
      </w:r>
      <w:r w:rsidRPr="00B337FB">
        <w:rPr>
          <w:rFonts w:ascii="Franklin Gothic Book" w:hAnsi="Franklin Gothic Book" w:cs="Arial"/>
          <w:color w:val="000000" w:themeColor="text1"/>
          <w14:ligatures w14:val="standardContextual"/>
        </w:rPr>
        <w:t>: Submit proof of 202</w:t>
      </w:r>
      <w:r>
        <w:rPr>
          <w:rFonts w:ascii="Franklin Gothic Book" w:hAnsi="Franklin Gothic Book" w:cs="Arial"/>
          <w:color w:val="000000" w:themeColor="text1"/>
          <w14:ligatures w14:val="standardContextual"/>
        </w:rPr>
        <w:t>4</w:t>
      </w:r>
      <w:r w:rsidRPr="00B337FB">
        <w:rPr>
          <w:rFonts w:ascii="Franklin Gothic Book" w:hAnsi="Franklin Gothic Book" w:cs="Arial"/>
          <w:color w:val="000000" w:themeColor="text1"/>
          <w14:ligatures w14:val="standardContextual"/>
        </w:rPr>
        <w:t xml:space="preserve"> or 202</w:t>
      </w:r>
      <w:r>
        <w:rPr>
          <w:rFonts w:ascii="Franklin Gothic Book" w:hAnsi="Franklin Gothic Book" w:cs="Arial"/>
          <w:color w:val="000000" w:themeColor="text1"/>
          <w14:ligatures w14:val="standardContextual"/>
        </w:rPr>
        <w:t>3</w:t>
      </w:r>
      <w:r w:rsidRPr="00B337FB">
        <w:rPr>
          <w:rFonts w:ascii="Franklin Gothic Book" w:hAnsi="Franklin Gothic Book" w:cs="Arial"/>
          <w:color w:val="000000" w:themeColor="text1"/>
          <w14:ligatures w14:val="standardContextual"/>
        </w:rPr>
        <w:t xml:space="preserve"> filed and accepted IRS Form 990 tax filing.</w:t>
      </w:r>
    </w:p>
    <w:p w14:paraId="753DF0D4" w14:textId="77777777" w:rsidR="00454A42" w:rsidRPr="00B337FB" w:rsidRDefault="00454A42" w:rsidP="00454A42">
      <w:pPr>
        <w:widowControl w:val="0"/>
        <w:numPr>
          <w:ilvl w:val="0"/>
          <w:numId w:val="165"/>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Audit Report</w:t>
      </w:r>
      <w:r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Enter </w:t>
      </w:r>
      <w:r w:rsidRPr="00B337FB">
        <w:rPr>
          <w:rFonts w:ascii="Franklin Gothic Book" w:hAnsi="Franklin Gothic Book" w:cs="Arial"/>
          <w:color w:val="000000" w:themeColor="text1"/>
          <w14:ligatures w14:val="standardContextual"/>
        </w:rPr>
        <w:t xml:space="preserve">the Audit Committee Report </w:t>
      </w:r>
      <w:r>
        <w:rPr>
          <w:rFonts w:ascii="Franklin Gothic Book" w:hAnsi="Franklin Gothic Book" w:cs="Arial"/>
          <w:color w:val="000000" w:themeColor="text1"/>
          <w14:ligatures w14:val="standardContextual"/>
        </w:rPr>
        <w:t xml:space="preserve">for </w:t>
      </w:r>
      <w:r w:rsidRPr="00B337FB">
        <w:rPr>
          <w:rFonts w:ascii="Franklin Gothic Book" w:hAnsi="Franklin Gothic Book" w:cs="Arial"/>
          <w:color w:val="000000" w:themeColor="text1"/>
          <w14:ligatures w14:val="standardContextual"/>
        </w:rPr>
        <w:t>the previous year.</w:t>
      </w:r>
    </w:p>
    <w:p w14:paraId="644CDB11" w14:textId="77777777" w:rsidR="00454A42" w:rsidRPr="00B337FB" w:rsidRDefault="00454A42" w:rsidP="00454A42">
      <w:pPr>
        <w:widowControl w:val="0"/>
        <w:numPr>
          <w:ilvl w:val="0"/>
          <w:numId w:val="165"/>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LA Secretary of State Report</w:t>
      </w:r>
      <w:r w:rsidRPr="00B337FB">
        <w:rPr>
          <w:rFonts w:ascii="Franklin Gothic Book" w:hAnsi="Franklin Gothic Book" w:cs="Arial"/>
          <w:color w:val="000000" w:themeColor="text1"/>
          <w14:ligatures w14:val="standardContextual"/>
        </w:rPr>
        <w:t>: Submit the updated Articles of Incorporation from geauxbiz.com.</w:t>
      </w:r>
    </w:p>
    <w:p w14:paraId="737D044C" w14:textId="77777777" w:rsidR="00454A42" w:rsidRPr="00B337FB" w:rsidRDefault="00454A42" w:rsidP="00454A42">
      <w:pPr>
        <w:widowControl w:val="0"/>
        <w:numPr>
          <w:ilvl w:val="0"/>
          <w:numId w:val="165"/>
        </w:numPr>
        <w:ind w:left="274" w:hanging="274"/>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Bylaws</w:t>
      </w:r>
      <w:r w:rsidRPr="00B337FB">
        <w:rPr>
          <w:rFonts w:ascii="Franklin Gothic Book" w:hAnsi="Franklin Gothic Book" w:cs="Arial"/>
          <w:color w:val="000000" w:themeColor="text1"/>
          <w14:ligatures w14:val="standardContextual"/>
        </w:rPr>
        <w:t xml:space="preserve">: Submit the first page of the Bylaws with the LAPTA </w:t>
      </w:r>
      <w:r>
        <w:rPr>
          <w:rFonts w:ascii="Franklin Gothic Book" w:hAnsi="Franklin Gothic Book" w:cs="Arial"/>
          <w:color w:val="000000" w:themeColor="text1"/>
          <w14:ligatures w14:val="standardContextual"/>
        </w:rPr>
        <w:t>expiration date</w:t>
      </w:r>
      <w:r w:rsidRPr="00B337FB">
        <w:rPr>
          <w:rFonts w:ascii="Franklin Gothic Book" w:hAnsi="Franklin Gothic Book" w:cs="Arial"/>
          <w:color w:val="000000" w:themeColor="text1"/>
          <w14:ligatures w14:val="standardContextual"/>
        </w:rPr>
        <w:t xml:space="preserve">. </w:t>
      </w:r>
    </w:p>
    <w:p w14:paraId="1E1AD1BF" w14:textId="77777777" w:rsidR="00454A42" w:rsidRPr="00B337FB" w:rsidRDefault="00454A42" w:rsidP="00454A42">
      <w:pPr>
        <w:widowControl w:val="0"/>
        <w:numPr>
          <w:ilvl w:val="0"/>
          <w:numId w:val="165"/>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Insurance</w:t>
      </w:r>
      <w:r w:rsidRPr="00B337FB">
        <w:rPr>
          <w:rFonts w:ascii="Franklin Gothic Book" w:hAnsi="Franklin Gothic Book" w:cs="Arial"/>
          <w:color w:val="000000" w:themeColor="text1"/>
          <w14:ligatures w14:val="standardContextual"/>
        </w:rPr>
        <w:t xml:space="preserve">: Submit the insurance declaration page. </w:t>
      </w:r>
    </w:p>
    <w:p w14:paraId="05ED42DD" w14:textId="77777777" w:rsidR="00454A42" w:rsidRDefault="00454A42" w:rsidP="00454A42">
      <w:pPr>
        <w:widowControl w:val="0"/>
        <w:numPr>
          <w:ilvl w:val="0"/>
          <w:numId w:val="165"/>
        </w:numPr>
        <w:ind w:left="274" w:hanging="274"/>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Budget</w:t>
      </w:r>
      <w:r w:rsidRPr="00B337FB">
        <w:rPr>
          <w:rFonts w:ascii="Franklin Gothic Book" w:hAnsi="Franklin Gothic Book" w:cs="Arial"/>
          <w:color w:val="000000" w:themeColor="text1"/>
          <w14:ligatures w14:val="standardContextual"/>
        </w:rPr>
        <w:t>: Submit the approved Annual Budget</w:t>
      </w:r>
      <w:r>
        <w:rPr>
          <w:rFonts w:ascii="Franklin Gothic Book" w:hAnsi="Franklin Gothic Book" w:cs="Arial"/>
          <w:color w:val="000000" w:themeColor="text1"/>
          <w14:ligatures w14:val="standardContextual"/>
        </w:rPr>
        <w:t xml:space="preserve"> and details from the General Membership Meeting</w:t>
      </w:r>
      <w:r w:rsidRPr="00B337FB">
        <w:rPr>
          <w:rFonts w:ascii="Franklin Gothic Book" w:hAnsi="Franklin Gothic Book" w:cs="Arial"/>
          <w:color w:val="000000" w:themeColor="text1"/>
          <w14:ligatures w14:val="standardContextual"/>
        </w:rPr>
        <w:t>.</w:t>
      </w:r>
    </w:p>
    <w:p w14:paraId="7A2ACDC8" w14:textId="77777777" w:rsidR="00454A42" w:rsidRPr="006F752A" w:rsidRDefault="00454A42" w:rsidP="00454A42">
      <w:pPr>
        <w:widowControl w:val="0"/>
        <w:numPr>
          <w:ilvl w:val="0"/>
          <w:numId w:val="165"/>
        </w:numPr>
        <w:ind w:left="274" w:hanging="274"/>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Membership and Officer Requirements</w:t>
      </w:r>
      <w:r w:rsidRPr="00B337FB">
        <w:rPr>
          <w:rFonts w:ascii="Franklin Gothic Book" w:hAnsi="Franklin Gothic Book" w:cs="Arial"/>
          <w:color w:val="000000" w:themeColor="text1"/>
          <w14:ligatures w14:val="standardContextual"/>
        </w:rPr>
        <w:t xml:space="preserve">: Submit </w:t>
      </w:r>
      <w:r>
        <w:rPr>
          <w:rFonts w:ascii="Franklin Gothic Book" w:hAnsi="Franklin Gothic Book" w:cs="Arial"/>
          <w:color w:val="000000" w:themeColor="text1"/>
          <w14:ligatures w14:val="standardContextual"/>
        </w:rPr>
        <w:t>membership totals, officer information, and training information.</w:t>
      </w:r>
    </w:p>
    <w:p w14:paraId="57256605" w14:textId="77777777" w:rsidR="00454A42" w:rsidRPr="00B337FB" w:rsidRDefault="00454A42" w:rsidP="00454A42">
      <w:pPr>
        <w:widowControl w:val="0"/>
        <w:jc w:val="both"/>
        <w:rPr>
          <w:rFonts w:ascii="Franklin Gothic Book" w:hAnsi="Franklin Gothic Book" w:cs="Arial"/>
          <w:color w:val="000000" w:themeColor="text1"/>
          <w14:ligatures w14:val="standardContextual"/>
        </w:rPr>
      </w:pPr>
    </w:p>
    <w:p w14:paraId="50C7AB1A" w14:textId="77777777" w:rsidR="00454A42" w:rsidRPr="00B337FB" w:rsidRDefault="00454A42" w:rsidP="007B3881">
      <w:pPr>
        <w:pStyle w:val="Heading"/>
      </w:pPr>
      <w:r w:rsidRPr="00B337FB">
        <w:t>Retention Plan</w:t>
      </w:r>
    </w:p>
    <w:p w14:paraId="16FBE3C2" w14:textId="77777777" w:rsidR="00454A42" w:rsidRPr="00B337FB" w:rsidRDefault="00454A42" w:rsidP="00454A42">
      <w:pPr>
        <w:widowControl w:val="0"/>
        <w:rPr>
          <w:rFonts w:ascii="Franklin Gothic Book" w:hAnsi="Franklin Gothic Book" w:cs="Arial"/>
          <w:color w:val="000000" w:themeColor="text1"/>
          <w14:ligatures w14:val="standardContextual"/>
        </w:rPr>
      </w:pPr>
    </w:p>
    <w:p w14:paraId="585D3EC0" w14:textId="77777777" w:rsidR="00454A42" w:rsidRPr="00B337FB" w:rsidRDefault="00454A42" w:rsidP="00454A42">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If a Local PTA Unit fails to submit the Active Affiliation Packet by the annual deadline, LAPTA will initiate the Retention Plan to guide units back to compliance. Maintain open communication with LAPTA while acquiring Active Affiliation status. For inquiries, email Affiliation@LouisianaPTA.org. The Retention Plan has five phases:</w:t>
      </w:r>
    </w:p>
    <w:p w14:paraId="0C3D2B36" w14:textId="77777777" w:rsidR="00454A42" w:rsidRPr="00B337FB" w:rsidRDefault="00454A42" w:rsidP="00454A42">
      <w:pPr>
        <w:widowControl w:val="0"/>
        <w:numPr>
          <w:ilvl w:val="0"/>
          <w:numId w:val="166"/>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Notification</w:t>
      </w:r>
      <w:r w:rsidRPr="00B337FB">
        <w:rPr>
          <w:rFonts w:ascii="Franklin Gothic Book" w:hAnsi="Franklin Gothic Book" w:cs="Arial"/>
          <w:color w:val="000000" w:themeColor="text1"/>
          <w14:ligatures w14:val="standardContextual"/>
        </w:rPr>
        <w:t>: LAPTA notifies the PTA of the missed deadline and grants a 30-day grace period to submit the missing items.</w:t>
      </w:r>
    </w:p>
    <w:p w14:paraId="21AF79D4" w14:textId="77777777" w:rsidR="00454A42" w:rsidRPr="00B337FB" w:rsidRDefault="00454A42" w:rsidP="00454A42">
      <w:pPr>
        <w:widowControl w:val="0"/>
        <w:numPr>
          <w:ilvl w:val="0"/>
          <w:numId w:val="166"/>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Restriction</w:t>
      </w:r>
      <w:r w:rsidRPr="00B337FB">
        <w:rPr>
          <w:rFonts w:ascii="Franklin Gothic Book" w:hAnsi="Franklin Gothic Book"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63E1913B" w14:textId="77777777" w:rsidR="00454A42" w:rsidRPr="00B337FB" w:rsidRDefault="00454A42" w:rsidP="00454A42">
      <w:pPr>
        <w:widowControl w:val="0"/>
        <w:numPr>
          <w:ilvl w:val="0"/>
          <w:numId w:val="166"/>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Intervention</w:t>
      </w:r>
      <w:r w:rsidRPr="00B337FB">
        <w:rPr>
          <w:rFonts w:ascii="Franklin Gothic Book" w:hAnsi="Franklin Gothic Book" w:cs="Arial"/>
          <w:color w:val="000000" w:themeColor="text1"/>
          <w14:ligatures w14:val="standardContextual"/>
        </w:rPr>
        <w:t>: The PTA will collaborate with LAPTA to establish a Plan of Action, specifying new deadlines for resolving the outstanding issues.</w:t>
      </w:r>
    </w:p>
    <w:p w14:paraId="5F8D6EC1" w14:textId="77777777" w:rsidR="00454A42" w:rsidRPr="00B337FB" w:rsidRDefault="00454A42" w:rsidP="00454A42">
      <w:pPr>
        <w:widowControl w:val="0"/>
        <w:numPr>
          <w:ilvl w:val="0"/>
          <w:numId w:val="166"/>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Restructure</w:t>
      </w:r>
      <w:r w:rsidRPr="00B337FB">
        <w:rPr>
          <w:rFonts w:ascii="Franklin Gothic Book" w:hAnsi="Franklin Gothic Book" w:cs="Arial"/>
          <w:color w:val="000000" w:themeColor="text1"/>
          <w14:ligatures w14:val="standardContextual"/>
        </w:rPr>
        <w:t>: Should the PTA fail to complete the required report, LAPTA may consider restructuring the PTA's leadership or advancing to the Dissolution Phase early.</w:t>
      </w:r>
    </w:p>
    <w:p w14:paraId="332A3FC8" w14:textId="78669B9A" w:rsidR="00454A42" w:rsidRPr="00454A42" w:rsidRDefault="00454A42" w:rsidP="00454A42">
      <w:pPr>
        <w:widowControl w:val="0"/>
        <w:numPr>
          <w:ilvl w:val="0"/>
          <w:numId w:val="166"/>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Dissolution</w:t>
      </w:r>
      <w:r w:rsidRPr="00B337FB">
        <w:rPr>
          <w:rFonts w:ascii="Franklin Gothic Book" w:hAnsi="Franklin Gothic Book"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in May 2024 (Articles II and III). In such cases, the PTA must discontinue using the PTA name and close its bank accounts, with any remaining funds to be donated to another PTA.</w:t>
      </w:r>
    </w:p>
    <w:p w14:paraId="35ED234D" w14:textId="77777777" w:rsidR="00454A42" w:rsidRPr="00454A42" w:rsidRDefault="00454A42" w:rsidP="00454A42"/>
    <w:p w14:paraId="41A5A939" w14:textId="77777777" w:rsidR="00454A42" w:rsidRDefault="00454A42">
      <w:pPr>
        <w:rPr>
          <w:rFonts w:ascii="Franklin Gothic Book" w:eastAsiaTheme="majorEastAsia" w:hAnsi="Franklin Gothic Book" w:cs="Segoe UI"/>
          <w:color w:val="000000" w:themeColor="text1"/>
          <w:sz w:val="28"/>
          <w:szCs w:val="28"/>
          <w:u w:val="single"/>
          <w:lang w:bidi="ar-SA"/>
        </w:rPr>
      </w:pPr>
      <w:r>
        <w:br w:type="page"/>
      </w:r>
    </w:p>
    <w:p w14:paraId="78737FD4" w14:textId="136C6D31" w:rsidR="008D4D60" w:rsidRPr="00B337FB" w:rsidRDefault="008C315C" w:rsidP="007B3881">
      <w:pPr>
        <w:pStyle w:val="Heading"/>
      </w:pPr>
      <w:r w:rsidRPr="00B337FB">
        <w:lastRenderedPageBreak/>
        <w:t>Audit Committee and Its Report</w:t>
      </w:r>
    </w:p>
    <w:p w14:paraId="01FBDABC" w14:textId="77777777" w:rsidR="008D4D60" w:rsidRPr="00B337FB" w:rsidRDefault="008D4D60" w:rsidP="000E5497">
      <w:pPr>
        <w:widowControl w:val="0"/>
        <w:outlineLvl w:val="2"/>
        <w:rPr>
          <w:rFonts w:ascii="Franklin Gothic Book" w:eastAsiaTheme="majorEastAsia" w:hAnsi="Franklin Gothic Book" w:cs="Arial"/>
          <w:b/>
          <w:bCs/>
          <w:color w:val="000000" w:themeColor="text1"/>
        </w:rPr>
      </w:pPr>
    </w:p>
    <w:p w14:paraId="3603155F" w14:textId="211F1462" w:rsidR="008D4D60" w:rsidRPr="00B337FB" w:rsidRDefault="008D4D60" w:rsidP="000E5497">
      <w:pPr>
        <w:widowControl w:val="0"/>
        <w:outlineLvl w:val="2"/>
        <w:rPr>
          <w:rFonts w:ascii="Franklin Gothic Book" w:eastAsiaTheme="majorEastAsia" w:hAnsi="Franklin Gothic Book" w:cs="Arial"/>
          <w:color w:val="000000" w:themeColor="text1"/>
        </w:rPr>
      </w:pPr>
      <w:r w:rsidRPr="00B337FB">
        <w:rPr>
          <w:rFonts w:ascii="Franklin Gothic Book" w:eastAsiaTheme="majorEastAsia" w:hAnsi="Franklin Gothic Book" w:cs="Arial"/>
          <w:b/>
          <w:bCs/>
          <w:color w:val="000000" w:themeColor="text1"/>
        </w:rPr>
        <w:t>What?</w:t>
      </w:r>
      <w:r w:rsidRPr="00B337FB">
        <w:rPr>
          <w:rFonts w:ascii="Franklin Gothic Book" w:eastAsiaTheme="majorEastAsia" w:hAnsi="Franklin Gothic Book" w:cs="Arial"/>
          <w:color w:val="000000" w:themeColor="text1"/>
        </w:rPr>
        <w:t xml:space="preserve"> An audit follows financial transactions </w:t>
      </w:r>
      <w:r w:rsidR="00E271DA">
        <w:rPr>
          <w:rFonts w:ascii="Franklin Gothic Book" w:eastAsiaTheme="majorEastAsia" w:hAnsi="Franklin Gothic Book" w:cs="Arial"/>
          <w:color w:val="000000" w:themeColor="text1"/>
        </w:rPr>
        <w:t xml:space="preserve">and </w:t>
      </w:r>
      <w:r w:rsidRPr="00B337FB">
        <w:rPr>
          <w:rFonts w:ascii="Franklin Gothic Book" w:eastAsiaTheme="majorEastAsia" w:hAnsi="Franklin Gothic Book" w:cs="Arial"/>
          <w:color w:val="000000" w:themeColor="text1"/>
        </w:rPr>
        <w:t xml:space="preserve">the </w:t>
      </w:r>
      <w:r w:rsidR="00E271DA">
        <w:rPr>
          <w:rFonts w:ascii="Franklin Gothic Book" w:eastAsiaTheme="majorEastAsia" w:hAnsi="Franklin Gothic Book" w:cs="Arial"/>
          <w:color w:val="000000" w:themeColor="text1"/>
        </w:rPr>
        <w:t xml:space="preserve">Treasurer’s </w:t>
      </w:r>
      <w:r w:rsidRPr="00B337FB">
        <w:rPr>
          <w:rFonts w:ascii="Franklin Gothic Book" w:eastAsiaTheme="majorEastAsia" w:hAnsi="Franklin Gothic Book" w:cs="Arial"/>
          <w:color w:val="000000" w:themeColor="text1"/>
        </w:rPr>
        <w:t xml:space="preserve">records </w:t>
      </w:r>
      <w:r w:rsidR="00E271DA">
        <w:rPr>
          <w:rFonts w:ascii="Franklin Gothic Book" w:eastAsiaTheme="majorEastAsia" w:hAnsi="Franklin Gothic Book" w:cs="Arial"/>
          <w:color w:val="000000" w:themeColor="text1"/>
        </w:rPr>
        <w:t xml:space="preserve">checking </w:t>
      </w:r>
      <w:r w:rsidRPr="00B337FB">
        <w:rPr>
          <w:rFonts w:ascii="Franklin Gothic Book" w:eastAsiaTheme="majorEastAsia" w:hAnsi="Franklin Gothic Book" w:cs="Arial"/>
          <w:color w:val="000000" w:themeColor="text1"/>
        </w:rPr>
        <w:t xml:space="preserve">that receipts are included and that expenditures are made as authorized in the approved budget and in conformity with </w:t>
      </w:r>
      <w:r w:rsidR="00CA1EA6" w:rsidRPr="00B337FB">
        <w:rPr>
          <w:rFonts w:ascii="Franklin Gothic Book" w:eastAsiaTheme="majorEastAsia" w:hAnsi="Franklin Gothic Book" w:cs="Arial"/>
          <w:color w:val="000000" w:themeColor="text1"/>
        </w:rPr>
        <w:t>the</w:t>
      </w:r>
      <w:r w:rsidRPr="00B337FB">
        <w:rPr>
          <w:rFonts w:ascii="Franklin Gothic Book" w:eastAsiaTheme="majorEastAsia" w:hAnsi="Franklin Gothic Book" w:cs="Arial"/>
          <w:color w:val="000000" w:themeColor="text1"/>
        </w:rPr>
        <w:t xml:space="preserve"> </w:t>
      </w:r>
      <w:r w:rsidR="00BF19DB" w:rsidRPr="00B337FB">
        <w:rPr>
          <w:rFonts w:ascii="Franklin Gothic Book" w:eastAsiaTheme="majorEastAsia" w:hAnsi="Franklin Gothic Book" w:cs="Arial"/>
          <w:color w:val="000000" w:themeColor="text1"/>
        </w:rPr>
        <w:t>Bylaws</w:t>
      </w:r>
      <w:r w:rsidRPr="00B337FB">
        <w:rPr>
          <w:rFonts w:ascii="Franklin Gothic Book" w:eastAsiaTheme="majorEastAsia" w:hAnsi="Franklin Gothic Book" w:cs="Arial"/>
          <w:color w:val="000000" w:themeColor="text1"/>
        </w:rPr>
        <w:t>. The audit must review all accounts of the PTA.</w:t>
      </w:r>
    </w:p>
    <w:p w14:paraId="2F57A466" w14:textId="24B189AB" w:rsidR="008D4D60" w:rsidRPr="00B337FB" w:rsidRDefault="008D4D60" w:rsidP="000E5497">
      <w:pPr>
        <w:widowControl w:val="0"/>
        <w:rPr>
          <w:rFonts w:ascii="Franklin Gothic Book" w:hAnsi="Franklin Gothic Book" w:cs="Arial"/>
          <w:color w:val="000000" w:themeColor="text1"/>
          <w14:ligatures w14:val="standardContextual"/>
        </w:rPr>
      </w:pPr>
    </w:p>
    <w:p w14:paraId="504AA117" w14:textId="701F2CDA" w:rsidR="008D4D60" w:rsidRPr="00B337FB" w:rsidRDefault="008D4D60" w:rsidP="000E5497">
      <w:pPr>
        <w:widowControl w:val="0"/>
        <w:outlineLvl w:val="2"/>
        <w:rPr>
          <w:rFonts w:ascii="Franklin Gothic Book" w:eastAsiaTheme="majorEastAsia" w:hAnsi="Franklin Gothic Book" w:cs="Arial"/>
          <w:b/>
          <w:bCs/>
          <w:color w:val="000000" w:themeColor="text1"/>
        </w:rPr>
      </w:pPr>
      <w:r w:rsidRPr="00B337FB">
        <w:rPr>
          <w:rFonts w:ascii="Franklin Gothic Book" w:eastAsiaTheme="majorEastAsia" w:hAnsi="Franklin Gothic Book" w:cs="Arial"/>
          <w:b/>
          <w:bCs/>
          <w:color w:val="000000" w:themeColor="text1"/>
        </w:rPr>
        <w:t>Why?</w:t>
      </w:r>
      <w:r w:rsidRPr="00B337FB">
        <w:rPr>
          <w:rFonts w:ascii="Franklin Gothic Book" w:eastAsiaTheme="majorEastAsia" w:hAnsi="Franklin Gothic Book" w:cs="Arial"/>
          <w:color w:val="000000" w:themeColor="text1"/>
        </w:rPr>
        <w:t xml:space="preserve"> The audit is necessary to protect both the PTA and the officers and to ensure the new administration understands the PTA’s financial status. A proper audit will guarantee the previous Treasurer maintained the books correctly and the officers of the </w:t>
      </w:r>
      <w:r w:rsidR="00E271DA">
        <w:rPr>
          <w:rFonts w:ascii="Franklin Gothic Book" w:eastAsiaTheme="majorEastAsia" w:hAnsi="Franklin Gothic Book" w:cs="Arial"/>
          <w:color w:val="000000" w:themeColor="text1"/>
        </w:rPr>
        <w:t xml:space="preserve">PTA </w:t>
      </w:r>
      <w:r w:rsidRPr="00B337FB">
        <w:rPr>
          <w:rFonts w:ascii="Franklin Gothic Book" w:eastAsiaTheme="majorEastAsia" w:hAnsi="Franklin Gothic Book" w:cs="Arial"/>
          <w:color w:val="000000" w:themeColor="text1"/>
        </w:rPr>
        <w:t xml:space="preserve">spent all funds within the guidelines of the budget. </w:t>
      </w:r>
      <w:r w:rsidR="0064174A" w:rsidRPr="00B337FB">
        <w:rPr>
          <w:rFonts w:ascii="Franklin Gothic Book" w:eastAsiaTheme="majorEastAsia" w:hAnsi="Franklin Gothic Book" w:cs="Arial"/>
          <w:color w:val="000000" w:themeColor="text1"/>
        </w:rPr>
        <w:t xml:space="preserve">It reveals funding </w:t>
      </w:r>
      <w:r w:rsidRPr="00B337FB">
        <w:rPr>
          <w:rFonts w:ascii="Franklin Gothic Book" w:eastAsiaTheme="majorEastAsia" w:hAnsi="Franklin Gothic Book" w:cs="Arial"/>
          <w:color w:val="000000" w:themeColor="text1"/>
        </w:rPr>
        <w:t xml:space="preserve">discrepancies </w:t>
      </w:r>
      <w:r w:rsidR="0064174A" w:rsidRPr="00B337FB">
        <w:rPr>
          <w:rFonts w:ascii="Franklin Gothic Book" w:eastAsiaTheme="majorEastAsia" w:hAnsi="Franklin Gothic Book" w:cs="Arial"/>
          <w:color w:val="000000" w:themeColor="text1"/>
        </w:rPr>
        <w:t xml:space="preserve">and shows </w:t>
      </w:r>
      <w:r w:rsidRPr="00B337FB">
        <w:rPr>
          <w:rFonts w:ascii="Franklin Gothic Book" w:eastAsiaTheme="majorEastAsia" w:hAnsi="Franklin Gothic Book" w:cs="Arial"/>
          <w:color w:val="000000" w:themeColor="text1"/>
        </w:rPr>
        <w:t>financial accountability.</w:t>
      </w:r>
    </w:p>
    <w:p w14:paraId="5A12C67F" w14:textId="77777777" w:rsidR="008D4D60" w:rsidRPr="00B337FB" w:rsidRDefault="008D4D60" w:rsidP="000E5497">
      <w:pPr>
        <w:widowControl w:val="0"/>
        <w:rPr>
          <w:rFonts w:ascii="Franklin Gothic Book" w:hAnsi="Franklin Gothic Book" w:cs="Arial"/>
          <w:color w:val="000000" w:themeColor="text1"/>
          <w14:ligatures w14:val="standardContextual"/>
        </w:rPr>
      </w:pPr>
    </w:p>
    <w:p w14:paraId="1D55D97E" w14:textId="2605D847" w:rsidR="008D4D60" w:rsidRPr="00B337FB" w:rsidRDefault="008D4D60" w:rsidP="000E5497">
      <w:pPr>
        <w:widowControl w:val="0"/>
        <w:outlineLvl w:val="2"/>
        <w:rPr>
          <w:rFonts w:ascii="Franklin Gothic Book" w:eastAsiaTheme="majorEastAsia" w:hAnsi="Franklin Gothic Book" w:cs="Arial"/>
          <w:b/>
          <w:bCs/>
          <w:color w:val="000000" w:themeColor="text1"/>
        </w:rPr>
      </w:pPr>
      <w:r w:rsidRPr="00B337FB">
        <w:rPr>
          <w:rFonts w:ascii="Franklin Gothic Book" w:eastAsiaTheme="majorEastAsia" w:hAnsi="Franklin Gothic Book" w:cs="Arial"/>
          <w:b/>
          <w:bCs/>
          <w:color w:val="000000" w:themeColor="text1"/>
        </w:rPr>
        <w:t>Who?</w:t>
      </w:r>
      <w:r w:rsidRPr="00B337FB">
        <w:rPr>
          <w:rFonts w:ascii="Franklin Gothic Book" w:eastAsiaTheme="majorEastAsia" w:hAnsi="Franklin Gothic Book" w:cs="Arial"/>
          <w:color w:val="000000" w:themeColor="text1"/>
        </w:rPr>
        <w:t xml:space="preserve"> </w:t>
      </w:r>
      <w:r w:rsidR="00BF19DB" w:rsidRPr="00B337FB">
        <w:rPr>
          <w:rFonts w:ascii="Franklin Gothic Book" w:eastAsiaTheme="majorEastAsia" w:hAnsi="Franklin Gothic Book" w:cs="Arial"/>
          <w:color w:val="000000" w:themeColor="text1"/>
        </w:rPr>
        <w:t>Bylaws</w:t>
      </w:r>
      <w:r w:rsidRPr="00B337FB">
        <w:rPr>
          <w:rFonts w:ascii="Franklin Gothic Book" w:eastAsiaTheme="majorEastAsia" w:hAnsi="Franklin Gothic Book" w:cs="Arial"/>
          <w:color w:val="000000" w:themeColor="text1"/>
        </w:rPr>
        <w:t xml:space="preserve"> require an Audit Committee of at least three </w:t>
      </w:r>
      <w:r w:rsidR="00D151FD" w:rsidRPr="00B337FB">
        <w:rPr>
          <w:rFonts w:ascii="Franklin Gothic Book" w:eastAsiaTheme="majorEastAsia" w:hAnsi="Franklin Gothic Book" w:cs="Arial"/>
          <w:color w:val="000000" w:themeColor="text1"/>
        </w:rPr>
        <w:t xml:space="preserve">appointed </w:t>
      </w:r>
      <w:r w:rsidRPr="00B337FB">
        <w:rPr>
          <w:rFonts w:ascii="Franklin Gothic Book" w:eastAsiaTheme="majorEastAsia" w:hAnsi="Franklin Gothic Book" w:cs="Arial"/>
          <w:color w:val="000000" w:themeColor="text1"/>
        </w:rPr>
        <w:t xml:space="preserve">members </w:t>
      </w:r>
      <w:r w:rsidR="00D151FD" w:rsidRPr="00B337FB">
        <w:rPr>
          <w:rFonts w:ascii="Franklin Gothic Book" w:eastAsiaTheme="majorEastAsia" w:hAnsi="Franklin Gothic Book" w:cs="Arial"/>
          <w:color w:val="000000" w:themeColor="text1"/>
        </w:rPr>
        <w:t xml:space="preserve">to </w:t>
      </w:r>
      <w:r w:rsidRPr="00B337FB">
        <w:rPr>
          <w:rFonts w:ascii="Franklin Gothic Book" w:eastAsiaTheme="majorEastAsia" w:hAnsi="Franklin Gothic Book" w:cs="Arial"/>
          <w:color w:val="000000" w:themeColor="text1"/>
        </w:rPr>
        <w:t xml:space="preserve">conduct the review. Only members who are not signatories may serve on the committee. </w:t>
      </w:r>
      <w:r w:rsidR="00E271DA">
        <w:rPr>
          <w:rFonts w:ascii="Franklin Gothic Book" w:eastAsiaTheme="majorEastAsia" w:hAnsi="Franklin Gothic Book" w:cs="Arial"/>
          <w:color w:val="000000" w:themeColor="text1"/>
        </w:rPr>
        <w:t>See details in the Bylaws.</w:t>
      </w:r>
    </w:p>
    <w:p w14:paraId="01858B12" w14:textId="77777777" w:rsidR="008D4D60" w:rsidRPr="00B337FB" w:rsidRDefault="008D4D60" w:rsidP="000E5497">
      <w:pPr>
        <w:widowControl w:val="0"/>
        <w:rPr>
          <w:rFonts w:ascii="Franklin Gothic Book" w:hAnsi="Franklin Gothic Book" w:cs="Arial"/>
          <w:color w:val="000000" w:themeColor="text1"/>
          <w14:ligatures w14:val="standardContextual"/>
        </w:rPr>
      </w:pPr>
    </w:p>
    <w:p w14:paraId="7B34F246" w14:textId="774A3AE3" w:rsidR="008D4D60" w:rsidRPr="00B337FB" w:rsidRDefault="008D4D60" w:rsidP="000E5497">
      <w:pPr>
        <w:widowControl w:val="0"/>
        <w:outlineLvl w:val="2"/>
        <w:rPr>
          <w:rFonts w:ascii="Franklin Gothic Book" w:eastAsiaTheme="majorEastAsia" w:hAnsi="Franklin Gothic Book" w:cs="Arial"/>
          <w:b/>
          <w:bCs/>
          <w:color w:val="000000" w:themeColor="text1"/>
        </w:rPr>
      </w:pPr>
      <w:r w:rsidRPr="00B337FB">
        <w:rPr>
          <w:rFonts w:ascii="Franklin Gothic Book" w:eastAsiaTheme="majorEastAsia" w:hAnsi="Franklin Gothic Book" w:cs="Arial"/>
          <w:b/>
          <w:bCs/>
          <w:color w:val="000000" w:themeColor="text1"/>
        </w:rPr>
        <w:t>When?</w:t>
      </w:r>
      <w:r w:rsidRPr="00B337FB">
        <w:rPr>
          <w:rFonts w:ascii="Franklin Gothic Book" w:eastAsiaTheme="majorEastAsia" w:hAnsi="Franklin Gothic Book" w:cs="Arial"/>
          <w:color w:val="000000" w:themeColor="text1"/>
        </w:rPr>
        <w:t xml:space="preserve"> An audit is done once a year even if the same Treasurer remains in office. It may also be requested anytime one is deemed necessary or whenever the authorized signers on the bank account change. The Audit Report </w:t>
      </w:r>
      <w:r w:rsidR="001A4F72" w:rsidRPr="00B337FB">
        <w:rPr>
          <w:rFonts w:ascii="Franklin Gothic Book" w:eastAsiaTheme="majorEastAsia" w:hAnsi="Franklin Gothic Book" w:cs="Arial"/>
          <w:color w:val="000000" w:themeColor="text1"/>
        </w:rPr>
        <w:t xml:space="preserve">is due at the end of October </w:t>
      </w:r>
      <w:r w:rsidR="00B83248" w:rsidRPr="00B337FB">
        <w:rPr>
          <w:rFonts w:ascii="Franklin Gothic Book" w:eastAsiaTheme="majorEastAsia" w:hAnsi="Franklin Gothic Book" w:cs="Arial"/>
          <w:color w:val="000000" w:themeColor="text1"/>
        </w:rPr>
        <w:t xml:space="preserve">to LAPTA </w:t>
      </w:r>
      <w:r w:rsidR="001A4F72" w:rsidRPr="00B337FB">
        <w:rPr>
          <w:rFonts w:ascii="Franklin Gothic Book" w:eastAsiaTheme="majorEastAsia" w:hAnsi="Franklin Gothic Book" w:cs="Arial"/>
          <w:color w:val="000000" w:themeColor="text1"/>
        </w:rPr>
        <w:t>with the Active Affiliation report</w:t>
      </w:r>
      <w:r w:rsidRPr="00B337FB">
        <w:rPr>
          <w:rFonts w:ascii="Franklin Gothic Book" w:eastAsiaTheme="majorEastAsia" w:hAnsi="Franklin Gothic Book" w:cs="Arial"/>
          <w:color w:val="000000" w:themeColor="text1"/>
        </w:rPr>
        <w:t>.</w:t>
      </w:r>
    </w:p>
    <w:p w14:paraId="393F653C" w14:textId="77777777" w:rsidR="008D4D60" w:rsidRPr="00B337FB" w:rsidRDefault="008D4D60" w:rsidP="000E5497">
      <w:pPr>
        <w:widowControl w:val="0"/>
        <w:rPr>
          <w:rFonts w:ascii="Franklin Gothic Book" w:hAnsi="Franklin Gothic Book" w:cs="Arial"/>
          <w:b/>
          <w:bCs/>
          <w:color w:val="000000" w:themeColor="text1"/>
          <w14:ligatures w14:val="standardContextual"/>
        </w:rPr>
      </w:pPr>
    </w:p>
    <w:p w14:paraId="501B9346" w14:textId="3AAE5C5F" w:rsidR="008D4D60" w:rsidRPr="00B337FB" w:rsidRDefault="008D4D60" w:rsidP="000E5497">
      <w:pPr>
        <w:widowControl w:val="0"/>
        <w:outlineLvl w:val="2"/>
        <w:rPr>
          <w:rFonts w:ascii="Franklin Gothic Book" w:hAnsi="Franklin Gothic Book" w:cs="Arial"/>
          <w:color w:val="000000" w:themeColor="text1"/>
        </w:rPr>
      </w:pPr>
      <w:r w:rsidRPr="00B337FB">
        <w:rPr>
          <w:rFonts w:ascii="Franklin Gothic Book" w:eastAsiaTheme="majorEastAsia" w:hAnsi="Franklin Gothic Book" w:cs="Arial"/>
          <w:b/>
          <w:bCs/>
          <w:color w:val="000000" w:themeColor="text1"/>
        </w:rPr>
        <w:t>How?</w:t>
      </w:r>
      <w:r w:rsidRPr="00B337FB">
        <w:rPr>
          <w:rFonts w:ascii="Franklin Gothic Book" w:eastAsiaTheme="majorEastAsia" w:hAnsi="Franklin Gothic Book" w:cs="Arial"/>
          <w:color w:val="000000" w:themeColor="text1"/>
        </w:rPr>
        <w:t xml:space="preserve"> The Treasurer turns over all necessary documentation to the Audit Committee. The current and previous Treasurers should be available for questions. The Treasurer supplies the Audit Committee with </w:t>
      </w:r>
      <w:r w:rsidRPr="00B337FB">
        <w:rPr>
          <w:rFonts w:ascii="Franklin Gothic Book" w:hAnsi="Franklin Gothic Book" w:cs="Arial"/>
          <w:color w:val="000000" w:themeColor="text1"/>
        </w:rPr>
        <w:t xml:space="preserve">the last </w:t>
      </w:r>
      <w:r w:rsidR="004B786C" w:rsidRPr="00B337FB">
        <w:rPr>
          <w:rFonts w:ascii="Franklin Gothic Book" w:hAnsi="Franklin Gothic Book" w:cs="Arial"/>
          <w:color w:val="000000" w:themeColor="text1"/>
        </w:rPr>
        <w:t>a</w:t>
      </w:r>
      <w:r w:rsidRPr="00B337FB">
        <w:rPr>
          <w:rFonts w:ascii="Franklin Gothic Book" w:hAnsi="Franklin Gothic Book" w:cs="Arial"/>
          <w:color w:val="000000" w:themeColor="text1"/>
        </w:rPr>
        <w:t>udit</w:t>
      </w:r>
      <w:r w:rsidR="004B786C" w:rsidRPr="00B337FB">
        <w:rPr>
          <w:rFonts w:ascii="Franklin Gothic Book" w:hAnsi="Franklin Gothic Book" w:cs="Arial"/>
          <w:color w:val="000000" w:themeColor="text1"/>
        </w:rPr>
        <w:t xml:space="preserve"> report</w:t>
      </w:r>
      <w:r w:rsidR="00DF47FA"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checkbook</w:t>
      </w:r>
      <w:r w:rsidR="00E7687A"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bank statements</w:t>
      </w:r>
      <w:r w:rsidR="00DF47FA"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Expense </w:t>
      </w:r>
      <w:r w:rsidR="00DF47FA" w:rsidRPr="00B337FB">
        <w:rPr>
          <w:rFonts w:ascii="Franklin Gothic Book" w:hAnsi="Franklin Gothic Book" w:cs="Arial"/>
          <w:color w:val="000000" w:themeColor="text1"/>
        </w:rPr>
        <w:t xml:space="preserve">and Deposit </w:t>
      </w:r>
      <w:r w:rsidRPr="00B337FB">
        <w:rPr>
          <w:rFonts w:ascii="Franklin Gothic Book" w:hAnsi="Franklin Gothic Book" w:cs="Arial"/>
          <w:color w:val="000000" w:themeColor="text1"/>
        </w:rPr>
        <w:t>Forms</w:t>
      </w:r>
      <w:r w:rsidR="00DF47FA"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financial </w:t>
      </w:r>
      <w:r w:rsidR="004B786C" w:rsidRPr="00B337FB">
        <w:rPr>
          <w:rFonts w:ascii="Franklin Gothic Book" w:hAnsi="Franklin Gothic Book" w:cs="Arial"/>
          <w:color w:val="000000" w:themeColor="text1"/>
        </w:rPr>
        <w:t xml:space="preserve">and annual </w:t>
      </w:r>
      <w:r w:rsidRPr="00B337FB">
        <w:rPr>
          <w:rFonts w:ascii="Franklin Gothic Book" w:hAnsi="Franklin Gothic Book" w:cs="Arial"/>
          <w:color w:val="000000" w:themeColor="text1"/>
        </w:rPr>
        <w:t>reports</w:t>
      </w:r>
      <w:r w:rsidR="00CF1212" w:rsidRPr="00B337FB">
        <w:rPr>
          <w:rFonts w:ascii="Franklin Gothic Book" w:hAnsi="Franklin Gothic Book" w:cs="Arial"/>
          <w:color w:val="000000" w:themeColor="text1"/>
        </w:rPr>
        <w:t xml:space="preserve">, any </w:t>
      </w:r>
      <w:r w:rsidRPr="00B337FB">
        <w:rPr>
          <w:rFonts w:ascii="Franklin Gothic Book" w:hAnsi="Franklin Gothic Book" w:cs="Arial"/>
          <w:color w:val="000000" w:themeColor="text1"/>
        </w:rPr>
        <w:t xml:space="preserve">minutes that </w:t>
      </w:r>
      <w:r w:rsidR="00711E43" w:rsidRPr="00B337FB">
        <w:rPr>
          <w:rFonts w:ascii="Franklin Gothic Book" w:hAnsi="Franklin Gothic Book" w:cs="Arial"/>
          <w:color w:val="000000" w:themeColor="text1"/>
        </w:rPr>
        <w:t xml:space="preserve">contain </w:t>
      </w:r>
      <w:r w:rsidRPr="00B337FB">
        <w:rPr>
          <w:rFonts w:ascii="Franklin Gothic Book" w:hAnsi="Franklin Gothic Book" w:cs="Arial"/>
          <w:color w:val="000000" w:themeColor="text1"/>
        </w:rPr>
        <w:t>budget</w:t>
      </w:r>
      <w:r w:rsidR="00711E43" w:rsidRPr="00B337FB">
        <w:rPr>
          <w:rFonts w:ascii="Franklin Gothic Book" w:hAnsi="Franklin Gothic Book" w:cs="Arial"/>
          <w:color w:val="000000" w:themeColor="text1"/>
        </w:rPr>
        <w:t xml:space="preserve"> adoptions or amendments, </w:t>
      </w:r>
      <w:r w:rsidRPr="00B337FB">
        <w:rPr>
          <w:rFonts w:ascii="Franklin Gothic Book" w:hAnsi="Franklin Gothic Book" w:cs="Arial"/>
          <w:color w:val="000000" w:themeColor="text1"/>
        </w:rPr>
        <w:t>and any other information</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requested.</w:t>
      </w:r>
    </w:p>
    <w:p w14:paraId="4CEDD486" w14:textId="77777777" w:rsidR="008D4D60" w:rsidRPr="00B337FB" w:rsidRDefault="008D4D60" w:rsidP="000E5497">
      <w:pPr>
        <w:pStyle w:val="ListParagraph"/>
        <w:widowControl w:val="0"/>
        <w:tabs>
          <w:tab w:val="left" w:pos="1768"/>
          <w:tab w:val="left" w:pos="1769"/>
        </w:tabs>
        <w:ind w:left="180" w:firstLine="0"/>
        <w:rPr>
          <w:rFonts w:ascii="Franklin Gothic Book" w:hAnsi="Franklin Gothic Book" w:cs="Arial"/>
          <w:color w:val="000000" w:themeColor="text1"/>
        </w:rPr>
      </w:pPr>
    </w:p>
    <w:p w14:paraId="5AFEE854" w14:textId="3EBEC6CF" w:rsidR="008D4D60" w:rsidRPr="00B337FB" w:rsidRDefault="008D4D60" w:rsidP="000E5497">
      <w:pPr>
        <w:widowControl w:val="0"/>
        <w:tabs>
          <w:tab w:val="left" w:pos="1768"/>
          <w:tab w:val="left" w:pos="1769"/>
        </w:tabs>
        <w:rPr>
          <w:rFonts w:ascii="Franklin Gothic Book" w:hAnsi="Franklin Gothic Book" w:cs="Arial"/>
          <w:color w:val="000000" w:themeColor="text1"/>
        </w:rPr>
      </w:pPr>
      <w:r w:rsidRPr="00B337FB">
        <w:rPr>
          <w:rFonts w:ascii="Franklin Gothic Book" w:eastAsiaTheme="majorEastAsia" w:hAnsi="Franklin Gothic Book" w:cs="Arial"/>
          <w:b/>
          <w:bCs/>
          <w:color w:val="000000" w:themeColor="text1"/>
        </w:rPr>
        <w:t>Procedure</w:t>
      </w:r>
      <w:r w:rsidRPr="00B337FB">
        <w:rPr>
          <w:rFonts w:ascii="Franklin Gothic Book" w:eastAsiaTheme="majorEastAsia" w:hAnsi="Franklin Gothic Book" w:cs="Arial"/>
          <w:color w:val="000000" w:themeColor="text1"/>
        </w:rPr>
        <w:t xml:space="preserve">: </w:t>
      </w:r>
      <w:r w:rsidR="001E7244" w:rsidRPr="00B337FB">
        <w:rPr>
          <w:rFonts w:ascii="Franklin Gothic Book" w:eastAsiaTheme="majorEastAsia" w:hAnsi="Franklin Gothic Book" w:cs="Arial"/>
          <w:color w:val="000000" w:themeColor="text1"/>
        </w:rPr>
        <w:t>The Audit Report</w:t>
      </w:r>
      <w:r w:rsidR="007A473F" w:rsidRPr="00B337FB">
        <w:rPr>
          <w:rFonts w:ascii="Franklin Gothic Book" w:eastAsiaTheme="majorEastAsia" w:hAnsi="Franklin Gothic Book" w:cs="Arial"/>
          <w:color w:val="000000" w:themeColor="text1"/>
        </w:rPr>
        <w:t xml:space="preserve"> at the end of this section</w:t>
      </w:r>
      <w:r w:rsidR="001E7244" w:rsidRPr="00B337FB">
        <w:rPr>
          <w:rFonts w:ascii="Franklin Gothic Book" w:eastAsiaTheme="majorEastAsia" w:hAnsi="Franklin Gothic Book" w:cs="Arial"/>
          <w:color w:val="000000" w:themeColor="text1"/>
        </w:rPr>
        <w:t xml:space="preserve"> contains instructions and a</w:t>
      </w:r>
      <w:r w:rsidR="0002508D" w:rsidRPr="00B337FB">
        <w:rPr>
          <w:rFonts w:ascii="Franklin Gothic Book" w:eastAsiaTheme="majorEastAsia" w:hAnsi="Franklin Gothic Book" w:cs="Arial"/>
          <w:color w:val="000000" w:themeColor="text1"/>
        </w:rPr>
        <w:t xml:space="preserve"> </w:t>
      </w:r>
      <w:r w:rsidR="001E7244" w:rsidRPr="00B337FB">
        <w:rPr>
          <w:rFonts w:ascii="Franklin Gothic Book" w:eastAsiaTheme="majorEastAsia" w:hAnsi="Franklin Gothic Book" w:cs="Arial"/>
          <w:color w:val="000000" w:themeColor="text1"/>
        </w:rPr>
        <w:t xml:space="preserve">worksheet. </w:t>
      </w:r>
      <w:r w:rsidRPr="00B337FB">
        <w:rPr>
          <w:rFonts w:ascii="Franklin Gothic Book" w:eastAsiaTheme="majorEastAsia" w:hAnsi="Franklin Gothic Book" w:cs="Arial"/>
          <w:color w:val="000000" w:themeColor="text1"/>
        </w:rPr>
        <w:t>Begin with the records after the last audit, which is usually July 1. Check to see if the amount shown on the bank statement corresponds to the starting balance recorded in the checkbook and</w:t>
      </w:r>
      <w:r w:rsidRPr="00B337FB">
        <w:rPr>
          <w:rFonts w:ascii="Franklin Gothic Book" w:eastAsiaTheme="majorEastAsia" w:hAnsi="Franklin Gothic Book" w:cs="Arial"/>
          <w:color w:val="000000" w:themeColor="text1"/>
          <w:spacing w:val="1"/>
        </w:rPr>
        <w:t xml:space="preserve"> </w:t>
      </w:r>
      <w:r w:rsidRPr="00B337FB">
        <w:rPr>
          <w:rFonts w:ascii="Franklin Gothic Book" w:eastAsiaTheme="majorEastAsia" w:hAnsi="Franklin Gothic Book" w:cs="Arial"/>
          <w:color w:val="000000" w:themeColor="text1"/>
        </w:rPr>
        <w:t>ledger. Verify that bank reconciliations were done monthly. Reconcile each month’s bank statement. Make sure that every check written is substantiated with an Expense Form and receipt. Verify that all purchases have two signatures. Check to see that checks are not signed by the individual to whom they are made</w:t>
      </w:r>
      <w:r w:rsidRPr="00B337FB">
        <w:rPr>
          <w:rFonts w:ascii="Franklin Gothic Book" w:eastAsiaTheme="majorEastAsia" w:hAnsi="Franklin Gothic Book" w:cs="Arial"/>
          <w:color w:val="000000" w:themeColor="text1"/>
          <w:spacing w:val="-9"/>
        </w:rPr>
        <w:t xml:space="preserve"> </w:t>
      </w:r>
      <w:r w:rsidRPr="00B337FB">
        <w:rPr>
          <w:rFonts w:ascii="Franklin Gothic Book" w:eastAsiaTheme="majorEastAsia" w:hAnsi="Franklin Gothic Book" w:cs="Arial"/>
          <w:color w:val="000000" w:themeColor="text1"/>
        </w:rPr>
        <w:t>payable. Verify that all income and expenditures are allocated into the approved</w:t>
      </w:r>
      <w:r w:rsidRPr="00B337FB">
        <w:rPr>
          <w:rFonts w:ascii="Franklin Gothic Book" w:eastAsiaTheme="majorEastAsia" w:hAnsi="Franklin Gothic Book" w:cs="Arial"/>
          <w:color w:val="000000" w:themeColor="text1"/>
          <w:spacing w:val="-5"/>
        </w:rPr>
        <w:t xml:space="preserve"> </w:t>
      </w:r>
      <w:r w:rsidRPr="00B337FB">
        <w:rPr>
          <w:rFonts w:ascii="Franklin Gothic Book" w:eastAsiaTheme="majorEastAsia" w:hAnsi="Franklin Gothic Book" w:cs="Arial"/>
          <w:color w:val="000000" w:themeColor="text1"/>
        </w:rPr>
        <w:t>budget. Make certain that state and national portions of the membership dues were paid to LAPTA. Reconcile each deposit slip with bank statement and checkbook entries. Check the math for the totals. Check each month’s ledger entries for error, and crosscheck against checks issued and receipts posted. Check the Treasurer’s reports for accuracy. Verify that the reports are true representations of the transactions</w:t>
      </w:r>
      <w:r w:rsidRPr="00B337FB">
        <w:rPr>
          <w:rFonts w:ascii="Franklin Gothic Book" w:eastAsiaTheme="majorEastAsia" w:hAnsi="Franklin Gothic Book" w:cs="Arial"/>
          <w:color w:val="000000" w:themeColor="text1"/>
          <w:spacing w:val="-10"/>
        </w:rPr>
        <w:t xml:space="preserve"> </w:t>
      </w:r>
      <w:r w:rsidRPr="00B337FB">
        <w:rPr>
          <w:rFonts w:ascii="Franklin Gothic Book" w:eastAsiaTheme="majorEastAsia" w:hAnsi="Franklin Gothic Book" w:cs="Arial"/>
          <w:color w:val="000000" w:themeColor="text1"/>
        </w:rPr>
        <w:t>recorded.</w:t>
      </w:r>
    </w:p>
    <w:p w14:paraId="0023BB95" w14:textId="77777777" w:rsidR="008D4D60" w:rsidRPr="00B337FB" w:rsidRDefault="008D4D60" w:rsidP="000E5497">
      <w:pPr>
        <w:widowControl w:val="0"/>
        <w:outlineLvl w:val="2"/>
        <w:rPr>
          <w:rFonts w:ascii="Franklin Gothic Book" w:eastAsiaTheme="majorEastAsia" w:hAnsi="Franklin Gothic Book" w:cs="Arial"/>
          <w:b/>
          <w:bCs/>
          <w:color w:val="000000" w:themeColor="text1"/>
        </w:rPr>
      </w:pPr>
    </w:p>
    <w:p w14:paraId="29B444A0" w14:textId="0537D4FB" w:rsidR="008D4D60" w:rsidRPr="00B337FB" w:rsidRDefault="008D4D60" w:rsidP="000E5497">
      <w:pPr>
        <w:widowControl w:val="0"/>
        <w:outlineLvl w:val="2"/>
        <w:rPr>
          <w:rFonts w:ascii="Franklin Gothic Book" w:hAnsi="Franklin Gothic Book" w:cs="Arial"/>
          <w:color w:val="000000" w:themeColor="text1"/>
          <w14:ligatures w14:val="standardContextual"/>
        </w:rPr>
      </w:pPr>
      <w:r w:rsidRPr="00B337FB">
        <w:rPr>
          <w:rFonts w:ascii="Franklin Gothic Book" w:eastAsiaTheme="majorEastAsia" w:hAnsi="Franklin Gothic Book" w:cs="Arial"/>
          <w:b/>
          <w:bCs/>
          <w:color w:val="000000" w:themeColor="text1"/>
        </w:rPr>
        <w:t>Audit Report</w:t>
      </w:r>
      <w:r w:rsidR="00DA0CA6" w:rsidRPr="00B337FB">
        <w:rPr>
          <w:rFonts w:ascii="Franklin Gothic Book" w:eastAsiaTheme="majorEastAsia" w:hAnsi="Franklin Gothic Book" w:cs="Arial"/>
          <w:b/>
          <w:bCs/>
          <w:color w:val="000000" w:themeColor="text1"/>
        </w:rPr>
        <w:t xml:space="preserve">: </w:t>
      </w:r>
      <w:r w:rsidRPr="00B337FB">
        <w:rPr>
          <w:rFonts w:ascii="Franklin Gothic Book" w:hAnsi="Franklin Gothic Book" w:cs="Arial"/>
          <w:color w:val="000000" w:themeColor="text1"/>
          <w14:ligatures w14:val="standardContextual"/>
        </w:rPr>
        <w:t>The Audit Committee fills out the Audit Report Form at the end of this</w:t>
      </w:r>
      <w:r w:rsidRPr="00B337FB">
        <w:rPr>
          <w:rFonts w:ascii="Franklin Gothic Book" w:hAnsi="Franklin Gothic Book" w:cs="Arial"/>
          <w:color w:val="000000" w:themeColor="text1"/>
          <w:spacing w:val="-3"/>
          <w14:ligatures w14:val="standardContextual"/>
        </w:rPr>
        <w:t xml:space="preserve"> </w:t>
      </w:r>
      <w:r w:rsidRPr="00B337FB">
        <w:rPr>
          <w:rFonts w:ascii="Franklin Gothic Book" w:hAnsi="Franklin Gothic Book" w:cs="Arial"/>
          <w:color w:val="000000" w:themeColor="text1"/>
          <w14:ligatures w14:val="standardContextual"/>
        </w:rPr>
        <w:t xml:space="preserve">section. The report indicates the information needed and </w:t>
      </w:r>
      <w:r w:rsidR="00DA0CA6" w:rsidRPr="00B337FB">
        <w:rPr>
          <w:rFonts w:ascii="Franklin Gothic Book" w:hAnsi="Franklin Gothic Book" w:cs="Arial"/>
          <w:color w:val="000000" w:themeColor="text1"/>
          <w14:ligatures w14:val="standardContextual"/>
        </w:rPr>
        <w:t xml:space="preserve">any </w:t>
      </w:r>
      <w:r w:rsidRPr="00B337FB">
        <w:rPr>
          <w:rFonts w:ascii="Franklin Gothic Book" w:hAnsi="Franklin Gothic Book" w:cs="Arial"/>
          <w:color w:val="000000" w:themeColor="text1"/>
          <w14:ligatures w14:val="standardContextual"/>
        </w:rPr>
        <w:t>errors</w:t>
      </w:r>
      <w:r w:rsidRPr="00B337FB">
        <w:rPr>
          <w:rFonts w:ascii="Franklin Gothic Book" w:hAnsi="Franklin Gothic Book" w:cs="Arial"/>
          <w:color w:val="000000" w:themeColor="text1"/>
          <w:spacing w:val="-1"/>
          <w14:ligatures w14:val="standardContextual"/>
        </w:rPr>
        <w:t xml:space="preserve"> </w:t>
      </w:r>
      <w:r w:rsidRPr="00B337FB">
        <w:rPr>
          <w:rFonts w:ascii="Franklin Gothic Book" w:hAnsi="Franklin Gothic Book" w:cs="Arial"/>
          <w:color w:val="000000" w:themeColor="text1"/>
          <w14:ligatures w14:val="standardContextual"/>
        </w:rPr>
        <w:t xml:space="preserve">committed. The Audit Report must be officially adopted by the PTA and must be included in a completed Annual Report covering the PTA’s fiscal year. If the validity of an Audit Report is questioned, contact Louisiana PTA or an independent CPA. </w:t>
      </w:r>
    </w:p>
    <w:p w14:paraId="190EB44F" w14:textId="77777777" w:rsidR="00E271DA" w:rsidRPr="00C00B40" w:rsidRDefault="00E271DA" w:rsidP="00C00B40"/>
    <w:p w14:paraId="18F941B2" w14:textId="77777777" w:rsidR="00C00B40" w:rsidRDefault="00C00B40">
      <w:pPr>
        <w:rPr>
          <w:rFonts w:ascii="Franklin Gothic Book" w:eastAsiaTheme="majorEastAsia" w:hAnsi="Franklin Gothic Book" w:cs="Segoe UI"/>
          <w:color w:val="000000" w:themeColor="text1"/>
          <w:sz w:val="28"/>
          <w:szCs w:val="28"/>
          <w:u w:val="single"/>
          <w:lang w:bidi="ar-SA"/>
        </w:rPr>
      </w:pPr>
      <w:r>
        <w:br w:type="page"/>
      </w:r>
    </w:p>
    <w:p w14:paraId="73537D16" w14:textId="15618C84" w:rsidR="00C00B40" w:rsidRDefault="00C00B40" w:rsidP="007B3881">
      <w:pPr>
        <w:pStyle w:val="Heading"/>
      </w:pPr>
      <w:r w:rsidRPr="00B337FB">
        <w:rPr>
          <w:noProof/>
        </w:rPr>
        <w:lastRenderedPageBreak/>
        <w:drawing>
          <wp:anchor distT="0" distB="0" distL="114300" distR="114300" simplePos="0" relativeHeight="251818130" behindDoc="0" locked="0" layoutInCell="1" allowOverlap="1" wp14:anchorId="78FA7479" wp14:editId="6A7F1678">
            <wp:simplePos x="0" y="0"/>
            <wp:positionH relativeFrom="margin">
              <wp:posOffset>4862830</wp:posOffset>
            </wp:positionH>
            <wp:positionV relativeFrom="margin">
              <wp:posOffset>635</wp:posOffset>
            </wp:positionV>
            <wp:extent cx="1771015" cy="678180"/>
            <wp:effectExtent l="0" t="0" r="635" b="7620"/>
            <wp:wrapSquare wrapText="bothSides"/>
            <wp:docPr id="1" name="image1.png"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A blue and white logo&#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771015" cy="678180"/>
                    </a:xfrm>
                    <a:prstGeom prst="rect">
                      <a:avLst/>
                    </a:prstGeom>
                  </pic:spPr>
                </pic:pic>
              </a:graphicData>
            </a:graphic>
            <wp14:sizeRelH relativeFrom="margin">
              <wp14:pctWidth>0</wp14:pctWidth>
            </wp14:sizeRelH>
            <wp14:sizeRelV relativeFrom="margin">
              <wp14:pctHeight>0</wp14:pctHeight>
            </wp14:sizeRelV>
          </wp:anchor>
        </w:drawing>
      </w:r>
      <w:r w:rsidRPr="00B337FB">
        <w:rPr>
          <w:noProof/>
        </w:rPr>
        <mc:AlternateContent>
          <mc:Choice Requires="wps">
            <w:drawing>
              <wp:anchor distT="0" distB="0" distL="114300" distR="114300" simplePos="0" relativeHeight="251819154" behindDoc="0" locked="0" layoutInCell="1" allowOverlap="1" wp14:anchorId="02CBDAAF" wp14:editId="4C9A280C">
                <wp:simplePos x="0" y="0"/>
                <wp:positionH relativeFrom="margin">
                  <wp:posOffset>2540</wp:posOffset>
                </wp:positionH>
                <wp:positionV relativeFrom="margin">
                  <wp:posOffset>-9917</wp:posOffset>
                </wp:positionV>
                <wp:extent cx="4276725" cy="791845"/>
                <wp:effectExtent l="0" t="0" r="9525" b="8255"/>
                <wp:wrapSquare wrapText="bothSides"/>
                <wp:docPr id="4" name="Rectangle 4"/>
                <wp:cNvGraphicFramePr/>
                <a:graphic xmlns:a="http://schemas.openxmlformats.org/drawingml/2006/main">
                  <a:graphicData uri="http://schemas.microsoft.com/office/word/2010/wordprocessingShape">
                    <wps:wsp>
                      <wps:cNvSpPr/>
                      <wps:spPr>
                        <a:xfrm>
                          <a:off x="0" y="0"/>
                          <a:ext cx="4276725" cy="791845"/>
                        </a:xfrm>
                        <a:prstGeom prst="rect">
                          <a:avLst/>
                        </a:prstGeom>
                        <a:solidFill>
                          <a:srgbClr val="1A3E6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923A68" w14:textId="77777777" w:rsidR="00E271DA" w:rsidRPr="00A245B3" w:rsidRDefault="00E271DA" w:rsidP="00E271DA">
                            <w:pPr>
                              <w:ind w:left="144"/>
                              <w:rPr>
                                <w:rFonts w:ascii="Museo Slab 300" w:hAnsi="Museo Slab 300"/>
                                <w:b/>
                                <w:bCs/>
                                <w:color w:val="000000"/>
                                <w:sz w:val="48"/>
                              </w:rPr>
                            </w:pPr>
                            <w:r w:rsidRPr="00A245B3">
                              <w:rPr>
                                <w:rFonts w:ascii="Museo Slab 300" w:hAnsi="Museo Slab 300"/>
                                <w:b/>
                                <w:bCs/>
                                <w:color w:val="FFFFFF"/>
                                <w:sz w:val="48"/>
                              </w:rPr>
                              <w:t>OPERATING</w:t>
                            </w:r>
                            <w:r w:rsidRPr="00A245B3">
                              <w:rPr>
                                <w:rFonts w:ascii="Museo Slab 300" w:hAnsi="Museo Slab 300"/>
                                <w:b/>
                                <w:bCs/>
                                <w:color w:val="FFFFFF"/>
                                <w:spacing w:val="-25"/>
                                <w:sz w:val="48"/>
                              </w:rPr>
                              <w:t xml:space="preserve"> </w:t>
                            </w:r>
                            <w:r w:rsidRPr="00A245B3">
                              <w:rPr>
                                <w:rFonts w:ascii="Museo Slab 300" w:hAnsi="Museo Slab 300"/>
                                <w:b/>
                                <w:bCs/>
                                <w:color w:val="FFFFFF"/>
                                <w:spacing w:val="-2"/>
                                <w:sz w:val="48"/>
                              </w:rPr>
                              <w:t>GUIDANCE</w:t>
                            </w:r>
                          </w:p>
                          <w:p w14:paraId="43D79866" w14:textId="77777777" w:rsidR="00E271DA" w:rsidRPr="00A245B3" w:rsidRDefault="00E271DA" w:rsidP="00E271DA">
                            <w:pPr>
                              <w:ind w:left="144"/>
                              <w:rPr>
                                <w:rFonts w:ascii="Museo Slab 300" w:hAnsi="Museo Slab 300"/>
                              </w:rPr>
                            </w:pPr>
                            <w:r w:rsidRPr="00A245B3">
                              <w:rPr>
                                <w:rFonts w:ascii="Museo Slab 300" w:hAnsi="Museo Slab 300"/>
                                <w:b/>
                                <w:bCs/>
                                <w:color w:val="FFFFFF"/>
                                <w:sz w:val="28"/>
                                <w:szCs w:val="28"/>
                              </w:rPr>
                              <w:t>Support</w:t>
                            </w:r>
                            <w:r w:rsidRPr="00A245B3">
                              <w:rPr>
                                <w:rFonts w:ascii="Museo Slab 300" w:hAnsi="Museo Slab 300"/>
                                <w:b/>
                                <w:bCs/>
                                <w:color w:val="FFFFFF"/>
                                <w:spacing w:val="-6"/>
                                <w:sz w:val="28"/>
                                <w:szCs w:val="28"/>
                              </w:rPr>
                              <w:t xml:space="preserve"> </w:t>
                            </w:r>
                            <w:r w:rsidRPr="00A245B3">
                              <w:rPr>
                                <w:rFonts w:ascii="Museo Slab 300" w:hAnsi="Museo Slab 300"/>
                                <w:b/>
                                <w:bCs/>
                                <w:color w:val="FFFFFF"/>
                                <w:sz w:val="28"/>
                                <w:szCs w:val="28"/>
                              </w:rPr>
                              <w:t>for</w:t>
                            </w:r>
                            <w:r w:rsidRPr="00A245B3">
                              <w:rPr>
                                <w:rFonts w:ascii="Museo Slab 300" w:hAnsi="Museo Slab 300"/>
                                <w:b/>
                                <w:bCs/>
                                <w:color w:val="FFFFFF"/>
                                <w:spacing w:val="-5"/>
                                <w:sz w:val="28"/>
                                <w:szCs w:val="28"/>
                              </w:rPr>
                              <w:t xml:space="preserve"> Local </w:t>
                            </w:r>
                            <w:r w:rsidRPr="00A245B3">
                              <w:rPr>
                                <w:rFonts w:ascii="Museo Slab 300" w:hAnsi="Museo Slab 300"/>
                                <w:b/>
                                <w:bCs/>
                                <w:color w:val="FFFFFF"/>
                                <w:sz w:val="28"/>
                                <w:szCs w:val="28"/>
                              </w:rPr>
                              <w:t>PTA</w:t>
                            </w:r>
                            <w:r w:rsidRPr="00A245B3">
                              <w:rPr>
                                <w:rFonts w:ascii="Museo Slab 300" w:hAnsi="Museo Slab 300"/>
                                <w:b/>
                                <w:bCs/>
                                <w:color w:val="FFFFFF"/>
                                <w:spacing w:val="-5"/>
                                <w:sz w:val="28"/>
                                <w:szCs w:val="28"/>
                              </w:rPr>
                              <w:t xml:space="preserve"> </w:t>
                            </w:r>
                            <w:r w:rsidRPr="00A245B3">
                              <w:rPr>
                                <w:rFonts w:ascii="Museo Slab 300" w:hAnsi="Museo Slab 300"/>
                                <w:b/>
                                <w:bCs/>
                                <w:color w:val="FFFFFF"/>
                                <w:sz w:val="28"/>
                                <w:szCs w:val="28"/>
                              </w:rPr>
                              <w:t>Units</w:t>
                            </w:r>
                            <w:r w:rsidRPr="00A245B3">
                              <w:rPr>
                                <w:rFonts w:ascii="Museo Slab 300" w:hAnsi="Museo Slab 300"/>
                                <w:b/>
                                <w:bCs/>
                                <w:color w:val="FFFFFF"/>
                                <w:spacing w:val="-5"/>
                                <w:sz w:val="28"/>
                                <w:szCs w:val="28"/>
                              </w:rPr>
                              <w:t xml:space="preserve"> by LAPTA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CBDAAF" id="Rectangle 4" o:spid="_x0000_s1038" style="position:absolute;margin-left:.2pt;margin-top:-.8pt;width:336.75pt;height:62.35pt;z-index:25181915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" fillcolor="#1a3e6f" stroked="f" strokeweight="1pt">
                <v:textbox>
                  <w:txbxContent>
                    <w:p w14:paraId="4B923A68" w14:textId="77777777" w:rsidR="00E271DA" w:rsidRPr="00A245B3" w:rsidRDefault="00E271DA" w:rsidP="00E271DA">
                      <w:pPr>
                        <w:ind w:left="144"/>
                        <w:rPr>
                          <w:rFonts w:ascii="Museo Slab 300" w:hAnsi="Museo Slab 300"/>
                          <w:b/>
                          <w:bCs/>
                          <w:color w:val="000000"/>
                          <w:sz w:val="48"/>
                        </w:rPr>
                      </w:pPr>
                      <w:r w:rsidRPr="00A245B3">
                        <w:rPr>
                          <w:rFonts w:ascii="Museo Slab 300" w:hAnsi="Museo Slab 300"/>
                          <w:b/>
                          <w:bCs/>
                          <w:color w:val="FFFFFF"/>
                          <w:sz w:val="48"/>
                        </w:rPr>
                        <w:t>OPERATING</w:t>
                      </w:r>
                      <w:r w:rsidRPr="00A245B3">
                        <w:rPr>
                          <w:rFonts w:ascii="Museo Slab 300" w:hAnsi="Museo Slab 300"/>
                          <w:b/>
                          <w:bCs/>
                          <w:color w:val="FFFFFF"/>
                          <w:spacing w:val="-25"/>
                          <w:sz w:val="48"/>
                        </w:rPr>
                        <w:t xml:space="preserve"> </w:t>
                      </w:r>
                      <w:r w:rsidRPr="00A245B3">
                        <w:rPr>
                          <w:rFonts w:ascii="Museo Slab 300" w:hAnsi="Museo Slab 300"/>
                          <w:b/>
                          <w:bCs/>
                          <w:color w:val="FFFFFF"/>
                          <w:spacing w:val="-2"/>
                          <w:sz w:val="48"/>
                        </w:rPr>
                        <w:t>GUIDANCE</w:t>
                      </w:r>
                    </w:p>
                    <w:p w14:paraId="43D79866" w14:textId="77777777" w:rsidR="00E271DA" w:rsidRPr="00A245B3" w:rsidRDefault="00E271DA" w:rsidP="00E271DA">
                      <w:pPr>
                        <w:ind w:left="144"/>
                        <w:rPr>
                          <w:rFonts w:ascii="Museo Slab 300" w:hAnsi="Museo Slab 300"/>
                        </w:rPr>
                      </w:pPr>
                      <w:r w:rsidRPr="00A245B3">
                        <w:rPr>
                          <w:rFonts w:ascii="Museo Slab 300" w:hAnsi="Museo Slab 300"/>
                          <w:b/>
                          <w:bCs/>
                          <w:color w:val="FFFFFF"/>
                          <w:sz w:val="28"/>
                          <w:szCs w:val="28"/>
                        </w:rPr>
                        <w:t>Support</w:t>
                      </w:r>
                      <w:r w:rsidRPr="00A245B3">
                        <w:rPr>
                          <w:rFonts w:ascii="Museo Slab 300" w:hAnsi="Museo Slab 300"/>
                          <w:b/>
                          <w:bCs/>
                          <w:color w:val="FFFFFF"/>
                          <w:spacing w:val="-6"/>
                          <w:sz w:val="28"/>
                          <w:szCs w:val="28"/>
                        </w:rPr>
                        <w:t xml:space="preserve"> </w:t>
                      </w:r>
                      <w:r w:rsidRPr="00A245B3">
                        <w:rPr>
                          <w:rFonts w:ascii="Museo Slab 300" w:hAnsi="Museo Slab 300"/>
                          <w:b/>
                          <w:bCs/>
                          <w:color w:val="FFFFFF"/>
                          <w:sz w:val="28"/>
                          <w:szCs w:val="28"/>
                        </w:rPr>
                        <w:t>for</w:t>
                      </w:r>
                      <w:r w:rsidRPr="00A245B3">
                        <w:rPr>
                          <w:rFonts w:ascii="Museo Slab 300" w:hAnsi="Museo Slab 300"/>
                          <w:b/>
                          <w:bCs/>
                          <w:color w:val="FFFFFF"/>
                          <w:spacing w:val="-5"/>
                          <w:sz w:val="28"/>
                          <w:szCs w:val="28"/>
                        </w:rPr>
                        <w:t xml:space="preserve"> Local </w:t>
                      </w:r>
                      <w:r w:rsidRPr="00A245B3">
                        <w:rPr>
                          <w:rFonts w:ascii="Museo Slab 300" w:hAnsi="Museo Slab 300"/>
                          <w:b/>
                          <w:bCs/>
                          <w:color w:val="FFFFFF"/>
                          <w:sz w:val="28"/>
                          <w:szCs w:val="28"/>
                        </w:rPr>
                        <w:t>PTA</w:t>
                      </w:r>
                      <w:r w:rsidRPr="00A245B3">
                        <w:rPr>
                          <w:rFonts w:ascii="Museo Slab 300" w:hAnsi="Museo Slab 300"/>
                          <w:b/>
                          <w:bCs/>
                          <w:color w:val="FFFFFF"/>
                          <w:spacing w:val="-5"/>
                          <w:sz w:val="28"/>
                          <w:szCs w:val="28"/>
                        </w:rPr>
                        <w:t xml:space="preserve"> </w:t>
                      </w:r>
                      <w:r w:rsidRPr="00A245B3">
                        <w:rPr>
                          <w:rFonts w:ascii="Museo Slab 300" w:hAnsi="Museo Slab 300"/>
                          <w:b/>
                          <w:bCs/>
                          <w:color w:val="FFFFFF"/>
                          <w:sz w:val="28"/>
                          <w:szCs w:val="28"/>
                        </w:rPr>
                        <w:t>Units</w:t>
                      </w:r>
                      <w:r w:rsidRPr="00A245B3">
                        <w:rPr>
                          <w:rFonts w:ascii="Museo Slab 300" w:hAnsi="Museo Slab 300"/>
                          <w:b/>
                          <w:bCs/>
                          <w:color w:val="FFFFFF"/>
                          <w:spacing w:val="-5"/>
                          <w:sz w:val="28"/>
                          <w:szCs w:val="28"/>
                        </w:rPr>
                        <w:t xml:space="preserve"> by LAPTA</w:t>
                      </w:r>
                    </w:p>
                  </w:txbxContent>
                </v:textbox>
                <w10:wrap type="square" anchorx="margin" anchory="margin"/>
              </v:rect>
            </w:pict>
          </mc:Fallback>
        </mc:AlternateContent>
      </w:r>
    </w:p>
    <w:p w14:paraId="4F4343B8" w14:textId="77777777" w:rsidR="00C00B40" w:rsidRDefault="00C00B40" w:rsidP="007B3881">
      <w:pPr>
        <w:pStyle w:val="Heading"/>
      </w:pPr>
    </w:p>
    <w:p w14:paraId="5B5E3426" w14:textId="77777777" w:rsidR="00C00B40" w:rsidRDefault="00C00B40" w:rsidP="007B3881">
      <w:pPr>
        <w:pStyle w:val="Heading"/>
      </w:pPr>
    </w:p>
    <w:p w14:paraId="4879EC1F" w14:textId="77777777" w:rsidR="00C00B40" w:rsidRDefault="00C00B40" w:rsidP="007B3881">
      <w:pPr>
        <w:pStyle w:val="Heading"/>
      </w:pPr>
    </w:p>
    <w:p w14:paraId="695E9CA9" w14:textId="77777777" w:rsidR="00C00B40" w:rsidRDefault="00C00B40" w:rsidP="007B3881">
      <w:pPr>
        <w:pStyle w:val="Heading"/>
      </w:pPr>
    </w:p>
    <w:p w14:paraId="2EF130B6" w14:textId="48037A5C" w:rsidR="00BC7803" w:rsidRPr="00C00B40" w:rsidRDefault="00BC7803" w:rsidP="007B3881">
      <w:pPr>
        <w:pStyle w:val="Heading"/>
        <w:rPr>
          <w:sz w:val="22"/>
          <w:szCs w:val="22"/>
        </w:rPr>
      </w:pPr>
      <w:r w:rsidRPr="00B337FB">
        <w:t>School Officials and PTA Funds</w:t>
      </w:r>
    </w:p>
    <w:p w14:paraId="75E68A69" w14:textId="77777777" w:rsidR="00BC7803" w:rsidRPr="00B337FB" w:rsidRDefault="00BC7803" w:rsidP="00C00B40">
      <w:pPr>
        <w:rPr>
          <w:rFonts w:ascii="Franklin Gothic Book" w:hAnsi="Franklin Gothic Book"/>
          <w:b/>
          <w:bCs/>
          <w:color w:val="000000" w:themeColor="text1"/>
        </w:rPr>
      </w:pPr>
    </w:p>
    <w:p w14:paraId="2858C53F" w14:textId="67813501" w:rsidR="00BC7803" w:rsidRPr="00B337FB" w:rsidRDefault="00BC7803" w:rsidP="000E5497">
      <w:pPr>
        <w:rPr>
          <w:rFonts w:ascii="Franklin Gothic Book" w:hAnsi="Franklin Gothic Book"/>
          <w:color w:val="000000" w:themeColor="text1"/>
        </w:rPr>
      </w:pPr>
      <w:r w:rsidRPr="00B337FB">
        <w:rPr>
          <w:rFonts w:ascii="Franklin Gothic Book" w:hAnsi="Franklin Gothic Book"/>
          <w:color w:val="000000" w:themeColor="text1"/>
        </w:rPr>
        <w:t xml:space="preserve">As a 501(c)(3) nonprofit organization, PTA is an independent association designated by its unique IRS Employee Identification Number (EIN) and governed by its Board of Directors and membership. It is required to uphold a Duty of Care, Duty of Loyalty, and Duty of Obedience to the local PTA, Louisiana PTA, and National PTA. Its priority and legal obligation with the IRS are to further the mission of PTA. </w:t>
      </w:r>
      <w:r w:rsidRPr="00B337FB">
        <w:rPr>
          <w:rFonts w:ascii="Franklin Gothic Book" w:eastAsia="Times New Roman" w:hAnsi="Franklin Gothic Book" w:cs="Arial"/>
          <w:color w:val="000000" w:themeColor="text1"/>
        </w:rPr>
        <w:t xml:space="preserve">All local PTAs fall under the Louisiana PTA tax umbrella. The IRS does not classify PTA as an educational organization but as a civic organization with the primary activity listed with the IRS as "Parent Teacher and Student Advocacy." </w:t>
      </w:r>
      <w:r w:rsidRPr="00B337FB">
        <w:rPr>
          <w:rFonts w:ascii="Franklin Gothic Book" w:hAnsi="Franklin Gothic Book"/>
          <w:color w:val="000000" w:themeColor="text1"/>
        </w:rPr>
        <w:t xml:space="preserve">If any of these components are not upheld, then the IRS has the authority to remove the nonprofit status and Louisiana PTA can revoke its charter. </w:t>
      </w:r>
    </w:p>
    <w:p w14:paraId="7093D953" w14:textId="77777777" w:rsidR="00BC7803" w:rsidRPr="00B337FB" w:rsidRDefault="00BC7803" w:rsidP="000E5497">
      <w:pPr>
        <w:rPr>
          <w:rFonts w:ascii="Franklin Gothic Book" w:hAnsi="Franklin Gothic Book"/>
          <w:color w:val="000000" w:themeColor="text1"/>
        </w:rPr>
      </w:pPr>
    </w:p>
    <w:p w14:paraId="73054461" w14:textId="77777777" w:rsidR="00BC7803" w:rsidRPr="00B337FB" w:rsidRDefault="00BC7803" w:rsidP="000E5497">
      <w:pPr>
        <w:rPr>
          <w:rFonts w:ascii="Franklin Gothic Book" w:hAnsi="Franklin Gothic Book"/>
          <w:color w:val="000000" w:themeColor="text1"/>
          <w:highlight w:val="cyan"/>
        </w:rPr>
      </w:pPr>
      <w:r w:rsidRPr="00B337FB">
        <w:rPr>
          <w:rFonts w:ascii="Franklin Gothic Book" w:hAnsi="Franklin Gothic Book"/>
          <w:color w:val="000000" w:themeColor="text1"/>
        </w:rPr>
        <w:t xml:space="preserve">Commingling of private and public funds is forbidden by the IRS. This is cause for revocation of the nonprofit status and is considered tax fraud if educational and PTA funds are commingled. PTA funds belong to the members, and the general membership as a whole approves the proposed budget and utilization of those funds. The PTA Board of Directors is then responsible for the proper management of the PTA funds.   </w:t>
      </w:r>
    </w:p>
    <w:p w14:paraId="2C1D2790" w14:textId="77777777" w:rsidR="00BC7803" w:rsidRPr="00B337FB" w:rsidRDefault="00BC7803" w:rsidP="000E5497">
      <w:pPr>
        <w:rPr>
          <w:rFonts w:ascii="Franklin Gothic Book" w:hAnsi="Franklin Gothic Book"/>
          <w:color w:val="000000" w:themeColor="text1"/>
        </w:rPr>
      </w:pPr>
    </w:p>
    <w:p w14:paraId="75838F8F" w14:textId="77777777" w:rsidR="00BC7803" w:rsidRPr="00B337FB" w:rsidRDefault="00BC7803" w:rsidP="000E5497">
      <w:pPr>
        <w:rPr>
          <w:rFonts w:ascii="Franklin Gothic Book" w:hAnsi="Franklin Gothic Book"/>
          <w:color w:val="000000" w:themeColor="text1"/>
        </w:rPr>
      </w:pPr>
      <w:r w:rsidRPr="00B337FB">
        <w:rPr>
          <w:rFonts w:ascii="Franklin Gothic Book" w:hAnsi="Franklin Gothic Book"/>
          <w:color w:val="000000" w:themeColor="text1"/>
        </w:rPr>
        <w:t>A school official (a school employee with authority over teachers) may be on the Board of Directors although not on the Executive Committee as that presents the impression of having undue financial influence over the PTA’s spending. A school official may not be an authorized signer on the PTA accounts. A school employee, and not a school official, may have signing authority on a PTA account only if they are an elected officer of the PTA. The PTA checkbook resides with the PTA Treasurer. A minimum of three authorized bank signatories are required on the bank account with two of these being the President and the Treasurer.</w:t>
      </w:r>
    </w:p>
    <w:p w14:paraId="53274F65" w14:textId="77777777" w:rsidR="00BC7803" w:rsidRPr="00B337FB" w:rsidRDefault="00BC7803" w:rsidP="000E5497">
      <w:pPr>
        <w:rPr>
          <w:rFonts w:ascii="Franklin Gothic Book" w:hAnsi="Franklin Gothic Book"/>
          <w:color w:val="000000" w:themeColor="text1"/>
        </w:rPr>
      </w:pPr>
    </w:p>
    <w:p w14:paraId="261DA5A4" w14:textId="77777777" w:rsidR="00BC7803" w:rsidRPr="00B337FB" w:rsidRDefault="00BC7803" w:rsidP="000E5497">
      <w:pPr>
        <w:rPr>
          <w:rFonts w:ascii="Franklin Gothic Book" w:hAnsi="Franklin Gothic Book"/>
          <w:color w:val="000000" w:themeColor="text1"/>
        </w:rPr>
      </w:pPr>
      <w:r w:rsidRPr="00B337FB">
        <w:rPr>
          <w:rFonts w:ascii="Franklin Gothic Book" w:hAnsi="Franklin Gothic Book"/>
          <w:color w:val="000000" w:themeColor="text1"/>
        </w:rPr>
        <w:t xml:space="preserve">Bank statements are mailed to the PTA’s permanent address which is the school’s address or are printed electronically. All bank statements are reviewed and signed by a non-signatory as required by insurance providers. </w:t>
      </w:r>
    </w:p>
    <w:p w14:paraId="5A685726" w14:textId="77777777" w:rsidR="00BC7803" w:rsidRPr="00B337FB" w:rsidRDefault="00BC7803" w:rsidP="000E5497">
      <w:pPr>
        <w:rPr>
          <w:rFonts w:ascii="Franklin Gothic Book" w:hAnsi="Franklin Gothic Book"/>
          <w:color w:val="000000" w:themeColor="text1"/>
        </w:rPr>
      </w:pPr>
    </w:p>
    <w:p w14:paraId="6FE42D16" w14:textId="77777777" w:rsidR="00BC7803" w:rsidRPr="00B337FB" w:rsidRDefault="00BC7803" w:rsidP="000E5497">
      <w:pPr>
        <w:rPr>
          <w:rFonts w:ascii="Franklin Gothic Book" w:hAnsi="Franklin Gothic Book"/>
          <w:color w:val="000000" w:themeColor="text1"/>
        </w:rPr>
      </w:pPr>
      <w:r w:rsidRPr="00B337FB">
        <w:rPr>
          <w:rFonts w:ascii="Franklin Gothic Book" w:hAnsi="Franklin Gothic Book"/>
          <w:color w:val="000000" w:themeColor="text1"/>
        </w:rPr>
        <w:t>PTAs annually submit their Active Affiliation Report to LAPTA which includes documentation of IRS tax filing, LA Secretary of State annual filing, current Bylaws, approved budget, insurance declaration page, LAPTA training, and the PTA Audit Report. The audit of the previous year’s financial books is conducted by three or more people who are not authorized signatories. LAPTA reviews all documentation.</w:t>
      </w:r>
    </w:p>
    <w:p w14:paraId="1FA28E7E" w14:textId="77777777" w:rsidR="00BC7803" w:rsidRPr="00B337FB" w:rsidRDefault="00BC7803" w:rsidP="000E5497">
      <w:pPr>
        <w:rPr>
          <w:rFonts w:ascii="Franklin Gothic Book" w:hAnsi="Franklin Gothic Book"/>
          <w:color w:val="000000" w:themeColor="text1"/>
        </w:rPr>
      </w:pPr>
    </w:p>
    <w:p w14:paraId="3A414806" w14:textId="77777777" w:rsidR="00BC7803" w:rsidRPr="00B337FB" w:rsidRDefault="00BC7803" w:rsidP="000E5497">
      <w:pPr>
        <w:rPr>
          <w:rFonts w:ascii="Franklin Gothic Book" w:hAnsi="Franklin Gothic Book"/>
          <w:color w:val="000000" w:themeColor="text1"/>
        </w:rPr>
      </w:pPr>
      <w:r w:rsidRPr="00B337FB">
        <w:rPr>
          <w:rFonts w:ascii="Franklin Gothic Book" w:hAnsi="Franklin Gothic Book"/>
          <w:color w:val="000000" w:themeColor="text1"/>
        </w:rPr>
        <w:t xml:space="preserve">Further details on the PTA Treasurer role are in the </w:t>
      </w:r>
      <w:hyperlink r:id="rId145">
        <w:r w:rsidRPr="00B337FB">
          <w:rPr>
            <w:rStyle w:val="Hyperlink"/>
            <w:rFonts w:ascii="Franklin Gothic Book" w:hAnsi="Franklin Gothic Book"/>
            <w:color w:val="000000" w:themeColor="text1"/>
          </w:rPr>
          <w:t>LAPTA Toolkit: Treasurer</w:t>
        </w:r>
      </w:hyperlink>
      <w:r w:rsidRPr="00B337FB">
        <w:rPr>
          <w:rFonts w:ascii="Franklin Gothic Book" w:hAnsi="Franklin Gothic Book"/>
          <w:color w:val="000000" w:themeColor="text1"/>
        </w:rPr>
        <w:t xml:space="preserve"> at LouisianaPTA.org/treasurer.</w:t>
      </w:r>
    </w:p>
    <w:p w14:paraId="7574D642" w14:textId="77777777" w:rsidR="00BC7803" w:rsidRPr="00B337FB" w:rsidRDefault="00BC7803" w:rsidP="000E5497">
      <w:pPr>
        <w:rPr>
          <w:rFonts w:ascii="Franklin Gothic Book" w:hAnsi="Franklin Gothic Book"/>
          <w:color w:val="000000" w:themeColor="text1"/>
        </w:rPr>
      </w:pPr>
    </w:p>
    <w:p w14:paraId="1E4C9824" w14:textId="77777777" w:rsidR="00BC7803" w:rsidRPr="00B337FB" w:rsidRDefault="00BC7803" w:rsidP="000E5497">
      <w:pPr>
        <w:tabs>
          <w:tab w:val="left" w:pos="4230"/>
          <w:tab w:val="right" w:pos="10620"/>
        </w:tabs>
        <w:jc w:val="right"/>
        <w:rPr>
          <w:rFonts w:ascii="Franklin Gothic Book" w:hAnsi="Franklin Gothic Book"/>
          <w:color w:val="000000" w:themeColor="text1"/>
        </w:rPr>
      </w:pPr>
      <w:r w:rsidRPr="00B337FB">
        <w:rPr>
          <w:rFonts w:ascii="Franklin Gothic Book" w:hAnsi="Franklin Gothic Book"/>
          <w:color w:val="000000" w:themeColor="text1"/>
        </w:rPr>
        <w:t>Issued: January 24, 2023</w:t>
      </w:r>
    </w:p>
    <w:p w14:paraId="549EC538" w14:textId="77777777" w:rsidR="00BC7803" w:rsidRPr="00B337FB" w:rsidRDefault="00BC7803" w:rsidP="000E5497">
      <w:pPr>
        <w:ind w:left="110"/>
        <w:rPr>
          <w:rFonts w:ascii="Franklin Gothic Book" w:hAnsi="Franklin Gothic Book"/>
          <w:color w:val="000000" w:themeColor="text1"/>
        </w:rPr>
      </w:pPr>
      <w:r w:rsidRPr="00B337FB">
        <w:rPr>
          <w:rFonts w:ascii="Franklin Gothic Book" w:hAnsi="Franklin Gothic Book" w:cs="Arial"/>
          <w:b/>
          <w:bCs/>
          <w:color w:val="000000" w:themeColor="text1"/>
          <w:sz w:val="40"/>
          <w:szCs w:val="40"/>
          <w:u w:val="single"/>
          <w14:ligatures w14:val="standardContextual"/>
        </w:rPr>
        <w:br w:type="page"/>
      </w:r>
      <w:r w:rsidRPr="00B337FB">
        <w:rPr>
          <w:rFonts w:ascii="Franklin Gothic Book" w:hAnsi="Franklin Gothic Book"/>
          <w:noProof/>
          <w:color w:val="000000" w:themeColor="text1"/>
          <w:spacing w:val="117"/>
          <w:position w:val="3"/>
        </w:rPr>
        <w:lastRenderedPageBreak/>
        <w:drawing>
          <wp:anchor distT="0" distB="0" distL="114300" distR="114300" simplePos="0" relativeHeight="251654287" behindDoc="0" locked="0" layoutInCell="1" allowOverlap="1" wp14:anchorId="738417DA" wp14:editId="753A49A6">
            <wp:simplePos x="0" y="0"/>
            <wp:positionH relativeFrom="column">
              <wp:posOffset>4669790</wp:posOffset>
            </wp:positionH>
            <wp:positionV relativeFrom="paragraph">
              <wp:posOffset>10160</wp:posOffset>
            </wp:positionV>
            <wp:extent cx="1915160" cy="733425"/>
            <wp:effectExtent l="0" t="0" r="8890" b="9525"/>
            <wp:wrapThrough wrapText="bothSides">
              <wp:wrapPolygon edited="0">
                <wp:start x="0" y="0"/>
                <wp:lineTo x="0" y="21319"/>
                <wp:lineTo x="1289" y="21319"/>
                <wp:lineTo x="21485" y="21319"/>
                <wp:lineTo x="21485" y="16831"/>
                <wp:lineTo x="20626" y="10099"/>
                <wp:lineTo x="17833" y="8977"/>
                <wp:lineTo x="18477" y="1683"/>
                <wp:lineTo x="18263" y="0"/>
                <wp:lineTo x="0" y="0"/>
              </wp:wrapPolygon>
            </wp:wrapThrough>
            <wp:docPr id="1624616241" name="image1.png"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16241" name="image1.png" descr="A blue and white logo&#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915160" cy="733425"/>
                    </a:xfrm>
                    <a:prstGeom prst="rect">
                      <a:avLst/>
                    </a:prstGeom>
                  </pic:spPr>
                </pic:pic>
              </a:graphicData>
            </a:graphic>
            <wp14:sizeRelH relativeFrom="margin">
              <wp14:pctWidth>0</wp14:pctWidth>
            </wp14:sizeRelH>
            <wp14:sizeRelV relativeFrom="margin">
              <wp14:pctHeight>0</wp14:pctHeight>
            </wp14:sizeRelV>
          </wp:anchor>
        </w:drawing>
      </w:r>
      <w:r w:rsidRPr="00B337FB">
        <w:rPr>
          <w:rFonts w:ascii="Franklin Gothic Book" w:hAnsi="Franklin Gothic Book"/>
          <w:noProof/>
          <w:color w:val="000000" w:themeColor="text1"/>
          <w:spacing w:val="117"/>
          <w:position w:val="3"/>
        </w:rPr>
        <mc:AlternateContent>
          <mc:Choice Requires="wps">
            <w:drawing>
              <wp:anchor distT="0" distB="0" distL="114300" distR="114300" simplePos="0" relativeHeight="251654288" behindDoc="0" locked="0" layoutInCell="1" allowOverlap="1" wp14:anchorId="1F2B9264" wp14:editId="58286834">
                <wp:simplePos x="0" y="0"/>
                <wp:positionH relativeFrom="column">
                  <wp:posOffset>20472</wp:posOffset>
                </wp:positionH>
                <wp:positionV relativeFrom="paragraph">
                  <wp:posOffset>-66021</wp:posOffset>
                </wp:positionV>
                <wp:extent cx="4312692" cy="846161"/>
                <wp:effectExtent l="0" t="0" r="0" b="0"/>
                <wp:wrapThrough wrapText="bothSides">
                  <wp:wrapPolygon edited="0">
                    <wp:start x="0" y="0"/>
                    <wp:lineTo x="0" y="20919"/>
                    <wp:lineTo x="21470" y="20919"/>
                    <wp:lineTo x="21470" y="0"/>
                    <wp:lineTo x="0" y="0"/>
                  </wp:wrapPolygon>
                </wp:wrapThrough>
                <wp:docPr id="1820933245" name="Rectangle 1820933245"/>
                <wp:cNvGraphicFramePr/>
                <a:graphic xmlns:a="http://schemas.openxmlformats.org/drawingml/2006/main">
                  <a:graphicData uri="http://schemas.microsoft.com/office/word/2010/wordprocessingShape">
                    <wps:wsp>
                      <wps:cNvSpPr/>
                      <wps:spPr>
                        <a:xfrm>
                          <a:off x="0" y="0"/>
                          <a:ext cx="4312692" cy="846161"/>
                        </a:xfrm>
                        <a:prstGeom prst="rect">
                          <a:avLst/>
                        </a:prstGeom>
                        <a:solidFill>
                          <a:srgbClr val="1A3E6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54E717" w14:textId="77777777" w:rsidR="00051725" w:rsidRPr="00A245B3" w:rsidRDefault="00051725" w:rsidP="00051725">
                            <w:pPr>
                              <w:ind w:left="144"/>
                              <w:rPr>
                                <w:rFonts w:ascii="Museo Slab 300" w:hAnsi="Museo Slab 300"/>
                                <w:b/>
                                <w:bCs/>
                                <w:color w:val="000000"/>
                                <w:sz w:val="48"/>
                              </w:rPr>
                            </w:pPr>
                            <w:r w:rsidRPr="00A245B3">
                              <w:rPr>
                                <w:rFonts w:ascii="Museo Slab 300" w:hAnsi="Museo Slab 300"/>
                                <w:b/>
                                <w:bCs/>
                                <w:color w:val="FFFFFF"/>
                                <w:sz w:val="48"/>
                              </w:rPr>
                              <w:t>OPERATING</w:t>
                            </w:r>
                            <w:r w:rsidRPr="00A245B3">
                              <w:rPr>
                                <w:rFonts w:ascii="Museo Slab 300" w:hAnsi="Museo Slab 300"/>
                                <w:b/>
                                <w:bCs/>
                                <w:color w:val="FFFFFF"/>
                                <w:spacing w:val="-25"/>
                                <w:sz w:val="48"/>
                              </w:rPr>
                              <w:t xml:space="preserve"> </w:t>
                            </w:r>
                            <w:r w:rsidRPr="00A245B3">
                              <w:rPr>
                                <w:rFonts w:ascii="Museo Slab 300" w:hAnsi="Museo Slab 300"/>
                                <w:b/>
                                <w:bCs/>
                                <w:color w:val="FFFFFF"/>
                                <w:spacing w:val="-2"/>
                                <w:sz w:val="48"/>
                              </w:rPr>
                              <w:t>GUIDANCE</w:t>
                            </w:r>
                          </w:p>
                          <w:p w14:paraId="56EB849D" w14:textId="0F6C03FC" w:rsidR="00BC7803" w:rsidRPr="00A245B3" w:rsidRDefault="00051725" w:rsidP="00A245B3">
                            <w:pPr>
                              <w:ind w:left="144"/>
                              <w:rPr>
                                <w:rFonts w:ascii="Museo Slab 300" w:hAnsi="Museo Slab 300"/>
                              </w:rPr>
                            </w:pPr>
                            <w:r w:rsidRPr="00A245B3">
                              <w:rPr>
                                <w:rFonts w:ascii="Museo Slab 300" w:hAnsi="Museo Slab 300"/>
                                <w:b/>
                                <w:bCs/>
                                <w:color w:val="FFFFFF"/>
                                <w:sz w:val="28"/>
                                <w:szCs w:val="28"/>
                              </w:rPr>
                              <w:t>Support</w:t>
                            </w:r>
                            <w:r w:rsidRPr="00A245B3">
                              <w:rPr>
                                <w:rFonts w:ascii="Museo Slab 300" w:hAnsi="Museo Slab 300"/>
                                <w:b/>
                                <w:bCs/>
                                <w:color w:val="FFFFFF"/>
                                <w:spacing w:val="-6"/>
                                <w:sz w:val="28"/>
                                <w:szCs w:val="28"/>
                              </w:rPr>
                              <w:t xml:space="preserve"> </w:t>
                            </w:r>
                            <w:r w:rsidRPr="00A245B3">
                              <w:rPr>
                                <w:rFonts w:ascii="Museo Slab 300" w:hAnsi="Museo Slab 300"/>
                                <w:b/>
                                <w:bCs/>
                                <w:color w:val="FFFFFF"/>
                                <w:sz w:val="28"/>
                                <w:szCs w:val="28"/>
                              </w:rPr>
                              <w:t>for</w:t>
                            </w:r>
                            <w:r w:rsidRPr="00A245B3">
                              <w:rPr>
                                <w:rFonts w:ascii="Museo Slab 300" w:hAnsi="Museo Slab 300"/>
                                <w:b/>
                                <w:bCs/>
                                <w:color w:val="FFFFFF"/>
                                <w:spacing w:val="-5"/>
                                <w:sz w:val="28"/>
                                <w:szCs w:val="28"/>
                              </w:rPr>
                              <w:t xml:space="preserve"> Local </w:t>
                            </w:r>
                            <w:r w:rsidRPr="00A245B3">
                              <w:rPr>
                                <w:rFonts w:ascii="Museo Slab 300" w:hAnsi="Museo Slab 300"/>
                                <w:b/>
                                <w:bCs/>
                                <w:color w:val="FFFFFF"/>
                                <w:sz w:val="28"/>
                                <w:szCs w:val="28"/>
                              </w:rPr>
                              <w:t>PTA</w:t>
                            </w:r>
                            <w:r w:rsidRPr="00A245B3">
                              <w:rPr>
                                <w:rFonts w:ascii="Museo Slab 300" w:hAnsi="Museo Slab 300"/>
                                <w:b/>
                                <w:bCs/>
                                <w:color w:val="FFFFFF"/>
                                <w:spacing w:val="-5"/>
                                <w:sz w:val="28"/>
                                <w:szCs w:val="28"/>
                              </w:rPr>
                              <w:t xml:space="preserve"> </w:t>
                            </w:r>
                            <w:r w:rsidRPr="00A245B3">
                              <w:rPr>
                                <w:rFonts w:ascii="Museo Slab 300" w:hAnsi="Museo Slab 300"/>
                                <w:b/>
                                <w:bCs/>
                                <w:color w:val="FFFFFF"/>
                                <w:sz w:val="28"/>
                                <w:szCs w:val="28"/>
                              </w:rPr>
                              <w:t>Units</w:t>
                            </w:r>
                            <w:r w:rsidRPr="00A245B3">
                              <w:rPr>
                                <w:rFonts w:ascii="Museo Slab 300" w:hAnsi="Museo Slab 300"/>
                                <w:b/>
                                <w:bCs/>
                                <w:color w:val="FFFFFF"/>
                                <w:spacing w:val="-5"/>
                                <w:sz w:val="28"/>
                                <w:szCs w:val="28"/>
                              </w:rPr>
                              <w:t xml:space="preserve"> by LAPTA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2B9264" id="Rectangle 1820933245" o:spid="_x0000_s1039" style="position:absolute;left:0;text-align:left;margin-left:1.6pt;margin-top:-5.2pt;width:339.6pt;height:66.65pt;z-index:25165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" fillcolor="#1a3e6f" stroked="f" strokeweight="1pt">
                <v:textbox>
                  <w:txbxContent>
                    <w:p w14:paraId="0454E717" w14:textId="77777777" w:rsidR="00051725" w:rsidRPr="00A245B3" w:rsidRDefault="00051725" w:rsidP="00051725">
                      <w:pPr>
                        <w:ind w:left="144"/>
                        <w:rPr>
                          <w:rFonts w:ascii="Museo Slab 300" w:hAnsi="Museo Slab 300"/>
                          <w:b/>
                          <w:bCs/>
                          <w:color w:val="000000"/>
                          <w:sz w:val="48"/>
                        </w:rPr>
                      </w:pPr>
                      <w:r w:rsidRPr="00A245B3">
                        <w:rPr>
                          <w:rFonts w:ascii="Museo Slab 300" w:hAnsi="Museo Slab 300"/>
                          <w:b/>
                          <w:bCs/>
                          <w:color w:val="FFFFFF"/>
                          <w:sz w:val="48"/>
                        </w:rPr>
                        <w:t>OPERATING</w:t>
                      </w:r>
                      <w:r w:rsidRPr="00A245B3">
                        <w:rPr>
                          <w:rFonts w:ascii="Museo Slab 300" w:hAnsi="Museo Slab 300"/>
                          <w:b/>
                          <w:bCs/>
                          <w:color w:val="FFFFFF"/>
                          <w:spacing w:val="-25"/>
                          <w:sz w:val="48"/>
                        </w:rPr>
                        <w:t xml:space="preserve"> </w:t>
                      </w:r>
                      <w:r w:rsidRPr="00A245B3">
                        <w:rPr>
                          <w:rFonts w:ascii="Museo Slab 300" w:hAnsi="Museo Slab 300"/>
                          <w:b/>
                          <w:bCs/>
                          <w:color w:val="FFFFFF"/>
                          <w:spacing w:val="-2"/>
                          <w:sz w:val="48"/>
                        </w:rPr>
                        <w:t>GUIDANCE</w:t>
                      </w:r>
                    </w:p>
                    <w:p w14:paraId="56EB849D" w14:textId="0F6C03FC" w:rsidR="00BC7803" w:rsidRPr="00A245B3" w:rsidRDefault="00051725" w:rsidP="00A245B3">
                      <w:pPr>
                        <w:ind w:left="144"/>
                        <w:rPr>
                          <w:rFonts w:ascii="Museo Slab 300" w:hAnsi="Museo Slab 300"/>
                        </w:rPr>
                      </w:pPr>
                      <w:r w:rsidRPr="00A245B3">
                        <w:rPr>
                          <w:rFonts w:ascii="Museo Slab 300" w:hAnsi="Museo Slab 300"/>
                          <w:b/>
                          <w:bCs/>
                          <w:color w:val="FFFFFF"/>
                          <w:sz w:val="28"/>
                          <w:szCs w:val="28"/>
                        </w:rPr>
                        <w:t>Support</w:t>
                      </w:r>
                      <w:r w:rsidRPr="00A245B3">
                        <w:rPr>
                          <w:rFonts w:ascii="Museo Slab 300" w:hAnsi="Museo Slab 300"/>
                          <w:b/>
                          <w:bCs/>
                          <w:color w:val="FFFFFF"/>
                          <w:spacing w:val="-6"/>
                          <w:sz w:val="28"/>
                          <w:szCs w:val="28"/>
                        </w:rPr>
                        <w:t xml:space="preserve"> </w:t>
                      </w:r>
                      <w:r w:rsidRPr="00A245B3">
                        <w:rPr>
                          <w:rFonts w:ascii="Museo Slab 300" w:hAnsi="Museo Slab 300"/>
                          <w:b/>
                          <w:bCs/>
                          <w:color w:val="FFFFFF"/>
                          <w:sz w:val="28"/>
                          <w:szCs w:val="28"/>
                        </w:rPr>
                        <w:t>for</w:t>
                      </w:r>
                      <w:r w:rsidRPr="00A245B3">
                        <w:rPr>
                          <w:rFonts w:ascii="Museo Slab 300" w:hAnsi="Museo Slab 300"/>
                          <w:b/>
                          <w:bCs/>
                          <w:color w:val="FFFFFF"/>
                          <w:spacing w:val="-5"/>
                          <w:sz w:val="28"/>
                          <w:szCs w:val="28"/>
                        </w:rPr>
                        <w:t xml:space="preserve"> Local </w:t>
                      </w:r>
                      <w:r w:rsidRPr="00A245B3">
                        <w:rPr>
                          <w:rFonts w:ascii="Museo Slab 300" w:hAnsi="Museo Slab 300"/>
                          <w:b/>
                          <w:bCs/>
                          <w:color w:val="FFFFFF"/>
                          <w:sz w:val="28"/>
                          <w:szCs w:val="28"/>
                        </w:rPr>
                        <w:t>PTA</w:t>
                      </w:r>
                      <w:r w:rsidRPr="00A245B3">
                        <w:rPr>
                          <w:rFonts w:ascii="Museo Slab 300" w:hAnsi="Museo Slab 300"/>
                          <w:b/>
                          <w:bCs/>
                          <w:color w:val="FFFFFF"/>
                          <w:spacing w:val="-5"/>
                          <w:sz w:val="28"/>
                          <w:szCs w:val="28"/>
                        </w:rPr>
                        <w:t xml:space="preserve"> </w:t>
                      </w:r>
                      <w:r w:rsidRPr="00A245B3">
                        <w:rPr>
                          <w:rFonts w:ascii="Museo Slab 300" w:hAnsi="Museo Slab 300"/>
                          <w:b/>
                          <w:bCs/>
                          <w:color w:val="FFFFFF"/>
                          <w:sz w:val="28"/>
                          <w:szCs w:val="28"/>
                        </w:rPr>
                        <w:t>Units</w:t>
                      </w:r>
                      <w:r w:rsidRPr="00A245B3">
                        <w:rPr>
                          <w:rFonts w:ascii="Museo Slab 300" w:hAnsi="Museo Slab 300"/>
                          <w:b/>
                          <w:bCs/>
                          <w:color w:val="FFFFFF"/>
                          <w:spacing w:val="-5"/>
                          <w:sz w:val="28"/>
                          <w:szCs w:val="28"/>
                        </w:rPr>
                        <w:t xml:space="preserve"> by LAPTA</w:t>
                      </w:r>
                    </w:p>
                  </w:txbxContent>
                </v:textbox>
                <w10:wrap type="through"/>
              </v:rect>
            </w:pict>
          </mc:Fallback>
        </mc:AlternateContent>
      </w:r>
      <w:r w:rsidRPr="00B337FB">
        <w:rPr>
          <w:rFonts w:ascii="Franklin Gothic Book" w:hAnsi="Franklin Gothic Book"/>
          <w:color w:val="000000" w:themeColor="text1"/>
          <w:spacing w:val="40"/>
        </w:rPr>
        <w:t xml:space="preserve"> </w:t>
      </w:r>
      <w:r w:rsidRPr="00B337FB">
        <w:rPr>
          <w:rFonts w:ascii="Franklin Gothic Book" w:hAnsi="Franklin Gothic Book"/>
          <w:color w:val="000000" w:themeColor="text1"/>
          <w:spacing w:val="5"/>
        </w:rPr>
        <w:t xml:space="preserve"> </w:t>
      </w:r>
      <w:r w:rsidRPr="00B337FB">
        <w:rPr>
          <w:rFonts w:ascii="Franklin Gothic Book" w:hAnsi="Franklin Gothic Book"/>
          <w:color w:val="000000" w:themeColor="text1"/>
          <w:spacing w:val="117"/>
        </w:rPr>
        <w:t xml:space="preserve"> </w:t>
      </w:r>
    </w:p>
    <w:p w14:paraId="6A00CD02" w14:textId="77777777" w:rsidR="00BC7803" w:rsidRPr="00B337FB" w:rsidRDefault="00BC7803" w:rsidP="000E5497">
      <w:pPr>
        <w:jc w:val="center"/>
        <w:rPr>
          <w:rFonts w:ascii="Franklin Gothic Book" w:hAnsi="Franklin Gothic Book" w:cs="Arial"/>
          <w:b/>
          <w:bCs/>
          <w:color w:val="000000" w:themeColor="text1"/>
        </w:rPr>
      </w:pPr>
    </w:p>
    <w:p w14:paraId="3BC5B37F" w14:textId="77777777" w:rsidR="00BC7803" w:rsidRPr="00B337FB" w:rsidRDefault="00BC7803" w:rsidP="000E5497">
      <w:pPr>
        <w:jc w:val="center"/>
        <w:rPr>
          <w:rFonts w:ascii="Franklin Gothic Book" w:hAnsi="Franklin Gothic Book" w:cs="Arial"/>
          <w:b/>
          <w:bCs/>
          <w:color w:val="000000" w:themeColor="text1"/>
        </w:rPr>
      </w:pPr>
    </w:p>
    <w:p w14:paraId="2A83ECF3" w14:textId="69B43456" w:rsidR="00BC7803" w:rsidRPr="00B337FB" w:rsidRDefault="00BC7803" w:rsidP="007B3881">
      <w:pPr>
        <w:pStyle w:val="Heading"/>
        <w:rPr>
          <w:sz w:val="44"/>
          <w:szCs w:val="44"/>
        </w:rPr>
      </w:pPr>
      <w:r w:rsidRPr="00B337FB">
        <w:rPr>
          <w:rStyle w:val="normaltextrun"/>
        </w:rPr>
        <w:t>Appropriate Use of PTA Funds</w:t>
      </w:r>
    </w:p>
    <w:p w14:paraId="2225E9A4" w14:textId="77777777" w:rsidR="00BC7803" w:rsidRPr="00B337FB" w:rsidRDefault="00BC7803" w:rsidP="000E5497">
      <w:pPr>
        <w:pStyle w:val="paragraph"/>
        <w:spacing w:before="0" w:beforeAutospacing="0" w:after="0" w:afterAutospacing="0"/>
        <w:textAlignment w:val="baseline"/>
        <w:rPr>
          <w:rStyle w:val="normaltextrun"/>
          <w:rFonts w:ascii="Franklin Gothic Book" w:eastAsiaTheme="majorEastAsia" w:hAnsi="Franklin Gothic Book" w:cs="Segoe UI"/>
          <w:color w:val="000000" w:themeColor="text1"/>
          <w:sz w:val="22"/>
          <w:szCs w:val="22"/>
        </w:rPr>
      </w:pPr>
    </w:p>
    <w:p w14:paraId="2380F75F" w14:textId="77777777" w:rsidR="00BC7803" w:rsidRPr="00B337FB" w:rsidRDefault="00BC7803" w:rsidP="000E5497">
      <w:pPr>
        <w:pStyle w:val="paragraph"/>
        <w:spacing w:before="0" w:beforeAutospacing="0" w:after="0" w:afterAutospacing="0"/>
        <w:textAlignment w:val="baseline"/>
        <w:rPr>
          <w:rStyle w:val="normaltextrun"/>
          <w:rFonts w:ascii="Franklin Gothic Book" w:eastAsiaTheme="majorEastAsia" w:hAnsi="Franklin Gothic Book" w:cs="Segoe UI"/>
          <w:color w:val="000000" w:themeColor="text1"/>
          <w:sz w:val="22"/>
          <w:szCs w:val="22"/>
        </w:rPr>
      </w:pPr>
      <w:r w:rsidRPr="00B337FB">
        <w:rPr>
          <w:rStyle w:val="normaltextrun"/>
          <w:rFonts w:ascii="Franklin Gothic Book" w:eastAsiaTheme="majorEastAsia" w:hAnsi="Franklin Gothic Book" w:cs="Segoe UI"/>
          <w:color w:val="000000" w:themeColor="text1"/>
          <w:sz w:val="22"/>
          <w:szCs w:val="22"/>
        </w:rPr>
        <w:t>Should the PTA pay the school’s bills, school employee salaries, or for teachers’ projects? How does the PTA decide how to raise funds and where to spend it? The following Operating Guidance gives PTAs a framework to answer those questions.</w:t>
      </w:r>
    </w:p>
    <w:p w14:paraId="259EB33B" w14:textId="77777777" w:rsidR="00BC7803" w:rsidRPr="00B337FB" w:rsidRDefault="00BC7803" w:rsidP="000E5497">
      <w:pPr>
        <w:pStyle w:val="paragraph"/>
        <w:spacing w:before="0" w:beforeAutospacing="0" w:after="0" w:afterAutospacing="0"/>
        <w:textAlignment w:val="baseline"/>
        <w:rPr>
          <w:rStyle w:val="normaltextrun"/>
          <w:rFonts w:ascii="Franklin Gothic Book" w:eastAsiaTheme="majorEastAsia" w:hAnsi="Franklin Gothic Book" w:cs="Segoe UI"/>
          <w:color w:val="000000" w:themeColor="text1"/>
          <w:sz w:val="22"/>
          <w:szCs w:val="22"/>
        </w:rPr>
      </w:pPr>
    </w:p>
    <w:p w14:paraId="544EAF5B" w14:textId="77777777" w:rsidR="00BC7803" w:rsidRPr="00B337FB" w:rsidRDefault="00BC7803" w:rsidP="000E5497">
      <w:pPr>
        <w:pStyle w:val="paragraph"/>
        <w:spacing w:before="0" w:beforeAutospacing="0" w:after="0" w:afterAutospacing="0"/>
        <w:textAlignment w:val="baseline"/>
        <w:rPr>
          <w:rStyle w:val="normaltextrun"/>
          <w:rFonts w:ascii="Franklin Gothic Book" w:eastAsiaTheme="majorEastAsia" w:hAnsi="Franklin Gothic Book" w:cs="Segoe UI"/>
          <w:b/>
          <w:bCs/>
          <w:color w:val="000000" w:themeColor="text1"/>
          <w:sz w:val="22"/>
          <w:szCs w:val="22"/>
        </w:rPr>
      </w:pPr>
      <w:r w:rsidRPr="00B337FB">
        <w:rPr>
          <w:rStyle w:val="normaltextrun"/>
          <w:rFonts w:ascii="Franklin Gothic Book" w:eastAsiaTheme="majorEastAsia" w:hAnsi="Franklin Gothic Book" w:cs="Segoe UI"/>
          <w:b/>
          <w:bCs/>
          <w:color w:val="000000" w:themeColor="text1"/>
          <w:sz w:val="22"/>
          <w:szCs w:val="22"/>
        </w:rPr>
        <w:t>Mission, Purpose, and Values</w:t>
      </w:r>
    </w:p>
    <w:p w14:paraId="69AA167D" w14:textId="77777777" w:rsidR="00BC7803" w:rsidRPr="00B337FB" w:rsidRDefault="00BC7803" w:rsidP="000E5497">
      <w:pPr>
        <w:ind w:left="-5"/>
        <w:rPr>
          <w:rFonts w:ascii="Franklin Gothic Book" w:hAnsi="Franklin Gothic Book"/>
          <w:bCs/>
          <w:iCs/>
          <w:color w:val="000000" w:themeColor="text1"/>
        </w:rPr>
      </w:pPr>
      <w:r w:rsidRPr="00B337FB">
        <w:rPr>
          <w:rFonts w:ascii="Franklin Gothic Book" w:hAnsi="Franklin Gothic Book" w:cs="Arial"/>
          <w:color w:val="000000" w:themeColor="text1"/>
        </w:rPr>
        <w:t xml:space="preserve">PTAs should use the </w:t>
      </w:r>
      <w:r w:rsidRPr="00B337FB">
        <w:rPr>
          <w:rFonts w:ascii="Franklin Gothic Book" w:eastAsia="Times New Roman" w:hAnsi="Franklin Gothic Book" w:cs="Arial"/>
          <w:color w:val="000000" w:themeColor="text1"/>
        </w:rPr>
        <w:t>mission</w:t>
      </w:r>
      <w:r w:rsidRPr="00B337FB">
        <w:rPr>
          <w:rFonts w:ascii="Franklin Gothic Book" w:hAnsi="Franklin Gothic Book" w:cs="Arial"/>
          <w:color w:val="000000" w:themeColor="text1"/>
        </w:rPr>
        <w:t xml:space="preserve">, </w:t>
      </w:r>
      <w:r w:rsidRPr="00B337FB">
        <w:rPr>
          <w:rFonts w:ascii="Franklin Gothic Book" w:eastAsia="Times New Roman" w:hAnsi="Franklin Gothic Book" w:cs="Arial"/>
          <w:color w:val="000000" w:themeColor="text1"/>
        </w:rPr>
        <w:t>purpose</w:t>
      </w:r>
      <w:r w:rsidRPr="00B337FB">
        <w:rPr>
          <w:rFonts w:ascii="Franklin Gothic Book" w:hAnsi="Franklin Gothic Book" w:cs="Arial"/>
          <w:color w:val="000000" w:themeColor="text1"/>
        </w:rPr>
        <w:t>, and values of PTA</w:t>
      </w:r>
      <w:r w:rsidRPr="00B337FB">
        <w:rPr>
          <w:rFonts w:ascii="Franklin Gothic Book" w:eastAsia="Times New Roman" w:hAnsi="Franklin Gothic Book" w:cs="Arial"/>
          <w:color w:val="000000" w:themeColor="text1"/>
        </w:rPr>
        <w:t xml:space="preserve"> to </w:t>
      </w:r>
      <w:r w:rsidRPr="00B337FB">
        <w:rPr>
          <w:rFonts w:ascii="Franklin Gothic Book" w:hAnsi="Franklin Gothic Book" w:cs="Arial"/>
          <w:color w:val="000000" w:themeColor="text1"/>
        </w:rPr>
        <w:t xml:space="preserve">influence and guide the use of its </w:t>
      </w:r>
      <w:r w:rsidRPr="00B337FB">
        <w:rPr>
          <w:rFonts w:ascii="Franklin Gothic Book" w:eastAsia="Times New Roman" w:hAnsi="Franklin Gothic Book" w:cs="Arial"/>
          <w:color w:val="000000" w:themeColor="text1"/>
        </w:rPr>
        <w:t xml:space="preserve">funds. </w:t>
      </w:r>
      <w:r w:rsidRPr="00B337FB">
        <w:rPr>
          <w:rFonts w:ascii="Franklin Gothic Book" w:hAnsi="Franklin Gothic Book" w:cs="Arial"/>
          <w:color w:val="000000" w:themeColor="text1"/>
        </w:rPr>
        <w:t xml:space="preserve">PTA collaborates with educators, children, and the community respectfully holding all to account and sharing in the responsibility of improving children’s lives. </w:t>
      </w:r>
    </w:p>
    <w:p w14:paraId="3D2DB0D9" w14:textId="77777777" w:rsidR="00BC7803" w:rsidRPr="00B337FB" w:rsidRDefault="00BC7803" w:rsidP="004868D8">
      <w:pPr>
        <w:pStyle w:val="ListParagraph"/>
        <w:numPr>
          <w:ilvl w:val="0"/>
          <w:numId w:val="127"/>
        </w:numPr>
        <w:shd w:val="clear" w:color="auto" w:fill="FFFFFF"/>
        <w:textAlignment w:val="baseline"/>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t>
      </w:r>
      <w:r w:rsidRPr="00B337FB">
        <w:rPr>
          <w:rFonts w:ascii="Franklin Gothic Book" w:hAnsi="Franklin Gothic Book" w:cs="Arial"/>
          <w:b/>
          <w:bCs/>
          <w:color w:val="000000" w:themeColor="text1"/>
        </w:rPr>
        <w:t>mission</w:t>
      </w:r>
      <w:r w:rsidRPr="00B337FB">
        <w:rPr>
          <w:rFonts w:ascii="Franklin Gothic Book" w:hAnsi="Franklin Gothic Book" w:cs="Arial"/>
          <w:color w:val="000000" w:themeColor="text1"/>
        </w:rPr>
        <w:t xml:space="preserve"> is t</w:t>
      </w:r>
      <w:r w:rsidRPr="00B337FB">
        <w:rPr>
          <w:rFonts w:ascii="Franklin Gothic Book" w:eastAsia="Times New Roman" w:hAnsi="Franklin Gothic Book" w:cs="Arial"/>
          <w:color w:val="000000" w:themeColor="text1"/>
        </w:rPr>
        <w:t>o make every child’s potential a reality by engaging and empowering families and communities to advocate for all children.</w:t>
      </w:r>
      <w:r w:rsidRPr="00B337FB">
        <w:rPr>
          <w:rFonts w:ascii="Franklin Gothic Book" w:hAnsi="Franklin Gothic Book" w:cs="Arial"/>
          <w:color w:val="000000" w:themeColor="text1"/>
        </w:rPr>
        <w:t xml:space="preserve"> </w:t>
      </w:r>
    </w:p>
    <w:p w14:paraId="1CE63CD7" w14:textId="77777777" w:rsidR="00BC7803" w:rsidRPr="00B337FB" w:rsidRDefault="00BC7803" w:rsidP="004868D8">
      <w:pPr>
        <w:pStyle w:val="paragraph"/>
        <w:numPr>
          <w:ilvl w:val="0"/>
          <w:numId w:val="127"/>
        </w:numPr>
        <w:spacing w:before="0" w:beforeAutospacing="0" w:after="0" w:afterAutospacing="0"/>
        <w:textAlignment w:val="baseline"/>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The </w:t>
      </w:r>
      <w:r w:rsidRPr="00B337FB">
        <w:rPr>
          <w:rFonts w:ascii="Franklin Gothic Book" w:hAnsi="Franklin Gothic Book" w:cs="Arial"/>
          <w:b/>
          <w:bCs/>
          <w:color w:val="000000" w:themeColor="text1"/>
          <w:sz w:val="22"/>
          <w:szCs w:val="22"/>
        </w:rPr>
        <w:t>purposes</w:t>
      </w:r>
      <w:r w:rsidRPr="00B337FB">
        <w:rPr>
          <w:rFonts w:ascii="Franklin Gothic Book" w:hAnsi="Franklin Gothic Book" w:cs="Arial"/>
          <w:color w:val="000000" w:themeColor="text1"/>
          <w:sz w:val="22"/>
          <w:szCs w:val="22"/>
        </w:rPr>
        <w:t xml:space="preserve"> are to promote the welfare of children [in all areas of life]; to raise the standards of home life; to advocate for laws that further the education, physical and mental health, welfare, and safety of children; to promote the collaboration and engagement of families and educators in the education of children; to engage the public in united efforts to secure the physical, mental, emotional, spiritual, and social well-being of all children; and to advocate for fiscal responsibility regarding public tax dollars in public education funding.</w:t>
      </w:r>
    </w:p>
    <w:p w14:paraId="47B8CCF0" w14:textId="77777777" w:rsidR="00BC7803" w:rsidRPr="00B337FB" w:rsidRDefault="00BC7803" w:rsidP="004868D8">
      <w:pPr>
        <w:pStyle w:val="paragraph"/>
        <w:numPr>
          <w:ilvl w:val="0"/>
          <w:numId w:val="127"/>
        </w:numPr>
        <w:spacing w:before="0" w:beforeAutospacing="0" w:after="0" w:afterAutospacing="0"/>
        <w:textAlignment w:val="baseline"/>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The </w:t>
      </w:r>
      <w:r w:rsidRPr="00B337FB">
        <w:rPr>
          <w:rFonts w:ascii="Franklin Gothic Book" w:hAnsi="Franklin Gothic Book" w:cs="Arial"/>
          <w:b/>
          <w:bCs/>
          <w:color w:val="000000" w:themeColor="text1"/>
          <w:sz w:val="22"/>
          <w:szCs w:val="22"/>
        </w:rPr>
        <w:t>values</w:t>
      </w:r>
      <w:r w:rsidRPr="00B337FB">
        <w:rPr>
          <w:rFonts w:ascii="Franklin Gothic Book" w:hAnsi="Franklin Gothic Book" w:cs="Arial"/>
          <w:color w:val="000000" w:themeColor="text1"/>
          <w:sz w:val="22"/>
          <w:szCs w:val="22"/>
        </w:rPr>
        <w:t>, in summary, are collaboration, commitment, diversity, respect, and accountability.</w:t>
      </w:r>
    </w:p>
    <w:p w14:paraId="179ADBF2" w14:textId="77777777" w:rsidR="00BC7803" w:rsidRPr="00B337FB" w:rsidRDefault="00BC7803" w:rsidP="000E5497">
      <w:pPr>
        <w:rPr>
          <w:rFonts w:ascii="Franklin Gothic Book" w:hAnsi="Franklin Gothic Book"/>
          <w:b/>
          <w:color w:val="000000" w:themeColor="text1"/>
        </w:rPr>
      </w:pPr>
    </w:p>
    <w:p w14:paraId="2AF494B4" w14:textId="0B69D2AE" w:rsidR="00BC7803" w:rsidRPr="00B337FB" w:rsidRDefault="00BC7803" w:rsidP="000E5497">
      <w:pPr>
        <w:ind w:left="-5"/>
        <w:rPr>
          <w:rFonts w:ascii="Franklin Gothic Book" w:hAnsi="Franklin Gothic Book"/>
          <w:color w:val="000000" w:themeColor="text1"/>
        </w:rPr>
      </w:pPr>
      <w:r w:rsidRPr="00B337FB">
        <w:rPr>
          <w:rFonts w:ascii="Franklin Gothic Book" w:hAnsi="Franklin Gothic Book"/>
          <w:b/>
          <w:color w:val="000000" w:themeColor="text1"/>
        </w:rPr>
        <w:t>Protecting PTA’s Tax-Exempt Status</w:t>
      </w:r>
      <w:r w:rsidR="00477AB3" w:rsidRPr="00B337FB">
        <w:rPr>
          <w:rFonts w:ascii="Franklin Gothic Book" w:hAnsi="Franklin Gothic Book"/>
          <w:b/>
          <w:color w:val="000000" w:themeColor="text1"/>
        </w:rPr>
        <w:t xml:space="preserve"> </w:t>
      </w:r>
    </w:p>
    <w:p w14:paraId="03F9834D" w14:textId="77777777" w:rsidR="00BC7803" w:rsidRPr="00B337FB" w:rsidRDefault="00BC7803" w:rsidP="000E5497">
      <w:pPr>
        <w:pStyle w:val="paragraph"/>
        <w:spacing w:before="0" w:beforeAutospacing="0" w:after="0" w:afterAutospacing="0"/>
        <w:textAlignment w:val="baseline"/>
        <w:rPr>
          <w:rFonts w:ascii="Franklin Gothic Book" w:hAnsi="Franklin Gothic Book" w:cs="Arial"/>
          <w:color w:val="000000" w:themeColor="text1"/>
          <w:sz w:val="22"/>
          <w:szCs w:val="22"/>
        </w:rPr>
      </w:pPr>
      <w:r w:rsidRPr="00B337FB">
        <w:rPr>
          <w:rStyle w:val="normaltextrun"/>
          <w:rFonts w:ascii="Franklin Gothic Book" w:eastAsiaTheme="majorEastAsia" w:hAnsi="Franklin Gothic Book" w:cs="Segoe UI"/>
          <w:color w:val="000000" w:themeColor="text1"/>
          <w:sz w:val="22"/>
          <w:szCs w:val="22"/>
        </w:rPr>
        <w:t xml:space="preserve">As a 501(c)(3) nonprofit organization, PTA is an independent association governed by its Board of Directors and membership. School officials may not exert undue financial influence over PTA spending. </w:t>
      </w:r>
      <w:r w:rsidRPr="00B337FB">
        <w:rPr>
          <w:rFonts w:ascii="Franklin Gothic Book" w:hAnsi="Franklin Gothic Book" w:cs="Arial"/>
          <w:color w:val="000000" w:themeColor="text1"/>
          <w:sz w:val="22"/>
          <w:szCs w:val="22"/>
        </w:rPr>
        <w:t>PTAs are not a “supporting organization” of its host school and are not subject to school oversight and financial approval. Rather, PTAs are subject to their General Membership and Board of Directors. PTAs are not an additional funding sources for goods, services, or payroll for public schools.</w:t>
      </w:r>
    </w:p>
    <w:p w14:paraId="162EE682" w14:textId="77777777" w:rsidR="00BC7803" w:rsidRPr="00B337FB" w:rsidRDefault="00BC7803" w:rsidP="000E5497">
      <w:pPr>
        <w:pStyle w:val="paragraph"/>
        <w:spacing w:before="0" w:beforeAutospacing="0" w:after="0" w:afterAutospacing="0"/>
        <w:textAlignment w:val="baseline"/>
        <w:rPr>
          <w:rStyle w:val="normaltextrun"/>
          <w:rFonts w:ascii="Franklin Gothic Book" w:eastAsiaTheme="majorEastAsia" w:hAnsi="Franklin Gothic Book" w:cs="Segoe UI"/>
          <w:color w:val="000000" w:themeColor="text1"/>
          <w:sz w:val="22"/>
          <w:szCs w:val="22"/>
        </w:rPr>
      </w:pPr>
    </w:p>
    <w:p w14:paraId="204DD249" w14:textId="77777777" w:rsidR="00BC7803" w:rsidRPr="00B337FB" w:rsidRDefault="00BC7803" w:rsidP="000E5497">
      <w:pPr>
        <w:ind w:left="-5"/>
        <w:rPr>
          <w:rFonts w:ascii="Franklin Gothic Book" w:hAnsi="Franklin Gothic Book"/>
          <w:color w:val="000000" w:themeColor="text1"/>
        </w:rPr>
      </w:pPr>
      <w:r w:rsidRPr="00B337FB">
        <w:rPr>
          <w:rFonts w:ascii="Franklin Gothic Book" w:hAnsi="Franklin Gothic Book"/>
          <w:b/>
          <w:color w:val="000000" w:themeColor="text1"/>
        </w:rPr>
        <w:t>Balancing Fundraising with PTA Programs and the 3-to-1 Rule</w:t>
      </w:r>
    </w:p>
    <w:p w14:paraId="6488F1D1" w14:textId="77777777" w:rsidR="00BC7803" w:rsidRPr="00B337FB" w:rsidRDefault="00BC7803" w:rsidP="000E5497">
      <w:pPr>
        <w:ind w:left="-5"/>
        <w:rPr>
          <w:rFonts w:ascii="Franklin Gothic Book" w:hAnsi="Franklin Gothic Book"/>
          <w:color w:val="000000" w:themeColor="text1"/>
        </w:rPr>
      </w:pPr>
      <w:r w:rsidRPr="00B337FB">
        <w:rPr>
          <w:rFonts w:ascii="Franklin Gothic Book" w:hAnsi="Franklin Gothic Book"/>
          <w:bCs/>
          <w:iCs/>
          <w:color w:val="000000" w:themeColor="text1"/>
        </w:rPr>
        <w:t xml:space="preserve">The real working capital of a PTA lies in its members and not in its treasury, as fundraising is not a primary function of PTA. </w:t>
      </w:r>
      <w:r w:rsidRPr="00B337FB">
        <w:rPr>
          <w:rFonts w:ascii="Franklin Gothic Book" w:hAnsi="Franklin Gothic Book"/>
          <w:color w:val="000000" w:themeColor="text1"/>
        </w:rPr>
        <w:t xml:space="preserve">Funds may be raised for programs and events within the context of the mission and purposes of the PTA. Funds are to support PTA projects and programs, such as leadership development and training, parent education and enrichment activities, child health, education, and safety programs, and working with other community organizations. PTAs set annual goals and then identify strategies to reach those goals to determine the dollar amount needed in a fundraising event. Raise only those funds necessary to meet the needs of the year’s activities and projects. When planning the year’s activities, PTAs should use the 3-to-1 rule: for every fundraising activity, have at least three projects or programs for the parents, children, school, or community. </w:t>
      </w:r>
    </w:p>
    <w:p w14:paraId="74B1BAB6" w14:textId="77777777" w:rsidR="00BC7803" w:rsidRPr="00B337FB" w:rsidRDefault="00BC7803" w:rsidP="000E5497">
      <w:pPr>
        <w:ind w:left="-5"/>
        <w:rPr>
          <w:rFonts w:ascii="Franklin Gothic Book" w:hAnsi="Franklin Gothic Book"/>
          <w:color w:val="000000" w:themeColor="text1"/>
        </w:rPr>
      </w:pPr>
    </w:p>
    <w:p w14:paraId="6154C583" w14:textId="77777777" w:rsidR="00BC7803" w:rsidRPr="00B337FB" w:rsidRDefault="00BC7803" w:rsidP="000E5497">
      <w:pPr>
        <w:ind w:left="-5"/>
        <w:rPr>
          <w:rFonts w:ascii="Franklin Gothic Book" w:hAnsi="Franklin Gothic Book"/>
          <w:b/>
          <w:bCs/>
          <w:color w:val="000000" w:themeColor="text1"/>
        </w:rPr>
      </w:pPr>
      <w:r w:rsidRPr="00B337FB">
        <w:rPr>
          <w:rFonts w:ascii="Franklin Gothic Book" w:hAnsi="Franklin Gothic Book"/>
          <w:b/>
          <w:bCs/>
          <w:color w:val="000000" w:themeColor="text1"/>
        </w:rPr>
        <w:t>Approving the Budget</w:t>
      </w:r>
    </w:p>
    <w:p w14:paraId="0C2A13ED" w14:textId="77777777" w:rsidR="00BC7803" w:rsidRPr="00B337FB" w:rsidRDefault="00BC7803" w:rsidP="000E5497">
      <w:pPr>
        <w:ind w:left="-5"/>
        <w:rPr>
          <w:rFonts w:ascii="Franklin Gothic Book" w:hAnsi="Franklin Gothic Book"/>
          <w:color w:val="000000" w:themeColor="text1"/>
        </w:rPr>
      </w:pPr>
      <w:r w:rsidRPr="00B337FB">
        <w:rPr>
          <w:rStyle w:val="normaltextrun"/>
          <w:rFonts w:ascii="Franklin Gothic Book" w:hAnsi="Franklin Gothic Book" w:cs="Segoe UI"/>
          <w:color w:val="000000" w:themeColor="text1"/>
        </w:rPr>
        <w:t>All PTA funds belong to its members. The PTA presents the budget to the General Membership line by line at the beginning of the year. Discuss the different projects or use of funds with the members. This creates transparency and independence from the school officials. The budget is not decided by one or two people. The General Membership as a whole approves the proposed budget and utilization of those funds. Only current members vote. Proper management of the PTA funds is the responsibility of the Board of Directors. If the budget needs to be amended during the year, the General Membership votes to approve the amendment.</w:t>
      </w:r>
    </w:p>
    <w:p w14:paraId="2AC22135" w14:textId="5B12E4A1" w:rsidR="0065607F" w:rsidRPr="00B337FB" w:rsidRDefault="0065607F" w:rsidP="003B1F75">
      <w:pPr>
        <w:pStyle w:val="paragraph"/>
        <w:spacing w:before="0" w:beforeAutospacing="0" w:after="0" w:afterAutospacing="0"/>
        <w:textAlignment w:val="baseline"/>
        <w:rPr>
          <w:rFonts w:ascii="Franklin Gothic Book" w:hAnsi="Franklin Gothic Book" w:cs="Segoe UI"/>
          <w:color w:val="000000" w:themeColor="text1"/>
          <w:sz w:val="22"/>
          <w:szCs w:val="22"/>
        </w:rPr>
      </w:pPr>
    </w:p>
    <w:p w14:paraId="6D98E24E" w14:textId="3220AE0E" w:rsidR="00BC7803" w:rsidRPr="00B337FB" w:rsidRDefault="00BC7803" w:rsidP="000E5497">
      <w:pPr>
        <w:pStyle w:val="paragraph"/>
        <w:spacing w:before="0" w:beforeAutospacing="0" w:after="0" w:afterAutospacing="0"/>
        <w:textAlignment w:val="baseline"/>
        <w:rPr>
          <w:rFonts w:ascii="Franklin Gothic Book" w:hAnsi="Franklin Gothic Book" w:cs="Segoe UI"/>
          <w:b/>
          <w:bCs/>
          <w:color w:val="000000" w:themeColor="text1"/>
          <w:sz w:val="22"/>
          <w:szCs w:val="22"/>
        </w:rPr>
      </w:pPr>
      <w:r w:rsidRPr="00B337FB">
        <w:rPr>
          <w:rFonts w:ascii="Franklin Gothic Book" w:hAnsi="Franklin Gothic Book" w:cs="Segoe UI"/>
          <w:b/>
          <w:bCs/>
          <w:color w:val="000000" w:themeColor="text1"/>
          <w:sz w:val="22"/>
          <w:szCs w:val="22"/>
        </w:rPr>
        <w:t xml:space="preserve">Excess Funds </w:t>
      </w:r>
    </w:p>
    <w:p w14:paraId="1D2EBE07" w14:textId="77777777" w:rsidR="00BC7803" w:rsidRPr="00B337FB" w:rsidRDefault="00BC7803" w:rsidP="000E5497">
      <w:pPr>
        <w:pStyle w:val="paragraph"/>
        <w:spacing w:before="0" w:beforeAutospacing="0" w:after="0" w:afterAutospacing="0"/>
        <w:textAlignment w:val="baseline"/>
        <w:rPr>
          <w:rFonts w:ascii="Franklin Gothic Book" w:hAnsi="Franklin Gothic Book" w:cs="Segoe UI"/>
          <w:color w:val="000000" w:themeColor="text1"/>
          <w:sz w:val="22"/>
          <w:szCs w:val="22"/>
        </w:rPr>
      </w:pPr>
      <w:r w:rsidRPr="00B337FB">
        <w:rPr>
          <w:rFonts w:ascii="Franklin Gothic Book" w:hAnsi="Franklin Gothic Book" w:cs="Segoe UI"/>
          <w:color w:val="000000" w:themeColor="text1"/>
          <w:sz w:val="22"/>
          <w:szCs w:val="22"/>
        </w:rPr>
        <w:t xml:space="preserve">PTAs may carry over excess money to the next year. The IRS does not limit the amount of remaining money. Funds not spent in one budget year are incorporated into the next budget. The PTA Board does not have the authority to write checks to the school or principal for unbudgeted items to “clean out” the account. </w:t>
      </w:r>
    </w:p>
    <w:p w14:paraId="0EBCB44C" w14:textId="77777777" w:rsidR="009E1D40" w:rsidRPr="00B337FB" w:rsidRDefault="009E1D40" w:rsidP="000E5497">
      <w:pPr>
        <w:pStyle w:val="paragraph"/>
        <w:spacing w:before="0" w:beforeAutospacing="0" w:after="0" w:afterAutospacing="0"/>
        <w:textAlignment w:val="baseline"/>
        <w:rPr>
          <w:rFonts w:ascii="Franklin Gothic Book" w:hAnsi="Franklin Gothic Book" w:cs="Segoe UI"/>
          <w:b/>
          <w:bCs/>
          <w:color w:val="000000" w:themeColor="text1"/>
          <w:sz w:val="22"/>
          <w:szCs w:val="22"/>
        </w:rPr>
      </w:pPr>
    </w:p>
    <w:p w14:paraId="060C4FD6" w14:textId="40241453" w:rsidR="003B1F75" w:rsidRPr="00B337FB" w:rsidRDefault="003B1F75" w:rsidP="003B1F75">
      <w:pPr>
        <w:jc w:val="center"/>
        <w:rPr>
          <w:rFonts w:ascii="Franklin Gothic Book" w:eastAsia="Times New Roman" w:hAnsi="Franklin Gothic Book" w:cs="Segoe UI"/>
          <w:b/>
          <w:bCs/>
          <w:color w:val="000000" w:themeColor="text1"/>
          <w:lang w:bidi="ar-SA"/>
        </w:rPr>
      </w:pPr>
      <w:r w:rsidRPr="00B337FB">
        <w:rPr>
          <w:rFonts w:ascii="Franklin Gothic Book" w:hAnsi="Franklin Gothic Book" w:cs="Segoe UI"/>
          <w:b/>
          <w:bCs/>
          <w:color w:val="000000" w:themeColor="text1"/>
        </w:rPr>
        <w:t>Page 1 of 2</w:t>
      </w:r>
      <w:r w:rsidRPr="00B337FB">
        <w:rPr>
          <w:rFonts w:ascii="Franklin Gothic Book" w:hAnsi="Franklin Gothic Book" w:cs="Segoe UI"/>
          <w:b/>
          <w:bCs/>
          <w:color w:val="000000" w:themeColor="text1"/>
        </w:rPr>
        <w:br w:type="page"/>
      </w:r>
    </w:p>
    <w:p w14:paraId="253CD767" w14:textId="7ED9D6A4" w:rsidR="00BC7803" w:rsidRPr="00B337FB" w:rsidRDefault="00BC7803" w:rsidP="000E5497">
      <w:pPr>
        <w:pStyle w:val="paragraph"/>
        <w:spacing w:before="0" w:beforeAutospacing="0" w:after="0" w:afterAutospacing="0"/>
        <w:textAlignment w:val="baseline"/>
        <w:rPr>
          <w:rFonts w:ascii="Franklin Gothic Book" w:hAnsi="Franklin Gothic Book" w:cs="Segoe UI"/>
          <w:b/>
          <w:bCs/>
          <w:color w:val="000000" w:themeColor="text1"/>
          <w:sz w:val="22"/>
          <w:szCs w:val="22"/>
        </w:rPr>
      </w:pPr>
      <w:r w:rsidRPr="00B337FB">
        <w:rPr>
          <w:rFonts w:ascii="Franklin Gothic Book" w:hAnsi="Franklin Gothic Book" w:cs="Segoe UI"/>
          <w:b/>
          <w:bCs/>
          <w:color w:val="000000" w:themeColor="text1"/>
          <w:sz w:val="22"/>
          <w:szCs w:val="22"/>
        </w:rPr>
        <w:lastRenderedPageBreak/>
        <w:t xml:space="preserve">Emergency Reserve </w:t>
      </w:r>
    </w:p>
    <w:p w14:paraId="2A20617C" w14:textId="77777777" w:rsidR="00BC7803" w:rsidRPr="00B337FB" w:rsidRDefault="00BC7803" w:rsidP="000E5497">
      <w:pPr>
        <w:pStyle w:val="paragraph"/>
        <w:spacing w:before="0" w:beforeAutospacing="0" w:after="0" w:afterAutospacing="0"/>
        <w:textAlignment w:val="baseline"/>
        <w:rPr>
          <w:rFonts w:ascii="Franklin Gothic Book" w:hAnsi="Franklin Gothic Book" w:cs="Segoe UI"/>
          <w:color w:val="000000" w:themeColor="text1"/>
          <w:sz w:val="22"/>
          <w:szCs w:val="22"/>
        </w:rPr>
      </w:pPr>
      <w:r w:rsidRPr="00B337FB">
        <w:rPr>
          <w:rFonts w:ascii="Franklin Gothic Book" w:hAnsi="Franklin Gothic Book" w:cs="Segoe UI"/>
          <w:color w:val="000000" w:themeColor="text1"/>
          <w:sz w:val="22"/>
          <w:szCs w:val="22"/>
        </w:rPr>
        <w:t xml:space="preserve">An Emergency Reserve Fund is considered an integral part of each PTA’s budget to retain financial stability during down times. As a rule, a healthy reserve is between one-half to one full year’s average expenditures. </w:t>
      </w:r>
    </w:p>
    <w:p w14:paraId="3748AE6F" w14:textId="77777777" w:rsidR="00BC7803" w:rsidRPr="00B337FB" w:rsidRDefault="00BC7803" w:rsidP="000E5497">
      <w:pPr>
        <w:pStyle w:val="paragraph"/>
        <w:spacing w:before="0" w:beforeAutospacing="0" w:after="0" w:afterAutospacing="0"/>
        <w:textAlignment w:val="baseline"/>
        <w:rPr>
          <w:rFonts w:ascii="Franklin Gothic Book" w:hAnsi="Franklin Gothic Book" w:cs="Segoe UI"/>
          <w:color w:val="000000" w:themeColor="text1"/>
          <w:sz w:val="22"/>
          <w:szCs w:val="22"/>
        </w:rPr>
      </w:pPr>
    </w:p>
    <w:p w14:paraId="7A58B0BD" w14:textId="77777777" w:rsidR="00BC7803" w:rsidRPr="00B337FB" w:rsidRDefault="00BC7803" w:rsidP="000E5497">
      <w:pPr>
        <w:pStyle w:val="paragraph"/>
        <w:spacing w:before="0" w:beforeAutospacing="0" w:after="0" w:afterAutospacing="0"/>
        <w:textAlignment w:val="baseline"/>
        <w:rPr>
          <w:rFonts w:ascii="Franklin Gothic Book" w:hAnsi="Franklin Gothic Book" w:cs="Segoe UI"/>
          <w:b/>
          <w:bCs/>
          <w:color w:val="000000" w:themeColor="text1"/>
          <w:sz w:val="22"/>
          <w:szCs w:val="22"/>
        </w:rPr>
      </w:pPr>
      <w:r w:rsidRPr="00B337FB">
        <w:rPr>
          <w:rFonts w:ascii="Franklin Gothic Book" w:hAnsi="Franklin Gothic Book" w:cs="Segoe UI"/>
          <w:b/>
          <w:bCs/>
          <w:color w:val="000000" w:themeColor="text1"/>
          <w:sz w:val="22"/>
          <w:szCs w:val="22"/>
        </w:rPr>
        <w:t xml:space="preserve">Restricted Funds </w:t>
      </w:r>
    </w:p>
    <w:p w14:paraId="37812963" w14:textId="623B8AFE" w:rsidR="00BC7803" w:rsidRPr="00B337FB" w:rsidRDefault="00BC7803" w:rsidP="000E5497">
      <w:pPr>
        <w:pStyle w:val="paragraph"/>
        <w:spacing w:before="0" w:beforeAutospacing="0" w:after="0" w:afterAutospacing="0"/>
        <w:textAlignment w:val="baseline"/>
        <w:rPr>
          <w:rStyle w:val="eop"/>
          <w:rFonts w:ascii="Franklin Gothic Book" w:eastAsiaTheme="majorEastAsia" w:hAnsi="Franklin Gothic Book" w:cs="Segoe UI"/>
          <w:color w:val="000000" w:themeColor="text1"/>
          <w:sz w:val="22"/>
          <w:szCs w:val="22"/>
        </w:rPr>
      </w:pPr>
      <w:r w:rsidRPr="00B337FB">
        <w:rPr>
          <w:rFonts w:ascii="Franklin Gothic Book" w:hAnsi="Franklin Gothic Book" w:cs="Segoe UI"/>
          <w:color w:val="000000" w:themeColor="text1"/>
          <w:sz w:val="22"/>
          <w:szCs w:val="22"/>
        </w:rPr>
        <w:t xml:space="preserve">While </w:t>
      </w:r>
      <w:r w:rsidR="00560B5A" w:rsidRPr="00B337FB">
        <w:rPr>
          <w:rFonts w:ascii="Franklin Gothic Book" w:hAnsi="Franklin Gothic Book" w:cs="Segoe UI"/>
          <w:color w:val="000000" w:themeColor="text1"/>
          <w:sz w:val="22"/>
          <w:szCs w:val="22"/>
        </w:rPr>
        <w:t>the B</w:t>
      </w:r>
      <w:r w:rsidRPr="00B337FB">
        <w:rPr>
          <w:rFonts w:ascii="Franklin Gothic Book" w:hAnsi="Franklin Gothic Book" w:cs="Segoe UI"/>
          <w:color w:val="000000" w:themeColor="text1"/>
          <w:sz w:val="22"/>
          <w:szCs w:val="22"/>
        </w:rPr>
        <w:t xml:space="preserve">oard cannot obligate the next year’s </w:t>
      </w:r>
      <w:r w:rsidR="00560B5A" w:rsidRPr="00B337FB">
        <w:rPr>
          <w:rFonts w:ascii="Franklin Gothic Book" w:hAnsi="Franklin Gothic Book" w:cs="Segoe UI"/>
          <w:color w:val="000000" w:themeColor="text1"/>
          <w:sz w:val="22"/>
          <w:szCs w:val="22"/>
        </w:rPr>
        <w:t>B</w:t>
      </w:r>
      <w:r w:rsidRPr="00B337FB">
        <w:rPr>
          <w:rFonts w:ascii="Franklin Gothic Book" w:hAnsi="Franklin Gothic Book" w:cs="Segoe UI"/>
          <w:color w:val="000000" w:themeColor="text1"/>
          <w:sz w:val="22"/>
          <w:szCs w:val="22"/>
        </w:rPr>
        <w:t xml:space="preserve">oard, there is one exception. The IRS has strict rules on “restricted funds.” Money raised for one specific purpose, such as technology or a new playground, must be spent on that purpose regardless of the lapse of time before the purchase. To use restricted funds for an alternate purpose, the PTA must notify the donors and include the option to refund their donation. However, if it was initially stated that it was for something specific </w:t>
      </w:r>
      <w:r w:rsidRPr="00B337FB">
        <w:rPr>
          <w:rFonts w:ascii="Franklin Gothic Book" w:hAnsi="Franklin Gothic Book" w:cs="Segoe UI"/>
          <w:i/>
          <w:iCs/>
          <w:color w:val="000000" w:themeColor="text1"/>
          <w:sz w:val="22"/>
          <w:szCs w:val="22"/>
        </w:rPr>
        <w:t xml:space="preserve">and </w:t>
      </w:r>
      <w:r w:rsidRPr="00B337FB">
        <w:rPr>
          <w:rFonts w:ascii="Franklin Gothic Book" w:hAnsi="Franklin Gothic Book" w:cs="Segoe UI"/>
          <w:color w:val="000000" w:themeColor="text1"/>
          <w:sz w:val="22"/>
          <w:szCs w:val="22"/>
        </w:rPr>
        <w:t>other PTA projects, the collected funds are not restricted and may be used for other purposes.</w:t>
      </w:r>
    </w:p>
    <w:p w14:paraId="711D9600" w14:textId="77777777" w:rsidR="00BC7803" w:rsidRPr="00B337FB" w:rsidRDefault="00BC7803" w:rsidP="000E5497">
      <w:pPr>
        <w:pStyle w:val="paragraph"/>
        <w:spacing w:before="0" w:beforeAutospacing="0" w:after="0" w:afterAutospacing="0"/>
        <w:textAlignment w:val="baseline"/>
        <w:rPr>
          <w:rStyle w:val="eop"/>
          <w:rFonts w:ascii="Franklin Gothic Book" w:eastAsiaTheme="majorEastAsia" w:hAnsi="Franklin Gothic Book" w:cs="Segoe UI"/>
          <w:color w:val="000000" w:themeColor="text1"/>
          <w:sz w:val="22"/>
          <w:szCs w:val="22"/>
        </w:rPr>
      </w:pPr>
    </w:p>
    <w:p w14:paraId="17107271" w14:textId="77777777" w:rsidR="00BC7803" w:rsidRPr="00B337FB" w:rsidRDefault="00BC7803" w:rsidP="000E5497">
      <w:pPr>
        <w:pStyle w:val="paragraph"/>
        <w:spacing w:before="0" w:beforeAutospacing="0" w:after="0" w:afterAutospacing="0"/>
        <w:textAlignment w:val="baseline"/>
        <w:rPr>
          <w:rFonts w:ascii="Franklin Gothic Book" w:hAnsi="Franklin Gothic Book" w:cs="Arial"/>
          <w:b/>
          <w:bCs/>
          <w:color w:val="000000" w:themeColor="text1"/>
          <w:sz w:val="22"/>
          <w:szCs w:val="22"/>
        </w:rPr>
      </w:pPr>
      <w:r w:rsidRPr="00B337FB">
        <w:rPr>
          <w:rStyle w:val="eop"/>
          <w:rFonts w:ascii="Franklin Gothic Book" w:eastAsiaTheme="majorEastAsia" w:hAnsi="Franklin Gothic Book" w:cs="Segoe UI"/>
          <w:b/>
          <w:bCs/>
          <w:color w:val="000000" w:themeColor="text1"/>
          <w:sz w:val="22"/>
          <w:szCs w:val="22"/>
        </w:rPr>
        <w:t>Purchasing School Equipment</w:t>
      </w:r>
    </w:p>
    <w:p w14:paraId="6D031704" w14:textId="77777777" w:rsidR="00BC7803" w:rsidRPr="00B337FB" w:rsidRDefault="00BC7803" w:rsidP="000E5497">
      <w:pPr>
        <w:shd w:val="clear" w:color="auto" w:fill="FFFFFF"/>
        <w:textAlignment w:val="baseline"/>
        <w:rPr>
          <w:rFonts w:ascii="Franklin Gothic Book" w:hAnsi="Franklin Gothic Book"/>
          <w:color w:val="000000" w:themeColor="text1"/>
        </w:rPr>
      </w:pPr>
      <w:r w:rsidRPr="00B337FB">
        <w:rPr>
          <w:rFonts w:ascii="Franklin Gothic Book" w:hAnsi="Franklin Gothic Book"/>
          <w:color w:val="000000" w:themeColor="text1"/>
        </w:rPr>
        <w:t xml:space="preserve">If a school asks the PTA to purchase equipment, for example, the PTA and its members decide what to do. Consider if the proposed equipment or service is a public responsibility or a PTA responsibility. </w:t>
      </w:r>
      <w:r w:rsidRPr="00B337FB">
        <w:rPr>
          <w:rFonts w:ascii="Franklin Gothic Book" w:hAnsi="Franklin Gothic Book"/>
          <w:bCs/>
          <w:color w:val="000000" w:themeColor="text1"/>
        </w:rPr>
        <w:t xml:space="preserve">PTA actually renders a greater service by working to secure adequate funding for programs that have an enduring benefit, rather than picking up the slack and making the purchase. </w:t>
      </w:r>
      <w:r w:rsidRPr="00B337FB">
        <w:rPr>
          <w:rFonts w:ascii="Franklin Gothic Book" w:hAnsi="Franklin Gothic Book"/>
          <w:color w:val="000000" w:themeColor="text1"/>
        </w:rPr>
        <w:t>If a PTA purchases school equipment, it can formally donate the purchase at a board of education meeting, requesting the school district to accept the donation, thus entering the transaction into the official minutes. The purchase then becomes the property of the school district and the PTA removes itself from liability while also exposing the school’s budgetary shortcomings.</w:t>
      </w:r>
      <w:r w:rsidRPr="00B337FB">
        <w:rPr>
          <w:rFonts w:ascii="Franklin Gothic Book" w:hAnsi="Franklin Gothic Book"/>
          <w:bCs/>
          <w:color w:val="000000" w:themeColor="text1"/>
        </w:rPr>
        <w:t xml:space="preserve"> </w:t>
      </w:r>
    </w:p>
    <w:p w14:paraId="2A96D69C" w14:textId="77777777" w:rsidR="00BC7803" w:rsidRPr="00B337FB" w:rsidRDefault="00BC7803" w:rsidP="000E5497">
      <w:pPr>
        <w:shd w:val="clear" w:color="auto" w:fill="FFFFFF"/>
        <w:textAlignment w:val="baseline"/>
        <w:rPr>
          <w:rStyle w:val="eop"/>
          <w:rFonts w:ascii="Franklin Gothic Book" w:hAnsi="Franklin Gothic Book" w:cs="Segoe UI"/>
          <w:color w:val="000000" w:themeColor="text1"/>
        </w:rPr>
      </w:pPr>
    </w:p>
    <w:p w14:paraId="77B3F6B6" w14:textId="77777777" w:rsidR="00BC7803" w:rsidRPr="00B337FB" w:rsidRDefault="00BC7803" w:rsidP="000E5497">
      <w:pPr>
        <w:pStyle w:val="paragraph"/>
        <w:spacing w:before="0" w:beforeAutospacing="0" w:after="0" w:afterAutospacing="0"/>
        <w:textAlignment w:val="baseline"/>
        <w:rPr>
          <w:rStyle w:val="normaltextrun"/>
          <w:rFonts w:ascii="Franklin Gothic Book" w:eastAsiaTheme="majorEastAsia" w:hAnsi="Franklin Gothic Book" w:cs="Arial"/>
          <w:color w:val="000000" w:themeColor="text1"/>
          <w:sz w:val="22"/>
          <w:szCs w:val="22"/>
        </w:rPr>
      </w:pPr>
      <w:r w:rsidRPr="00B337FB">
        <w:rPr>
          <w:rStyle w:val="eop"/>
          <w:rFonts w:ascii="Franklin Gothic Book" w:eastAsiaTheme="majorEastAsia" w:hAnsi="Franklin Gothic Book" w:cs="Segoe UI"/>
          <w:color w:val="000000" w:themeColor="text1"/>
          <w:sz w:val="22"/>
          <w:szCs w:val="22"/>
        </w:rPr>
        <w:t xml:space="preserve">In brief, when considering PTA expenditures, ask if it adheres to the PTA’s mission and purposes, is it the PTA’s responsibility, and did the General Membership approved it. </w:t>
      </w:r>
      <w:r w:rsidRPr="00B337FB">
        <w:rPr>
          <w:rStyle w:val="normaltextrun"/>
          <w:rFonts w:ascii="Franklin Gothic Book" w:eastAsiaTheme="majorEastAsia" w:hAnsi="Franklin Gothic Book" w:cs="Segoe UI"/>
          <w:color w:val="000000" w:themeColor="text1"/>
          <w:sz w:val="22"/>
          <w:szCs w:val="22"/>
        </w:rPr>
        <w:t>Also read LAPTA Operating Guidance “</w:t>
      </w:r>
      <w:r w:rsidRPr="00B337FB">
        <w:rPr>
          <w:rStyle w:val="normaltextrun"/>
          <w:rFonts w:ascii="Franklin Gothic Book" w:eastAsiaTheme="majorEastAsia" w:hAnsi="Franklin Gothic Book" w:cs="Segoe UI"/>
          <w:i/>
          <w:iCs/>
          <w:color w:val="000000" w:themeColor="text1"/>
          <w:sz w:val="22"/>
          <w:szCs w:val="22"/>
        </w:rPr>
        <w:t>School Officials and PTA Funds</w:t>
      </w:r>
      <w:r w:rsidRPr="00B337FB">
        <w:rPr>
          <w:rStyle w:val="normaltextrun"/>
          <w:rFonts w:ascii="Franklin Gothic Book" w:eastAsiaTheme="majorEastAsia" w:hAnsi="Franklin Gothic Book" w:cs="Segoe UI"/>
          <w:color w:val="000000" w:themeColor="text1"/>
          <w:sz w:val="22"/>
          <w:szCs w:val="22"/>
        </w:rPr>
        <w:t xml:space="preserve">” which details the separation of PTA funds from the school’s funds and how much financial control school officials have over PTAs. </w:t>
      </w:r>
      <w:r w:rsidRPr="00B337FB">
        <w:rPr>
          <w:rStyle w:val="eop"/>
          <w:rFonts w:ascii="Franklin Gothic Book" w:eastAsiaTheme="majorEastAsia" w:hAnsi="Franklin Gothic Book" w:cs="Segoe UI"/>
          <w:color w:val="000000" w:themeColor="text1"/>
          <w:sz w:val="22"/>
          <w:szCs w:val="22"/>
        </w:rPr>
        <w:t>For further clarification, contact Louisiana PTA at treasurer@LouisianaPTA.org or visit LouisianaPTA.org.</w:t>
      </w:r>
    </w:p>
    <w:p w14:paraId="4E0C8E5D" w14:textId="77777777" w:rsidR="00BC7803" w:rsidRPr="00B337FB" w:rsidRDefault="00BC7803" w:rsidP="000E5497">
      <w:pPr>
        <w:pStyle w:val="NormalWeb"/>
        <w:spacing w:before="0" w:beforeAutospacing="0" w:after="0" w:afterAutospacing="0"/>
        <w:rPr>
          <w:rFonts w:ascii="Franklin Gothic Book" w:hAnsi="Franklin Gothic Book"/>
          <w:i/>
          <w:iCs/>
          <w:color w:val="000000" w:themeColor="text1"/>
          <w:sz w:val="22"/>
          <w:szCs w:val="22"/>
        </w:rPr>
      </w:pPr>
    </w:p>
    <w:p w14:paraId="52BE7581" w14:textId="77777777" w:rsidR="00BC7803" w:rsidRPr="00B337FB" w:rsidRDefault="00BC7803" w:rsidP="000E5497">
      <w:pPr>
        <w:pStyle w:val="NormalWeb"/>
        <w:spacing w:before="0" w:beforeAutospacing="0" w:after="0" w:afterAutospacing="0"/>
        <w:ind w:left="567" w:hanging="567"/>
        <w:rPr>
          <w:rFonts w:ascii="Franklin Gothic Book" w:hAnsi="Franklin Gothic Book"/>
          <w:color w:val="000000" w:themeColor="text1"/>
          <w:sz w:val="22"/>
          <w:szCs w:val="22"/>
        </w:rPr>
      </w:pPr>
      <w:r w:rsidRPr="00B337FB">
        <w:rPr>
          <w:rFonts w:ascii="Franklin Gothic Book" w:hAnsi="Franklin Gothic Book"/>
          <w:i/>
          <w:iCs/>
          <w:color w:val="000000" w:themeColor="text1"/>
          <w:sz w:val="22"/>
          <w:szCs w:val="22"/>
        </w:rPr>
        <w:t>Appropriate use of PTA Funds – New Jersey PTA Resources Hub</w:t>
      </w:r>
      <w:r w:rsidRPr="00B337FB">
        <w:rPr>
          <w:rFonts w:ascii="Franklin Gothic Book" w:hAnsi="Franklin Gothic Book"/>
          <w:color w:val="000000" w:themeColor="text1"/>
          <w:sz w:val="22"/>
          <w:szCs w:val="22"/>
        </w:rPr>
        <w:t xml:space="preserve">. (n.d.). Retrieved February 8, 2023, from </w:t>
      </w:r>
      <w:hyperlink r:id="rId147" w:history="1">
        <w:r w:rsidRPr="00B337FB">
          <w:rPr>
            <w:rStyle w:val="Hyperlink"/>
            <w:rFonts w:ascii="Franklin Gothic Book" w:hAnsi="Franklin Gothic Book"/>
            <w:color w:val="000000" w:themeColor="text1"/>
            <w:sz w:val="22"/>
            <w:szCs w:val="22"/>
          </w:rPr>
          <w:t>https://newjerseypta.zendesk.com/hc/en-us/articles/4407848348307-Appropriate-Use-of-PTA-Funds</w:t>
        </w:r>
      </w:hyperlink>
      <w:r w:rsidRPr="00B337FB">
        <w:rPr>
          <w:rFonts w:ascii="Franklin Gothic Book" w:hAnsi="Franklin Gothic Book"/>
          <w:color w:val="000000" w:themeColor="text1"/>
          <w:sz w:val="22"/>
          <w:szCs w:val="22"/>
        </w:rPr>
        <w:t xml:space="preserve"> </w:t>
      </w:r>
    </w:p>
    <w:p w14:paraId="0BFC0D39" w14:textId="77777777" w:rsidR="0065607F" w:rsidRPr="00B337FB" w:rsidRDefault="0065607F" w:rsidP="000E5497">
      <w:pPr>
        <w:pStyle w:val="NormalWeb"/>
        <w:spacing w:before="0" w:beforeAutospacing="0" w:after="0" w:afterAutospacing="0"/>
        <w:ind w:left="567" w:hanging="567"/>
        <w:rPr>
          <w:rFonts w:ascii="Franklin Gothic Book" w:hAnsi="Franklin Gothic Book"/>
          <w:i/>
          <w:iCs/>
          <w:color w:val="000000" w:themeColor="text1"/>
          <w:sz w:val="22"/>
          <w:szCs w:val="22"/>
        </w:rPr>
      </w:pPr>
    </w:p>
    <w:p w14:paraId="6FAEA908" w14:textId="7480CB16" w:rsidR="00BC7803" w:rsidRPr="00B337FB" w:rsidRDefault="00BC7803" w:rsidP="000E5497">
      <w:pPr>
        <w:pStyle w:val="NormalWeb"/>
        <w:spacing w:before="0" w:beforeAutospacing="0" w:after="0" w:afterAutospacing="0"/>
        <w:ind w:left="567" w:hanging="567"/>
        <w:rPr>
          <w:rFonts w:ascii="Franklin Gothic Book" w:hAnsi="Franklin Gothic Book"/>
          <w:color w:val="000000" w:themeColor="text1"/>
          <w:sz w:val="22"/>
          <w:szCs w:val="22"/>
        </w:rPr>
      </w:pPr>
      <w:r w:rsidRPr="00B337FB">
        <w:rPr>
          <w:rFonts w:ascii="Franklin Gothic Book" w:hAnsi="Franklin Gothic Book"/>
          <w:i/>
          <w:iCs/>
          <w:color w:val="000000" w:themeColor="text1"/>
          <w:sz w:val="22"/>
          <w:szCs w:val="22"/>
        </w:rPr>
        <w:t>Official local PTA leader kit</w:t>
      </w:r>
      <w:r w:rsidRPr="00B337FB">
        <w:rPr>
          <w:rFonts w:ascii="Franklin Gothic Book" w:hAnsi="Franklin Gothic Book"/>
          <w:color w:val="000000" w:themeColor="text1"/>
          <w:sz w:val="22"/>
          <w:szCs w:val="22"/>
        </w:rPr>
        <w:t xml:space="preserve">. (n.d.). Retrieved February 8, 2023, from </w:t>
      </w:r>
      <w:hyperlink r:id="rId148" w:history="1">
        <w:r w:rsidRPr="00B337FB">
          <w:rPr>
            <w:rStyle w:val="Hyperlink"/>
            <w:rFonts w:ascii="Franklin Gothic Book" w:hAnsi="Franklin Gothic Book"/>
            <w:color w:val="000000" w:themeColor="text1"/>
            <w:sz w:val="22"/>
            <w:szCs w:val="22"/>
          </w:rPr>
          <w:t>https://www.pta.org/docs/default-source/local-leader-kit/2018-lptalk-fundraising-qrg-final.pdf</w:t>
        </w:r>
      </w:hyperlink>
    </w:p>
    <w:p w14:paraId="1A978993" w14:textId="77777777" w:rsidR="00BC7803" w:rsidRPr="00B337FB" w:rsidRDefault="00BC7803" w:rsidP="000E5497">
      <w:pPr>
        <w:pStyle w:val="NormalWeb"/>
        <w:spacing w:before="0" w:beforeAutospacing="0" w:after="0" w:afterAutospacing="0"/>
        <w:ind w:left="567" w:hanging="567"/>
        <w:rPr>
          <w:rFonts w:ascii="Franklin Gothic Book" w:hAnsi="Franklin Gothic Book"/>
          <w:color w:val="000000" w:themeColor="text1"/>
          <w:sz w:val="22"/>
          <w:szCs w:val="22"/>
        </w:rPr>
      </w:pPr>
    </w:p>
    <w:p w14:paraId="42859502" w14:textId="77777777" w:rsidR="00BC7803" w:rsidRPr="00B337FB" w:rsidRDefault="00BC7803" w:rsidP="000E5497">
      <w:pPr>
        <w:jc w:val="right"/>
        <w:rPr>
          <w:rStyle w:val="normaltextrun"/>
          <w:rFonts w:ascii="Franklin Gothic Book" w:hAnsi="Franklin Gothic Book" w:cs="Segoe UI"/>
          <w:color w:val="000000" w:themeColor="text1"/>
        </w:rPr>
      </w:pPr>
      <w:r w:rsidRPr="00B337FB">
        <w:rPr>
          <w:rStyle w:val="eop"/>
          <w:rFonts w:ascii="Franklin Gothic Book" w:hAnsi="Franklin Gothic Book" w:cs="Segoe UI"/>
          <w:color w:val="000000" w:themeColor="text1"/>
        </w:rPr>
        <w:t>I</w:t>
      </w:r>
      <w:r w:rsidRPr="00B337FB">
        <w:rPr>
          <w:rStyle w:val="normaltextrun"/>
          <w:rFonts w:ascii="Franklin Gothic Book" w:hAnsi="Franklin Gothic Book" w:cs="Segoe UI"/>
          <w:color w:val="000000" w:themeColor="text1"/>
        </w:rPr>
        <w:t>ssued: March 28, 2023</w:t>
      </w:r>
    </w:p>
    <w:p w14:paraId="616ACAB0" w14:textId="77777777" w:rsidR="003B1F75" w:rsidRPr="00B337FB" w:rsidRDefault="003B1F75" w:rsidP="000E5497">
      <w:pPr>
        <w:rPr>
          <w:rStyle w:val="normaltextrun"/>
          <w:rFonts w:ascii="Franklin Gothic Book" w:hAnsi="Franklin Gothic Book" w:cs="Segoe UI"/>
          <w:color w:val="000000" w:themeColor="text1"/>
        </w:rPr>
      </w:pPr>
    </w:p>
    <w:p w14:paraId="55AFA965" w14:textId="77777777" w:rsidR="003B1F75" w:rsidRPr="00B337FB" w:rsidRDefault="003B1F75" w:rsidP="000E5497">
      <w:pPr>
        <w:rPr>
          <w:rStyle w:val="normaltextrun"/>
          <w:rFonts w:ascii="Franklin Gothic Book" w:hAnsi="Franklin Gothic Book" w:cs="Segoe UI"/>
          <w:color w:val="000000" w:themeColor="text1"/>
        </w:rPr>
      </w:pPr>
    </w:p>
    <w:p w14:paraId="299DED7E" w14:textId="77777777" w:rsidR="003B1F75" w:rsidRPr="00B337FB" w:rsidRDefault="003B1F75" w:rsidP="000E5497">
      <w:pPr>
        <w:rPr>
          <w:rStyle w:val="normaltextrun"/>
          <w:rFonts w:ascii="Franklin Gothic Book" w:hAnsi="Franklin Gothic Book" w:cs="Segoe UI"/>
          <w:color w:val="000000" w:themeColor="text1"/>
        </w:rPr>
      </w:pPr>
    </w:p>
    <w:p w14:paraId="4279A750" w14:textId="77777777" w:rsidR="003B1F75" w:rsidRPr="00B337FB" w:rsidRDefault="003B1F75" w:rsidP="000E5497">
      <w:pPr>
        <w:rPr>
          <w:rStyle w:val="normaltextrun"/>
          <w:rFonts w:ascii="Franklin Gothic Book" w:hAnsi="Franklin Gothic Book" w:cs="Segoe UI"/>
          <w:color w:val="000000" w:themeColor="text1"/>
        </w:rPr>
      </w:pPr>
    </w:p>
    <w:p w14:paraId="3C9D5A0A" w14:textId="77777777" w:rsidR="003B1F75" w:rsidRPr="00B337FB" w:rsidRDefault="003B1F75" w:rsidP="000E5497">
      <w:pPr>
        <w:rPr>
          <w:rStyle w:val="normaltextrun"/>
          <w:rFonts w:ascii="Franklin Gothic Book" w:hAnsi="Franklin Gothic Book" w:cs="Segoe UI"/>
          <w:color w:val="000000" w:themeColor="text1"/>
        </w:rPr>
      </w:pPr>
    </w:p>
    <w:p w14:paraId="7A74A805" w14:textId="77777777" w:rsidR="003B1F75" w:rsidRPr="00B337FB" w:rsidRDefault="003B1F75" w:rsidP="000E5497">
      <w:pPr>
        <w:rPr>
          <w:rStyle w:val="normaltextrun"/>
          <w:rFonts w:ascii="Franklin Gothic Book" w:hAnsi="Franklin Gothic Book" w:cs="Segoe UI"/>
          <w:color w:val="000000" w:themeColor="text1"/>
        </w:rPr>
      </w:pPr>
    </w:p>
    <w:p w14:paraId="1834ADAB" w14:textId="77777777" w:rsidR="003B1F75" w:rsidRPr="00B337FB" w:rsidRDefault="003B1F75" w:rsidP="000E5497">
      <w:pPr>
        <w:rPr>
          <w:rStyle w:val="normaltextrun"/>
          <w:rFonts w:ascii="Franklin Gothic Book" w:hAnsi="Franklin Gothic Book" w:cs="Segoe UI"/>
          <w:color w:val="000000" w:themeColor="text1"/>
        </w:rPr>
      </w:pPr>
    </w:p>
    <w:p w14:paraId="6DA705E5" w14:textId="77777777" w:rsidR="003B1F75" w:rsidRPr="00B337FB" w:rsidRDefault="003B1F75" w:rsidP="000E5497">
      <w:pPr>
        <w:rPr>
          <w:rStyle w:val="normaltextrun"/>
          <w:rFonts w:ascii="Franklin Gothic Book" w:hAnsi="Franklin Gothic Book" w:cs="Segoe UI"/>
          <w:color w:val="000000" w:themeColor="text1"/>
        </w:rPr>
      </w:pPr>
    </w:p>
    <w:p w14:paraId="6BE37A32" w14:textId="77777777" w:rsidR="00832E33" w:rsidRPr="00B337FB" w:rsidRDefault="00832E33" w:rsidP="000E5497">
      <w:pPr>
        <w:rPr>
          <w:rStyle w:val="normaltextrun"/>
          <w:rFonts w:ascii="Franklin Gothic Book" w:hAnsi="Franklin Gothic Book" w:cs="Segoe UI"/>
          <w:color w:val="000000" w:themeColor="text1"/>
        </w:rPr>
      </w:pPr>
    </w:p>
    <w:p w14:paraId="1F7A58A8" w14:textId="77777777" w:rsidR="003B1F75" w:rsidRPr="00B337FB" w:rsidRDefault="003B1F75" w:rsidP="000E5497">
      <w:pPr>
        <w:rPr>
          <w:rStyle w:val="normaltextrun"/>
          <w:rFonts w:ascii="Franklin Gothic Book" w:hAnsi="Franklin Gothic Book" w:cs="Segoe UI"/>
          <w:color w:val="000000" w:themeColor="text1"/>
        </w:rPr>
      </w:pPr>
    </w:p>
    <w:p w14:paraId="49D35D45" w14:textId="77777777" w:rsidR="003B1F75" w:rsidRPr="00B337FB" w:rsidRDefault="003B1F75" w:rsidP="000E5497">
      <w:pPr>
        <w:rPr>
          <w:rStyle w:val="normaltextrun"/>
          <w:rFonts w:ascii="Franklin Gothic Book" w:hAnsi="Franklin Gothic Book" w:cs="Segoe UI"/>
          <w:color w:val="000000" w:themeColor="text1"/>
        </w:rPr>
      </w:pPr>
    </w:p>
    <w:p w14:paraId="4756821A" w14:textId="77777777" w:rsidR="003B1F75" w:rsidRPr="00B337FB" w:rsidRDefault="003B1F75" w:rsidP="000E5497">
      <w:pPr>
        <w:rPr>
          <w:rStyle w:val="normaltextrun"/>
          <w:rFonts w:ascii="Franklin Gothic Book" w:hAnsi="Franklin Gothic Book" w:cs="Segoe UI"/>
          <w:color w:val="000000" w:themeColor="text1"/>
        </w:rPr>
      </w:pPr>
    </w:p>
    <w:p w14:paraId="4CAC48D6" w14:textId="77777777" w:rsidR="003B1F75" w:rsidRPr="00B337FB" w:rsidRDefault="003B1F75" w:rsidP="000E5497">
      <w:pPr>
        <w:rPr>
          <w:rStyle w:val="normaltextrun"/>
          <w:rFonts w:ascii="Franklin Gothic Book" w:hAnsi="Franklin Gothic Book" w:cs="Segoe UI"/>
          <w:color w:val="000000" w:themeColor="text1"/>
        </w:rPr>
      </w:pPr>
    </w:p>
    <w:p w14:paraId="4221E888" w14:textId="77777777" w:rsidR="003B1F75" w:rsidRPr="00B337FB" w:rsidRDefault="003B1F75" w:rsidP="000E5497">
      <w:pPr>
        <w:rPr>
          <w:rStyle w:val="normaltextrun"/>
          <w:rFonts w:ascii="Franklin Gothic Book" w:hAnsi="Franklin Gothic Book" w:cs="Segoe UI"/>
          <w:color w:val="000000" w:themeColor="text1"/>
        </w:rPr>
      </w:pPr>
    </w:p>
    <w:p w14:paraId="745E5C33" w14:textId="77777777" w:rsidR="003B1F75" w:rsidRPr="00B337FB" w:rsidRDefault="003B1F75" w:rsidP="000E5497">
      <w:pPr>
        <w:rPr>
          <w:rStyle w:val="normaltextrun"/>
          <w:rFonts w:ascii="Franklin Gothic Book" w:hAnsi="Franklin Gothic Book" w:cs="Segoe UI"/>
          <w:color w:val="000000" w:themeColor="text1"/>
        </w:rPr>
      </w:pPr>
    </w:p>
    <w:p w14:paraId="2BBB21DC" w14:textId="77777777" w:rsidR="003B1F75" w:rsidRPr="00B337FB" w:rsidRDefault="003B1F75" w:rsidP="000E5497">
      <w:pPr>
        <w:rPr>
          <w:rStyle w:val="normaltextrun"/>
          <w:rFonts w:ascii="Franklin Gothic Book" w:hAnsi="Franklin Gothic Book" w:cs="Segoe UI"/>
          <w:color w:val="000000" w:themeColor="text1"/>
        </w:rPr>
      </w:pPr>
    </w:p>
    <w:p w14:paraId="62F10E17" w14:textId="77777777" w:rsidR="003B1F75" w:rsidRPr="00B337FB" w:rsidRDefault="003B1F75" w:rsidP="000E5497">
      <w:pPr>
        <w:rPr>
          <w:rStyle w:val="normaltextrun"/>
          <w:rFonts w:ascii="Franklin Gothic Book" w:hAnsi="Franklin Gothic Book" w:cs="Segoe UI"/>
          <w:color w:val="000000" w:themeColor="text1"/>
        </w:rPr>
      </w:pPr>
    </w:p>
    <w:p w14:paraId="756BB81E" w14:textId="77777777" w:rsidR="003B1F75" w:rsidRPr="00B337FB" w:rsidRDefault="003B1F75" w:rsidP="000E5497">
      <w:pPr>
        <w:rPr>
          <w:rStyle w:val="normaltextrun"/>
          <w:rFonts w:ascii="Franklin Gothic Book" w:hAnsi="Franklin Gothic Book" w:cs="Segoe UI"/>
          <w:color w:val="000000" w:themeColor="text1"/>
        </w:rPr>
      </w:pPr>
    </w:p>
    <w:p w14:paraId="05812282" w14:textId="77777777" w:rsidR="003B1F75" w:rsidRPr="00B337FB" w:rsidRDefault="003B1F75" w:rsidP="000E5497">
      <w:pPr>
        <w:rPr>
          <w:rStyle w:val="normaltextrun"/>
          <w:rFonts w:ascii="Franklin Gothic Book" w:hAnsi="Franklin Gothic Book" w:cs="Segoe UI"/>
          <w:color w:val="000000" w:themeColor="text1"/>
        </w:rPr>
      </w:pPr>
    </w:p>
    <w:p w14:paraId="45943742" w14:textId="77777777" w:rsidR="003B1F75" w:rsidRPr="00B337FB" w:rsidRDefault="003B1F75" w:rsidP="000E5497">
      <w:pPr>
        <w:rPr>
          <w:rStyle w:val="normaltextrun"/>
          <w:rFonts w:ascii="Franklin Gothic Book" w:hAnsi="Franklin Gothic Book" w:cs="Segoe UI"/>
          <w:color w:val="000000" w:themeColor="text1"/>
        </w:rPr>
      </w:pPr>
    </w:p>
    <w:p w14:paraId="68D8E2B5" w14:textId="77777777" w:rsidR="003B1F75" w:rsidRPr="00B337FB" w:rsidRDefault="003B1F75" w:rsidP="000E5497">
      <w:pPr>
        <w:rPr>
          <w:rStyle w:val="normaltextrun"/>
          <w:rFonts w:ascii="Franklin Gothic Book" w:hAnsi="Franklin Gothic Book" w:cs="Segoe UI"/>
          <w:color w:val="000000" w:themeColor="text1"/>
        </w:rPr>
      </w:pPr>
    </w:p>
    <w:p w14:paraId="19B247F1" w14:textId="56F10308" w:rsidR="00BC7803" w:rsidRPr="00B337FB" w:rsidRDefault="003B1F75" w:rsidP="003B1F75">
      <w:pPr>
        <w:jc w:val="center"/>
        <w:rPr>
          <w:rStyle w:val="normaltextrun"/>
          <w:rFonts w:ascii="Franklin Gothic Book" w:hAnsi="Franklin Gothic Book" w:cs="Segoe UI"/>
          <w:color w:val="000000" w:themeColor="text1"/>
        </w:rPr>
      </w:pPr>
      <w:r w:rsidRPr="00B337FB">
        <w:rPr>
          <w:rFonts w:ascii="Franklin Gothic Book" w:hAnsi="Franklin Gothic Book" w:cs="Segoe UI"/>
          <w:b/>
          <w:bCs/>
          <w:color w:val="000000" w:themeColor="text1"/>
        </w:rPr>
        <w:t>Page 2 of 2</w:t>
      </w:r>
      <w:r w:rsidR="00BC7803" w:rsidRPr="00B337FB">
        <w:rPr>
          <w:rStyle w:val="normaltextrun"/>
          <w:rFonts w:ascii="Franklin Gothic Book" w:hAnsi="Franklin Gothic Book" w:cs="Segoe UI"/>
          <w:color w:val="000000" w:themeColor="text1"/>
        </w:rPr>
        <w:br w:type="page"/>
      </w:r>
    </w:p>
    <w:p w14:paraId="4B3E39AD" w14:textId="77777777" w:rsidR="00207B96" w:rsidRPr="00B337FB" w:rsidRDefault="00207B96" w:rsidP="007B3881">
      <w:pPr>
        <w:pStyle w:val="Heading"/>
      </w:pPr>
      <w:r w:rsidRPr="00B337FB">
        <w:lastRenderedPageBreak/>
        <w:t>Treasurer’s Overview</w:t>
      </w:r>
    </w:p>
    <w:p w14:paraId="2D37879A" w14:textId="77777777" w:rsidR="00207B96" w:rsidRPr="00B337FB" w:rsidRDefault="00207B96" w:rsidP="00207B96">
      <w:pPr>
        <w:widowControl w:val="0"/>
        <w:ind w:left="90" w:right="360"/>
        <w:rPr>
          <w:rFonts w:ascii="Franklin Gothic Book" w:hAnsi="Franklin Gothic Book" w:cs="Arial"/>
          <w:color w:val="000000" w:themeColor="text1"/>
          <w14:ligatures w14:val="standardContextual"/>
        </w:rPr>
      </w:pPr>
    </w:p>
    <w:p w14:paraId="4659EC0C" w14:textId="77777777" w:rsidR="00207B96" w:rsidRPr="00B337FB" w:rsidRDefault="00207B96" w:rsidP="00207B96">
      <w:pPr>
        <w:widowControl w:val="0"/>
        <w:ind w:righ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Use this checklist throughout the year to double check the financial management practices of the PTA. </w:t>
      </w:r>
    </w:p>
    <w:p w14:paraId="02C15EAE"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Transition meeting held with outgoing Treasurer.</w:t>
      </w:r>
      <w:r w:rsidRPr="00B337FB">
        <w:rPr>
          <w:rFonts w:ascii="Franklin Gothic Book" w:hAnsi="Franklin Gothic Book" w:cs="Arial"/>
          <w:color w:val="000000" w:themeColor="text1"/>
          <w:spacing w:val="35"/>
        </w:rPr>
        <w:t xml:space="preserve"> </w:t>
      </w:r>
      <w:r w:rsidRPr="00B337FB">
        <w:rPr>
          <w:rFonts w:ascii="Franklin Gothic Book" w:hAnsi="Franklin Gothic Book" w:cs="Arial"/>
          <w:color w:val="000000" w:themeColor="text1"/>
        </w:rPr>
        <w:t xml:space="preserve">Date: </w:t>
      </w:r>
      <w:r w:rsidRPr="00B337FB">
        <w:rPr>
          <w:rFonts w:ascii="Franklin Gothic Book" w:hAnsi="Franklin Gothic Book" w:cs="Arial"/>
          <w:color w:val="000000" w:themeColor="text1"/>
          <w:u w:val="single"/>
        </w:rPr>
        <w:tab/>
      </w:r>
    </w:p>
    <w:p w14:paraId="4F59F647"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Bank’s signature cards updated.</w:t>
      </w:r>
      <w:r w:rsidRPr="00B337FB">
        <w:rPr>
          <w:rFonts w:ascii="Franklin Gothic Book" w:hAnsi="Franklin Gothic Book" w:cs="Arial"/>
          <w:color w:val="000000" w:themeColor="text1"/>
          <w:spacing w:val="31"/>
        </w:rPr>
        <w:t xml:space="preserve"> </w:t>
      </w:r>
      <w:r w:rsidRPr="00B337FB">
        <w:rPr>
          <w:rFonts w:ascii="Franklin Gothic Book" w:hAnsi="Franklin Gothic Book" w:cs="Arial"/>
          <w:color w:val="000000" w:themeColor="text1"/>
        </w:rPr>
        <w:t xml:space="preserve">Date: </w:t>
      </w:r>
      <w:r w:rsidRPr="00B337FB">
        <w:rPr>
          <w:rFonts w:ascii="Franklin Gothic Book" w:hAnsi="Franklin Gothic Book" w:cs="Arial"/>
          <w:color w:val="000000" w:themeColor="text1"/>
          <w:u w:val="single"/>
        </w:rPr>
        <w:tab/>
      </w:r>
    </w:p>
    <w:p w14:paraId="4949DD0F"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Budget Committee</w:t>
      </w:r>
      <w:r w:rsidRPr="00B337FB">
        <w:rPr>
          <w:rFonts w:ascii="Franklin Gothic Book" w:hAnsi="Franklin Gothic Book" w:cs="Arial"/>
          <w:color w:val="000000" w:themeColor="text1"/>
          <w:spacing w:val="-5"/>
        </w:rPr>
        <w:t xml:space="preserve"> </w:t>
      </w:r>
      <w:r w:rsidRPr="00B337FB">
        <w:rPr>
          <w:rFonts w:ascii="Franklin Gothic Book" w:hAnsi="Franklin Gothic Book" w:cs="Arial"/>
          <w:color w:val="000000" w:themeColor="text1"/>
        </w:rPr>
        <w:t>formed.</w:t>
      </w:r>
      <w:r w:rsidRPr="00B337FB">
        <w:rPr>
          <w:rFonts w:ascii="Franklin Gothic Book" w:hAnsi="Franklin Gothic Book" w:cs="Arial"/>
          <w:color w:val="000000" w:themeColor="text1"/>
          <w:spacing w:val="50"/>
        </w:rPr>
        <w:t xml:space="preserve"> </w:t>
      </w:r>
      <w:r w:rsidRPr="00B337FB">
        <w:rPr>
          <w:rFonts w:ascii="Franklin Gothic Book" w:hAnsi="Franklin Gothic Book" w:cs="Arial"/>
          <w:color w:val="000000" w:themeColor="text1"/>
        </w:rPr>
        <w:t xml:space="preserve">Date: </w:t>
      </w:r>
      <w:r w:rsidRPr="00B337FB">
        <w:rPr>
          <w:rFonts w:ascii="Franklin Gothic Book" w:hAnsi="Franklin Gothic Book" w:cs="Arial"/>
          <w:color w:val="000000" w:themeColor="text1"/>
          <w:u w:val="single"/>
        </w:rPr>
        <w:tab/>
      </w:r>
    </w:p>
    <w:p w14:paraId="31B25C12"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Proposed budget presented to Board for</w:t>
      </w:r>
      <w:r w:rsidRPr="00B337FB">
        <w:rPr>
          <w:rFonts w:ascii="Franklin Gothic Book" w:hAnsi="Franklin Gothic Book" w:cs="Arial"/>
          <w:color w:val="000000" w:themeColor="text1"/>
          <w:spacing w:val="-21"/>
        </w:rPr>
        <w:t xml:space="preserve"> </w:t>
      </w:r>
      <w:r w:rsidRPr="00B337FB">
        <w:rPr>
          <w:rFonts w:ascii="Franklin Gothic Book" w:hAnsi="Franklin Gothic Book" w:cs="Arial"/>
          <w:color w:val="000000" w:themeColor="text1"/>
        </w:rPr>
        <w:t>consideration.</w:t>
      </w:r>
      <w:r w:rsidRPr="00B337FB">
        <w:rPr>
          <w:rFonts w:ascii="Franklin Gothic Book" w:hAnsi="Franklin Gothic Book" w:cs="Arial"/>
          <w:color w:val="000000" w:themeColor="text1"/>
          <w:spacing w:val="47"/>
        </w:rPr>
        <w:t xml:space="preserve"> </w:t>
      </w:r>
    </w:p>
    <w:p w14:paraId="2282ED4A"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Proposed budget presented to General Membership &amp;</w:t>
      </w:r>
      <w:r w:rsidRPr="00B337FB">
        <w:rPr>
          <w:rFonts w:ascii="Franklin Gothic Book" w:hAnsi="Franklin Gothic Book" w:cs="Arial"/>
          <w:color w:val="000000" w:themeColor="text1"/>
          <w:spacing w:val="-20"/>
        </w:rPr>
        <w:t xml:space="preserve"> </w:t>
      </w:r>
      <w:r w:rsidRPr="00B337FB">
        <w:rPr>
          <w:rFonts w:ascii="Franklin Gothic Book" w:hAnsi="Franklin Gothic Book" w:cs="Arial"/>
          <w:color w:val="000000" w:themeColor="text1"/>
        </w:rPr>
        <w:t>approved.</w:t>
      </w:r>
      <w:r w:rsidRPr="00B337FB">
        <w:rPr>
          <w:rFonts w:ascii="Franklin Gothic Book" w:hAnsi="Franklin Gothic Book" w:cs="Arial"/>
          <w:color w:val="000000" w:themeColor="text1"/>
          <w:spacing w:val="49"/>
        </w:rPr>
        <w:t xml:space="preserve"> </w:t>
      </w:r>
      <w:r w:rsidRPr="00B337FB">
        <w:rPr>
          <w:rFonts w:ascii="Franklin Gothic Book" w:hAnsi="Franklin Gothic Book" w:cs="Arial"/>
          <w:color w:val="000000" w:themeColor="text1"/>
        </w:rPr>
        <w:t xml:space="preserve">Date: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p>
    <w:p w14:paraId="13D6060E"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Budget Approval Form completed.</w:t>
      </w:r>
      <w:r w:rsidRPr="00B337FB">
        <w:rPr>
          <w:rFonts w:ascii="Franklin Gothic Book" w:hAnsi="Franklin Gothic Book" w:cs="Arial"/>
          <w:color w:val="000000" w:themeColor="text1"/>
          <w:spacing w:val="51"/>
        </w:rPr>
        <w:t xml:space="preserve"> </w:t>
      </w:r>
    </w:p>
    <w:p w14:paraId="14B2F638" w14:textId="6AB7064A"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Budget amendments were approved by General Membership</w:t>
      </w:r>
      <w:r w:rsidRPr="00B337FB">
        <w:rPr>
          <w:rFonts w:ascii="Franklin Gothic Book" w:hAnsi="Franklin Gothic Book" w:cs="Arial"/>
          <w:color w:val="000000" w:themeColor="text1"/>
          <w:spacing w:val="-8"/>
        </w:rPr>
        <w:t xml:space="preserve"> </w:t>
      </w:r>
      <w:r w:rsidRPr="00B337FB">
        <w:rPr>
          <w:rFonts w:ascii="Franklin Gothic Book" w:hAnsi="Franklin Gothic Book" w:cs="Arial"/>
          <w:color w:val="000000" w:themeColor="text1"/>
        </w:rPr>
        <w:t xml:space="preserve">on all of the following dates: </w:t>
      </w:r>
      <w:r w:rsidRPr="00B337FB">
        <w:rPr>
          <w:rFonts w:ascii="Franklin Gothic Book" w:hAnsi="Franklin Gothic Book" w:cs="Arial"/>
          <w:color w:val="000000" w:themeColor="text1"/>
          <w:u w:val="single"/>
        </w:rPr>
        <w:tab/>
      </w:r>
    </w:p>
    <w:p w14:paraId="309C7F7D" w14:textId="77777777" w:rsidR="00207B96" w:rsidRPr="00B337FB" w:rsidRDefault="00207B96" w:rsidP="00207B96">
      <w:pPr>
        <w:widowControl w:val="0"/>
        <w:tabs>
          <w:tab w:val="left" w:pos="3600"/>
          <w:tab w:val="left" w:pos="3960"/>
          <w:tab w:val="left" w:pos="6750"/>
          <w:tab w:val="left" w:pos="7470"/>
          <w:tab w:val="left" w:pos="10170"/>
          <w:tab w:val="left" w:pos="1071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p>
    <w:p w14:paraId="7ED39A46"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Gather documentation for the Active Affiliation Report. Date Submitted to LAPTA:</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p>
    <w:p w14:paraId="16D274A8"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bookkeeping method is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Any login passwords and accounts are </w:t>
      </w:r>
      <w:r w:rsidRPr="00B337FB">
        <w:rPr>
          <w:rFonts w:ascii="Franklin Gothic Book" w:hAnsi="Franklin Gothic Book" w:cs="Arial"/>
          <w:color w:val="000000" w:themeColor="text1"/>
          <w:u w:val="single"/>
        </w:rPr>
        <w:tab/>
        <w:t>.</w:t>
      </w:r>
    </w:p>
    <w:p w14:paraId="22D20303"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Expense and Deposit Forms copied and distributed to the Board of Directors.</w:t>
      </w:r>
    </w:p>
    <w:p w14:paraId="6DCA437C"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Treasurer and President developed a reimbursement system. Only budgeted expenses are reimbursed and only with receipts/invoices attached. </w:t>
      </w:r>
    </w:p>
    <w:p w14:paraId="038BCB23"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Routinely enter and file Expense and Deposit Forms into accounting software or ledger.</w:t>
      </w:r>
    </w:p>
    <w:p w14:paraId="24FC9E29" w14:textId="3111A1AA"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The monthly bank statement is reviewed and signed by someone who is not an authorized signer on the bank account. Treasurer and President review bank statements and financial status</w:t>
      </w:r>
      <w:r w:rsidRPr="00B337FB">
        <w:rPr>
          <w:rFonts w:ascii="Franklin Gothic Book" w:hAnsi="Franklin Gothic Book" w:cs="Arial"/>
          <w:color w:val="000000" w:themeColor="text1"/>
          <w:spacing w:val="-5"/>
        </w:rPr>
        <w:t xml:space="preserve"> </w:t>
      </w:r>
      <w:r w:rsidRPr="00B337FB">
        <w:rPr>
          <w:rFonts w:ascii="Franklin Gothic Book" w:hAnsi="Franklin Gothic Book" w:cs="Arial"/>
          <w:color w:val="000000" w:themeColor="text1"/>
        </w:rPr>
        <w:t>monthly.</w:t>
      </w:r>
    </w:p>
    <w:p w14:paraId="0A4C5753" w14:textId="77777777" w:rsidR="00207B96" w:rsidRPr="00B337FB" w:rsidRDefault="00207B96" w:rsidP="004868D8">
      <w:pPr>
        <w:widowControl w:val="0"/>
        <w:numPr>
          <w:ilvl w:val="0"/>
          <w:numId w:val="43"/>
        </w:numPr>
        <w:tabs>
          <w:tab w:val="left" w:pos="10710"/>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Activity and Budget Comparison Reports given at all meetings. </w:t>
      </w:r>
    </w:p>
    <w:p w14:paraId="2DBEC91F" w14:textId="154ED24A"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Books closed and Annual Report prepared.</w:t>
      </w:r>
      <w:r w:rsidRPr="00B337FB">
        <w:rPr>
          <w:rFonts w:ascii="Franklin Gothic Book" w:hAnsi="Franklin Gothic Book" w:cs="Arial"/>
          <w:color w:val="000000" w:themeColor="text1"/>
          <w:spacing w:val="37"/>
        </w:rPr>
        <w:t xml:space="preserve"> </w:t>
      </w:r>
      <w:r w:rsidRPr="00B337FB">
        <w:rPr>
          <w:rFonts w:ascii="Franklin Gothic Book" w:hAnsi="Franklin Gothic Book" w:cs="Arial"/>
          <w:color w:val="000000" w:themeColor="text1"/>
        </w:rPr>
        <w:t xml:space="preserve">Date: </w:t>
      </w:r>
      <w:r w:rsidRPr="00B337FB">
        <w:rPr>
          <w:rFonts w:ascii="Franklin Gothic Book" w:hAnsi="Franklin Gothic Book" w:cs="Arial"/>
          <w:color w:val="000000" w:themeColor="text1"/>
          <w:u w:val="single"/>
        </w:rPr>
        <w:tab/>
      </w:r>
    </w:p>
    <w:p w14:paraId="0B36660F"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Audit Committee chosen.</w:t>
      </w:r>
      <w:r w:rsidRPr="00B337FB">
        <w:rPr>
          <w:rFonts w:ascii="Franklin Gothic Book" w:hAnsi="Franklin Gothic Book" w:cs="Arial"/>
          <w:color w:val="000000" w:themeColor="text1"/>
          <w:spacing w:val="36"/>
        </w:rPr>
        <w:t xml:space="preserve"> </w:t>
      </w:r>
      <w:r w:rsidRPr="00B337FB">
        <w:rPr>
          <w:rFonts w:ascii="Franklin Gothic Book" w:hAnsi="Franklin Gothic Book" w:cs="Arial"/>
          <w:color w:val="000000" w:themeColor="text1"/>
        </w:rPr>
        <w:t xml:space="preserve">The names are: </w:t>
      </w:r>
      <w:r w:rsidRPr="00B337FB">
        <w:rPr>
          <w:rFonts w:ascii="Franklin Gothic Book" w:hAnsi="Franklin Gothic Book" w:cs="Arial"/>
          <w:color w:val="000000" w:themeColor="text1"/>
          <w:u w:val="single"/>
        </w:rPr>
        <w:tab/>
      </w:r>
    </w:p>
    <w:p w14:paraId="40F5FEFA"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Audit Report completed. Date: </w:t>
      </w:r>
      <w:r w:rsidRPr="00B337FB">
        <w:rPr>
          <w:rFonts w:ascii="Franklin Gothic Book" w:hAnsi="Franklin Gothic Book" w:cs="Arial"/>
          <w:color w:val="000000" w:themeColor="text1"/>
          <w:u w:val="single"/>
        </w:rPr>
        <w:tab/>
      </w:r>
    </w:p>
    <w:p w14:paraId="38439922" w14:textId="77777777" w:rsidR="00207B96" w:rsidRPr="00B337FB" w:rsidRDefault="00207B96" w:rsidP="004868D8">
      <w:pPr>
        <w:widowControl w:val="0"/>
        <w:numPr>
          <w:ilvl w:val="0"/>
          <w:numId w:val="43"/>
        </w:numPr>
        <w:tabs>
          <w:tab w:val="left" w:pos="10710"/>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Audit Report and Annual Report shared with the General Membership. Date: </w:t>
      </w:r>
      <w:r w:rsidRPr="00B337FB">
        <w:rPr>
          <w:rFonts w:ascii="Franklin Gothic Book" w:hAnsi="Franklin Gothic Book" w:cs="Arial"/>
          <w:color w:val="000000" w:themeColor="text1"/>
          <w:u w:val="single"/>
        </w:rPr>
        <w:tab/>
      </w:r>
    </w:p>
    <w:p w14:paraId="14567ECD" w14:textId="35CB61B0" w:rsidR="00207B96" w:rsidRPr="00B337FB" w:rsidRDefault="00207B96" w:rsidP="00207B96">
      <w:pPr>
        <w:widowControl w:val="0"/>
        <w:tabs>
          <w:tab w:val="left" w:pos="10351"/>
        </w:tabs>
        <w:rPr>
          <w:rFonts w:ascii="Franklin Gothic Book" w:hAnsi="Franklin Gothic Book" w:cs="Arial"/>
          <w:color w:val="000000" w:themeColor="text1"/>
          <w:sz w:val="24"/>
          <w:szCs w:val="24"/>
          <w14:ligatures w14:val="standardContextual"/>
        </w:rPr>
      </w:pPr>
    </w:p>
    <w:p w14:paraId="554B42F5" w14:textId="77777777" w:rsidR="00207B96" w:rsidRPr="00B337FB" w:rsidRDefault="00207B96" w:rsidP="007B3881">
      <w:pPr>
        <w:pStyle w:val="Heading"/>
        <w:rPr>
          <w:sz w:val="44"/>
          <w:szCs w:val="14"/>
        </w:rPr>
      </w:pPr>
      <w:r w:rsidRPr="00B337FB">
        <w:t>Year-End Financial Checklist</w:t>
      </w:r>
    </w:p>
    <w:p w14:paraId="43548B98" w14:textId="41077EBB" w:rsidR="00207B96" w:rsidRPr="00B337FB" w:rsidRDefault="00207B96" w:rsidP="00207B96">
      <w:pPr>
        <w:widowControl w:val="0"/>
        <w:rPr>
          <w:rFonts w:ascii="Franklin Gothic Book" w:hAnsi="Franklin Gothic Book" w:cs="Arial"/>
          <w:b/>
          <w:bCs/>
          <w:color w:val="000000" w:themeColor="text1"/>
          <w:sz w:val="16"/>
          <w:szCs w:val="2"/>
          <w14:ligatures w14:val="standardContextual"/>
        </w:rPr>
      </w:pPr>
    </w:p>
    <w:p w14:paraId="1D7C10DA" w14:textId="77777777" w:rsidR="00207B96" w:rsidRPr="00B337FB" w:rsidRDefault="00207B96" w:rsidP="004868D8">
      <w:pPr>
        <w:widowControl w:val="0"/>
        <w:numPr>
          <w:ilvl w:val="0"/>
          <w:numId w:val="40"/>
        </w:numPr>
        <w:tabs>
          <w:tab w:val="left" w:pos="9810"/>
        </w:tabs>
        <w:ind w:left="360" w:right="180" w:hanging="368"/>
        <w:contextualSpacing/>
        <w:rPr>
          <w:rFonts w:ascii="Franklin Gothic Book" w:hAnsi="Franklin Gothic Book" w:cs="Arial"/>
          <w:b/>
          <w:bCs/>
          <w:color w:val="000000" w:themeColor="text1"/>
        </w:rPr>
      </w:pPr>
      <w:r w:rsidRPr="00B337FB">
        <w:rPr>
          <w:rFonts w:ascii="Franklin Gothic Book" w:hAnsi="Franklin Gothic Book" w:cs="Arial"/>
          <w:bCs/>
          <w:color w:val="000000" w:themeColor="text1"/>
          <w:u w:val="single"/>
        </w:rPr>
        <w:t>Passwords &amp; Accounts</w:t>
      </w:r>
      <w:r w:rsidRPr="00B337FB">
        <w:rPr>
          <w:rFonts w:ascii="Franklin Gothic Book" w:hAnsi="Franklin Gothic Book" w:cs="Arial"/>
          <w:bCs/>
          <w:color w:val="000000" w:themeColor="text1"/>
        </w:rPr>
        <w:t xml:space="preserve">: Have all accounts and current passwords typed in the front of the binder. </w:t>
      </w:r>
    </w:p>
    <w:p w14:paraId="3B9F2B60" w14:textId="4E801B88"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bCs/>
          <w:color w:val="000000" w:themeColor="text1"/>
          <w:u w:val="single"/>
        </w:rPr>
        <w:t>Expenses</w:t>
      </w:r>
      <w:r w:rsidRPr="00B337FB">
        <w:rPr>
          <w:rFonts w:ascii="Franklin Gothic Book" w:hAnsi="Franklin Gothic Book" w:cs="Arial"/>
          <w:bCs/>
          <w:color w:val="000000" w:themeColor="text1"/>
        </w:rPr>
        <w:t xml:space="preserve">: </w:t>
      </w:r>
      <w:r w:rsidRPr="00B337FB">
        <w:rPr>
          <w:rFonts w:ascii="Franklin Gothic Book" w:hAnsi="Franklin Gothic Book" w:cs="Arial"/>
          <w:color w:val="000000" w:themeColor="text1"/>
        </w:rPr>
        <w:t xml:space="preserve">All expenses must have receipts and Expense Forms signed by two authorized people. </w:t>
      </w:r>
    </w:p>
    <w:p w14:paraId="644FD3D8" w14:textId="77777777"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Deposits</w:t>
      </w:r>
      <w:r w:rsidRPr="00B337FB">
        <w:rPr>
          <w:rFonts w:ascii="Franklin Gothic Book" w:hAnsi="Franklin Gothic Book" w:cs="Arial"/>
          <w:color w:val="000000" w:themeColor="text1"/>
        </w:rPr>
        <w:t>: All Deposit Forms with cash require two signatures. Transfer money from any online accounts.</w:t>
      </w:r>
    </w:p>
    <w:p w14:paraId="657EFABB" w14:textId="6D30927B"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Bank Statements</w:t>
      </w:r>
      <w:r w:rsidRPr="00B337FB">
        <w:rPr>
          <w:rFonts w:ascii="Franklin Gothic Book" w:hAnsi="Franklin Gothic Book" w:cs="Arial"/>
          <w:color w:val="000000" w:themeColor="text1"/>
        </w:rPr>
        <w:t xml:space="preserve">: Every statement needs to be signed by someone who is </w:t>
      </w:r>
      <w:r w:rsidRPr="00B337FB">
        <w:rPr>
          <w:rFonts w:ascii="Franklin Gothic Book" w:hAnsi="Franklin Gothic Book" w:cs="Arial"/>
          <w:i/>
          <w:iCs/>
          <w:color w:val="000000" w:themeColor="text1"/>
        </w:rPr>
        <w:t>not</w:t>
      </w:r>
      <w:r w:rsidRPr="00B337FB">
        <w:rPr>
          <w:rFonts w:ascii="Franklin Gothic Book" w:hAnsi="Franklin Gothic Book" w:cs="Arial"/>
          <w:color w:val="000000" w:themeColor="text1"/>
        </w:rPr>
        <w:t xml:space="preserve"> a check signer. </w:t>
      </w:r>
    </w:p>
    <w:p w14:paraId="5365BC09" w14:textId="46DF5A8E"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Reconciliation</w:t>
      </w:r>
      <w:r w:rsidRPr="00B337FB">
        <w:rPr>
          <w:rFonts w:ascii="Franklin Gothic Book" w:hAnsi="Franklin Gothic Book" w:cs="Arial"/>
          <w:color w:val="000000" w:themeColor="text1"/>
        </w:rPr>
        <w:t>: Reconcile bank accounts through the end of your term.</w:t>
      </w:r>
    </w:p>
    <w:p w14:paraId="00EB98E3" w14:textId="74B0395E"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Budget &amp; Agendas</w:t>
      </w:r>
      <w:r w:rsidRPr="00B337FB">
        <w:rPr>
          <w:rFonts w:ascii="Franklin Gothic Book" w:hAnsi="Franklin Gothic Book" w:cs="Arial"/>
          <w:color w:val="000000" w:themeColor="text1"/>
        </w:rPr>
        <w:t xml:space="preserve">: Have all budgets, agendas, and minutes. </w:t>
      </w:r>
    </w:p>
    <w:p w14:paraId="6954FA5A" w14:textId="77777777"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Prepare Annual Report</w:t>
      </w:r>
      <w:r w:rsidRPr="00B337FB">
        <w:rPr>
          <w:rFonts w:ascii="Franklin Gothic Book" w:hAnsi="Franklin Gothic Book" w:cs="Arial"/>
          <w:color w:val="000000" w:themeColor="text1"/>
        </w:rPr>
        <w:t xml:space="preserve">. </w:t>
      </w:r>
    </w:p>
    <w:p w14:paraId="7C15503F" w14:textId="77777777"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Charter Info</w:t>
      </w:r>
      <w:r w:rsidRPr="00B337FB">
        <w:rPr>
          <w:rFonts w:ascii="Franklin Gothic Book" w:hAnsi="Franklin Gothic Book" w:cs="Arial"/>
          <w:color w:val="000000" w:themeColor="text1"/>
        </w:rPr>
        <w:t>: Include tax filing, insurance policy, Secretary of State (geauxbiz.com) registry, Audit Report.</w:t>
      </w:r>
    </w:p>
    <w:p w14:paraId="58B4685D" w14:textId="0F54119F"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rPr>
        <w:t>Bank Signers</w:t>
      </w:r>
      <w:r w:rsidRPr="00B337FB">
        <w:rPr>
          <w:rFonts w:ascii="Franklin Gothic Book" w:hAnsi="Franklin Gothic Book" w:cs="Arial"/>
          <w:color w:val="000000" w:themeColor="text1"/>
        </w:rPr>
        <w:t>: Update signers at the bank. Most terms end on June 30.</w:t>
      </w:r>
    </w:p>
    <w:p w14:paraId="1C148BC8" w14:textId="77777777"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Checks &amp; Debit Cards</w:t>
      </w:r>
      <w:r w:rsidRPr="00B337FB">
        <w:rPr>
          <w:rFonts w:ascii="Franklin Gothic Book" w:hAnsi="Franklin Gothic Book" w:cs="Arial"/>
          <w:color w:val="000000" w:themeColor="text1"/>
        </w:rPr>
        <w:t xml:space="preserve">: Have the checks, ledger or register, and any debit cards together. </w:t>
      </w:r>
    </w:p>
    <w:p w14:paraId="5B4342E2" w14:textId="77777777"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Meeting</w:t>
      </w:r>
      <w:r w:rsidRPr="00B337FB">
        <w:rPr>
          <w:rFonts w:ascii="Franklin Gothic Book" w:hAnsi="Franklin Gothic Book" w:cs="Arial"/>
          <w:color w:val="000000" w:themeColor="text1"/>
        </w:rPr>
        <w:t xml:space="preserve">: Meet with the incoming Treasurer and President to turn over all financial records. </w:t>
      </w:r>
    </w:p>
    <w:p w14:paraId="3E69C007" w14:textId="0DE0E2C6" w:rsidR="00207B96" w:rsidRPr="00B337FB" w:rsidRDefault="00207B96" w:rsidP="004868D8">
      <w:pPr>
        <w:widowControl w:val="0"/>
        <w:numPr>
          <w:ilvl w:val="0"/>
          <w:numId w:val="40"/>
        </w:numPr>
        <w:tabs>
          <w:tab w:val="left" w:pos="9810"/>
        </w:tabs>
        <w:ind w:left="360" w:right="180"/>
        <w:contextualSpacing/>
        <w:rPr>
          <w:rFonts w:ascii="Franklin Gothic Book" w:hAnsi="Franklin Gothic Book" w:cs="Arial"/>
          <w:color w:val="000000" w:themeColor="text1"/>
        </w:rPr>
      </w:pPr>
      <w:r w:rsidRPr="00B337FB">
        <w:rPr>
          <w:rFonts w:ascii="Franklin Gothic Book" w:hAnsi="Franklin Gothic Book" w:cs="Arial"/>
          <w:color w:val="000000" w:themeColor="text1"/>
          <w:u w:val="single"/>
        </w:rPr>
        <w:t>Audit Report</w:t>
      </w:r>
      <w:r w:rsidRPr="00B337FB">
        <w:rPr>
          <w:rFonts w:ascii="Franklin Gothic Book" w:hAnsi="Franklin Gothic Book" w:cs="Arial"/>
          <w:color w:val="000000" w:themeColor="text1"/>
        </w:rPr>
        <w:t>: Assist as needed with the Audit Committee.</w:t>
      </w:r>
    </w:p>
    <w:p w14:paraId="79F8A3E8" w14:textId="7249FF84" w:rsidR="00207B96" w:rsidRPr="00B337FB" w:rsidRDefault="00207B96" w:rsidP="00207B96">
      <w:pPr>
        <w:widowControl w:val="0"/>
        <w:tabs>
          <w:tab w:val="left" w:pos="9810"/>
        </w:tabs>
        <w:rPr>
          <w:rFonts w:ascii="Franklin Gothic Book" w:hAnsi="Franklin Gothic Book" w:cs="Arial"/>
          <w:color w:val="000000" w:themeColor="text1"/>
          <w14:ligatures w14:val="standardContextual"/>
        </w:rPr>
      </w:pPr>
    </w:p>
    <w:p w14:paraId="52B4F38A" w14:textId="6B0E526B" w:rsidR="00207B96" w:rsidRPr="00B337FB" w:rsidRDefault="00207B96" w:rsidP="00207B96">
      <w:pPr>
        <w:widowControl w:val="0"/>
        <w:tabs>
          <w:tab w:val="left" w:pos="9810"/>
        </w:tabs>
        <w:jc w:val="center"/>
        <w:rPr>
          <w:rFonts w:ascii="Franklin Gothic Book" w:hAnsi="Franklin Gothic Book" w:cs="Arial"/>
          <w:b/>
          <w:bCs/>
          <w:i/>
          <w:iCs/>
          <w:color w:val="000000" w:themeColor="text1"/>
          <w14:ligatures w14:val="standardContextual"/>
        </w:rPr>
      </w:pPr>
      <w:r w:rsidRPr="00B337FB">
        <w:rPr>
          <w:rFonts w:ascii="Franklin Gothic Book" w:hAnsi="Franklin Gothic Book" w:cs="Arial"/>
          <w:bCs/>
          <w:i/>
          <w:iCs/>
          <w:color w:val="000000" w:themeColor="text1"/>
          <w14:ligatures w14:val="standardContextual"/>
        </w:rPr>
        <w:t>Contact the Louisiana PTA Treasurer with any questions at Treasurer@LouisianaPTA.org.</w:t>
      </w:r>
    </w:p>
    <w:p w14:paraId="02EFE382" w14:textId="78B8F82B" w:rsidR="00207B96" w:rsidRPr="00B337FB" w:rsidRDefault="00207B96" w:rsidP="00207B96">
      <w:pPr>
        <w:widowControl w:val="0"/>
        <w:tabs>
          <w:tab w:val="left" w:pos="10351"/>
        </w:tabs>
        <w:rPr>
          <w:rFonts w:ascii="Franklin Gothic Book" w:hAnsi="Franklin Gothic Book" w:cs="Arial"/>
          <w:color w:val="000000" w:themeColor="text1"/>
          <w:sz w:val="24"/>
          <w:szCs w:val="24"/>
          <w14:ligatures w14:val="standardContextual"/>
        </w:rPr>
      </w:pPr>
    </w:p>
    <w:p w14:paraId="47F794B2" w14:textId="5B57EEBB" w:rsidR="00207B96" w:rsidRPr="00B337FB" w:rsidRDefault="00207B96" w:rsidP="00207B96">
      <w:pPr>
        <w:widowControl w:val="0"/>
        <w:rPr>
          <w:rFonts w:ascii="Franklin Gothic Book" w:hAnsi="Franklin Gothic Book" w:cs="Arial"/>
          <w:color w:val="000000" w:themeColor="text1"/>
          <w14:ligatures w14:val="standardContextual"/>
        </w:rPr>
      </w:pPr>
    </w:p>
    <w:p w14:paraId="0010396D" w14:textId="1CB2103F" w:rsidR="00207B96" w:rsidRPr="00B337FB" w:rsidRDefault="00207B96" w:rsidP="00207B96">
      <w:pPr>
        <w:widowControl w:val="0"/>
        <w:rPr>
          <w:rFonts w:ascii="Franklin Gothic Book" w:hAnsi="Franklin Gothic Book" w:cs="Arial"/>
          <w:color w:val="000000" w:themeColor="text1"/>
          <w14:ligatures w14:val="standardContextual"/>
        </w:rPr>
      </w:pPr>
    </w:p>
    <w:p w14:paraId="0977BD07" w14:textId="77777777" w:rsidR="00207B96" w:rsidRPr="00B337FB" w:rsidRDefault="00207B96" w:rsidP="00207B96">
      <w:pPr>
        <w:rPr>
          <w:rFonts w:ascii="Franklin Gothic Book" w:hAnsi="Franklin Gothic Book" w:cs="Arial"/>
          <w:b/>
          <w:color w:val="000000" w:themeColor="text1"/>
          <w:sz w:val="40"/>
          <w:szCs w:val="26"/>
          <w:u w:val="single"/>
        </w:rPr>
      </w:pPr>
      <w:r w:rsidRPr="00B337FB">
        <w:rPr>
          <w:rFonts w:ascii="Franklin Gothic Book" w:hAnsi="Franklin Gothic Book" w:cs="Arial"/>
          <w:b/>
          <w:color w:val="000000" w:themeColor="text1"/>
          <w:sz w:val="40"/>
          <w:szCs w:val="26"/>
          <w:u w:val="single"/>
        </w:rPr>
        <w:br w:type="page"/>
      </w:r>
    </w:p>
    <w:p w14:paraId="55EBDA68" w14:textId="232243A5" w:rsidR="00D20A5C" w:rsidRPr="00B337FB" w:rsidRDefault="00477AB3" w:rsidP="007B3881">
      <w:pPr>
        <w:pStyle w:val="Heading"/>
      </w:pPr>
      <w:r w:rsidRPr="00B337FB">
        <w:lastRenderedPageBreak/>
        <w:t xml:space="preserve">Inventory Accountability Form </w:t>
      </w:r>
    </w:p>
    <w:p w14:paraId="5426A3CB" w14:textId="77777777" w:rsidR="00D20A5C" w:rsidRPr="00B337FB" w:rsidRDefault="00D20A5C" w:rsidP="000E5497">
      <w:pPr>
        <w:widowControl w:val="0"/>
        <w:jc w:val="both"/>
        <w:rPr>
          <w:rFonts w:ascii="Franklin Gothic Book" w:eastAsia="Arial-BoldMT" w:hAnsi="Franklin Gothic Book" w:cs="Arial"/>
          <w:color w:val="000000" w:themeColor="text1"/>
          <w14:ligatures w14:val="standardContextual"/>
        </w:rPr>
      </w:pPr>
    </w:p>
    <w:p w14:paraId="69667EAE" w14:textId="5D7DE61D" w:rsidR="00D20A5C" w:rsidRPr="00B337FB" w:rsidRDefault="00D20A5C" w:rsidP="007E566F">
      <w:pPr>
        <w:widowControl w:val="0"/>
        <w:rPr>
          <w:rFonts w:ascii="Franklin Gothic Book" w:eastAsia="Arial-BoldMT" w:hAnsi="Franklin Gothic Book" w:cs="Arial"/>
          <w:color w:val="000000" w:themeColor="text1"/>
          <w14:ligatures w14:val="standardContextual"/>
        </w:rPr>
      </w:pPr>
      <w:r w:rsidRPr="00B337FB">
        <w:rPr>
          <w:rFonts w:ascii="Franklin Gothic Book" w:eastAsia="Arial-BoldMT" w:hAnsi="Franklin Gothic Book" w:cs="Arial"/>
          <w:color w:val="000000" w:themeColor="text1"/>
          <w14:ligatures w14:val="standardContextual"/>
        </w:rPr>
        <w:t xml:space="preserve">Local PTA Units </w:t>
      </w:r>
      <w:r w:rsidR="00BA1C19" w:rsidRPr="00B337FB">
        <w:rPr>
          <w:rFonts w:ascii="Franklin Gothic Book" w:eastAsia="Arial-BoldMT" w:hAnsi="Franklin Gothic Book" w:cs="Arial"/>
          <w:color w:val="000000" w:themeColor="text1"/>
          <w14:ligatures w14:val="standardContextual"/>
        </w:rPr>
        <w:t xml:space="preserve">should </w:t>
      </w:r>
      <w:r w:rsidRPr="00B337FB">
        <w:rPr>
          <w:rFonts w:ascii="Franklin Gothic Book" w:eastAsia="Arial-BoldMT" w:hAnsi="Franklin Gothic Book" w:cs="Arial"/>
          <w:color w:val="000000" w:themeColor="text1"/>
          <w14:ligatures w14:val="standardContextual"/>
        </w:rPr>
        <w:t xml:space="preserve">take inventory on a yearly, if not monthly, basis. This allows the PTA to know what assets it has and the value of that inventory. Inventory includes items such as t-shirts, prizes, gifts, donated items, food, decorations, and more. Take all necessary steps to avoid theft and fraud with the PTA. </w:t>
      </w:r>
    </w:p>
    <w:p w14:paraId="1C16D48C" w14:textId="77777777" w:rsidR="00D20A5C" w:rsidRPr="00B337FB" w:rsidRDefault="00D20A5C" w:rsidP="000E5497">
      <w:pPr>
        <w:widowControl w:val="0"/>
        <w:jc w:val="both"/>
        <w:rPr>
          <w:rFonts w:ascii="Franklin Gothic Book" w:eastAsia="Arial-BoldMT" w:hAnsi="Franklin Gothic Book" w:cs="Arial"/>
          <w:color w:val="000000" w:themeColor="text1"/>
          <w14:ligatures w14:val="standardContextual"/>
        </w:rPr>
      </w:pPr>
    </w:p>
    <w:p w14:paraId="32E4B196" w14:textId="77777777" w:rsidR="00D20A5C" w:rsidRPr="00B337FB" w:rsidRDefault="00D20A5C"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u w:val="single"/>
          <w14:ligatures w14:val="standardContextual"/>
        </w:rPr>
      </w:pP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p>
    <w:p w14:paraId="0A7DA036" w14:textId="77777777" w:rsidR="00D20A5C" w:rsidRPr="00B337FB" w:rsidRDefault="00D20A5C"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14:ligatures w14:val="standardContextual"/>
        </w:rPr>
      </w:pPr>
      <w:r w:rsidRPr="00B337FB">
        <w:rPr>
          <w:rFonts w:ascii="Franklin Gothic Book" w:eastAsia="Arial-BoldMT" w:hAnsi="Franklin Gothic Book" w:cs="Arial"/>
          <w:color w:val="000000" w:themeColor="text1"/>
          <w14:ligatures w14:val="standardContextual"/>
        </w:rPr>
        <w:t>Date of Inventory</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#1 doing inventory count</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#2 doing inventory count</w:t>
      </w:r>
    </w:p>
    <w:p w14:paraId="1077ED7E" w14:textId="77777777" w:rsidR="00D20A5C" w:rsidRPr="00B337FB" w:rsidRDefault="00D20A5C" w:rsidP="000E5497">
      <w:pPr>
        <w:widowControl w:val="0"/>
        <w:rPr>
          <w:rFonts w:ascii="Franklin Gothic Book" w:hAnsi="Franklin Gothic Book" w:cs="Arial"/>
          <w:color w:val="000000" w:themeColor="text1"/>
          <w:sz w:val="12"/>
          <w:szCs w:val="12"/>
          <w14:ligatures w14:val="standardContextual"/>
        </w:rPr>
      </w:pPr>
    </w:p>
    <w:tbl>
      <w:tblPr>
        <w:tblStyle w:val="TableGrid"/>
        <w:tblW w:w="10795" w:type="dxa"/>
        <w:tblLook w:val="04A0" w:firstRow="1" w:lastRow="0" w:firstColumn="1" w:lastColumn="0" w:noHBand="0" w:noVBand="1"/>
      </w:tblPr>
      <w:tblGrid>
        <w:gridCol w:w="1110"/>
        <w:gridCol w:w="960"/>
        <w:gridCol w:w="8725"/>
      </w:tblGrid>
      <w:tr w:rsidR="00B337FB" w:rsidRPr="00B337FB" w14:paraId="5C9C8288" w14:textId="77777777" w:rsidTr="00411E80">
        <w:tc>
          <w:tcPr>
            <w:tcW w:w="1110" w:type="dxa"/>
          </w:tcPr>
          <w:p w14:paraId="63DEC540" w14:textId="77777777" w:rsidR="00411E80" w:rsidRPr="00B337FB" w:rsidRDefault="00411E80"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Quantity</w:t>
            </w:r>
          </w:p>
        </w:tc>
        <w:tc>
          <w:tcPr>
            <w:tcW w:w="960" w:type="dxa"/>
          </w:tcPr>
          <w:p w14:paraId="74421737" w14:textId="77777777" w:rsidR="00411E80" w:rsidRPr="00B337FB" w:rsidRDefault="00411E80"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Value</w:t>
            </w:r>
          </w:p>
        </w:tc>
        <w:tc>
          <w:tcPr>
            <w:tcW w:w="8725" w:type="dxa"/>
          </w:tcPr>
          <w:p w14:paraId="2681998F" w14:textId="6FCD5375" w:rsidR="00411E80" w:rsidRPr="00B337FB" w:rsidRDefault="00411E80"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Item Description or Note</w:t>
            </w:r>
          </w:p>
        </w:tc>
      </w:tr>
      <w:tr w:rsidR="00B337FB" w:rsidRPr="00B337FB" w14:paraId="14365735" w14:textId="77777777" w:rsidTr="00411E80">
        <w:trPr>
          <w:trHeight w:val="538"/>
        </w:trPr>
        <w:tc>
          <w:tcPr>
            <w:tcW w:w="1110" w:type="dxa"/>
            <w:vAlign w:val="center"/>
          </w:tcPr>
          <w:p w14:paraId="7B487BE9"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26C6980D"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2BC3EEAF" w14:textId="77777777" w:rsidR="00411E80" w:rsidRPr="00B337FB" w:rsidRDefault="00411E80" w:rsidP="000E5497">
            <w:pPr>
              <w:rPr>
                <w:rFonts w:ascii="Franklin Gothic Book" w:hAnsi="Franklin Gothic Book" w:cs="Arial"/>
                <w:color w:val="000000" w:themeColor="text1"/>
              </w:rPr>
            </w:pPr>
          </w:p>
        </w:tc>
      </w:tr>
      <w:tr w:rsidR="00B337FB" w:rsidRPr="00B337FB" w14:paraId="3704D42B" w14:textId="77777777" w:rsidTr="00411E80">
        <w:trPr>
          <w:trHeight w:val="538"/>
        </w:trPr>
        <w:tc>
          <w:tcPr>
            <w:tcW w:w="1110" w:type="dxa"/>
            <w:vAlign w:val="center"/>
          </w:tcPr>
          <w:p w14:paraId="03BC5085"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6A699DA2"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70D14D34" w14:textId="77777777" w:rsidR="00411E80" w:rsidRPr="00B337FB" w:rsidRDefault="00411E80" w:rsidP="000E5497">
            <w:pPr>
              <w:rPr>
                <w:rFonts w:ascii="Franklin Gothic Book" w:hAnsi="Franklin Gothic Book" w:cs="Arial"/>
                <w:color w:val="000000" w:themeColor="text1"/>
              </w:rPr>
            </w:pPr>
          </w:p>
        </w:tc>
      </w:tr>
      <w:tr w:rsidR="00B337FB" w:rsidRPr="00B337FB" w14:paraId="52546172" w14:textId="77777777" w:rsidTr="00411E80">
        <w:trPr>
          <w:trHeight w:val="538"/>
        </w:trPr>
        <w:tc>
          <w:tcPr>
            <w:tcW w:w="1110" w:type="dxa"/>
            <w:vAlign w:val="center"/>
          </w:tcPr>
          <w:p w14:paraId="4F4C541B"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3E436B85"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3B80B3BE" w14:textId="77777777" w:rsidR="00411E80" w:rsidRPr="00B337FB" w:rsidRDefault="00411E80" w:rsidP="000E5497">
            <w:pPr>
              <w:rPr>
                <w:rFonts w:ascii="Franklin Gothic Book" w:hAnsi="Franklin Gothic Book" w:cs="Arial"/>
                <w:color w:val="000000" w:themeColor="text1"/>
              </w:rPr>
            </w:pPr>
          </w:p>
        </w:tc>
      </w:tr>
      <w:tr w:rsidR="00B337FB" w:rsidRPr="00B337FB" w14:paraId="1C25EE94" w14:textId="77777777" w:rsidTr="00411E80">
        <w:trPr>
          <w:trHeight w:val="538"/>
        </w:trPr>
        <w:tc>
          <w:tcPr>
            <w:tcW w:w="1110" w:type="dxa"/>
            <w:vAlign w:val="center"/>
          </w:tcPr>
          <w:p w14:paraId="0A2B3459"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3683FD52"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0099F51B" w14:textId="77777777" w:rsidR="00411E80" w:rsidRPr="00B337FB" w:rsidRDefault="00411E80" w:rsidP="000E5497">
            <w:pPr>
              <w:rPr>
                <w:rFonts w:ascii="Franklin Gothic Book" w:hAnsi="Franklin Gothic Book" w:cs="Arial"/>
                <w:color w:val="000000" w:themeColor="text1"/>
              </w:rPr>
            </w:pPr>
          </w:p>
        </w:tc>
      </w:tr>
      <w:tr w:rsidR="00B337FB" w:rsidRPr="00B337FB" w14:paraId="7DF2B077" w14:textId="77777777" w:rsidTr="00411E80">
        <w:trPr>
          <w:trHeight w:val="538"/>
        </w:trPr>
        <w:tc>
          <w:tcPr>
            <w:tcW w:w="1110" w:type="dxa"/>
            <w:vAlign w:val="center"/>
          </w:tcPr>
          <w:p w14:paraId="763E7762"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5576DFB7"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4C7145B9" w14:textId="77777777" w:rsidR="00411E80" w:rsidRPr="00B337FB" w:rsidRDefault="00411E80" w:rsidP="000E5497">
            <w:pPr>
              <w:rPr>
                <w:rFonts w:ascii="Franklin Gothic Book" w:hAnsi="Franklin Gothic Book" w:cs="Arial"/>
                <w:color w:val="000000" w:themeColor="text1"/>
              </w:rPr>
            </w:pPr>
          </w:p>
        </w:tc>
      </w:tr>
      <w:tr w:rsidR="00B337FB" w:rsidRPr="00B337FB" w14:paraId="78685243" w14:textId="77777777" w:rsidTr="00411E80">
        <w:trPr>
          <w:trHeight w:val="538"/>
        </w:trPr>
        <w:tc>
          <w:tcPr>
            <w:tcW w:w="1110" w:type="dxa"/>
            <w:vAlign w:val="center"/>
          </w:tcPr>
          <w:p w14:paraId="6268C6EE"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68A4827B"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0A2EA9B7" w14:textId="77777777" w:rsidR="00411E80" w:rsidRPr="00B337FB" w:rsidRDefault="00411E80" w:rsidP="000E5497">
            <w:pPr>
              <w:rPr>
                <w:rFonts w:ascii="Franklin Gothic Book" w:hAnsi="Franklin Gothic Book" w:cs="Arial"/>
                <w:color w:val="000000" w:themeColor="text1"/>
              </w:rPr>
            </w:pPr>
          </w:p>
        </w:tc>
      </w:tr>
      <w:tr w:rsidR="00B337FB" w:rsidRPr="00B337FB" w14:paraId="2BAA56E5" w14:textId="77777777" w:rsidTr="00411E80">
        <w:trPr>
          <w:trHeight w:val="538"/>
        </w:trPr>
        <w:tc>
          <w:tcPr>
            <w:tcW w:w="1110" w:type="dxa"/>
            <w:vAlign w:val="center"/>
          </w:tcPr>
          <w:p w14:paraId="5528C628"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1846C314"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6DB681DF" w14:textId="77777777" w:rsidR="00411E80" w:rsidRPr="00B337FB" w:rsidRDefault="00411E80" w:rsidP="000E5497">
            <w:pPr>
              <w:rPr>
                <w:rFonts w:ascii="Franklin Gothic Book" w:hAnsi="Franklin Gothic Book" w:cs="Arial"/>
                <w:color w:val="000000" w:themeColor="text1"/>
              </w:rPr>
            </w:pPr>
          </w:p>
        </w:tc>
      </w:tr>
      <w:tr w:rsidR="00B337FB" w:rsidRPr="00B337FB" w14:paraId="3F9B3588" w14:textId="77777777" w:rsidTr="00411E80">
        <w:trPr>
          <w:trHeight w:val="538"/>
        </w:trPr>
        <w:tc>
          <w:tcPr>
            <w:tcW w:w="1110" w:type="dxa"/>
            <w:vAlign w:val="center"/>
          </w:tcPr>
          <w:p w14:paraId="40D448F6"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2AFFE0EE"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3564E2F4" w14:textId="77777777" w:rsidR="00411E80" w:rsidRPr="00B337FB" w:rsidRDefault="00411E80" w:rsidP="000E5497">
            <w:pPr>
              <w:rPr>
                <w:rFonts w:ascii="Franklin Gothic Book" w:hAnsi="Franklin Gothic Book" w:cs="Arial"/>
                <w:color w:val="000000" w:themeColor="text1"/>
              </w:rPr>
            </w:pPr>
          </w:p>
        </w:tc>
      </w:tr>
      <w:tr w:rsidR="00B337FB" w:rsidRPr="00B337FB" w14:paraId="4B9EE5DF" w14:textId="77777777" w:rsidTr="00411E80">
        <w:trPr>
          <w:trHeight w:val="538"/>
        </w:trPr>
        <w:tc>
          <w:tcPr>
            <w:tcW w:w="1110" w:type="dxa"/>
            <w:vAlign w:val="center"/>
          </w:tcPr>
          <w:p w14:paraId="406167CA"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73D791DD"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3003B130" w14:textId="77777777" w:rsidR="00411E80" w:rsidRPr="00B337FB" w:rsidRDefault="00411E80" w:rsidP="000E5497">
            <w:pPr>
              <w:rPr>
                <w:rFonts w:ascii="Franklin Gothic Book" w:hAnsi="Franklin Gothic Book" w:cs="Arial"/>
                <w:color w:val="000000" w:themeColor="text1"/>
              </w:rPr>
            </w:pPr>
          </w:p>
        </w:tc>
      </w:tr>
      <w:tr w:rsidR="00B337FB" w:rsidRPr="00B337FB" w14:paraId="678C8DD7" w14:textId="77777777" w:rsidTr="00411E80">
        <w:trPr>
          <w:trHeight w:val="538"/>
        </w:trPr>
        <w:tc>
          <w:tcPr>
            <w:tcW w:w="1110" w:type="dxa"/>
            <w:vAlign w:val="center"/>
          </w:tcPr>
          <w:p w14:paraId="29E5703C"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620F6791"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0405013E" w14:textId="77777777" w:rsidR="00411E80" w:rsidRPr="00B337FB" w:rsidRDefault="00411E80" w:rsidP="000E5497">
            <w:pPr>
              <w:rPr>
                <w:rFonts w:ascii="Franklin Gothic Book" w:hAnsi="Franklin Gothic Book" w:cs="Arial"/>
                <w:color w:val="000000" w:themeColor="text1"/>
              </w:rPr>
            </w:pPr>
          </w:p>
        </w:tc>
      </w:tr>
      <w:tr w:rsidR="00B337FB" w:rsidRPr="00B337FB" w14:paraId="56B0D710" w14:textId="77777777" w:rsidTr="00411E80">
        <w:trPr>
          <w:trHeight w:val="538"/>
        </w:trPr>
        <w:tc>
          <w:tcPr>
            <w:tcW w:w="1110" w:type="dxa"/>
            <w:vAlign w:val="center"/>
          </w:tcPr>
          <w:p w14:paraId="162A5EF4"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7289750E"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1E5C7FB1" w14:textId="77777777" w:rsidR="00411E80" w:rsidRPr="00B337FB" w:rsidRDefault="00411E80" w:rsidP="000E5497">
            <w:pPr>
              <w:rPr>
                <w:rFonts w:ascii="Franklin Gothic Book" w:hAnsi="Franklin Gothic Book" w:cs="Arial"/>
                <w:color w:val="000000" w:themeColor="text1"/>
              </w:rPr>
            </w:pPr>
          </w:p>
        </w:tc>
      </w:tr>
      <w:tr w:rsidR="00B337FB" w:rsidRPr="00B337FB" w14:paraId="15D30E0A" w14:textId="77777777" w:rsidTr="00411E80">
        <w:trPr>
          <w:trHeight w:val="538"/>
        </w:trPr>
        <w:tc>
          <w:tcPr>
            <w:tcW w:w="1110" w:type="dxa"/>
            <w:vAlign w:val="center"/>
          </w:tcPr>
          <w:p w14:paraId="5937631E"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3CE25BBA"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52E5C2A4" w14:textId="77777777" w:rsidR="00411E80" w:rsidRPr="00B337FB" w:rsidRDefault="00411E80" w:rsidP="000E5497">
            <w:pPr>
              <w:rPr>
                <w:rFonts w:ascii="Franklin Gothic Book" w:hAnsi="Franklin Gothic Book" w:cs="Arial"/>
                <w:color w:val="000000" w:themeColor="text1"/>
              </w:rPr>
            </w:pPr>
          </w:p>
        </w:tc>
      </w:tr>
      <w:tr w:rsidR="00B337FB" w:rsidRPr="00B337FB" w14:paraId="5122B423" w14:textId="77777777" w:rsidTr="00411E80">
        <w:trPr>
          <w:trHeight w:val="538"/>
        </w:trPr>
        <w:tc>
          <w:tcPr>
            <w:tcW w:w="1110" w:type="dxa"/>
            <w:vAlign w:val="center"/>
          </w:tcPr>
          <w:p w14:paraId="5CCE6415"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74E25A49"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2AAE8880" w14:textId="77777777" w:rsidR="00411E80" w:rsidRPr="00B337FB" w:rsidRDefault="00411E80" w:rsidP="000E5497">
            <w:pPr>
              <w:rPr>
                <w:rFonts w:ascii="Franklin Gothic Book" w:hAnsi="Franklin Gothic Book" w:cs="Arial"/>
                <w:color w:val="000000" w:themeColor="text1"/>
              </w:rPr>
            </w:pPr>
          </w:p>
        </w:tc>
      </w:tr>
      <w:tr w:rsidR="00B337FB" w:rsidRPr="00B337FB" w14:paraId="018FF86B" w14:textId="77777777" w:rsidTr="00411E80">
        <w:trPr>
          <w:trHeight w:val="538"/>
        </w:trPr>
        <w:tc>
          <w:tcPr>
            <w:tcW w:w="1110" w:type="dxa"/>
            <w:vAlign w:val="center"/>
          </w:tcPr>
          <w:p w14:paraId="3B6573CA"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3E17D464"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333BC929" w14:textId="77777777" w:rsidR="00411E80" w:rsidRPr="00B337FB" w:rsidRDefault="00411E80" w:rsidP="000E5497">
            <w:pPr>
              <w:rPr>
                <w:rFonts w:ascii="Franklin Gothic Book" w:hAnsi="Franklin Gothic Book" w:cs="Arial"/>
                <w:color w:val="000000" w:themeColor="text1"/>
              </w:rPr>
            </w:pPr>
          </w:p>
        </w:tc>
      </w:tr>
      <w:tr w:rsidR="00B337FB" w:rsidRPr="00B337FB" w14:paraId="0632F603" w14:textId="77777777" w:rsidTr="00411E80">
        <w:trPr>
          <w:trHeight w:val="538"/>
        </w:trPr>
        <w:tc>
          <w:tcPr>
            <w:tcW w:w="1110" w:type="dxa"/>
            <w:vAlign w:val="center"/>
          </w:tcPr>
          <w:p w14:paraId="0B39C00B"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41892F0D"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46DEEEE2" w14:textId="77777777" w:rsidR="00411E80" w:rsidRPr="00B337FB" w:rsidRDefault="00411E80" w:rsidP="000E5497">
            <w:pPr>
              <w:rPr>
                <w:rFonts w:ascii="Franklin Gothic Book" w:hAnsi="Franklin Gothic Book" w:cs="Arial"/>
                <w:color w:val="000000" w:themeColor="text1"/>
              </w:rPr>
            </w:pPr>
          </w:p>
        </w:tc>
      </w:tr>
      <w:tr w:rsidR="00411E80" w:rsidRPr="00B337FB" w14:paraId="4C2672AB" w14:textId="77777777" w:rsidTr="00411E80">
        <w:trPr>
          <w:trHeight w:val="538"/>
        </w:trPr>
        <w:tc>
          <w:tcPr>
            <w:tcW w:w="1110" w:type="dxa"/>
            <w:vAlign w:val="center"/>
          </w:tcPr>
          <w:p w14:paraId="6C1485FD" w14:textId="77777777" w:rsidR="00411E80" w:rsidRPr="00B337FB" w:rsidRDefault="00411E80" w:rsidP="000E5497">
            <w:pPr>
              <w:rPr>
                <w:rFonts w:ascii="Franklin Gothic Book" w:hAnsi="Franklin Gothic Book" w:cs="Arial"/>
                <w:color w:val="000000" w:themeColor="text1"/>
              </w:rPr>
            </w:pPr>
          </w:p>
        </w:tc>
        <w:tc>
          <w:tcPr>
            <w:tcW w:w="960" w:type="dxa"/>
            <w:vAlign w:val="center"/>
          </w:tcPr>
          <w:p w14:paraId="6A651DE3" w14:textId="77777777" w:rsidR="00411E80" w:rsidRPr="00B337FB" w:rsidRDefault="00411E80" w:rsidP="000E5497">
            <w:pPr>
              <w:rPr>
                <w:rFonts w:ascii="Franklin Gothic Book" w:hAnsi="Franklin Gothic Book" w:cs="Arial"/>
                <w:color w:val="000000" w:themeColor="text1"/>
              </w:rPr>
            </w:pPr>
          </w:p>
        </w:tc>
        <w:tc>
          <w:tcPr>
            <w:tcW w:w="8725" w:type="dxa"/>
            <w:vAlign w:val="center"/>
          </w:tcPr>
          <w:p w14:paraId="44388BB8" w14:textId="77777777" w:rsidR="00411E80" w:rsidRPr="00B337FB" w:rsidRDefault="00411E80" w:rsidP="000E5497">
            <w:pPr>
              <w:rPr>
                <w:rFonts w:ascii="Franklin Gothic Book" w:hAnsi="Franklin Gothic Book" w:cs="Arial"/>
                <w:color w:val="000000" w:themeColor="text1"/>
              </w:rPr>
            </w:pPr>
          </w:p>
        </w:tc>
      </w:tr>
    </w:tbl>
    <w:p w14:paraId="7A09E4DB" w14:textId="77777777" w:rsidR="00D20A5C" w:rsidRPr="00B337FB" w:rsidRDefault="00D20A5C" w:rsidP="000E5497">
      <w:pPr>
        <w:widowControl w:val="0"/>
        <w:rPr>
          <w:rFonts w:ascii="Franklin Gothic Book" w:hAnsi="Franklin Gothic Book" w:cs="Arial"/>
          <w:color w:val="000000" w:themeColor="text1"/>
          <w:sz w:val="12"/>
          <w:szCs w:val="12"/>
          <w14:ligatures w14:val="standardContextual"/>
        </w:rPr>
      </w:pPr>
    </w:p>
    <w:p w14:paraId="689DA47C" w14:textId="77777777" w:rsidR="00D20A5C" w:rsidRPr="00B337FB" w:rsidRDefault="00D20A5C"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Number of pages of Inventory Accountability Form: Page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of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total pages.</w:t>
      </w:r>
    </w:p>
    <w:p w14:paraId="02BC1DDD" w14:textId="77777777" w:rsidR="00D20A5C" w:rsidRPr="00B337FB" w:rsidRDefault="00D20A5C"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We agree to the findings of this Inventory Accountability Form:</w:t>
      </w:r>
    </w:p>
    <w:p w14:paraId="05D26195" w14:textId="77777777" w:rsidR="00D20A5C" w:rsidRPr="00B337FB" w:rsidRDefault="00D20A5C" w:rsidP="000E5497">
      <w:pPr>
        <w:widowControl w:val="0"/>
        <w:rPr>
          <w:rFonts w:ascii="Franklin Gothic Book" w:hAnsi="Franklin Gothic Book" w:cs="Arial"/>
          <w:color w:val="000000" w:themeColor="text1"/>
          <w:sz w:val="12"/>
          <w:szCs w:val="12"/>
          <w14:ligatures w14:val="standardContextual"/>
        </w:rPr>
      </w:pPr>
    </w:p>
    <w:p w14:paraId="72F650BE" w14:textId="77777777" w:rsidR="00D20A5C" w:rsidRPr="00B337FB" w:rsidRDefault="00D20A5C"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u w:val="single"/>
          <w14:ligatures w14:val="standardContextual"/>
        </w:rPr>
      </w:pP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p>
    <w:p w14:paraId="6E848205" w14:textId="77777777" w:rsidR="00D20A5C" w:rsidRPr="00B337FB" w:rsidRDefault="00D20A5C"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14:ligatures w14:val="standardContextual"/>
        </w:rPr>
      </w:pPr>
      <w:r w:rsidRPr="00B337FB">
        <w:rPr>
          <w:rFonts w:ascii="Franklin Gothic Book" w:eastAsia="Arial-BoldMT" w:hAnsi="Franklin Gothic Book" w:cs="Arial"/>
          <w:color w:val="000000" w:themeColor="text1"/>
          <w14:ligatures w14:val="standardContextual"/>
        </w:rPr>
        <w:t>Date of Inventory</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#1 Signature</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#2 Signature</w:t>
      </w:r>
    </w:p>
    <w:p w14:paraId="6C7CF838" w14:textId="77777777" w:rsidR="00D20A5C" w:rsidRPr="00B337FB" w:rsidRDefault="00D20A5C"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sz w:val="12"/>
          <w:szCs w:val="12"/>
          <w14:ligatures w14:val="standardContextual"/>
        </w:rPr>
      </w:pPr>
    </w:p>
    <w:p w14:paraId="61300985" w14:textId="77777777" w:rsidR="00AF49AB" w:rsidRPr="00B337FB" w:rsidRDefault="007E566F" w:rsidP="00AF49AB">
      <w:pPr>
        <w:widowControl w:val="0"/>
        <w:jc w:val="center"/>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 xml:space="preserve">Present the </w:t>
      </w:r>
      <w:r w:rsidR="00D20A5C" w:rsidRPr="00B337FB">
        <w:rPr>
          <w:rFonts w:ascii="Franklin Gothic Book" w:hAnsi="Franklin Gothic Book" w:cs="Arial"/>
          <w:i/>
          <w:iCs/>
          <w:color w:val="000000" w:themeColor="text1"/>
          <w14:ligatures w14:val="standardContextual"/>
        </w:rPr>
        <w:t xml:space="preserve">Inventory Accountability Form at the next </w:t>
      </w:r>
      <w:r w:rsidR="00F51227" w:rsidRPr="00B337FB">
        <w:rPr>
          <w:rFonts w:ascii="Franklin Gothic Book" w:hAnsi="Franklin Gothic Book" w:cs="Arial"/>
          <w:i/>
          <w:iCs/>
          <w:color w:val="000000" w:themeColor="text1"/>
          <w14:ligatures w14:val="standardContextual"/>
        </w:rPr>
        <w:t>Board</w:t>
      </w:r>
      <w:r w:rsidR="00D20A5C" w:rsidRPr="00B337FB">
        <w:rPr>
          <w:rFonts w:ascii="Franklin Gothic Book" w:hAnsi="Franklin Gothic Book" w:cs="Arial"/>
          <w:i/>
          <w:iCs/>
          <w:color w:val="000000" w:themeColor="text1"/>
          <w14:ligatures w14:val="standardContextual"/>
        </w:rPr>
        <w:t xml:space="preserve"> Meeting and file </w:t>
      </w:r>
      <w:r w:rsidRPr="00B337FB">
        <w:rPr>
          <w:rFonts w:ascii="Franklin Gothic Book" w:hAnsi="Franklin Gothic Book" w:cs="Arial"/>
          <w:i/>
          <w:iCs/>
          <w:color w:val="000000" w:themeColor="text1"/>
          <w14:ligatures w14:val="standardContextual"/>
        </w:rPr>
        <w:t xml:space="preserve">it </w:t>
      </w:r>
    </w:p>
    <w:p w14:paraId="4F57F1DE" w14:textId="7306A68B" w:rsidR="002A68E5" w:rsidRPr="00B337FB" w:rsidRDefault="00D20A5C" w:rsidP="00AF49AB">
      <w:pPr>
        <w:widowControl w:val="0"/>
        <w:jc w:val="center"/>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with the Treasurer and Secretary as part of the official record of the PTA.</w:t>
      </w:r>
    </w:p>
    <w:p w14:paraId="28F4D132" w14:textId="77777777" w:rsidR="007A5CCB" w:rsidRPr="00B337FB" w:rsidRDefault="007A5CCB" w:rsidP="000E5497">
      <w:pPr>
        <w:rPr>
          <w:rFonts w:ascii="Franklin Gothic Book" w:eastAsiaTheme="majorEastAsia" w:hAnsi="Franklin Gothic Book" w:cs="Arial"/>
          <w:b/>
          <w:bCs/>
          <w:color w:val="000000" w:themeColor="text1"/>
          <w:sz w:val="40"/>
          <w:szCs w:val="40"/>
          <w:u w:val="single"/>
        </w:rPr>
      </w:pPr>
      <w:r w:rsidRPr="00B337FB">
        <w:rPr>
          <w:rFonts w:ascii="Franklin Gothic Book" w:eastAsiaTheme="majorEastAsia" w:hAnsi="Franklin Gothic Book" w:cs="Arial"/>
          <w:b/>
          <w:bCs/>
          <w:color w:val="000000" w:themeColor="text1"/>
          <w:sz w:val="40"/>
          <w:szCs w:val="40"/>
          <w:u w:val="single"/>
        </w:rPr>
        <w:br w:type="page"/>
      </w:r>
    </w:p>
    <w:tbl>
      <w:tblPr>
        <w:tblW w:w="10578" w:type="dxa"/>
        <w:tblLook w:val="04A0" w:firstRow="1" w:lastRow="0" w:firstColumn="1" w:lastColumn="0" w:noHBand="0" w:noVBand="1"/>
      </w:tblPr>
      <w:tblGrid>
        <w:gridCol w:w="3797"/>
        <w:gridCol w:w="2072"/>
        <w:gridCol w:w="2635"/>
        <w:gridCol w:w="2074"/>
      </w:tblGrid>
      <w:tr w:rsidR="00B337FB" w:rsidRPr="00B337FB" w14:paraId="07033A1F" w14:textId="77777777" w:rsidTr="00F47DB4">
        <w:trPr>
          <w:trHeight w:val="498"/>
        </w:trPr>
        <w:tc>
          <w:tcPr>
            <w:tcW w:w="10578" w:type="dxa"/>
            <w:gridSpan w:val="4"/>
            <w:tcBorders>
              <w:top w:val="nil"/>
              <w:left w:val="nil"/>
              <w:bottom w:val="nil"/>
              <w:right w:val="nil"/>
            </w:tcBorders>
            <w:shd w:val="clear" w:color="auto" w:fill="auto"/>
            <w:vAlign w:val="center"/>
            <w:hideMark/>
          </w:tcPr>
          <w:p w14:paraId="6F14AB79" w14:textId="704692D9" w:rsidR="002A68E5" w:rsidRPr="00B337FB" w:rsidRDefault="00477AB3" w:rsidP="000E5497">
            <w:pPr>
              <w:widowControl w:val="0"/>
              <w:rPr>
                <w:rFonts w:ascii="Franklin Gothic Book" w:eastAsia="Times New Roman" w:hAnsi="Franklin Gothic Book" w:cs="Arial"/>
                <w:color w:val="000000" w:themeColor="text1"/>
                <w:sz w:val="40"/>
                <w:szCs w:val="40"/>
                <w:lang w:bidi="ar-SA"/>
                <w14:ligatures w14:val="standardContextual"/>
              </w:rPr>
            </w:pPr>
            <w:r w:rsidRPr="00B337FB">
              <w:rPr>
                <w:rStyle w:val="HeadingChar"/>
              </w:rPr>
              <w:lastRenderedPageBreak/>
              <w:t xml:space="preserve">Sample Budget XYZ PTSA     </w:t>
            </w:r>
            <w:r w:rsidRPr="00B337FB">
              <w:rPr>
                <w:rFonts w:ascii="Franklin Gothic Book" w:eastAsia="Times New Roman" w:hAnsi="Franklin Gothic Book" w:cs="Arial"/>
                <w:color w:val="000000" w:themeColor="text1"/>
                <w:sz w:val="40"/>
                <w:szCs w:val="40"/>
                <w:lang w:bidi="ar-SA"/>
                <w14:ligatures w14:val="standardContextual"/>
              </w:rPr>
              <w:t xml:space="preserve"> </w:t>
            </w:r>
            <w:r w:rsidR="006E21EE" w:rsidRPr="00B337FB">
              <w:rPr>
                <w:rFonts w:ascii="Franklin Gothic Book" w:eastAsia="Times New Roman" w:hAnsi="Franklin Gothic Book" w:cs="Arial"/>
                <w:color w:val="000000" w:themeColor="text1"/>
                <w:sz w:val="40"/>
                <w:szCs w:val="40"/>
                <w:lang w:bidi="ar-SA"/>
                <w14:ligatures w14:val="standardContextual"/>
              </w:rPr>
              <w:t xml:space="preserve">   </w:t>
            </w:r>
            <w:r w:rsidR="000F02B9" w:rsidRPr="00B337FB">
              <w:rPr>
                <w:rFonts w:ascii="Franklin Gothic Book" w:eastAsia="Times New Roman" w:hAnsi="Franklin Gothic Book" w:cs="Arial"/>
                <w:color w:val="000000" w:themeColor="text1"/>
                <w:sz w:val="40"/>
                <w:szCs w:val="40"/>
                <w:lang w:bidi="ar-SA"/>
                <w14:ligatures w14:val="standardContextual"/>
              </w:rPr>
              <w:t xml:space="preserve">                </w:t>
            </w:r>
            <w:r w:rsidRPr="00B337FB">
              <w:rPr>
                <w:rFonts w:ascii="Franklin Gothic Book" w:eastAsia="Times New Roman" w:hAnsi="Franklin Gothic Book" w:cs="Arial"/>
                <w:color w:val="000000" w:themeColor="text1"/>
                <w:sz w:val="40"/>
                <w:szCs w:val="40"/>
                <w:lang w:bidi="ar-SA"/>
                <w14:ligatures w14:val="standardContextual"/>
              </w:rPr>
              <w:t xml:space="preserve">                  </w:t>
            </w:r>
            <w:r w:rsidR="006E21EE" w:rsidRPr="00B337FB">
              <w:rPr>
                <w:rFonts w:ascii="Franklin Gothic Book" w:eastAsia="Times New Roman" w:hAnsi="Franklin Gothic Book" w:cs="Arial"/>
                <w:color w:val="000000" w:themeColor="text1"/>
                <w:lang w:bidi="ar-SA"/>
                <w14:ligatures w14:val="standardContextual"/>
              </w:rPr>
              <w:t>July 1, 20</w:t>
            </w:r>
            <w:r w:rsidR="00C9799F" w:rsidRPr="00B337FB">
              <w:rPr>
                <w:rFonts w:ascii="Franklin Gothic Book" w:eastAsia="Times New Roman" w:hAnsi="Franklin Gothic Book" w:cs="Arial"/>
                <w:color w:val="000000" w:themeColor="text1"/>
                <w:lang w:bidi="ar-SA"/>
                <w14:ligatures w14:val="standardContextual"/>
              </w:rPr>
              <w:t>29</w:t>
            </w:r>
            <w:r w:rsidR="006E21EE" w:rsidRPr="00B337FB">
              <w:rPr>
                <w:rFonts w:ascii="Franklin Gothic Book" w:eastAsia="Times New Roman" w:hAnsi="Franklin Gothic Book" w:cs="Arial"/>
                <w:color w:val="000000" w:themeColor="text1"/>
                <w:lang w:bidi="ar-SA"/>
                <w14:ligatures w14:val="standardContextual"/>
              </w:rPr>
              <w:t xml:space="preserve"> – June 30, 20</w:t>
            </w:r>
            <w:r w:rsidR="003E3DE1" w:rsidRPr="00B337FB">
              <w:rPr>
                <w:rFonts w:ascii="Franklin Gothic Book" w:eastAsia="Times New Roman" w:hAnsi="Franklin Gothic Book" w:cs="Arial"/>
                <w:color w:val="000000" w:themeColor="text1"/>
                <w:lang w:bidi="ar-SA"/>
                <w14:ligatures w14:val="standardContextual"/>
              </w:rPr>
              <w:t>30</w:t>
            </w:r>
          </w:p>
        </w:tc>
      </w:tr>
      <w:tr w:rsidR="00B337FB" w:rsidRPr="00B337FB" w14:paraId="2B3CF937" w14:textId="77777777" w:rsidTr="00F47DB4">
        <w:trPr>
          <w:trHeight w:val="408"/>
        </w:trPr>
        <w:tc>
          <w:tcPr>
            <w:tcW w:w="10578" w:type="dxa"/>
            <w:gridSpan w:val="4"/>
            <w:tcBorders>
              <w:top w:val="nil"/>
              <w:left w:val="nil"/>
              <w:right w:val="nil"/>
            </w:tcBorders>
            <w:shd w:val="clear" w:color="auto" w:fill="auto"/>
            <w:vAlign w:val="center"/>
            <w:hideMark/>
          </w:tcPr>
          <w:p w14:paraId="21D95FCD" w14:textId="1D496132" w:rsidR="002A68E5" w:rsidRPr="00B337FB" w:rsidRDefault="002A68E5" w:rsidP="000E5497">
            <w:pPr>
              <w:widowControl w:val="0"/>
              <w:jc w:val="right"/>
              <w:rPr>
                <w:rFonts w:ascii="Franklin Gothic Book" w:eastAsia="Times New Roman" w:hAnsi="Franklin Gothic Book" w:cs="Arial"/>
                <w:color w:val="000000" w:themeColor="text1"/>
                <w:lang w:bidi="ar-SA"/>
                <w14:ligatures w14:val="standardContextual"/>
              </w:rPr>
            </w:pPr>
            <w:r w:rsidRPr="00B337FB">
              <w:rPr>
                <w:rFonts w:ascii="Franklin Gothic Book" w:eastAsia="Times New Roman" w:hAnsi="Franklin Gothic Book" w:cs="Arial"/>
                <w:color w:val="000000" w:themeColor="text1"/>
                <w:lang w:bidi="ar-SA"/>
                <w14:ligatures w14:val="standardContextual"/>
              </w:rPr>
              <w:t xml:space="preserve"> </w:t>
            </w:r>
            <w:r w:rsidR="0089317E" w:rsidRPr="00B337FB">
              <w:rPr>
                <w:rFonts w:ascii="Franklin Gothic Book" w:eastAsia="Times New Roman" w:hAnsi="Franklin Gothic Book" w:cs="Arial"/>
                <w:color w:val="000000" w:themeColor="text1"/>
                <w:lang w:bidi="ar-SA"/>
                <w14:ligatures w14:val="standardContextual"/>
              </w:rPr>
              <w:t>*</w:t>
            </w:r>
            <w:r w:rsidR="0074013F" w:rsidRPr="00B337FB">
              <w:rPr>
                <w:rFonts w:ascii="Franklin Gothic Book" w:eastAsia="Times New Roman" w:hAnsi="Franklin Gothic Book" w:cs="Arial"/>
                <w:color w:val="000000" w:themeColor="text1"/>
                <w:lang w:bidi="ar-SA"/>
                <w14:ligatures w14:val="standardContextual"/>
              </w:rPr>
              <w:t>Starting Balance</w:t>
            </w:r>
            <w:r w:rsidR="0089317E" w:rsidRPr="00B337FB">
              <w:rPr>
                <w:rFonts w:ascii="Franklin Gothic Book" w:eastAsia="Times New Roman" w:hAnsi="Franklin Gothic Book" w:cs="Arial"/>
                <w:color w:val="000000" w:themeColor="text1"/>
                <w:lang w:bidi="ar-SA"/>
                <w14:ligatures w14:val="standardContextual"/>
              </w:rPr>
              <w:t>: $0</w:t>
            </w:r>
          </w:p>
        </w:tc>
      </w:tr>
      <w:tr w:rsidR="00B337FB" w:rsidRPr="00B337FB" w14:paraId="7F236E26" w14:textId="77777777" w:rsidTr="00F47DB4">
        <w:trPr>
          <w:trHeight w:val="276"/>
        </w:trPr>
        <w:tc>
          <w:tcPr>
            <w:tcW w:w="3797" w:type="dxa"/>
            <w:tcBorders>
              <w:top w:val="single" w:sz="8" w:space="0" w:color="auto"/>
              <w:left w:val="single" w:sz="8" w:space="0" w:color="auto"/>
              <w:bottom w:val="single" w:sz="4" w:space="0" w:color="auto"/>
              <w:right w:val="nil"/>
            </w:tcBorders>
            <w:shd w:val="clear" w:color="auto" w:fill="auto"/>
            <w:vAlign w:val="center"/>
            <w:hideMark/>
          </w:tcPr>
          <w:p w14:paraId="5D31803B"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Fundraising</w:t>
            </w:r>
          </w:p>
        </w:tc>
        <w:tc>
          <w:tcPr>
            <w:tcW w:w="2072" w:type="dxa"/>
            <w:tcBorders>
              <w:top w:val="single" w:sz="8" w:space="0" w:color="auto"/>
              <w:left w:val="nil"/>
              <w:bottom w:val="single" w:sz="4" w:space="0" w:color="auto"/>
              <w:right w:val="nil"/>
            </w:tcBorders>
            <w:shd w:val="clear" w:color="auto" w:fill="auto"/>
            <w:vAlign w:val="center"/>
            <w:hideMark/>
          </w:tcPr>
          <w:p w14:paraId="4F113BB0"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Income</w:t>
            </w:r>
          </w:p>
        </w:tc>
        <w:tc>
          <w:tcPr>
            <w:tcW w:w="2635" w:type="dxa"/>
            <w:tcBorders>
              <w:top w:val="single" w:sz="8" w:space="0" w:color="auto"/>
              <w:left w:val="nil"/>
              <w:bottom w:val="single" w:sz="4" w:space="0" w:color="auto"/>
              <w:right w:val="nil"/>
            </w:tcBorders>
            <w:shd w:val="clear" w:color="auto" w:fill="auto"/>
            <w:vAlign w:val="center"/>
            <w:hideMark/>
          </w:tcPr>
          <w:p w14:paraId="632BAA20"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Expense</w:t>
            </w:r>
          </w:p>
        </w:tc>
        <w:tc>
          <w:tcPr>
            <w:tcW w:w="2074" w:type="dxa"/>
            <w:tcBorders>
              <w:top w:val="single" w:sz="8" w:space="0" w:color="auto"/>
              <w:left w:val="nil"/>
              <w:bottom w:val="single" w:sz="4" w:space="0" w:color="auto"/>
              <w:right w:val="single" w:sz="8" w:space="0" w:color="auto"/>
            </w:tcBorders>
            <w:shd w:val="clear" w:color="auto" w:fill="auto"/>
            <w:noWrap/>
            <w:vAlign w:val="center"/>
            <w:hideMark/>
          </w:tcPr>
          <w:p w14:paraId="1D2A69A4"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 Net</w:t>
            </w:r>
          </w:p>
        </w:tc>
      </w:tr>
      <w:tr w:rsidR="00B337FB" w:rsidRPr="00B337FB" w14:paraId="05CD37C1"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0D45A32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Color Run</w:t>
            </w:r>
          </w:p>
        </w:tc>
        <w:tc>
          <w:tcPr>
            <w:tcW w:w="2072" w:type="dxa"/>
            <w:tcBorders>
              <w:top w:val="nil"/>
              <w:left w:val="nil"/>
              <w:bottom w:val="single" w:sz="4" w:space="0" w:color="auto"/>
              <w:right w:val="nil"/>
            </w:tcBorders>
            <w:shd w:val="clear" w:color="auto" w:fill="auto"/>
            <w:vAlign w:val="center"/>
            <w:hideMark/>
          </w:tcPr>
          <w:p w14:paraId="43904EF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$20,000</w:t>
            </w:r>
          </w:p>
        </w:tc>
        <w:tc>
          <w:tcPr>
            <w:tcW w:w="2635" w:type="dxa"/>
            <w:tcBorders>
              <w:top w:val="nil"/>
              <w:left w:val="nil"/>
              <w:bottom w:val="single" w:sz="4" w:space="0" w:color="auto"/>
              <w:right w:val="nil"/>
            </w:tcBorders>
            <w:shd w:val="clear" w:color="auto" w:fill="auto"/>
            <w:vAlign w:val="center"/>
            <w:hideMark/>
          </w:tcPr>
          <w:p w14:paraId="1231CD4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-$10,000</w:t>
            </w:r>
          </w:p>
        </w:tc>
        <w:tc>
          <w:tcPr>
            <w:tcW w:w="2074" w:type="dxa"/>
            <w:tcBorders>
              <w:top w:val="nil"/>
              <w:left w:val="nil"/>
              <w:bottom w:val="single" w:sz="4" w:space="0" w:color="auto"/>
              <w:right w:val="single" w:sz="8" w:space="0" w:color="auto"/>
            </w:tcBorders>
            <w:shd w:val="clear" w:color="auto" w:fill="auto"/>
            <w:noWrap/>
            <w:vAlign w:val="center"/>
            <w:hideMark/>
          </w:tcPr>
          <w:p w14:paraId="1B9D8A3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$10,000</w:t>
            </w:r>
          </w:p>
        </w:tc>
      </w:tr>
      <w:tr w:rsidR="00B337FB" w:rsidRPr="00B337FB" w14:paraId="46636E5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2CE0A8A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Uniforms</w:t>
            </w:r>
          </w:p>
        </w:tc>
        <w:tc>
          <w:tcPr>
            <w:tcW w:w="2072" w:type="dxa"/>
            <w:tcBorders>
              <w:top w:val="nil"/>
              <w:left w:val="nil"/>
              <w:bottom w:val="single" w:sz="4" w:space="0" w:color="auto"/>
              <w:right w:val="nil"/>
            </w:tcBorders>
            <w:shd w:val="clear" w:color="auto" w:fill="auto"/>
            <w:vAlign w:val="center"/>
            <w:hideMark/>
          </w:tcPr>
          <w:p w14:paraId="41B3CC37"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$15,000</w:t>
            </w:r>
          </w:p>
        </w:tc>
        <w:tc>
          <w:tcPr>
            <w:tcW w:w="2635" w:type="dxa"/>
            <w:tcBorders>
              <w:top w:val="nil"/>
              <w:left w:val="nil"/>
              <w:bottom w:val="single" w:sz="4" w:space="0" w:color="auto"/>
              <w:right w:val="nil"/>
            </w:tcBorders>
            <w:shd w:val="clear" w:color="auto" w:fill="auto"/>
            <w:vAlign w:val="center"/>
            <w:hideMark/>
          </w:tcPr>
          <w:p w14:paraId="29AE2BE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-$7,500</w:t>
            </w:r>
          </w:p>
        </w:tc>
        <w:tc>
          <w:tcPr>
            <w:tcW w:w="2074" w:type="dxa"/>
            <w:tcBorders>
              <w:top w:val="nil"/>
              <w:left w:val="nil"/>
              <w:bottom w:val="single" w:sz="4" w:space="0" w:color="auto"/>
              <w:right w:val="single" w:sz="8" w:space="0" w:color="auto"/>
            </w:tcBorders>
            <w:shd w:val="clear" w:color="auto" w:fill="auto"/>
            <w:noWrap/>
            <w:vAlign w:val="center"/>
            <w:hideMark/>
          </w:tcPr>
          <w:p w14:paraId="19D61EA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$7,500</w:t>
            </w:r>
          </w:p>
        </w:tc>
      </w:tr>
      <w:tr w:rsidR="00B337FB" w:rsidRPr="00B337FB" w14:paraId="6C010BAC"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6F8D1935"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Shake Days</w:t>
            </w:r>
          </w:p>
        </w:tc>
        <w:tc>
          <w:tcPr>
            <w:tcW w:w="2072" w:type="dxa"/>
            <w:tcBorders>
              <w:top w:val="nil"/>
              <w:left w:val="nil"/>
              <w:bottom w:val="single" w:sz="4" w:space="0" w:color="auto"/>
              <w:right w:val="nil"/>
            </w:tcBorders>
            <w:shd w:val="clear" w:color="auto" w:fill="auto"/>
            <w:vAlign w:val="center"/>
            <w:hideMark/>
          </w:tcPr>
          <w:p w14:paraId="130CEE0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$5,000</w:t>
            </w:r>
          </w:p>
        </w:tc>
        <w:tc>
          <w:tcPr>
            <w:tcW w:w="2635" w:type="dxa"/>
            <w:tcBorders>
              <w:top w:val="nil"/>
              <w:left w:val="nil"/>
              <w:bottom w:val="single" w:sz="4" w:space="0" w:color="auto"/>
              <w:right w:val="nil"/>
            </w:tcBorders>
            <w:shd w:val="clear" w:color="auto" w:fill="auto"/>
            <w:vAlign w:val="center"/>
            <w:hideMark/>
          </w:tcPr>
          <w:p w14:paraId="7214726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-$2,000</w:t>
            </w:r>
          </w:p>
        </w:tc>
        <w:tc>
          <w:tcPr>
            <w:tcW w:w="2074" w:type="dxa"/>
            <w:tcBorders>
              <w:top w:val="nil"/>
              <w:left w:val="nil"/>
              <w:bottom w:val="single" w:sz="4" w:space="0" w:color="auto"/>
              <w:right w:val="single" w:sz="8" w:space="0" w:color="auto"/>
            </w:tcBorders>
            <w:shd w:val="clear" w:color="auto" w:fill="auto"/>
            <w:noWrap/>
            <w:vAlign w:val="center"/>
            <w:hideMark/>
          </w:tcPr>
          <w:p w14:paraId="1576074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$3,000</w:t>
            </w:r>
          </w:p>
        </w:tc>
      </w:tr>
      <w:tr w:rsidR="00B337FB" w:rsidRPr="00B337FB" w14:paraId="0A00810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F29B520"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Grants</w:t>
            </w:r>
          </w:p>
        </w:tc>
        <w:tc>
          <w:tcPr>
            <w:tcW w:w="2072" w:type="dxa"/>
            <w:tcBorders>
              <w:top w:val="nil"/>
              <w:left w:val="nil"/>
              <w:bottom w:val="single" w:sz="4" w:space="0" w:color="auto"/>
              <w:right w:val="nil"/>
            </w:tcBorders>
            <w:shd w:val="clear" w:color="auto" w:fill="auto"/>
            <w:vAlign w:val="center"/>
            <w:hideMark/>
          </w:tcPr>
          <w:p w14:paraId="7E167F5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$2,000</w:t>
            </w:r>
          </w:p>
        </w:tc>
        <w:tc>
          <w:tcPr>
            <w:tcW w:w="2635" w:type="dxa"/>
            <w:tcBorders>
              <w:top w:val="nil"/>
              <w:left w:val="nil"/>
              <w:bottom w:val="single" w:sz="4" w:space="0" w:color="auto"/>
              <w:right w:val="nil"/>
            </w:tcBorders>
            <w:shd w:val="clear" w:color="auto" w:fill="auto"/>
            <w:vAlign w:val="center"/>
            <w:hideMark/>
          </w:tcPr>
          <w:p w14:paraId="40200A0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 $0</w:t>
            </w:r>
          </w:p>
        </w:tc>
        <w:tc>
          <w:tcPr>
            <w:tcW w:w="2074" w:type="dxa"/>
            <w:tcBorders>
              <w:top w:val="nil"/>
              <w:left w:val="nil"/>
              <w:bottom w:val="single" w:sz="4" w:space="0" w:color="auto"/>
              <w:right w:val="single" w:sz="8" w:space="0" w:color="auto"/>
            </w:tcBorders>
            <w:shd w:val="clear" w:color="auto" w:fill="auto"/>
            <w:noWrap/>
            <w:vAlign w:val="center"/>
            <w:hideMark/>
          </w:tcPr>
          <w:p w14:paraId="282E0EF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$2,000</w:t>
            </w:r>
          </w:p>
        </w:tc>
      </w:tr>
      <w:tr w:rsidR="00B337FB" w:rsidRPr="00B337FB" w14:paraId="07930F3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061DF7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Donations</w:t>
            </w:r>
          </w:p>
        </w:tc>
        <w:tc>
          <w:tcPr>
            <w:tcW w:w="2072" w:type="dxa"/>
            <w:tcBorders>
              <w:top w:val="nil"/>
              <w:left w:val="nil"/>
              <w:bottom w:val="single" w:sz="4" w:space="0" w:color="auto"/>
              <w:right w:val="nil"/>
            </w:tcBorders>
            <w:shd w:val="clear" w:color="auto" w:fill="auto"/>
            <w:vAlign w:val="center"/>
            <w:hideMark/>
          </w:tcPr>
          <w:p w14:paraId="55C621AF"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$750</w:t>
            </w:r>
          </w:p>
        </w:tc>
        <w:tc>
          <w:tcPr>
            <w:tcW w:w="2635" w:type="dxa"/>
            <w:tcBorders>
              <w:top w:val="nil"/>
              <w:left w:val="nil"/>
              <w:bottom w:val="single" w:sz="4" w:space="0" w:color="auto"/>
              <w:right w:val="nil"/>
            </w:tcBorders>
            <w:shd w:val="clear" w:color="auto" w:fill="auto"/>
            <w:vAlign w:val="center"/>
            <w:hideMark/>
          </w:tcPr>
          <w:p w14:paraId="2D07076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 $0</w:t>
            </w:r>
          </w:p>
        </w:tc>
        <w:tc>
          <w:tcPr>
            <w:tcW w:w="2074" w:type="dxa"/>
            <w:tcBorders>
              <w:top w:val="nil"/>
              <w:left w:val="nil"/>
              <w:bottom w:val="single" w:sz="4" w:space="0" w:color="auto"/>
              <w:right w:val="single" w:sz="8" w:space="0" w:color="auto"/>
            </w:tcBorders>
            <w:shd w:val="clear" w:color="auto" w:fill="auto"/>
            <w:noWrap/>
            <w:vAlign w:val="center"/>
            <w:hideMark/>
          </w:tcPr>
          <w:p w14:paraId="01B493B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$750</w:t>
            </w:r>
          </w:p>
        </w:tc>
      </w:tr>
      <w:tr w:rsidR="00B337FB" w:rsidRPr="00B337FB" w14:paraId="6B1E2EDA"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2FBBC558"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Fundraising Totals</w:t>
            </w:r>
          </w:p>
        </w:tc>
        <w:tc>
          <w:tcPr>
            <w:tcW w:w="2072" w:type="dxa"/>
            <w:tcBorders>
              <w:top w:val="nil"/>
              <w:left w:val="nil"/>
              <w:bottom w:val="single" w:sz="8" w:space="0" w:color="auto"/>
              <w:right w:val="nil"/>
            </w:tcBorders>
            <w:shd w:val="clear" w:color="auto" w:fill="auto"/>
            <w:vAlign w:val="center"/>
            <w:hideMark/>
          </w:tcPr>
          <w:p w14:paraId="518E7DF3"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$42,750</w:t>
            </w:r>
          </w:p>
        </w:tc>
        <w:tc>
          <w:tcPr>
            <w:tcW w:w="2635" w:type="dxa"/>
            <w:tcBorders>
              <w:top w:val="nil"/>
              <w:left w:val="nil"/>
              <w:bottom w:val="single" w:sz="8" w:space="0" w:color="auto"/>
              <w:right w:val="nil"/>
            </w:tcBorders>
            <w:shd w:val="clear" w:color="auto" w:fill="auto"/>
            <w:vAlign w:val="center"/>
            <w:hideMark/>
          </w:tcPr>
          <w:p w14:paraId="6282BEAF"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-$19,500</w:t>
            </w:r>
          </w:p>
        </w:tc>
        <w:tc>
          <w:tcPr>
            <w:tcW w:w="2074" w:type="dxa"/>
            <w:tcBorders>
              <w:top w:val="nil"/>
              <w:left w:val="nil"/>
              <w:bottom w:val="single" w:sz="8" w:space="0" w:color="auto"/>
              <w:right w:val="single" w:sz="8" w:space="0" w:color="auto"/>
            </w:tcBorders>
            <w:shd w:val="clear" w:color="auto" w:fill="auto"/>
            <w:vAlign w:val="center"/>
            <w:hideMark/>
          </w:tcPr>
          <w:p w14:paraId="4CDA3B35"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$23,250</w:t>
            </w:r>
          </w:p>
        </w:tc>
      </w:tr>
      <w:tr w:rsidR="00B337FB" w:rsidRPr="00B337FB" w14:paraId="51AF7305"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FF84FC9"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Student &amp; Parent Programs</w:t>
            </w:r>
          </w:p>
        </w:tc>
        <w:tc>
          <w:tcPr>
            <w:tcW w:w="2072" w:type="dxa"/>
            <w:tcBorders>
              <w:top w:val="nil"/>
              <w:left w:val="nil"/>
              <w:bottom w:val="single" w:sz="4" w:space="0" w:color="auto"/>
              <w:right w:val="nil"/>
            </w:tcBorders>
            <w:shd w:val="clear" w:color="auto" w:fill="auto"/>
            <w:vAlign w:val="center"/>
            <w:hideMark/>
          </w:tcPr>
          <w:p w14:paraId="7419D61E"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1E381FBB"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6A2612E3"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 Net</w:t>
            </w:r>
          </w:p>
        </w:tc>
      </w:tr>
      <w:tr w:rsidR="00B337FB" w:rsidRPr="00B337FB" w14:paraId="717C2CFC"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2DC578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Reflections Program</w:t>
            </w:r>
          </w:p>
        </w:tc>
        <w:tc>
          <w:tcPr>
            <w:tcW w:w="2072" w:type="dxa"/>
            <w:tcBorders>
              <w:top w:val="nil"/>
              <w:left w:val="nil"/>
              <w:bottom w:val="single" w:sz="4" w:space="0" w:color="auto"/>
              <w:right w:val="nil"/>
            </w:tcBorders>
            <w:shd w:val="clear" w:color="auto" w:fill="auto"/>
            <w:noWrap/>
            <w:vAlign w:val="center"/>
            <w:hideMark/>
          </w:tcPr>
          <w:p w14:paraId="6A162E7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002021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w:t>
            </w:r>
          </w:p>
        </w:tc>
        <w:tc>
          <w:tcPr>
            <w:tcW w:w="2074" w:type="dxa"/>
            <w:tcBorders>
              <w:top w:val="nil"/>
              <w:left w:val="nil"/>
              <w:bottom w:val="single" w:sz="4" w:space="0" w:color="auto"/>
              <w:right w:val="single" w:sz="8" w:space="0" w:color="auto"/>
            </w:tcBorders>
            <w:shd w:val="clear" w:color="auto" w:fill="auto"/>
            <w:noWrap/>
            <w:vAlign w:val="center"/>
            <w:hideMark/>
          </w:tcPr>
          <w:p w14:paraId="1818262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w:t>
            </w:r>
          </w:p>
        </w:tc>
      </w:tr>
      <w:tr w:rsidR="00B337FB" w:rsidRPr="00B337FB" w14:paraId="0AFAFAE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43D6ADB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Breakfast of Champions</w:t>
            </w:r>
          </w:p>
        </w:tc>
        <w:tc>
          <w:tcPr>
            <w:tcW w:w="2072" w:type="dxa"/>
            <w:tcBorders>
              <w:top w:val="nil"/>
              <w:left w:val="nil"/>
              <w:bottom w:val="single" w:sz="4" w:space="0" w:color="auto"/>
              <w:right w:val="nil"/>
            </w:tcBorders>
            <w:shd w:val="clear" w:color="auto" w:fill="auto"/>
            <w:noWrap/>
            <w:vAlign w:val="center"/>
            <w:hideMark/>
          </w:tcPr>
          <w:p w14:paraId="1DD239B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24FDEAB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3C224D4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r>
      <w:tr w:rsidR="00B337FB" w:rsidRPr="00B337FB" w14:paraId="0BE24273"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9792C0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Talent Show</w:t>
            </w:r>
          </w:p>
        </w:tc>
        <w:tc>
          <w:tcPr>
            <w:tcW w:w="2072" w:type="dxa"/>
            <w:tcBorders>
              <w:top w:val="nil"/>
              <w:left w:val="nil"/>
              <w:bottom w:val="single" w:sz="4" w:space="0" w:color="auto"/>
              <w:right w:val="nil"/>
            </w:tcBorders>
            <w:shd w:val="clear" w:color="auto" w:fill="auto"/>
            <w:noWrap/>
            <w:vAlign w:val="center"/>
            <w:hideMark/>
          </w:tcPr>
          <w:p w14:paraId="189B629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$800</w:t>
            </w:r>
          </w:p>
        </w:tc>
        <w:tc>
          <w:tcPr>
            <w:tcW w:w="2635" w:type="dxa"/>
            <w:tcBorders>
              <w:top w:val="nil"/>
              <w:left w:val="nil"/>
              <w:bottom w:val="single" w:sz="4" w:space="0" w:color="auto"/>
              <w:right w:val="nil"/>
            </w:tcBorders>
            <w:shd w:val="clear" w:color="auto" w:fill="auto"/>
            <w:noWrap/>
            <w:vAlign w:val="center"/>
            <w:hideMark/>
          </w:tcPr>
          <w:p w14:paraId="1C21DE00"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5A4E60B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$300</w:t>
            </w:r>
          </w:p>
        </w:tc>
      </w:tr>
      <w:tr w:rsidR="00B337FB" w:rsidRPr="00B337FB" w14:paraId="00DDD06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021BFF10"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Project Graduation</w:t>
            </w:r>
          </w:p>
        </w:tc>
        <w:tc>
          <w:tcPr>
            <w:tcW w:w="2072" w:type="dxa"/>
            <w:tcBorders>
              <w:top w:val="nil"/>
              <w:left w:val="nil"/>
              <w:bottom w:val="single" w:sz="4" w:space="0" w:color="auto"/>
              <w:right w:val="nil"/>
            </w:tcBorders>
            <w:shd w:val="clear" w:color="auto" w:fill="auto"/>
            <w:noWrap/>
            <w:vAlign w:val="center"/>
            <w:hideMark/>
          </w:tcPr>
          <w:p w14:paraId="0714AEA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3F7D0C1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3B45D3D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r>
      <w:tr w:rsidR="00B337FB" w:rsidRPr="00B337FB" w14:paraId="3213E73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891CB3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Health Supplies</w:t>
            </w:r>
          </w:p>
        </w:tc>
        <w:tc>
          <w:tcPr>
            <w:tcW w:w="2072" w:type="dxa"/>
            <w:tcBorders>
              <w:top w:val="nil"/>
              <w:left w:val="nil"/>
              <w:bottom w:val="single" w:sz="4" w:space="0" w:color="auto"/>
              <w:right w:val="nil"/>
            </w:tcBorders>
            <w:shd w:val="clear" w:color="auto" w:fill="auto"/>
            <w:noWrap/>
            <w:vAlign w:val="center"/>
            <w:hideMark/>
          </w:tcPr>
          <w:p w14:paraId="6C2D490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2058881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w:t>
            </w:r>
          </w:p>
        </w:tc>
        <w:tc>
          <w:tcPr>
            <w:tcW w:w="2074" w:type="dxa"/>
            <w:tcBorders>
              <w:top w:val="nil"/>
              <w:left w:val="nil"/>
              <w:bottom w:val="single" w:sz="4" w:space="0" w:color="auto"/>
              <w:right w:val="single" w:sz="8" w:space="0" w:color="auto"/>
            </w:tcBorders>
            <w:shd w:val="clear" w:color="auto" w:fill="auto"/>
            <w:noWrap/>
            <w:vAlign w:val="center"/>
            <w:hideMark/>
          </w:tcPr>
          <w:p w14:paraId="7F6A74E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w:t>
            </w:r>
          </w:p>
        </w:tc>
      </w:tr>
      <w:tr w:rsidR="00B337FB" w:rsidRPr="00B337FB" w14:paraId="17447D2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4099D11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Mental Health Speaker</w:t>
            </w:r>
          </w:p>
        </w:tc>
        <w:tc>
          <w:tcPr>
            <w:tcW w:w="2072" w:type="dxa"/>
            <w:tcBorders>
              <w:top w:val="nil"/>
              <w:left w:val="nil"/>
              <w:bottom w:val="single" w:sz="4" w:space="0" w:color="auto"/>
              <w:right w:val="nil"/>
            </w:tcBorders>
            <w:shd w:val="clear" w:color="auto" w:fill="auto"/>
            <w:noWrap/>
            <w:vAlign w:val="center"/>
            <w:hideMark/>
          </w:tcPr>
          <w:p w14:paraId="67F659D5"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0E1265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0889531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r>
      <w:tr w:rsidR="00B337FB" w:rsidRPr="00B337FB" w14:paraId="276A098B"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9813F8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Grandparents Bingo</w:t>
            </w:r>
          </w:p>
        </w:tc>
        <w:tc>
          <w:tcPr>
            <w:tcW w:w="2072" w:type="dxa"/>
            <w:tcBorders>
              <w:top w:val="nil"/>
              <w:left w:val="nil"/>
              <w:bottom w:val="single" w:sz="4" w:space="0" w:color="auto"/>
              <w:right w:val="nil"/>
            </w:tcBorders>
            <w:shd w:val="clear" w:color="auto" w:fill="auto"/>
            <w:noWrap/>
            <w:vAlign w:val="center"/>
            <w:hideMark/>
          </w:tcPr>
          <w:p w14:paraId="2E6F883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$200</w:t>
            </w:r>
          </w:p>
        </w:tc>
        <w:tc>
          <w:tcPr>
            <w:tcW w:w="2635" w:type="dxa"/>
            <w:tcBorders>
              <w:top w:val="nil"/>
              <w:left w:val="nil"/>
              <w:bottom w:val="single" w:sz="4" w:space="0" w:color="auto"/>
              <w:right w:val="nil"/>
            </w:tcBorders>
            <w:shd w:val="clear" w:color="auto" w:fill="auto"/>
            <w:noWrap/>
            <w:vAlign w:val="center"/>
            <w:hideMark/>
          </w:tcPr>
          <w:p w14:paraId="07C8B1B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-$1,500</w:t>
            </w:r>
          </w:p>
        </w:tc>
        <w:tc>
          <w:tcPr>
            <w:tcW w:w="2074" w:type="dxa"/>
            <w:tcBorders>
              <w:top w:val="nil"/>
              <w:left w:val="nil"/>
              <w:bottom w:val="single" w:sz="4" w:space="0" w:color="auto"/>
              <w:right w:val="single" w:sz="8" w:space="0" w:color="auto"/>
            </w:tcBorders>
            <w:shd w:val="clear" w:color="auto" w:fill="auto"/>
            <w:noWrap/>
            <w:vAlign w:val="center"/>
            <w:hideMark/>
          </w:tcPr>
          <w:p w14:paraId="3955B0B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-$1,300</w:t>
            </w:r>
          </w:p>
        </w:tc>
      </w:tr>
      <w:tr w:rsidR="00B337FB" w:rsidRPr="00B337FB" w14:paraId="1976382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29FCECE5"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Welcome Packets</w:t>
            </w:r>
          </w:p>
        </w:tc>
        <w:tc>
          <w:tcPr>
            <w:tcW w:w="2072" w:type="dxa"/>
            <w:tcBorders>
              <w:top w:val="nil"/>
              <w:left w:val="nil"/>
              <w:bottom w:val="single" w:sz="4" w:space="0" w:color="auto"/>
              <w:right w:val="nil"/>
            </w:tcBorders>
            <w:shd w:val="clear" w:color="auto" w:fill="auto"/>
            <w:noWrap/>
            <w:vAlign w:val="bottom"/>
            <w:hideMark/>
          </w:tcPr>
          <w:p w14:paraId="6718C709"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3C9886C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42783AD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w:t>
            </w:r>
          </w:p>
        </w:tc>
      </w:tr>
      <w:tr w:rsidR="006D2854" w:rsidRPr="00B337FB" w14:paraId="6E7784C8"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6755E9A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Newsletter</w:t>
            </w:r>
          </w:p>
        </w:tc>
        <w:tc>
          <w:tcPr>
            <w:tcW w:w="2072" w:type="dxa"/>
            <w:tcBorders>
              <w:top w:val="nil"/>
              <w:left w:val="nil"/>
              <w:bottom w:val="single" w:sz="4" w:space="0" w:color="auto"/>
              <w:right w:val="nil"/>
            </w:tcBorders>
            <w:shd w:val="clear" w:color="auto" w:fill="auto"/>
            <w:noWrap/>
            <w:vAlign w:val="bottom"/>
            <w:hideMark/>
          </w:tcPr>
          <w:p w14:paraId="65F21E5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483961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17212AE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w:t>
            </w:r>
          </w:p>
        </w:tc>
      </w:tr>
      <w:tr w:rsidR="006D2854" w:rsidRPr="00B337FB" w14:paraId="11A158D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A2DD494"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Hospitality</w:t>
            </w:r>
          </w:p>
        </w:tc>
        <w:tc>
          <w:tcPr>
            <w:tcW w:w="2072" w:type="dxa"/>
            <w:tcBorders>
              <w:top w:val="nil"/>
              <w:left w:val="nil"/>
              <w:bottom w:val="single" w:sz="4" w:space="0" w:color="auto"/>
              <w:right w:val="nil"/>
            </w:tcBorders>
            <w:shd w:val="clear" w:color="auto" w:fill="auto"/>
            <w:noWrap/>
            <w:vAlign w:val="center"/>
            <w:hideMark/>
          </w:tcPr>
          <w:p w14:paraId="4B412F9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1ECACCF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652683F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w:t>
            </w:r>
          </w:p>
        </w:tc>
      </w:tr>
      <w:tr w:rsidR="006D2854" w:rsidRPr="00B337FB" w14:paraId="5925CED3"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75DA468F"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Student &amp; Parent Programs Totals</w:t>
            </w:r>
          </w:p>
        </w:tc>
        <w:tc>
          <w:tcPr>
            <w:tcW w:w="2072" w:type="dxa"/>
            <w:tcBorders>
              <w:top w:val="nil"/>
              <w:left w:val="nil"/>
              <w:bottom w:val="single" w:sz="8" w:space="0" w:color="auto"/>
              <w:right w:val="nil"/>
            </w:tcBorders>
            <w:shd w:val="clear" w:color="auto" w:fill="auto"/>
            <w:noWrap/>
            <w:vAlign w:val="center"/>
            <w:hideMark/>
          </w:tcPr>
          <w:p w14:paraId="51D1D1F6"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$1,000</w:t>
            </w:r>
          </w:p>
        </w:tc>
        <w:tc>
          <w:tcPr>
            <w:tcW w:w="2635" w:type="dxa"/>
            <w:tcBorders>
              <w:top w:val="nil"/>
              <w:left w:val="nil"/>
              <w:bottom w:val="single" w:sz="8" w:space="0" w:color="auto"/>
              <w:right w:val="nil"/>
            </w:tcBorders>
            <w:shd w:val="clear" w:color="auto" w:fill="auto"/>
            <w:noWrap/>
            <w:vAlign w:val="center"/>
            <w:hideMark/>
          </w:tcPr>
          <w:p w14:paraId="7970A780"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-$5,550</w:t>
            </w:r>
          </w:p>
        </w:tc>
        <w:tc>
          <w:tcPr>
            <w:tcW w:w="2074" w:type="dxa"/>
            <w:tcBorders>
              <w:top w:val="nil"/>
              <w:left w:val="nil"/>
              <w:bottom w:val="single" w:sz="8" w:space="0" w:color="auto"/>
              <w:right w:val="nil"/>
            </w:tcBorders>
            <w:shd w:val="clear" w:color="auto" w:fill="auto"/>
            <w:noWrap/>
            <w:vAlign w:val="center"/>
            <w:hideMark/>
          </w:tcPr>
          <w:p w14:paraId="71D6D13C"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-$4,550</w:t>
            </w:r>
          </w:p>
        </w:tc>
      </w:tr>
      <w:tr w:rsidR="006D2854" w:rsidRPr="00B337FB" w14:paraId="2879168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1A7C6160"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Teacher, School &amp; Community</w:t>
            </w:r>
          </w:p>
        </w:tc>
        <w:tc>
          <w:tcPr>
            <w:tcW w:w="2072" w:type="dxa"/>
            <w:tcBorders>
              <w:top w:val="nil"/>
              <w:left w:val="nil"/>
              <w:bottom w:val="single" w:sz="4" w:space="0" w:color="auto"/>
              <w:right w:val="nil"/>
            </w:tcBorders>
            <w:shd w:val="clear" w:color="auto" w:fill="auto"/>
            <w:vAlign w:val="center"/>
            <w:hideMark/>
          </w:tcPr>
          <w:p w14:paraId="30B068DB"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7AB3703F"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50E62728"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 Net</w:t>
            </w:r>
          </w:p>
        </w:tc>
      </w:tr>
      <w:tr w:rsidR="006D2854" w:rsidRPr="00B337FB" w14:paraId="03B2C002"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4863041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Staff Welcome Lunch</w:t>
            </w:r>
          </w:p>
        </w:tc>
        <w:tc>
          <w:tcPr>
            <w:tcW w:w="2072" w:type="dxa"/>
            <w:tcBorders>
              <w:top w:val="nil"/>
              <w:left w:val="nil"/>
              <w:bottom w:val="single" w:sz="4" w:space="0" w:color="auto"/>
              <w:right w:val="nil"/>
            </w:tcBorders>
            <w:shd w:val="clear" w:color="auto" w:fill="auto"/>
            <w:noWrap/>
            <w:vAlign w:val="bottom"/>
            <w:hideMark/>
          </w:tcPr>
          <w:p w14:paraId="19A0397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32C9B85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-$1,500</w:t>
            </w:r>
          </w:p>
        </w:tc>
        <w:tc>
          <w:tcPr>
            <w:tcW w:w="2074" w:type="dxa"/>
            <w:tcBorders>
              <w:top w:val="nil"/>
              <w:left w:val="nil"/>
              <w:bottom w:val="single" w:sz="4" w:space="0" w:color="auto"/>
              <w:right w:val="single" w:sz="8" w:space="0" w:color="auto"/>
            </w:tcBorders>
            <w:shd w:val="clear" w:color="auto" w:fill="auto"/>
            <w:noWrap/>
            <w:vAlign w:val="bottom"/>
            <w:hideMark/>
          </w:tcPr>
          <w:p w14:paraId="7FB2A6B7"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-$1,500</w:t>
            </w:r>
          </w:p>
        </w:tc>
      </w:tr>
      <w:tr w:rsidR="006D2854" w:rsidRPr="00B337FB" w14:paraId="5B0B3DC3"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7B7CB43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Staff Snack Days</w:t>
            </w:r>
          </w:p>
        </w:tc>
        <w:tc>
          <w:tcPr>
            <w:tcW w:w="2072" w:type="dxa"/>
            <w:tcBorders>
              <w:top w:val="nil"/>
              <w:left w:val="nil"/>
              <w:bottom w:val="single" w:sz="4" w:space="0" w:color="auto"/>
              <w:right w:val="nil"/>
            </w:tcBorders>
            <w:shd w:val="clear" w:color="auto" w:fill="auto"/>
            <w:noWrap/>
            <w:vAlign w:val="bottom"/>
            <w:hideMark/>
          </w:tcPr>
          <w:p w14:paraId="7A1A7140"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6377AB5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-$400</w:t>
            </w:r>
          </w:p>
        </w:tc>
        <w:tc>
          <w:tcPr>
            <w:tcW w:w="2074" w:type="dxa"/>
            <w:tcBorders>
              <w:top w:val="nil"/>
              <w:left w:val="nil"/>
              <w:bottom w:val="single" w:sz="4" w:space="0" w:color="auto"/>
              <w:right w:val="single" w:sz="8" w:space="0" w:color="auto"/>
            </w:tcBorders>
            <w:shd w:val="clear" w:color="auto" w:fill="auto"/>
            <w:noWrap/>
            <w:vAlign w:val="bottom"/>
            <w:hideMark/>
          </w:tcPr>
          <w:p w14:paraId="00F53BF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-$400</w:t>
            </w:r>
          </w:p>
        </w:tc>
      </w:tr>
      <w:tr w:rsidR="006D2854" w:rsidRPr="00B337FB" w14:paraId="29D34B07"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594D4E69"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Teacher Spirit Cart</w:t>
            </w:r>
          </w:p>
        </w:tc>
        <w:tc>
          <w:tcPr>
            <w:tcW w:w="2072" w:type="dxa"/>
            <w:tcBorders>
              <w:top w:val="nil"/>
              <w:left w:val="nil"/>
              <w:bottom w:val="single" w:sz="4" w:space="0" w:color="auto"/>
              <w:right w:val="nil"/>
            </w:tcBorders>
            <w:shd w:val="clear" w:color="auto" w:fill="auto"/>
            <w:noWrap/>
            <w:vAlign w:val="bottom"/>
            <w:hideMark/>
          </w:tcPr>
          <w:p w14:paraId="05C5FF05"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7D5135F"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-$400</w:t>
            </w:r>
          </w:p>
        </w:tc>
        <w:tc>
          <w:tcPr>
            <w:tcW w:w="2074" w:type="dxa"/>
            <w:tcBorders>
              <w:top w:val="nil"/>
              <w:left w:val="nil"/>
              <w:bottom w:val="single" w:sz="4" w:space="0" w:color="auto"/>
              <w:right w:val="single" w:sz="8" w:space="0" w:color="auto"/>
            </w:tcBorders>
            <w:shd w:val="clear" w:color="auto" w:fill="auto"/>
            <w:noWrap/>
            <w:vAlign w:val="bottom"/>
            <w:hideMark/>
          </w:tcPr>
          <w:p w14:paraId="6454F1F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-$400</w:t>
            </w:r>
          </w:p>
        </w:tc>
      </w:tr>
      <w:tr w:rsidR="006D2854" w:rsidRPr="00B337FB" w14:paraId="4968CE8F"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29F20B29"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Staff Appreciation Week</w:t>
            </w:r>
          </w:p>
        </w:tc>
        <w:tc>
          <w:tcPr>
            <w:tcW w:w="2072" w:type="dxa"/>
            <w:tcBorders>
              <w:top w:val="nil"/>
              <w:left w:val="nil"/>
              <w:bottom w:val="single" w:sz="4" w:space="0" w:color="auto"/>
              <w:right w:val="nil"/>
            </w:tcBorders>
            <w:shd w:val="clear" w:color="auto" w:fill="auto"/>
            <w:noWrap/>
            <w:vAlign w:val="bottom"/>
            <w:hideMark/>
          </w:tcPr>
          <w:p w14:paraId="45A2DF8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4667B17"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3A8CDF8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r>
      <w:tr w:rsidR="006D2854" w:rsidRPr="00B337FB" w14:paraId="5FC13722"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54C90F7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Library Literacy Program</w:t>
            </w:r>
          </w:p>
        </w:tc>
        <w:tc>
          <w:tcPr>
            <w:tcW w:w="2072" w:type="dxa"/>
            <w:tcBorders>
              <w:top w:val="nil"/>
              <w:left w:val="nil"/>
              <w:bottom w:val="single" w:sz="4" w:space="0" w:color="auto"/>
              <w:right w:val="nil"/>
            </w:tcBorders>
            <w:shd w:val="clear" w:color="auto" w:fill="auto"/>
            <w:noWrap/>
            <w:vAlign w:val="bottom"/>
            <w:hideMark/>
          </w:tcPr>
          <w:p w14:paraId="406398C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47E8115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-$2,500</w:t>
            </w:r>
          </w:p>
        </w:tc>
        <w:tc>
          <w:tcPr>
            <w:tcW w:w="2074" w:type="dxa"/>
            <w:tcBorders>
              <w:top w:val="nil"/>
              <w:left w:val="nil"/>
              <w:bottom w:val="single" w:sz="4" w:space="0" w:color="auto"/>
              <w:right w:val="single" w:sz="8" w:space="0" w:color="auto"/>
            </w:tcBorders>
            <w:shd w:val="clear" w:color="auto" w:fill="auto"/>
            <w:noWrap/>
            <w:vAlign w:val="bottom"/>
            <w:hideMark/>
          </w:tcPr>
          <w:p w14:paraId="2CEEC9D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-$2,500</w:t>
            </w:r>
          </w:p>
        </w:tc>
      </w:tr>
      <w:tr w:rsidR="006D2854" w:rsidRPr="00B337FB" w14:paraId="56352160"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126CF5E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Beautification</w:t>
            </w:r>
          </w:p>
        </w:tc>
        <w:tc>
          <w:tcPr>
            <w:tcW w:w="2072" w:type="dxa"/>
            <w:tcBorders>
              <w:top w:val="nil"/>
              <w:left w:val="nil"/>
              <w:bottom w:val="single" w:sz="4" w:space="0" w:color="auto"/>
              <w:right w:val="nil"/>
            </w:tcBorders>
            <w:shd w:val="clear" w:color="auto" w:fill="auto"/>
            <w:noWrap/>
            <w:vAlign w:val="bottom"/>
            <w:hideMark/>
          </w:tcPr>
          <w:p w14:paraId="7921B37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CEEF0A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15937D2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r>
      <w:tr w:rsidR="006D2854" w:rsidRPr="00B337FB" w14:paraId="13ABA4E8"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4F4E426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School Technology</w:t>
            </w:r>
          </w:p>
        </w:tc>
        <w:tc>
          <w:tcPr>
            <w:tcW w:w="2072" w:type="dxa"/>
            <w:tcBorders>
              <w:top w:val="nil"/>
              <w:left w:val="nil"/>
              <w:bottom w:val="single" w:sz="4" w:space="0" w:color="auto"/>
              <w:right w:val="nil"/>
            </w:tcBorders>
            <w:shd w:val="clear" w:color="auto" w:fill="auto"/>
            <w:noWrap/>
            <w:vAlign w:val="bottom"/>
            <w:hideMark/>
          </w:tcPr>
          <w:p w14:paraId="08566427"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754CF3DF"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-$7,500</w:t>
            </w:r>
          </w:p>
        </w:tc>
        <w:tc>
          <w:tcPr>
            <w:tcW w:w="2074" w:type="dxa"/>
            <w:tcBorders>
              <w:top w:val="nil"/>
              <w:left w:val="nil"/>
              <w:bottom w:val="single" w:sz="4" w:space="0" w:color="auto"/>
              <w:right w:val="single" w:sz="8" w:space="0" w:color="auto"/>
            </w:tcBorders>
            <w:shd w:val="clear" w:color="auto" w:fill="auto"/>
            <w:noWrap/>
            <w:vAlign w:val="bottom"/>
            <w:hideMark/>
          </w:tcPr>
          <w:p w14:paraId="2434ABB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-$7,500</w:t>
            </w:r>
          </w:p>
        </w:tc>
      </w:tr>
      <w:tr w:rsidR="006D2854" w:rsidRPr="00B337FB" w14:paraId="1C4AD22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3AE2189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Teacher Mini Grants</w:t>
            </w:r>
          </w:p>
        </w:tc>
        <w:tc>
          <w:tcPr>
            <w:tcW w:w="2072" w:type="dxa"/>
            <w:tcBorders>
              <w:top w:val="nil"/>
              <w:left w:val="nil"/>
              <w:bottom w:val="single" w:sz="4" w:space="0" w:color="auto"/>
              <w:right w:val="nil"/>
            </w:tcBorders>
            <w:shd w:val="clear" w:color="auto" w:fill="auto"/>
            <w:noWrap/>
            <w:vAlign w:val="bottom"/>
            <w:hideMark/>
          </w:tcPr>
          <w:p w14:paraId="0ED56D09"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2CC4BD80"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-$3,000</w:t>
            </w:r>
          </w:p>
        </w:tc>
        <w:tc>
          <w:tcPr>
            <w:tcW w:w="2074" w:type="dxa"/>
            <w:tcBorders>
              <w:top w:val="nil"/>
              <w:left w:val="nil"/>
              <w:bottom w:val="single" w:sz="4" w:space="0" w:color="auto"/>
              <w:right w:val="single" w:sz="8" w:space="0" w:color="auto"/>
            </w:tcBorders>
            <w:shd w:val="clear" w:color="auto" w:fill="auto"/>
            <w:noWrap/>
            <w:vAlign w:val="bottom"/>
            <w:hideMark/>
          </w:tcPr>
          <w:p w14:paraId="12A6991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-$3,000</w:t>
            </w:r>
          </w:p>
        </w:tc>
      </w:tr>
      <w:tr w:rsidR="006D2854" w:rsidRPr="00B337FB" w14:paraId="1E20E61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D6E009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Adopt-a-PTA</w:t>
            </w:r>
          </w:p>
        </w:tc>
        <w:tc>
          <w:tcPr>
            <w:tcW w:w="2072" w:type="dxa"/>
            <w:tcBorders>
              <w:top w:val="nil"/>
              <w:left w:val="nil"/>
              <w:bottom w:val="single" w:sz="4" w:space="0" w:color="auto"/>
              <w:right w:val="nil"/>
            </w:tcBorders>
            <w:shd w:val="clear" w:color="auto" w:fill="auto"/>
            <w:noWrap/>
            <w:vAlign w:val="center"/>
            <w:hideMark/>
          </w:tcPr>
          <w:p w14:paraId="001A289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0694842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0A9F58D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r>
      <w:tr w:rsidR="006D2854" w:rsidRPr="00B337FB" w14:paraId="6B90B81B" w14:textId="77777777" w:rsidTr="00F47DB4">
        <w:trPr>
          <w:trHeight w:val="282"/>
        </w:trPr>
        <w:tc>
          <w:tcPr>
            <w:tcW w:w="3797" w:type="dxa"/>
            <w:tcBorders>
              <w:top w:val="nil"/>
              <w:left w:val="single" w:sz="8" w:space="0" w:color="auto"/>
              <w:bottom w:val="single" w:sz="8" w:space="0" w:color="auto"/>
              <w:right w:val="nil"/>
            </w:tcBorders>
            <w:shd w:val="clear" w:color="auto" w:fill="auto"/>
            <w:noWrap/>
            <w:vAlign w:val="bottom"/>
            <w:hideMark/>
          </w:tcPr>
          <w:p w14:paraId="6F2714A5"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Teacher, School &amp; Community Totals</w:t>
            </w:r>
          </w:p>
        </w:tc>
        <w:tc>
          <w:tcPr>
            <w:tcW w:w="2072" w:type="dxa"/>
            <w:tcBorders>
              <w:top w:val="nil"/>
              <w:left w:val="nil"/>
              <w:bottom w:val="single" w:sz="8" w:space="0" w:color="auto"/>
              <w:right w:val="nil"/>
            </w:tcBorders>
            <w:shd w:val="clear" w:color="auto" w:fill="auto"/>
            <w:noWrap/>
            <w:vAlign w:val="bottom"/>
            <w:hideMark/>
          </w:tcPr>
          <w:p w14:paraId="494FE6C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8" w:space="0" w:color="auto"/>
              <w:right w:val="nil"/>
            </w:tcBorders>
            <w:shd w:val="clear" w:color="auto" w:fill="auto"/>
            <w:noWrap/>
            <w:vAlign w:val="bottom"/>
            <w:hideMark/>
          </w:tcPr>
          <w:p w14:paraId="19563B70"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-$18,300</w:t>
            </w:r>
          </w:p>
        </w:tc>
        <w:tc>
          <w:tcPr>
            <w:tcW w:w="2074" w:type="dxa"/>
            <w:tcBorders>
              <w:top w:val="nil"/>
              <w:left w:val="nil"/>
              <w:bottom w:val="single" w:sz="8" w:space="0" w:color="auto"/>
              <w:right w:val="single" w:sz="8" w:space="0" w:color="auto"/>
            </w:tcBorders>
            <w:shd w:val="clear" w:color="auto" w:fill="auto"/>
            <w:noWrap/>
            <w:vAlign w:val="bottom"/>
            <w:hideMark/>
          </w:tcPr>
          <w:p w14:paraId="1C32FFE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-$18,300</w:t>
            </w:r>
          </w:p>
        </w:tc>
      </w:tr>
      <w:tr w:rsidR="006D2854" w:rsidRPr="00B337FB" w14:paraId="24BCAA8A"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29F3C691"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Administrative</w:t>
            </w:r>
          </w:p>
        </w:tc>
        <w:tc>
          <w:tcPr>
            <w:tcW w:w="2072" w:type="dxa"/>
            <w:tcBorders>
              <w:top w:val="nil"/>
              <w:left w:val="nil"/>
              <w:bottom w:val="single" w:sz="4" w:space="0" w:color="auto"/>
              <w:right w:val="nil"/>
            </w:tcBorders>
            <w:shd w:val="clear" w:color="auto" w:fill="auto"/>
            <w:vAlign w:val="center"/>
            <w:hideMark/>
          </w:tcPr>
          <w:p w14:paraId="08156BBE"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38D2FAF1"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10F1BBC2"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Budget Net</w:t>
            </w:r>
          </w:p>
        </w:tc>
      </w:tr>
      <w:tr w:rsidR="006D2854" w:rsidRPr="00B337FB" w14:paraId="73D12AA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4E73849"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AIM Insurance</w:t>
            </w:r>
          </w:p>
        </w:tc>
        <w:tc>
          <w:tcPr>
            <w:tcW w:w="2072" w:type="dxa"/>
            <w:tcBorders>
              <w:top w:val="nil"/>
              <w:left w:val="nil"/>
              <w:bottom w:val="single" w:sz="4" w:space="0" w:color="auto"/>
              <w:right w:val="nil"/>
            </w:tcBorders>
            <w:shd w:val="clear" w:color="auto" w:fill="auto"/>
            <w:noWrap/>
            <w:vAlign w:val="center"/>
            <w:hideMark/>
          </w:tcPr>
          <w:p w14:paraId="656745A6"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45E7D855"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6A63055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r>
      <w:tr w:rsidR="006D2854" w:rsidRPr="00B337FB" w14:paraId="37F0E4A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A5F3F03"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Banking Fees &amp; Interest</w:t>
            </w:r>
          </w:p>
        </w:tc>
        <w:tc>
          <w:tcPr>
            <w:tcW w:w="2072" w:type="dxa"/>
            <w:tcBorders>
              <w:top w:val="nil"/>
              <w:left w:val="nil"/>
              <w:bottom w:val="single" w:sz="4" w:space="0" w:color="auto"/>
              <w:right w:val="nil"/>
            </w:tcBorders>
            <w:shd w:val="clear" w:color="auto" w:fill="auto"/>
            <w:noWrap/>
            <w:vAlign w:val="center"/>
            <w:hideMark/>
          </w:tcPr>
          <w:p w14:paraId="73011BD8"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w:t>
            </w:r>
          </w:p>
        </w:tc>
        <w:tc>
          <w:tcPr>
            <w:tcW w:w="2635" w:type="dxa"/>
            <w:tcBorders>
              <w:top w:val="nil"/>
              <w:left w:val="nil"/>
              <w:bottom w:val="single" w:sz="4" w:space="0" w:color="auto"/>
              <w:right w:val="nil"/>
            </w:tcBorders>
            <w:shd w:val="clear" w:color="auto" w:fill="auto"/>
            <w:noWrap/>
            <w:vAlign w:val="center"/>
            <w:hideMark/>
          </w:tcPr>
          <w:p w14:paraId="0C9631C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w:t>
            </w:r>
          </w:p>
        </w:tc>
        <w:tc>
          <w:tcPr>
            <w:tcW w:w="2074" w:type="dxa"/>
            <w:tcBorders>
              <w:top w:val="nil"/>
              <w:left w:val="nil"/>
              <w:bottom w:val="single" w:sz="4" w:space="0" w:color="auto"/>
              <w:right w:val="single" w:sz="8" w:space="0" w:color="auto"/>
            </w:tcBorders>
            <w:shd w:val="clear" w:color="auto" w:fill="auto"/>
            <w:noWrap/>
            <w:vAlign w:val="center"/>
            <w:hideMark/>
          </w:tcPr>
          <w:p w14:paraId="79010A3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w:t>
            </w:r>
          </w:p>
        </w:tc>
      </w:tr>
      <w:tr w:rsidR="006D2854" w:rsidRPr="00B337FB" w14:paraId="40263647" w14:textId="77777777" w:rsidTr="00F47DB4">
        <w:trPr>
          <w:trHeight w:val="282"/>
        </w:trPr>
        <w:tc>
          <w:tcPr>
            <w:tcW w:w="3797" w:type="dxa"/>
            <w:tcBorders>
              <w:top w:val="nil"/>
              <w:left w:val="single" w:sz="8" w:space="0" w:color="auto"/>
              <w:bottom w:val="single" w:sz="4" w:space="0" w:color="auto"/>
              <w:right w:val="nil"/>
            </w:tcBorders>
            <w:shd w:val="clear" w:color="auto" w:fill="auto"/>
            <w:vAlign w:val="center"/>
            <w:hideMark/>
          </w:tcPr>
          <w:p w14:paraId="2F808F0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Leadership &amp; Training</w:t>
            </w:r>
          </w:p>
        </w:tc>
        <w:tc>
          <w:tcPr>
            <w:tcW w:w="2072" w:type="dxa"/>
            <w:tcBorders>
              <w:top w:val="nil"/>
              <w:left w:val="nil"/>
              <w:bottom w:val="single" w:sz="4" w:space="0" w:color="auto"/>
              <w:right w:val="nil"/>
            </w:tcBorders>
            <w:shd w:val="clear" w:color="auto" w:fill="auto"/>
            <w:noWrap/>
            <w:vAlign w:val="center"/>
            <w:hideMark/>
          </w:tcPr>
          <w:p w14:paraId="71FC718F"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C9D6F9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3ECFACD5"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w:t>
            </w:r>
          </w:p>
        </w:tc>
      </w:tr>
      <w:tr w:rsidR="006D2854" w:rsidRPr="00B337FB" w14:paraId="1A694D9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14FD25E6" w14:textId="14CC0C89"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Membership Dues</w:t>
            </w:r>
          </w:p>
        </w:tc>
        <w:tc>
          <w:tcPr>
            <w:tcW w:w="2072" w:type="dxa"/>
            <w:tcBorders>
              <w:top w:val="nil"/>
              <w:left w:val="nil"/>
              <w:bottom w:val="single" w:sz="4" w:space="0" w:color="auto"/>
              <w:right w:val="nil"/>
            </w:tcBorders>
            <w:shd w:val="clear" w:color="auto" w:fill="auto"/>
            <w:noWrap/>
            <w:vAlign w:val="center"/>
            <w:hideMark/>
          </w:tcPr>
          <w:p w14:paraId="4EA3B5CE"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$2,200</w:t>
            </w:r>
          </w:p>
        </w:tc>
        <w:tc>
          <w:tcPr>
            <w:tcW w:w="2635" w:type="dxa"/>
            <w:tcBorders>
              <w:top w:val="nil"/>
              <w:left w:val="nil"/>
              <w:bottom w:val="single" w:sz="4" w:space="0" w:color="auto"/>
              <w:right w:val="nil"/>
            </w:tcBorders>
            <w:shd w:val="clear" w:color="auto" w:fill="auto"/>
            <w:noWrap/>
            <w:vAlign w:val="center"/>
            <w:hideMark/>
          </w:tcPr>
          <w:p w14:paraId="79828416" w14:textId="4DAA999B" w:rsidR="002A68E5" w:rsidRPr="00B337FB" w:rsidRDefault="00465D81"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w:t>
            </w:r>
            <w:r w:rsidR="002A68E5" w:rsidRPr="00B337FB">
              <w:rPr>
                <w:rFonts w:ascii="Franklin Gothic Book" w:eastAsia="Times New Roman" w:hAnsi="Franklin Gothic Book" w:cs="Arial"/>
                <w:color w:val="000000" w:themeColor="text1"/>
                <w:sz w:val="20"/>
                <w:szCs w:val="20"/>
                <w:lang w:bidi="ar-SA"/>
                <w14:ligatures w14:val="standardContextual"/>
              </w:rPr>
              <w:t>-$1,250</w:t>
            </w:r>
          </w:p>
        </w:tc>
        <w:tc>
          <w:tcPr>
            <w:tcW w:w="2074" w:type="dxa"/>
            <w:tcBorders>
              <w:top w:val="nil"/>
              <w:left w:val="nil"/>
              <w:bottom w:val="single" w:sz="4" w:space="0" w:color="auto"/>
              <w:right w:val="single" w:sz="8" w:space="0" w:color="auto"/>
            </w:tcBorders>
            <w:shd w:val="clear" w:color="auto" w:fill="auto"/>
            <w:noWrap/>
            <w:vAlign w:val="center"/>
            <w:hideMark/>
          </w:tcPr>
          <w:p w14:paraId="1F12418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$950</w:t>
            </w:r>
          </w:p>
        </w:tc>
      </w:tr>
      <w:tr w:rsidR="006D2854" w:rsidRPr="00B337FB" w14:paraId="2A99B2D1"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4D23009"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PTA Office Supplies</w:t>
            </w:r>
          </w:p>
        </w:tc>
        <w:tc>
          <w:tcPr>
            <w:tcW w:w="2072" w:type="dxa"/>
            <w:tcBorders>
              <w:top w:val="nil"/>
              <w:left w:val="nil"/>
              <w:bottom w:val="single" w:sz="4" w:space="0" w:color="auto"/>
              <w:right w:val="nil"/>
            </w:tcBorders>
            <w:shd w:val="clear" w:color="auto" w:fill="auto"/>
            <w:noWrap/>
            <w:vAlign w:val="center"/>
            <w:hideMark/>
          </w:tcPr>
          <w:p w14:paraId="1E899A1F"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1FEA4A5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7A33A6FA"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-$1,000</w:t>
            </w:r>
          </w:p>
        </w:tc>
      </w:tr>
      <w:tr w:rsidR="006D2854" w:rsidRPr="00B337FB" w14:paraId="716A414B"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656DC847"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Start Up Funds</w:t>
            </w:r>
          </w:p>
        </w:tc>
        <w:tc>
          <w:tcPr>
            <w:tcW w:w="2072" w:type="dxa"/>
            <w:tcBorders>
              <w:top w:val="nil"/>
              <w:left w:val="nil"/>
              <w:bottom w:val="single" w:sz="4" w:space="0" w:color="auto"/>
              <w:right w:val="nil"/>
            </w:tcBorders>
            <w:shd w:val="clear" w:color="auto" w:fill="auto"/>
            <w:noWrap/>
            <w:vAlign w:val="center"/>
            <w:hideMark/>
          </w:tcPr>
          <w:p w14:paraId="3FA92927"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$5,000</w:t>
            </w:r>
          </w:p>
        </w:tc>
        <w:tc>
          <w:tcPr>
            <w:tcW w:w="2635" w:type="dxa"/>
            <w:tcBorders>
              <w:top w:val="nil"/>
              <w:left w:val="nil"/>
              <w:bottom w:val="single" w:sz="4" w:space="0" w:color="auto"/>
              <w:right w:val="nil"/>
            </w:tcBorders>
            <w:shd w:val="clear" w:color="auto" w:fill="auto"/>
            <w:noWrap/>
            <w:vAlign w:val="center"/>
            <w:hideMark/>
          </w:tcPr>
          <w:p w14:paraId="579CA372"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-$5,000</w:t>
            </w:r>
          </w:p>
        </w:tc>
        <w:tc>
          <w:tcPr>
            <w:tcW w:w="2074" w:type="dxa"/>
            <w:tcBorders>
              <w:top w:val="nil"/>
              <w:left w:val="nil"/>
              <w:bottom w:val="single" w:sz="4" w:space="0" w:color="auto"/>
              <w:right w:val="single" w:sz="8" w:space="0" w:color="auto"/>
            </w:tcBorders>
            <w:shd w:val="clear" w:color="auto" w:fill="auto"/>
            <w:noWrap/>
            <w:vAlign w:val="center"/>
            <w:hideMark/>
          </w:tcPr>
          <w:p w14:paraId="2F3723EF"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r>
      <w:tr w:rsidR="006D2854" w:rsidRPr="00B337FB" w14:paraId="6224F035"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1457C04D" w14:textId="11F913D4" w:rsidR="002A68E5" w:rsidRPr="00B337FB" w:rsidRDefault="0089317E"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w:t>
            </w:r>
            <w:r w:rsidR="002A68E5" w:rsidRPr="00B337FB">
              <w:rPr>
                <w:rFonts w:ascii="Franklin Gothic Book" w:eastAsia="Times New Roman" w:hAnsi="Franklin Gothic Book" w:cs="Arial"/>
                <w:color w:val="000000" w:themeColor="text1"/>
                <w:sz w:val="20"/>
                <w:szCs w:val="20"/>
                <w:lang w:bidi="ar-SA"/>
                <w14:ligatures w14:val="standardContextual"/>
              </w:rPr>
              <w:t xml:space="preserve">Carry Forward &amp; </w:t>
            </w:r>
            <w:r w:rsidR="00511A93" w:rsidRPr="00B337FB">
              <w:rPr>
                <w:rFonts w:ascii="Franklin Gothic Book" w:eastAsia="Times New Roman" w:hAnsi="Franklin Gothic Book" w:cs="Arial"/>
                <w:color w:val="000000" w:themeColor="text1"/>
                <w:sz w:val="20"/>
                <w:szCs w:val="20"/>
                <w:lang w:bidi="ar-SA"/>
                <w14:ligatures w14:val="standardContextual"/>
              </w:rPr>
              <w:t>**</w:t>
            </w:r>
            <w:r w:rsidR="002A68E5" w:rsidRPr="00B337FB">
              <w:rPr>
                <w:rFonts w:ascii="Franklin Gothic Book" w:eastAsia="Times New Roman" w:hAnsi="Franklin Gothic Book" w:cs="Arial"/>
                <w:color w:val="000000" w:themeColor="text1"/>
                <w:sz w:val="20"/>
                <w:szCs w:val="20"/>
                <w:lang w:bidi="ar-SA"/>
                <w14:ligatures w14:val="standardContextual"/>
              </w:rPr>
              <w:t>Ending Balances</w:t>
            </w:r>
          </w:p>
        </w:tc>
        <w:tc>
          <w:tcPr>
            <w:tcW w:w="2072" w:type="dxa"/>
            <w:tcBorders>
              <w:top w:val="nil"/>
              <w:left w:val="nil"/>
              <w:bottom w:val="single" w:sz="4" w:space="0" w:color="auto"/>
              <w:right w:val="nil"/>
            </w:tcBorders>
            <w:shd w:val="clear" w:color="auto" w:fill="auto"/>
            <w:noWrap/>
            <w:vAlign w:val="center"/>
            <w:hideMark/>
          </w:tcPr>
          <w:p w14:paraId="05790CBD" w14:textId="41CABC06" w:rsidR="002A68E5" w:rsidRPr="00B337FB" w:rsidRDefault="00511A93"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w:t>
            </w:r>
            <w:r w:rsidR="002A68E5" w:rsidRPr="00B337FB">
              <w:rPr>
                <w:rFonts w:ascii="Franklin Gothic Book" w:eastAsia="Times New Roman" w:hAnsi="Franklin Gothic Book" w:cs="Arial"/>
                <w:color w:val="000000" w:themeColor="text1"/>
                <w:sz w:val="20"/>
                <w:szCs w:val="20"/>
                <w:lang w:bidi="ar-SA"/>
                <w14:ligatures w14:val="standardContextual"/>
              </w:rPr>
              <w:t>$12,978</w:t>
            </w:r>
          </w:p>
        </w:tc>
        <w:tc>
          <w:tcPr>
            <w:tcW w:w="2635" w:type="dxa"/>
            <w:tcBorders>
              <w:top w:val="nil"/>
              <w:left w:val="nil"/>
              <w:bottom w:val="single" w:sz="4" w:space="0" w:color="auto"/>
              <w:right w:val="nil"/>
            </w:tcBorders>
            <w:shd w:val="clear" w:color="auto" w:fill="auto"/>
            <w:noWrap/>
            <w:vAlign w:val="center"/>
            <w:hideMark/>
          </w:tcPr>
          <w:p w14:paraId="0FEA5C12" w14:textId="461F81FE" w:rsidR="002A68E5" w:rsidRPr="00B337FB" w:rsidRDefault="00511A93"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w:t>
            </w:r>
            <w:r w:rsidR="002A68E5" w:rsidRPr="00B337FB">
              <w:rPr>
                <w:rFonts w:ascii="Franklin Gothic Book" w:eastAsia="Times New Roman" w:hAnsi="Franklin Gothic Book" w:cs="Arial"/>
                <w:color w:val="000000" w:themeColor="text1"/>
                <w:sz w:val="20"/>
                <w:szCs w:val="20"/>
                <w:lang w:bidi="ar-SA"/>
                <w14:ligatures w14:val="standardContextual"/>
              </w:rPr>
              <w:t>-$12,090</w:t>
            </w:r>
          </w:p>
        </w:tc>
        <w:tc>
          <w:tcPr>
            <w:tcW w:w="2074" w:type="dxa"/>
            <w:tcBorders>
              <w:top w:val="nil"/>
              <w:left w:val="nil"/>
              <w:bottom w:val="single" w:sz="4" w:space="0" w:color="auto"/>
              <w:right w:val="single" w:sz="8" w:space="0" w:color="auto"/>
            </w:tcBorders>
            <w:shd w:val="clear" w:color="auto" w:fill="auto"/>
            <w:noWrap/>
            <w:vAlign w:val="center"/>
            <w:hideMark/>
          </w:tcPr>
          <w:p w14:paraId="2CDAD4DD"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$888</w:t>
            </w:r>
          </w:p>
        </w:tc>
      </w:tr>
      <w:tr w:rsidR="006D2854" w:rsidRPr="00B337FB" w14:paraId="69003060"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E201DD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Zoom</w:t>
            </w:r>
          </w:p>
        </w:tc>
        <w:tc>
          <w:tcPr>
            <w:tcW w:w="2072" w:type="dxa"/>
            <w:tcBorders>
              <w:top w:val="nil"/>
              <w:left w:val="nil"/>
              <w:bottom w:val="single" w:sz="4" w:space="0" w:color="auto"/>
              <w:right w:val="nil"/>
            </w:tcBorders>
            <w:shd w:val="clear" w:color="auto" w:fill="auto"/>
            <w:noWrap/>
            <w:vAlign w:val="center"/>
            <w:hideMark/>
          </w:tcPr>
          <w:p w14:paraId="71265D61"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67D957FC"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-$188</w:t>
            </w:r>
          </w:p>
        </w:tc>
        <w:tc>
          <w:tcPr>
            <w:tcW w:w="2074" w:type="dxa"/>
            <w:tcBorders>
              <w:top w:val="nil"/>
              <w:left w:val="nil"/>
              <w:bottom w:val="single" w:sz="4" w:space="0" w:color="auto"/>
              <w:right w:val="single" w:sz="8" w:space="0" w:color="auto"/>
            </w:tcBorders>
            <w:shd w:val="clear" w:color="auto" w:fill="auto"/>
            <w:noWrap/>
            <w:vAlign w:val="center"/>
            <w:hideMark/>
          </w:tcPr>
          <w:p w14:paraId="1811413B" w14:textId="77777777"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r w:rsidRPr="00B337FB">
              <w:rPr>
                <w:rFonts w:ascii="Franklin Gothic Book" w:eastAsia="Times New Roman" w:hAnsi="Franklin Gothic Book" w:cs="Arial"/>
                <w:color w:val="000000" w:themeColor="text1"/>
                <w:sz w:val="20"/>
                <w:szCs w:val="20"/>
                <w:lang w:bidi="ar-SA"/>
                <w14:ligatures w14:val="standardContextual"/>
              </w:rPr>
              <w:t>-$188</w:t>
            </w:r>
          </w:p>
        </w:tc>
      </w:tr>
      <w:tr w:rsidR="006D2854" w:rsidRPr="00B337FB" w14:paraId="6E518C23"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474CB8B4"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Administrative Totals</w:t>
            </w:r>
          </w:p>
        </w:tc>
        <w:tc>
          <w:tcPr>
            <w:tcW w:w="2072" w:type="dxa"/>
            <w:tcBorders>
              <w:top w:val="nil"/>
              <w:left w:val="nil"/>
              <w:bottom w:val="single" w:sz="8" w:space="0" w:color="auto"/>
              <w:right w:val="nil"/>
            </w:tcBorders>
            <w:shd w:val="clear" w:color="auto" w:fill="auto"/>
            <w:noWrap/>
            <w:vAlign w:val="center"/>
            <w:hideMark/>
          </w:tcPr>
          <w:p w14:paraId="6556A575"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$20,228</w:t>
            </w:r>
          </w:p>
        </w:tc>
        <w:tc>
          <w:tcPr>
            <w:tcW w:w="2635" w:type="dxa"/>
            <w:tcBorders>
              <w:top w:val="nil"/>
              <w:left w:val="nil"/>
              <w:bottom w:val="single" w:sz="8" w:space="0" w:color="auto"/>
              <w:right w:val="nil"/>
            </w:tcBorders>
            <w:shd w:val="clear" w:color="auto" w:fill="auto"/>
            <w:noWrap/>
            <w:vAlign w:val="center"/>
            <w:hideMark/>
          </w:tcPr>
          <w:p w14:paraId="48167210"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-$20,628</w:t>
            </w:r>
          </w:p>
        </w:tc>
        <w:tc>
          <w:tcPr>
            <w:tcW w:w="2074" w:type="dxa"/>
            <w:tcBorders>
              <w:top w:val="nil"/>
              <w:left w:val="nil"/>
              <w:bottom w:val="single" w:sz="8" w:space="0" w:color="auto"/>
              <w:right w:val="single" w:sz="8" w:space="0" w:color="auto"/>
            </w:tcBorders>
            <w:shd w:val="clear" w:color="auto" w:fill="auto"/>
            <w:noWrap/>
            <w:vAlign w:val="center"/>
            <w:hideMark/>
          </w:tcPr>
          <w:p w14:paraId="2022B39F"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-$400</w:t>
            </w:r>
          </w:p>
        </w:tc>
      </w:tr>
      <w:tr w:rsidR="006D2854" w:rsidRPr="00B337FB" w14:paraId="2930BE94"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497A0F74"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Grand Totals</w:t>
            </w:r>
          </w:p>
        </w:tc>
        <w:tc>
          <w:tcPr>
            <w:tcW w:w="2072" w:type="dxa"/>
            <w:tcBorders>
              <w:top w:val="nil"/>
              <w:left w:val="nil"/>
              <w:bottom w:val="single" w:sz="8" w:space="0" w:color="auto"/>
              <w:right w:val="nil"/>
            </w:tcBorders>
            <w:shd w:val="clear" w:color="auto" w:fill="auto"/>
            <w:noWrap/>
            <w:vAlign w:val="center"/>
            <w:hideMark/>
          </w:tcPr>
          <w:p w14:paraId="6AAFAEFA"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$63,978</w:t>
            </w:r>
          </w:p>
        </w:tc>
        <w:tc>
          <w:tcPr>
            <w:tcW w:w="2635" w:type="dxa"/>
            <w:tcBorders>
              <w:top w:val="nil"/>
              <w:left w:val="nil"/>
              <w:bottom w:val="single" w:sz="8" w:space="0" w:color="auto"/>
              <w:right w:val="nil"/>
            </w:tcBorders>
            <w:shd w:val="clear" w:color="auto" w:fill="auto"/>
            <w:noWrap/>
            <w:vAlign w:val="center"/>
            <w:hideMark/>
          </w:tcPr>
          <w:p w14:paraId="70D8A4DA" w14:textId="77777777" w:rsidR="002A68E5" w:rsidRPr="00B337FB" w:rsidRDefault="002A68E5"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-$63,978</w:t>
            </w:r>
          </w:p>
        </w:tc>
        <w:tc>
          <w:tcPr>
            <w:tcW w:w="2074" w:type="dxa"/>
            <w:tcBorders>
              <w:top w:val="nil"/>
              <w:left w:val="nil"/>
              <w:bottom w:val="single" w:sz="8" w:space="0" w:color="auto"/>
              <w:right w:val="single" w:sz="8" w:space="0" w:color="auto"/>
            </w:tcBorders>
            <w:shd w:val="clear" w:color="auto" w:fill="auto"/>
            <w:noWrap/>
            <w:vAlign w:val="center"/>
            <w:hideMark/>
          </w:tcPr>
          <w:p w14:paraId="42393EF3" w14:textId="0F2A616A" w:rsidR="002A68E5" w:rsidRPr="00B337FB" w:rsidRDefault="00511A93"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Fonts w:ascii="Franklin Gothic Book" w:eastAsia="Times New Roman" w:hAnsi="Franklin Gothic Book" w:cs="Arial"/>
                <w:b/>
                <w:bCs/>
                <w:color w:val="000000" w:themeColor="text1"/>
                <w:sz w:val="20"/>
                <w:szCs w:val="20"/>
                <w:lang w:bidi="ar-SA"/>
                <w14:ligatures w14:val="standardContextual"/>
              </w:rPr>
              <w:t>**</w:t>
            </w:r>
            <w:r w:rsidR="002A68E5" w:rsidRPr="00B337FB">
              <w:rPr>
                <w:rFonts w:ascii="Franklin Gothic Book" w:eastAsia="Times New Roman" w:hAnsi="Franklin Gothic Book" w:cs="Arial"/>
                <w:b/>
                <w:bCs/>
                <w:color w:val="000000" w:themeColor="text1"/>
                <w:sz w:val="20"/>
                <w:szCs w:val="20"/>
                <w:lang w:bidi="ar-SA"/>
                <w14:ligatures w14:val="standardContextual"/>
              </w:rPr>
              <w:t>$0</w:t>
            </w:r>
          </w:p>
        </w:tc>
      </w:tr>
    </w:tbl>
    <w:p w14:paraId="368CDD4A" w14:textId="1B653BAF" w:rsidR="00465D81" w:rsidRPr="00B337FB" w:rsidRDefault="00465D81" w:rsidP="000E5497">
      <w:pPr>
        <w:widowControl w:val="0"/>
        <w:rPr>
          <w:rFonts w:ascii="Franklin Gothic Book" w:hAnsi="Franklin Gothic Book" w:cs="Arial"/>
          <w:color w:val="000000" w:themeColor="text1"/>
          <w:sz w:val="20"/>
          <w:szCs w:val="20"/>
          <w14:ligatures w14:val="standardContextual"/>
        </w:rPr>
      </w:pPr>
      <w:r w:rsidRPr="00B337FB">
        <w:rPr>
          <w:rFonts w:ascii="Franklin Gothic Book" w:hAnsi="Franklin Gothic Book" w:cs="Arial"/>
          <w:color w:val="000000" w:themeColor="text1"/>
          <w:sz w:val="20"/>
          <w:szCs w:val="20"/>
          <w14:ligatures w14:val="standardContextual"/>
        </w:rPr>
        <w:t>*Carry Forward balance can either be a line item within the budget with a $0 starting balance at the top of the budget or exclude the Carry Forward Line Item put the actual starting balance at the top of the budget and.</w:t>
      </w:r>
    </w:p>
    <w:p w14:paraId="64815A11" w14:textId="25C35458" w:rsidR="00465D81" w:rsidRPr="00B337FB" w:rsidRDefault="00465D81" w:rsidP="000E5497">
      <w:pPr>
        <w:widowControl w:val="0"/>
        <w:rPr>
          <w:rFonts w:ascii="Franklin Gothic Book" w:hAnsi="Franklin Gothic Book" w:cs="Arial"/>
          <w:color w:val="000000" w:themeColor="text1"/>
          <w:sz w:val="20"/>
          <w:szCs w:val="20"/>
          <w14:ligatures w14:val="standardContextual"/>
        </w:rPr>
      </w:pPr>
      <w:r w:rsidRPr="00B337FB">
        <w:rPr>
          <w:rFonts w:ascii="Franklin Gothic Book" w:hAnsi="Franklin Gothic Book" w:cs="Arial"/>
          <w:color w:val="000000" w:themeColor="text1"/>
          <w:sz w:val="20"/>
          <w:szCs w:val="20"/>
          <w14:ligatures w14:val="standardContextual"/>
        </w:rPr>
        <w:t>** Ending balance can either be a line item within the budget with a $0 for the Grant Totals Net or exclude the Ending Balance line item and have the amount as the Grant Totals Net.</w:t>
      </w:r>
    </w:p>
    <w:p w14:paraId="3A42F8F3" w14:textId="56C2C21B" w:rsidR="007A5CCB" w:rsidRPr="00B337FB" w:rsidRDefault="002A68E5" w:rsidP="00465D81">
      <w:pPr>
        <w:widowControl w:val="0"/>
        <w:rPr>
          <w:rFonts w:ascii="Franklin Gothic Book" w:hAnsi="Franklin Gothic Book"/>
          <w:color w:val="000000" w:themeColor="text1"/>
        </w:rPr>
      </w:pPr>
      <w:r w:rsidRPr="00B337FB">
        <w:rPr>
          <w:rFonts w:ascii="Franklin Gothic Book" w:hAnsi="Franklin Gothic Book" w:cs="Arial"/>
          <w:color w:val="000000" w:themeColor="text1"/>
          <w:sz w:val="20"/>
          <w:szCs w:val="20"/>
          <w14:ligatures w14:val="standardContextual"/>
        </w:rPr>
        <w:t>*</w:t>
      </w:r>
      <w:r w:rsidR="00511A93" w:rsidRPr="00B337FB">
        <w:rPr>
          <w:rFonts w:ascii="Franklin Gothic Book" w:hAnsi="Franklin Gothic Book" w:cs="Arial"/>
          <w:color w:val="000000" w:themeColor="text1"/>
          <w:sz w:val="20"/>
          <w:szCs w:val="20"/>
          <w14:ligatures w14:val="standardContextual"/>
        </w:rPr>
        <w:t>**</w:t>
      </w:r>
      <w:r w:rsidRPr="00B337FB">
        <w:rPr>
          <w:rFonts w:ascii="Franklin Gothic Book" w:hAnsi="Franklin Gothic Book" w:cs="Arial"/>
          <w:color w:val="000000" w:themeColor="text1"/>
          <w:sz w:val="20"/>
          <w:szCs w:val="20"/>
          <w14:ligatures w14:val="standardContextual"/>
        </w:rPr>
        <w:t>Total income reported on the IRS tax filings for Membership Dues is the net amount, excluding the Louisiana PTA and National PTA dues portions.</w:t>
      </w:r>
      <w:r w:rsidR="007A5CCB" w:rsidRPr="00B337FB">
        <w:rPr>
          <w:rFonts w:ascii="Franklin Gothic Book" w:hAnsi="Franklin Gothic Book"/>
          <w:color w:val="000000" w:themeColor="text1"/>
        </w:rPr>
        <w:br w:type="page"/>
      </w:r>
    </w:p>
    <w:tbl>
      <w:tblPr>
        <w:tblW w:w="10460" w:type="dxa"/>
        <w:jc w:val="center"/>
        <w:tblLook w:val="04A0" w:firstRow="1" w:lastRow="0" w:firstColumn="1" w:lastColumn="0" w:noHBand="0" w:noVBand="1"/>
      </w:tblPr>
      <w:tblGrid>
        <w:gridCol w:w="2340"/>
        <w:gridCol w:w="1160"/>
        <w:gridCol w:w="1160"/>
        <w:gridCol w:w="1160"/>
        <w:gridCol w:w="1160"/>
        <w:gridCol w:w="1160"/>
        <w:gridCol w:w="1160"/>
        <w:gridCol w:w="1160"/>
      </w:tblGrid>
      <w:tr w:rsidR="006D2854" w:rsidRPr="00B337FB" w14:paraId="44DA5EF6" w14:textId="77777777" w:rsidTr="00F47DB4">
        <w:trPr>
          <w:trHeight w:val="252"/>
          <w:jc w:val="center"/>
        </w:trPr>
        <w:tc>
          <w:tcPr>
            <w:tcW w:w="10460" w:type="dxa"/>
            <w:gridSpan w:val="8"/>
            <w:tcBorders>
              <w:top w:val="nil"/>
              <w:left w:val="nil"/>
              <w:bottom w:val="nil"/>
              <w:right w:val="nil"/>
            </w:tcBorders>
            <w:shd w:val="clear" w:color="auto" w:fill="auto"/>
            <w:noWrap/>
            <w:vAlign w:val="center"/>
            <w:hideMark/>
          </w:tcPr>
          <w:p w14:paraId="3E61B144" w14:textId="2B1A96CF" w:rsidR="002A68E5" w:rsidRPr="00B337FB" w:rsidRDefault="00477AB3" w:rsidP="000E5497">
            <w:pPr>
              <w:widowControl w:val="0"/>
              <w:rPr>
                <w:rFonts w:ascii="Franklin Gothic Book" w:eastAsia="Times New Roman" w:hAnsi="Franklin Gothic Book" w:cs="Arial"/>
                <w:b/>
                <w:bCs/>
                <w:color w:val="000000" w:themeColor="text1"/>
                <w:sz w:val="20"/>
                <w:szCs w:val="20"/>
                <w:lang w:bidi="ar-SA"/>
                <w14:ligatures w14:val="standardContextual"/>
              </w:rPr>
            </w:pPr>
            <w:r w:rsidRPr="00B337FB">
              <w:rPr>
                <w:rStyle w:val="HeadingChar"/>
              </w:rPr>
              <w:lastRenderedPageBreak/>
              <w:t>Sample Comparison Budget Report</w:t>
            </w:r>
            <w:r w:rsidR="006976AD" w:rsidRPr="00B337FB">
              <w:rPr>
                <w:rFonts w:ascii="Franklin Gothic Book" w:eastAsia="Times New Roman" w:hAnsi="Franklin Gothic Book" w:cs="Arial"/>
                <w:color w:val="000000" w:themeColor="text1"/>
                <w:sz w:val="40"/>
                <w:szCs w:val="40"/>
                <w:lang w:bidi="ar-SA"/>
                <w14:ligatures w14:val="standardContextual"/>
              </w:rPr>
              <w:t xml:space="preserve">            </w:t>
            </w:r>
            <w:r w:rsidR="006976AD" w:rsidRPr="00B337FB">
              <w:rPr>
                <w:rFonts w:ascii="Franklin Gothic Book" w:eastAsia="Times New Roman" w:hAnsi="Franklin Gothic Book" w:cs="Arial"/>
                <w:color w:val="000000" w:themeColor="text1"/>
                <w:sz w:val="20"/>
                <w:szCs w:val="20"/>
                <w:lang w:bidi="ar-SA"/>
                <w14:ligatures w14:val="standardContextual"/>
              </w:rPr>
              <w:t xml:space="preserve">         </w:t>
            </w:r>
            <w:r w:rsidRPr="00B337FB">
              <w:rPr>
                <w:rFonts w:ascii="Franklin Gothic Book" w:eastAsia="Times New Roman" w:hAnsi="Franklin Gothic Book" w:cs="Arial"/>
                <w:color w:val="000000" w:themeColor="text1"/>
                <w:sz w:val="20"/>
                <w:szCs w:val="20"/>
                <w:lang w:bidi="ar-SA"/>
                <w14:ligatures w14:val="standardContextual"/>
              </w:rPr>
              <w:t xml:space="preserve">                                               </w:t>
            </w:r>
            <w:r w:rsidR="006976AD" w:rsidRPr="00B337FB">
              <w:rPr>
                <w:rFonts w:ascii="Franklin Gothic Book" w:eastAsia="Times New Roman" w:hAnsi="Franklin Gothic Book" w:cs="Arial"/>
                <w:color w:val="000000" w:themeColor="text1"/>
                <w:sz w:val="20"/>
                <w:szCs w:val="20"/>
                <w:lang w:bidi="ar-SA"/>
                <w14:ligatures w14:val="standardContextual"/>
              </w:rPr>
              <w:t>May 22, 2023</w:t>
            </w:r>
          </w:p>
        </w:tc>
      </w:tr>
      <w:tr w:rsidR="006D2854" w:rsidRPr="00B337FB" w14:paraId="44D4DB30" w14:textId="77777777" w:rsidTr="004246FE">
        <w:trPr>
          <w:trHeight w:val="252"/>
          <w:jc w:val="center"/>
        </w:trPr>
        <w:tc>
          <w:tcPr>
            <w:tcW w:w="10460" w:type="dxa"/>
            <w:gridSpan w:val="8"/>
            <w:tcBorders>
              <w:top w:val="nil"/>
              <w:left w:val="nil"/>
              <w:bottom w:val="single" w:sz="8" w:space="0" w:color="auto"/>
              <w:right w:val="nil"/>
            </w:tcBorders>
            <w:shd w:val="clear" w:color="auto" w:fill="auto"/>
            <w:noWrap/>
            <w:vAlign w:val="center"/>
            <w:hideMark/>
          </w:tcPr>
          <w:p w14:paraId="0879D45E" w14:textId="38E382C8" w:rsidR="002A68E5" w:rsidRPr="00B337FB" w:rsidRDefault="002A68E5" w:rsidP="000E5497">
            <w:pPr>
              <w:widowControl w:val="0"/>
              <w:rPr>
                <w:rFonts w:ascii="Franklin Gothic Book" w:eastAsia="Times New Roman" w:hAnsi="Franklin Gothic Book" w:cs="Arial"/>
                <w:color w:val="000000" w:themeColor="text1"/>
                <w:sz w:val="20"/>
                <w:szCs w:val="20"/>
                <w:lang w:bidi="ar-SA"/>
                <w14:ligatures w14:val="standardContextual"/>
              </w:rPr>
            </w:pPr>
          </w:p>
        </w:tc>
      </w:tr>
      <w:tr w:rsidR="006D2854" w:rsidRPr="00B337FB" w14:paraId="6311FAA5" w14:textId="77777777" w:rsidTr="004246FE">
        <w:trPr>
          <w:trHeight w:val="504"/>
          <w:jc w:val="center"/>
        </w:trPr>
        <w:tc>
          <w:tcPr>
            <w:tcW w:w="23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34E98D64"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Fundraising</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7EE1FDB5"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Income</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3ECEF46D"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Income</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2483D430"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Expense</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70700010"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Expense</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13BF62B9"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Net</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303AFEE4"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 Net</w:t>
            </w:r>
          </w:p>
        </w:tc>
        <w:tc>
          <w:tcPr>
            <w:tcW w:w="1160" w:type="dxa"/>
            <w:tcBorders>
              <w:top w:val="single" w:sz="8" w:space="0" w:color="auto"/>
              <w:left w:val="single" w:sz="4" w:space="0" w:color="auto"/>
              <w:bottom w:val="single" w:sz="4" w:space="0" w:color="auto"/>
              <w:right w:val="single" w:sz="8" w:space="0" w:color="auto"/>
            </w:tcBorders>
            <w:shd w:val="clear" w:color="auto" w:fill="auto"/>
            <w:vAlign w:val="bottom"/>
            <w:hideMark/>
          </w:tcPr>
          <w:p w14:paraId="625146B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More/-Less</w:t>
            </w:r>
          </w:p>
        </w:tc>
      </w:tr>
      <w:tr w:rsidR="006D2854" w:rsidRPr="00B337FB" w14:paraId="5562A604"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3C97FE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Color Run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43DAE3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$18,977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D507AB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381CF4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-$8,498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5F97AD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EEA256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$10,479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7A8D89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3894D2D"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$479</w:t>
            </w:r>
          </w:p>
        </w:tc>
      </w:tr>
      <w:tr w:rsidR="006D2854" w:rsidRPr="00B337FB" w14:paraId="1F0A037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487CC2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Uniforms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AFF92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$12,320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F6A9E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EE1077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-$6,349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E8466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EE2F7F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$5,971</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4F072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6D185E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-$1,529</w:t>
            </w:r>
          </w:p>
        </w:tc>
      </w:tr>
      <w:tr w:rsidR="006D2854" w:rsidRPr="00B337FB" w14:paraId="464B69A3"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E3400A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Shake Days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C0A4D1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$3,589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23BD18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BE1288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DC23F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35C038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$1,739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BFF711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1A2315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-$1,261</w:t>
            </w:r>
          </w:p>
        </w:tc>
      </w:tr>
      <w:tr w:rsidR="006D2854" w:rsidRPr="00B337FB" w14:paraId="42DE8FA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620714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Grants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5A7692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27A7A6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FB77F5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D9CFB0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A5828B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1FE70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9EDCD0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$0</w:t>
            </w:r>
          </w:p>
        </w:tc>
      </w:tr>
      <w:tr w:rsidR="006D2854" w:rsidRPr="00B337FB" w14:paraId="210D3A2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6F3AEAC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Donations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4D31E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680368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FB870B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C92BF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DA89CD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896A6F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690836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$100</w:t>
            </w:r>
          </w:p>
        </w:tc>
      </w:tr>
      <w:tr w:rsidR="006D2854" w:rsidRPr="00B337FB" w14:paraId="3BA0E67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37C5484"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Fundraising Totals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3C312D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$37,736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DB66F24"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$42,750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AD271ED"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-$16,697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6694D43"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-$19,500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0C5FE1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$21,039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6B0E69B"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$23,250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B8BC210"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-$2,211</w:t>
            </w:r>
          </w:p>
        </w:tc>
      </w:tr>
      <w:tr w:rsidR="006D2854" w:rsidRPr="00B337FB" w14:paraId="7C0DAD4F"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6B60014"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Student &amp; Parent Programs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F2DD67C"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C8A1703"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A177E7"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5819A08"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7FEF8D3"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B9CA147"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2E3E67B"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More/-Less</w:t>
            </w:r>
          </w:p>
        </w:tc>
      </w:tr>
      <w:tr w:rsidR="006D2854" w:rsidRPr="00B337FB" w14:paraId="2F2462F2"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3BEAB7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Reflections Program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4C5814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FE24D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BD90D7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-$95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E6B6F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E06240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$95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CA11BE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BB7397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w:t>
            </w:r>
          </w:p>
        </w:tc>
      </w:tr>
      <w:tr w:rsidR="006D2854" w:rsidRPr="00B337FB" w14:paraId="10B5C648"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1F4BA2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Breakfast of Champions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49634A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6E8CE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920A0D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-$496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C7E61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6D22BA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$496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7E2CF0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32D6CD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w:t>
            </w:r>
          </w:p>
        </w:tc>
      </w:tr>
      <w:tr w:rsidR="006D2854" w:rsidRPr="00B337FB" w14:paraId="33845D2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8847EE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Talent Show</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E04B64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$775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5D1F6F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2FC6A0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7C518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45090B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$1,253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CCB32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50247A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$1,553</w:t>
            </w:r>
          </w:p>
        </w:tc>
      </w:tr>
      <w:tr w:rsidR="006D2854" w:rsidRPr="00B337FB" w14:paraId="15575EA2"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77F6D94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Project Graduation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3F9EAB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5ADF5E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DBF51B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FAEDF8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2C2163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ADBCD9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D6C0DB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2557AC70"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3D619F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Health Supplies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7AEB32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41CCA1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F82DC0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3EFCE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D795BB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C0A35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04655D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w:t>
            </w:r>
          </w:p>
        </w:tc>
      </w:tr>
      <w:tr w:rsidR="006D2854" w:rsidRPr="00B337FB" w14:paraId="2708BAB7"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F7F194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Mental Health Speaker</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9F9CA2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ECD22B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EB8C90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205CF0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3E3976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D3356A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5902C8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3F67384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4EFD48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Grandparents Bingo</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FB7FA0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000D6D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B3E8AD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61FFD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FA01CB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$1,698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C79806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-$1,300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6C3EC70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$398</w:t>
            </w:r>
          </w:p>
        </w:tc>
      </w:tr>
      <w:tr w:rsidR="006D2854" w:rsidRPr="00B337FB" w14:paraId="44FFE20D"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75E7E87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Welcome Packets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CCE1F2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8E1A2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88EDF4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C178F3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EDDF93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4AE6A5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232E17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503E85D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78FEE6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Newsletter</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7BAC66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5A527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B1A21B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48BD00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B7997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8885C8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252742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70C35EF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9A126C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Hospitality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659777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$175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147C0A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B7A78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-$249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A1E6F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626692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$424</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9D95D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A8A900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$174</w:t>
            </w:r>
          </w:p>
        </w:tc>
      </w:tr>
      <w:tr w:rsidR="006D2854" w:rsidRPr="00B337FB" w14:paraId="458B64A5"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hideMark/>
          </w:tcPr>
          <w:p w14:paraId="121EF317"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Student &amp; Parent Programs Totals</w:t>
            </w:r>
          </w:p>
        </w:tc>
        <w:tc>
          <w:tcPr>
            <w:tcW w:w="1160" w:type="dxa"/>
            <w:tcBorders>
              <w:top w:val="single" w:sz="4" w:space="0" w:color="auto"/>
              <w:left w:val="single" w:sz="4" w:space="0" w:color="auto"/>
              <w:bottom w:val="single" w:sz="4" w:space="0" w:color="auto"/>
              <w:right w:val="nil"/>
            </w:tcBorders>
            <w:shd w:val="clear" w:color="auto" w:fill="auto"/>
            <w:hideMark/>
          </w:tcPr>
          <w:p w14:paraId="4860663D"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$1,160</w:t>
            </w:r>
          </w:p>
        </w:tc>
        <w:tc>
          <w:tcPr>
            <w:tcW w:w="1160" w:type="dxa"/>
            <w:tcBorders>
              <w:top w:val="single" w:sz="4" w:space="0" w:color="auto"/>
              <w:left w:val="nil"/>
              <w:bottom w:val="single" w:sz="4" w:space="0" w:color="auto"/>
              <w:right w:val="single" w:sz="4" w:space="0" w:color="auto"/>
            </w:tcBorders>
            <w:shd w:val="clear" w:color="auto" w:fill="auto"/>
            <w:hideMark/>
          </w:tcPr>
          <w:p w14:paraId="353F046F"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hideMark/>
          </w:tcPr>
          <w:p w14:paraId="4D99DABC"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-$5,488</w:t>
            </w:r>
          </w:p>
        </w:tc>
        <w:tc>
          <w:tcPr>
            <w:tcW w:w="1160" w:type="dxa"/>
            <w:tcBorders>
              <w:top w:val="single" w:sz="4" w:space="0" w:color="auto"/>
              <w:left w:val="nil"/>
              <w:bottom w:val="single" w:sz="4" w:space="0" w:color="auto"/>
              <w:right w:val="single" w:sz="4" w:space="0" w:color="auto"/>
            </w:tcBorders>
            <w:shd w:val="clear" w:color="auto" w:fill="auto"/>
            <w:hideMark/>
          </w:tcPr>
          <w:p w14:paraId="226931EB"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-$5,550</w:t>
            </w:r>
          </w:p>
        </w:tc>
        <w:tc>
          <w:tcPr>
            <w:tcW w:w="1160" w:type="dxa"/>
            <w:tcBorders>
              <w:top w:val="single" w:sz="4" w:space="0" w:color="auto"/>
              <w:left w:val="single" w:sz="4" w:space="0" w:color="auto"/>
              <w:bottom w:val="single" w:sz="4" w:space="0" w:color="auto"/>
              <w:right w:val="nil"/>
            </w:tcBorders>
            <w:shd w:val="clear" w:color="auto" w:fill="auto"/>
            <w:hideMark/>
          </w:tcPr>
          <w:p w14:paraId="38ACD31F"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$6,648</w:t>
            </w:r>
          </w:p>
        </w:tc>
        <w:tc>
          <w:tcPr>
            <w:tcW w:w="1160" w:type="dxa"/>
            <w:tcBorders>
              <w:top w:val="single" w:sz="4" w:space="0" w:color="auto"/>
              <w:left w:val="nil"/>
              <w:bottom w:val="single" w:sz="4" w:space="0" w:color="auto"/>
              <w:right w:val="single" w:sz="4" w:space="0" w:color="auto"/>
            </w:tcBorders>
            <w:shd w:val="clear" w:color="auto" w:fill="auto"/>
            <w:hideMark/>
          </w:tcPr>
          <w:p w14:paraId="592C226E"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-$4,550</w:t>
            </w:r>
          </w:p>
        </w:tc>
        <w:tc>
          <w:tcPr>
            <w:tcW w:w="1160" w:type="dxa"/>
            <w:tcBorders>
              <w:top w:val="single" w:sz="4" w:space="0" w:color="auto"/>
              <w:left w:val="single" w:sz="4" w:space="0" w:color="auto"/>
              <w:bottom w:val="single" w:sz="4" w:space="0" w:color="auto"/>
              <w:right w:val="single" w:sz="8" w:space="0" w:color="auto"/>
            </w:tcBorders>
            <w:shd w:val="clear" w:color="auto" w:fill="auto"/>
            <w:hideMark/>
          </w:tcPr>
          <w:p w14:paraId="0D31AB75"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$2,098</w:t>
            </w:r>
          </w:p>
        </w:tc>
      </w:tr>
      <w:tr w:rsidR="006D2854" w:rsidRPr="00B337FB" w14:paraId="7AFCB26E"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FA0F02D"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Teacher, School &amp; Community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C2AA6D8"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B4F84A8"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4A11938"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3513A4F"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E36AEAE"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2D83C14"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C859047"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More/-Less</w:t>
            </w:r>
          </w:p>
        </w:tc>
      </w:tr>
      <w:tr w:rsidR="006D2854" w:rsidRPr="00B337FB" w14:paraId="6981C02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B56207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Staff Welcome Lunch</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2874D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516F60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CE964E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-$1,483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D0BD2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2F51C5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-$1,483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04E198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F35AED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$17</w:t>
            </w:r>
          </w:p>
        </w:tc>
      </w:tr>
      <w:tr w:rsidR="006D2854" w:rsidRPr="00B337FB" w14:paraId="05E85AD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1B4912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Staff Snack Days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7312C8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485389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5D7D52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4187DF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AA5A6C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BFAB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0CEBAF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$11</w:t>
            </w:r>
          </w:p>
        </w:tc>
      </w:tr>
      <w:tr w:rsidR="006D2854" w:rsidRPr="00B337FB" w14:paraId="491C83C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DF1EFA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Teacher Spirit Cart</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582C13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43A362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83BC58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8161D6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372728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9F64E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5EFBC6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35B071DF"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65F75B0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Staff Appreciation Week</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D6B11A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91EB4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BFC871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-$939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1D77E7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31B271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-$939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B6ABD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1EB29D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$61</w:t>
            </w:r>
          </w:p>
        </w:tc>
      </w:tr>
      <w:tr w:rsidR="006D2854" w:rsidRPr="00B337FB" w14:paraId="7002885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D0D594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Library Literacy Program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426941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70B2E8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304255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1A4F7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966F9E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E8E91F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E82EE7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r>
      <w:tr w:rsidR="006D2854" w:rsidRPr="00B337FB" w14:paraId="4A51E2EF"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C3483C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Beautification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5AF9EE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D6F5C8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43CAC6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6AE1E9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0D9664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F353AD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81FE2F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2D8ECF8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27BCB2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School Technology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2E942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774D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34A249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-$7,410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E6974A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EAD7B1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-$7,410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592B2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7DA522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$90</w:t>
            </w:r>
          </w:p>
        </w:tc>
      </w:tr>
      <w:tr w:rsidR="006D2854" w:rsidRPr="00B337FB" w14:paraId="7C3E879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ABD3A3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Teacher Mini Grants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6E988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5DE89B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55662C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-$2,200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E17A38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BE9B0A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-$2,200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F2B20D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497525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$800</w:t>
            </w:r>
          </w:p>
        </w:tc>
      </w:tr>
      <w:tr w:rsidR="006D2854" w:rsidRPr="00B337FB" w14:paraId="77DA701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5E5216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Adopt-a-PTA</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3F02A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656584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986575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1D093F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9CA61B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14BA9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A46593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628F56DB"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hideMark/>
          </w:tcPr>
          <w:p w14:paraId="120A469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Teacher, School &amp; Community Totals</w:t>
            </w:r>
          </w:p>
        </w:tc>
        <w:tc>
          <w:tcPr>
            <w:tcW w:w="1160" w:type="dxa"/>
            <w:tcBorders>
              <w:top w:val="single" w:sz="4" w:space="0" w:color="auto"/>
              <w:left w:val="single" w:sz="4" w:space="0" w:color="auto"/>
              <w:bottom w:val="single" w:sz="4" w:space="0" w:color="auto"/>
              <w:right w:val="nil"/>
            </w:tcBorders>
            <w:shd w:val="clear" w:color="auto" w:fill="auto"/>
            <w:hideMark/>
          </w:tcPr>
          <w:p w14:paraId="2F42156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$500</w:t>
            </w:r>
          </w:p>
        </w:tc>
        <w:tc>
          <w:tcPr>
            <w:tcW w:w="1160" w:type="dxa"/>
            <w:tcBorders>
              <w:top w:val="single" w:sz="4" w:space="0" w:color="auto"/>
              <w:left w:val="nil"/>
              <w:bottom w:val="single" w:sz="4" w:space="0" w:color="auto"/>
              <w:right w:val="single" w:sz="4" w:space="0" w:color="auto"/>
            </w:tcBorders>
            <w:shd w:val="clear" w:color="auto" w:fill="auto"/>
            <w:hideMark/>
          </w:tcPr>
          <w:p w14:paraId="153BB30A"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hideMark/>
          </w:tcPr>
          <w:p w14:paraId="2E5036F7"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-$17,321</w:t>
            </w:r>
          </w:p>
        </w:tc>
        <w:tc>
          <w:tcPr>
            <w:tcW w:w="1160" w:type="dxa"/>
            <w:tcBorders>
              <w:top w:val="single" w:sz="4" w:space="0" w:color="auto"/>
              <w:left w:val="nil"/>
              <w:bottom w:val="single" w:sz="4" w:space="0" w:color="auto"/>
              <w:right w:val="single" w:sz="4" w:space="0" w:color="auto"/>
            </w:tcBorders>
            <w:shd w:val="clear" w:color="auto" w:fill="auto"/>
            <w:hideMark/>
          </w:tcPr>
          <w:p w14:paraId="56595B4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-$18,300</w:t>
            </w:r>
          </w:p>
        </w:tc>
        <w:tc>
          <w:tcPr>
            <w:tcW w:w="1160" w:type="dxa"/>
            <w:tcBorders>
              <w:top w:val="single" w:sz="4" w:space="0" w:color="auto"/>
              <w:left w:val="single" w:sz="4" w:space="0" w:color="auto"/>
              <w:bottom w:val="single" w:sz="4" w:space="0" w:color="auto"/>
              <w:right w:val="nil"/>
            </w:tcBorders>
            <w:shd w:val="clear" w:color="auto" w:fill="auto"/>
            <w:hideMark/>
          </w:tcPr>
          <w:p w14:paraId="3D0F7973"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-$16,821</w:t>
            </w:r>
          </w:p>
        </w:tc>
        <w:tc>
          <w:tcPr>
            <w:tcW w:w="1160" w:type="dxa"/>
            <w:tcBorders>
              <w:top w:val="single" w:sz="4" w:space="0" w:color="auto"/>
              <w:left w:val="nil"/>
              <w:bottom w:val="single" w:sz="4" w:space="0" w:color="auto"/>
              <w:right w:val="single" w:sz="4" w:space="0" w:color="auto"/>
            </w:tcBorders>
            <w:shd w:val="clear" w:color="auto" w:fill="auto"/>
            <w:hideMark/>
          </w:tcPr>
          <w:p w14:paraId="15B315A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-$18,300</w:t>
            </w:r>
          </w:p>
        </w:tc>
        <w:tc>
          <w:tcPr>
            <w:tcW w:w="1160" w:type="dxa"/>
            <w:tcBorders>
              <w:top w:val="single" w:sz="4" w:space="0" w:color="auto"/>
              <w:left w:val="single" w:sz="4" w:space="0" w:color="auto"/>
              <w:bottom w:val="single" w:sz="4" w:space="0" w:color="auto"/>
              <w:right w:val="single" w:sz="8" w:space="0" w:color="auto"/>
            </w:tcBorders>
            <w:shd w:val="clear" w:color="auto" w:fill="auto"/>
            <w:hideMark/>
          </w:tcPr>
          <w:p w14:paraId="1251AE10"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$1,479</w:t>
            </w:r>
          </w:p>
        </w:tc>
      </w:tr>
      <w:tr w:rsidR="006D2854" w:rsidRPr="00B337FB" w14:paraId="649487B2"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003EE7E"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Administrative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1E136EF"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8053C8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BEFC861"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E71A11"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4DFB612"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558BDB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872BB9E"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More/-Less</w:t>
            </w:r>
          </w:p>
        </w:tc>
      </w:tr>
      <w:tr w:rsidR="006D2854" w:rsidRPr="00B337FB" w14:paraId="6B3C633B"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12695B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AIM Insurance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049CC4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2F320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F9F667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12B1CA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DF8083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F5F167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DEEBFA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w:t>
            </w:r>
          </w:p>
        </w:tc>
      </w:tr>
      <w:tr w:rsidR="006D2854" w:rsidRPr="00B337FB" w14:paraId="31F4CE18"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6B7B34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Banking Fees &amp; Interest</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065E43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1E78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E4B168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1AD259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A871FA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CD69D7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064B15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-$6</w:t>
            </w:r>
          </w:p>
        </w:tc>
      </w:tr>
      <w:tr w:rsidR="006D2854" w:rsidRPr="00B337FB" w14:paraId="645ED449" w14:textId="77777777" w:rsidTr="004246FE">
        <w:trPr>
          <w:trHeight w:val="28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79346F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Leadership &amp; Training</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81718B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91C4F9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E27352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-$325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2E90B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2720F1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-$325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CB922E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57C809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$175</w:t>
            </w:r>
          </w:p>
        </w:tc>
      </w:tr>
      <w:tr w:rsidR="006D2854" w:rsidRPr="00B337FB" w14:paraId="35F192A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502D8C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Membership Dues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942FF1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$2,390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41FDE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0B6AF94"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-$837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B7ABC1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E8EE45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$1,554</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DA047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$950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8E9370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$604</w:t>
            </w:r>
          </w:p>
        </w:tc>
      </w:tr>
      <w:tr w:rsidR="006D2854" w:rsidRPr="00B337FB" w14:paraId="055135B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F944C4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PTSA Office Supplies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73F862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B097242"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47138BF"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-$212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69AF17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12D782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-$212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66826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FA558E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$38</w:t>
            </w:r>
          </w:p>
        </w:tc>
      </w:tr>
      <w:tr w:rsidR="006D2854" w:rsidRPr="00B337FB" w14:paraId="1198EAF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786A18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Start Up Funds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F0393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4CF1BF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871972B"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8C139F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7D8ACE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E6E6919"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CC2A0A0"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3B7D433C"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27B2BEC"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Carry Forward &amp; Ending Balances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A50D1E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$12,978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925F1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$12,978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F56E81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-$12,090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11D7E7"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-$12,840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B9478D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$888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9EC5AE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$138</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B67E306"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$750</w:t>
            </w:r>
          </w:p>
        </w:tc>
      </w:tr>
      <w:tr w:rsidR="006D2854" w:rsidRPr="00B337FB" w14:paraId="601972C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F891768"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Zoom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953DCF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5147C1"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63A5DEE"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322A63"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790DC6A"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B64926D"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-$188</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C5265D5" w14:textId="77777777" w:rsidR="002A68E5" w:rsidRPr="00B337FB" w:rsidRDefault="002A68E5" w:rsidP="000E5497">
            <w:pPr>
              <w:widowControl w:val="0"/>
              <w:rPr>
                <w:rFonts w:ascii="Franklin Gothic Book" w:eastAsia="Times New Roman" w:hAnsi="Franklin Gothic Book" w:cs="Arial"/>
                <w:color w:val="000000" w:themeColor="text1"/>
                <w:sz w:val="16"/>
                <w:szCs w:val="16"/>
                <w:lang w:bidi="ar-SA"/>
                <w14:ligatures w14:val="standardContextual"/>
              </w:rPr>
            </w:pPr>
            <w:r w:rsidRPr="00B337FB">
              <w:rPr>
                <w:rFonts w:ascii="Franklin Gothic Book" w:eastAsia="Times New Roman" w:hAnsi="Franklin Gothic Book" w:cs="Arial"/>
                <w:color w:val="000000" w:themeColor="text1"/>
                <w:sz w:val="16"/>
                <w:szCs w:val="16"/>
                <w:lang w:bidi="ar-SA"/>
                <w14:ligatures w14:val="standardContextual"/>
              </w:rPr>
              <w:t>$0</w:t>
            </w:r>
          </w:p>
        </w:tc>
      </w:tr>
      <w:tr w:rsidR="006D2854" w:rsidRPr="00B337FB" w14:paraId="7DA7902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B54D9F7"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Administrative Totals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13AAFE0"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$15,390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79E15F"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$20,228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5C7A771"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-$14,218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6F8128"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-$20,628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BBA8C9C"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$1,173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EB1158A"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A9412F1"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$1,573</w:t>
            </w:r>
          </w:p>
        </w:tc>
      </w:tr>
      <w:tr w:rsidR="006D2854" w:rsidRPr="00B337FB" w14:paraId="600D765E" w14:textId="77777777" w:rsidTr="004246FE">
        <w:trPr>
          <w:trHeight w:val="258"/>
          <w:jc w:val="center"/>
        </w:trPr>
        <w:tc>
          <w:tcPr>
            <w:tcW w:w="2340" w:type="dxa"/>
            <w:tcBorders>
              <w:top w:val="single" w:sz="4" w:space="0" w:color="auto"/>
              <w:left w:val="single" w:sz="8" w:space="0" w:color="auto"/>
              <w:bottom w:val="single" w:sz="8" w:space="0" w:color="auto"/>
              <w:right w:val="single" w:sz="4" w:space="0" w:color="auto"/>
            </w:tcBorders>
            <w:shd w:val="clear" w:color="auto" w:fill="auto"/>
            <w:vAlign w:val="bottom"/>
            <w:hideMark/>
          </w:tcPr>
          <w:p w14:paraId="2051F186"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Grand Totals</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02AB74EE"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$54,786</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06B17A5F"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$63,978</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61B052EC"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-$53,724</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446A1259"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-$63,978</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344EBD18"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$12,039</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4BB9169D"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8" w:space="0" w:color="auto"/>
              <w:right w:val="single" w:sz="8" w:space="0" w:color="auto"/>
            </w:tcBorders>
            <w:shd w:val="clear" w:color="auto" w:fill="auto"/>
            <w:vAlign w:val="bottom"/>
            <w:hideMark/>
          </w:tcPr>
          <w:p w14:paraId="16A55729" w14:textId="77777777" w:rsidR="002A68E5" w:rsidRPr="00B337FB" w:rsidRDefault="002A68E5" w:rsidP="000E5497">
            <w:pPr>
              <w:widowControl w:val="0"/>
              <w:rPr>
                <w:rFonts w:ascii="Franklin Gothic Book" w:eastAsia="Times New Roman" w:hAnsi="Franklin Gothic Book" w:cs="Arial"/>
                <w:b/>
                <w:bCs/>
                <w:color w:val="000000" w:themeColor="text1"/>
                <w:sz w:val="16"/>
                <w:szCs w:val="16"/>
                <w:lang w:bidi="ar-SA"/>
                <w14:ligatures w14:val="standardContextual"/>
              </w:rPr>
            </w:pPr>
            <w:r w:rsidRPr="00B337FB">
              <w:rPr>
                <w:rFonts w:ascii="Franklin Gothic Book" w:eastAsia="Times New Roman" w:hAnsi="Franklin Gothic Book" w:cs="Arial"/>
                <w:b/>
                <w:bCs/>
                <w:color w:val="000000" w:themeColor="text1"/>
                <w:sz w:val="16"/>
                <w:szCs w:val="16"/>
                <w:lang w:bidi="ar-SA"/>
                <w14:ligatures w14:val="standardContextual"/>
              </w:rPr>
              <w:t>$2,939</w:t>
            </w:r>
          </w:p>
        </w:tc>
      </w:tr>
    </w:tbl>
    <w:p w14:paraId="7F82D002"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*Total income reported on the IRS tax filings for Membership Dues is the </w:t>
      </w:r>
      <w:r w:rsidRPr="00B337FB">
        <w:rPr>
          <w:rFonts w:ascii="Franklin Gothic Book" w:hAnsi="Franklin Gothic Book" w:cs="Arial"/>
          <w:color w:val="000000" w:themeColor="text1"/>
          <w:u w:val="single"/>
          <w14:ligatures w14:val="standardContextual"/>
        </w:rPr>
        <w:t>net</w:t>
      </w:r>
      <w:r w:rsidRPr="00B337FB">
        <w:rPr>
          <w:rFonts w:ascii="Franklin Gothic Book" w:hAnsi="Franklin Gothic Book" w:cs="Arial"/>
          <w:color w:val="000000" w:themeColor="text1"/>
          <w14:ligatures w14:val="standardContextual"/>
        </w:rPr>
        <w:t xml:space="preserve"> amount, excluding the Louisiana PTA and National PTA dues portions. </w:t>
      </w:r>
      <w:bookmarkStart w:id="31" w:name="YearEndCheck"/>
      <w:bookmarkEnd w:id="31"/>
    </w:p>
    <w:p w14:paraId="35C17FA3"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0FB7C42" w14:textId="77777777" w:rsidR="007A5CCB" w:rsidRPr="00B337FB" w:rsidRDefault="007A5CCB" w:rsidP="000E5497">
      <w:pPr>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br w:type="page"/>
      </w:r>
    </w:p>
    <w:p w14:paraId="5099EF58" w14:textId="1C5553F7" w:rsidR="002A68E5" w:rsidRPr="00B337FB" w:rsidRDefault="002A68E5"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color w:val="000000" w:themeColor="text1"/>
          <w:u w:val="single"/>
          <w14:ligatures w14:val="standardContextual"/>
        </w:rPr>
        <w:lastRenderedPageBreak/>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t xml:space="preserve"> </w:t>
      </w:r>
      <w:r w:rsidRPr="00B337FB">
        <w:rPr>
          <w:rFonts w:ascii="Franklin Gothic Book" w:hAnsi="Franklin Gothic Book" w:cs="Arial"/>
          <w:color w:val="000000" w:themeColor="text1"/>
          <w14:ligatures w14:val="standardContextual"/>
        </w:rPr>
        <w:tab/>
      </w:r>
      <w:r w:rsidR="00682BD8" w:rsidRPr="00B337FB">
        <w:rPr>
          <w:rFonts w:ascii="Franklin Gothic Book" w:hAnsi="Franklin Gothic Book" w:cs="Arial"/>
          <w:color w:val="000000" w:themeColor="text1"/>
          <w14:ligatures w14:val="standardContextual"/>
        </w:rPr>
        <w:tab/>
      </w:r>
      <w:r w:rsidRPr="00B337FB">
        <w:rPr>
          <w:rFonts w:ascii="Franklin Gothic Book" w:hAnsi="Franklin Gothic Book" w:cs="Arial"/>
          <w:b/>
          <w:color w:val="000000" w:themeColor="text1"/>
          <w:sz w:val="40"/>
          <w:szCs w:val="28"/>
          <w14:ligatures w14:val="standardContextual"/>
        </w:rPr>
        <w:t>DEPOSIT FORM</w:t>
      </w:r>
    </w:p>
    <w:p w14:paraId="3C7FE20E" w14:textId="154E6493"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 Name</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t xml:space="preserve"> Date</w:t>
      </w:r>
    </w:p>
    <w:p w14:paraId="110FF9D2" w14:textId="70EAA112" w:rsidR="002A68E5" w:rsidRPr="00B337FB" w:rsidRDefault="00592748" w:rsidP="000E5497">
      <w:pPr>
        <w:widowControl w:val="0"/>
        <w:rPr>
          <w:rFonts w:ascii="Franklin Gothic Book" w:hAnsi="Franklin Gothic Book" w:cs="Arial"/>
          <w:color w:val="000000" w:themeColor="text1"/>
          <w:u w:val="single"/>
          <w14:ligatures w14:val="standardContextual"/>
        </w:rPr>
      </w:pPr>
      <w:r w:rsidRPr="00B337FB">
        <w:rPr>
          <w:rFonts w:ascii="Franklin Gothic Book" w:hAnsi="Franklin Gothic Book" w:cs="Arial"/>
          <w:noProof/>
          <w:color w:val="000000" w:themeColor="text1"/>
        </w:rPr>
        <mc:AlternateContent>
          <mc:Choice Requires="wpg">
            <w:drawing>
              <wp:anchor distT="0" distB="0" distL="114300" distR="114300" simplePos="0" relativeHeight="251654148" behindDoc="0" locked="0" layoutInCell="1" allowOverlap="1" wp14:anchorId="2DDD4F65" wp14:editId="74322A45">
                <wp:simplePos x="0" y="0"/>
                <wp:positionH relativeFrom="margin">
                  <wp:align>right</wp:align>
                </wp:positionH>
                <wp:positionV relativeFrom="paragraph">
                  <wp:posOffset>7723</wp:posOffset>
                </wp:positionV>
                <wp:extent cx="3451225" cy="1659890"/>
                <wp:effectExtent l="0" t="0" r="0" b="0"/>
                <wp:wrapNone/>
                <wp:docPr id="4292" name="Group 1"/>
                <wp:cNvGraphicFramePr/>
                <a:graphic xmlns:a="http://schemas.openxmlformats.org/drawingml/2006/main">
                  <a:graphicData uri="http://schemas.microsoft.com/office/word/2010/wordprocessingGroup">
                    <wpg:wgp>
                      <wpg:cNvGrpSpPr/>
                      <wpg:grpSpPr>
                        <a:xfrm>
                          <a:off x="0" y="0"/>
                          <a:ext cx="3451225" cy="1659890"/>
                          <a:chOff x="0" y="0"/>
                          <a:chExt cx="3451225" cy="1789995"/>
                        </a:xfrm>
                      </wpg:grpSpPr>
                      <wps:wsp>
                        <wps:cNvPr id="4293" name="Text Box 4293"/>
                        <wps:cNvSpPr txBox="1">
                          <a:spLocks/>
                        </wps:cNvSpPr>
                        <wps:spPr>
                          <a:xfrm>
                            <a:off x="0" y="0"/>
                            <a:ext cx="1838325" cy="1789995"/>
                          </a:xfrm>
                          <a:prstGeom prst="rect">
                            <a:avLst/>
                          </a:prstGeom>
                          <a:noFill/>
                          <a:ln w="6350">
                            <a:noFill/>
                          </a:ln>
                        </wps:spPr>
                        <wps:txbx>
                          <w:txbxContent>
                            <w:p w14:paraId="3C810145" w14:textId="77777777" w:rsidR="002A68E5" w:rsidRPr="003B1F75" w:rsidRDefault="002A68E5" w:rsidP="005350E3">
                              <w:pPr>
                                <w:tabs>
                                  <w:tab w:val="left" w:pos="1260"/>
                                  <w:tab w:val="left" w:pos="2520"/>
                                </w:tabs>
                                <w:rPr>
                                  <w:rFonts w:ascii="Franklin Gothic Book" w:hAnsi="Franklin Gothic Book" w:cs="Arial"/>
                                  <w:sz w:val="26"/>
                                  <w:szCs w:val="26"/>
                                </w:rPr>
                              </w:pPr>
                              <w:r w:rsidRPr="003B1F75">
                                <w:rPr>
                                  <w:rFonts w:ascii="Franklin Gothic Book" w:hAnsi="Franklin Gothic Book" w:cs="Arial"/>
                                  <w:sz w:val="26"/>
                                  <w:szCs w:val="26"/>
                                </w:rPr>
                                <w:t>Cash Summary:</w:t>
                              </w:r>
                            </w:p>
                            <w:p w14:paraId="3C1A99BF"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$1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6388FA85"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$2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18FF9AC2"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$5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20E0C12C"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$10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695F6D67"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$20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0CF50002"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$50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2E0DFC4F"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$100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r>
                            </w:p>
                            <w:p w14:paraId="19779764" w14:textId="12DC3D1C"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T</w:t>
                              </w:r>
                              <w:r w:rsidR="00592748">
                                <w:rPr>
                                  <w:rFonts w:ascii="Franklin Gothic Book" w:hAnsi="Franklin Gothic Book" w:cs="Arial"/>
                                </w:rPr>
                                <w:t>otal</w:t>
                              </w:r>
                              <w:r w:rsidRPr="003B1F75">
                                <w:rPr>
                                  <w:rFonts w:ascii="Franklin Gothic Book" w:hAnsi="Franklin Gothic Book" w:cs="Arial"/>
                                </w:rPr>
                                <w:t xml:space="preserve"> = </w:t>
                              </w:r>
                              <w:r w:rsidRPr="003B1F75">
                                <w:rPr>
                                  <w:rFonts w:ascii="Franklin Gothic Book" w:hAnsi="Franklin Gothic Book" w:cs="Arial"/>
                                  <w:u w:val="single"/>
                                </w:rPr>
                                <w:t xml:space="preserve"> </w:t>
                              </w:r>
                              <w:r w:rsidR="008C2D87" w:rsidRPr="003B1F75">
                                <w:rPr>
                                  <w:rFonts w:ascii="Franklin Gothic Book" w:hAnsi="Franklin Gothic Book" w:cs="Arial"/>
                                  <w:u w:val="single"/>
                                </w:rPr>
                                <w:tab/>
                              </w:r>
                              <w:r w:rsidR="008C2D87" w:rsidRPr="003B1F75">
                                <w:rPr>
                                  <w:rFonts w:ascii="Franklin Gothic Book" w:hAnsi="Franklin Gothic Book" w:cs="Arial"/>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94" name="Text Box 4294"/>
                        <wps:cNvSpPr txBox="1">
                          <a:spLocks/>
                        </wps:cNvSpPr>
                        <wps:spPr>
                          <a:xfrm>
                            <a:off x="1860550" y="1"/>
                            <a:ext cx="1590675" cy="1747601"/>
                          </a:xfrm>
                          <a:prstGeom prst="rect">
                            <a:avLst/>
                          </a:prstGeom>
                          <a:noFill/>
                          <a:ln w="6350">
                            <a:noFill/>
                          </a:ln>
                        </wps:spPr>
                        <wps:txbx>
                          <w:txbxContent>
                            <w:p w14:paraId="03ABA5F8" w14:textId="77777777" w:rsidR="002A68E5" w:rsidRPr="003B1F75" w:rsidRDefault="002A68E5" w:rsidP="005350E3">
                              <w:pPr>
                                <w:tabs>
                                  <w:tab w:val="left" w:pos="1260"/>
                                  <w:tab w:val="left" w:pos="2070"/>
                                </w:tabs>
                                <w:rPr>
                                  <w:rFonts w:ascii="Franklin Gothic Book" w:hAnsi="Franklin Gothic Book" w:cs="Arial"/>
                                  <w:sz w:val="26"/>
                                  <w:szCs w:val="26"/>
                                </w:rPr>
                              </w:pPr>
                              <w:r w:rsidRPr="003B1F75">
                                <w:rPr>
                                  <w:rFonts w:ascii="Franklin Gothic Book" w:hAnsi="Franklin Gothic Book" w:cs="Arial"/>
                                  <w:sz w:val="26"/>
                                  <w:szCs w:val="26"/>
                                </w:rPr>
                                <w:t>Coin Summary:</w:t>
                              </w:r>
                            </w:p>
                            <w:p w14:paraId="6B0ABE02"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1¢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1628454B"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5¢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21F71DBF"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10¢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203CF783"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25¢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5DF02F3C"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50¢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6250F80C"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1.</w:t>
                              </w:r>
                              <w:r w:rsidRPr="003B1F75">
                                <w:rPr>
                                  <w:rFonts w:ascii="Franklin Gothic Book" w:hAnsi="Franklin Gothic Book" w:cs="Arial"/>
                                  <w:vertAlign w:val="superscript"/>
                                </w:rPr>
                                <w:t>00</w:t>
                              </w:r>
                              <w:r w:rsidRPr="003B1F75">
                                <w:rPr>
                                  <w:rFonts w:ascii="Franklin Gothic Book" w:hAnsi="Franklin Gothic Book" w:cs="Arial"/>
                                </w:rPr>
                                <w:t xml:space="preserve">¢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t xml:space="preserve"> </w:t>
                              </w:r>
                            </w:p>
                            <w:p w14:paraId="5748C9BC" w14:textId="7779E209"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 T</w:t>
                              </w:r>
                              <w:r w:rsidR="00592748">
                                <w:rPr>
                                  <w:rFonts w:ascii="Franklin Gothic Book" w:hAnsi="Franklin Gothic Book" w:cs="Arial"/>
                                </w:rPr>
                                <w:t>otal</w:t>
                              </w:r>
                              <w:r w:rsidRPr="003B1F75">
                                <w:rPr>
                                  <w:rFonts w:ascii="Franklin Gothic Book" w:hAnsi="Franklin Gothic Book" w:cs="Arial"/>
                                </w:rPr>
                                <w:t xml:space="preserve"> = </w:t>
                              </w:r>
                              <w:r w:rsidRPr="003B1F75">
                                <w:rPr>
                                  <w:rFonts w:ascii="Franklin Gothic Book" w:hAnsi="Franklin Gothic Book" w:cs="Arial"/>
                                  <w:u w:val="single"/>
                                </w:rPr>
                                <w:tab/>
                              </w:r>
                              <w:r w:rsidRPr="003B1F75">
                                <w:rPr>
                                  <w:rFonts w:ascii="Franklin Gothic Book" w:hAnsi="Franklin Gothic Book" w:cs="Arial"/>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DDD4F65" id="Group 1" o:spid="_x0000_s1040" style="position:absolute;margin-left:220.55pt;margin-top:.6pt;width:271.75pt;height:130.7pt;z-index:251654148;mso-position-horizontal:right;mso-position-horizontal-relative:margin;mso-height-relative:margin" coordsize="34512,17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">
                <v:shape id="Text Box 4293" o:spid="_x0000_s1041" type="#_x0000_t202" style="position:absolute;width:18383;height:17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" filled="f" stroked="f" strokeweight=".5pt">
                  <v:textbox>
                    <w:txbxContent>
                      <w:p w14:paraId="3C810145" w14:textId="77777777" w:rsidR="002A68E5" w:rsidRPr="003B1F75" w:rsidRDefault="002A68E5" w:rsidP="005350E3">
                        <w:pPr>
                          <w:tabs>
                            <w:tab w:val="left" w:pos="1260"/>
                            <w:tab w:val="left" w:pos="2520"/>
                          </w:tabs>
                          <w:rPr>
                            <w:rFonts w:ascii="Franklin Gothic Book" w:hAnsi="Franklin Gothic Book" w:cs="Arial"/>
                            <w:sz w:val="26"/>
                            <w:szCs w:val="26"/>
                          </w:rPr>
                        </w:pPr>
                        <w:r w:rsidRPr="003B1F75">
                          <w:rPr>
                            <w:rFonts w:ascii="Franklin Gothic Book" w:hAnsi="Franklin Gothic Book" w:cs="Arial"/>
                            <w:sz w:val="26"/>
                            <w:szCs w:val="26"/>
                          </w:rPr>
                          <w:t>Cash Summary:</w:t>
                        </w:r>
                      </w:p>
                      <w:p w14:paraId="3C1A99BF"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$1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6388FA85"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$2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18FF9AC2"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$5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20E0C12C"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$10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695F6D67"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$20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0CF50002"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$50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p>
                      <w:p w14:paraId="2E0DFC4F" w14:textId="77777777"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 xml:space="preserve">$100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r>
                      </w:p>
                      <w:p w14:paraId="19779764" w14:textId="12DC3D1C" w:rsidR="002A68E5" w:rsidRPr="003B1F75" w:rsidRDefault="002A68E5" w:rsidP="005350E3">
                        <w:pPr>
                          <w:tabs>
                            <w:tab w:val="left" w:pos="1260"/>
                            <w:tab w:val="left" w:pos="2520"/>
                          </w:tabs>
                          <w:rPr>
                            <w:rFonts w:ascii="Franklin Gothic Book" w:hAnsi="Franklin Gothic Book" w:cs="Arial"/>
                            <w:u w:val="single"/>
                          </w:rPr>
                        </w:pPr>
                        <w:r w:rsidRPr="003B1F75">
                          <w:rPr>
                            <w:rFonts w:ascii="Franklin Gothic Book" w:hAnsi="Franklin Gothic Book" w:cs="Arial"/>
                          </w:rPr>
                          <w:t>T</w:t>
                        </w:r>
                        <w:r w:rsidR="00592748">
                          <w:rPr>
                            <w:rFonts w:ascii="Franklin Gothic Book" w:hAnsi="Franklin Gothic Book" w:cs="Arial"/>
                          </w:rPr>
                          <w:t>otal</w:t>
                        </w:r>
                        <w:r w:rsidRPr="003B1F75">
                          <w:rPr>
                            <w:rFonts w:ascii="Franklin Gothic Book" w:hAnsi="Franklin Gothic Book" w:cs="Arial"/>
                          </w:rPr>
                          <w:t xml:space="preserve"> = </w:t>
                        </w:r>
                        <w:r w:rsidRPr="003B1F75">
                          <w:rPr>
                            <w:rFonts w:ascii="Franklin Gothic Book" w:hAnsi="Franklin Gothic Book" w:cs="Arial"/>
                            <w:u w:val="single"/>
                          </w:rPr>
                          <w:t xml:space="preserve"> </w:t>
                        </w:r>
                        <w:r w:rsidR="008C2D87" w:rsidRPr="003B1F75">
                          <w:rPr>
                            <w:rFonts w:ascii="Franklin Gothic Book" w:hAnsi="Franklin Gothic Book" w:cs="Arial"/>
                            <w:u w:val="single"/>
                          </w:rPr>
                          <w:tab/>
                        </w:r>
                        <w:r w:rsidR="008C2D87" w:rsidRPr="003B1F75">
                          <w:rPr>
                            <w:rFonts w:ascii="Franklin Gothic Book" w:hAnsi="Franklin Gothic Book" w:cs="Arial"/>
                            <w:u w:val="single"/>
                          </w:rPr>
                          <w:tab/>
                        </w:r>
                      </w:p>
                    </w:txbxContent>
                  </v:textbox>
                </v:shape>
                <v:shape id="Text Box 4294" o:spid="_x0000_s1042" type="#_x0000_t202" style="position:absolute;left:18605;width:15907;height:17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" filled="f" stroked="f" strokeweight=".5pt">
                  <v:textbox>
                    <w:txbxContent>
                      <w:p w14:paraId="03ABA5F8" w14:textId="77777777" w:rsidR="002A68E5" w:rsidRPr="003B1F75" w:rsidRDefault="002A68E5" w:rsidP="005350E3">
                        <w:pPr>
                          <w:tabs>
                            <w:tab w:val="left" w:pos="1260"/>
                            <w:tab w:val="left" w:pos="2070"/>
                          </w:tabs>
                          <w:rPr>
                            <w:rFonts w:ascii="Franklin Gothic Book" w:hAnsi="Franklin Gothic Book" w:cs="Arial"/>
                            <w:sz w:val="26"/>
                            <w:szCs w:val="26"/>
                          </w:rPr>
                        </w:pPr>
                        <w:r w:rsidRPr="003B1F75">
                          <w:rPr>
                            <w:rFonts w:ascii="Franklin Gothic Book" w:hAnsi="Franklin Gothic Book" w:cs="Arial"/>
                            <w:sz w:val="26"/>
                            <w:szCs w:val="26"/>
                          </w:rPr>
                          <w:t>Coin Summary:</w:t>
                        </w:r>
                      </w:p>
                      <w:p w14:paraId="6B0ABE02"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1¢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1628454B"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5¢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21F71DBF"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10¢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203CF783"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25¢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5DF02F3C"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50¢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r>
                      </w:p>
                      <w:p w14:paraId="6250F80C" w14:textId="77777777"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1.</w:t>
                        </w:r>
                        <w:r w:rsidRPr="003B1F75">
                          <w:rPr>
                            <w:rFonts w:ascii="Franklin Gothic Book" w:hAnsi="Franklin Gothic Book" w:cs="Arial"/>
                            <w:vertAlign w:val="superscript"/>
                          </w:rPr>
                          <w:t>00</w:t>
                        </w:r>
                        <w:r w:rsidRPr="003B1F75">
                          <w:rPr>
                            <w:rFonts w:ascii="Franklin Gothic Book" w:hAnsi="Franklin Gothic Book" w:cs="Arial"/>
                          </w:rPr>
                          <w:t xml:space="preserve">¢ X </w:t>
                        </w:r>
                        <w:r w:rsidRPr="003B1F75">
                          <w:rPr>
                            <w:rFonts w:ascii="Franklin Gothic Book" w:hAnsi="Franklin Gothic Book" w:cs="Arial"/>
                            <w:u w:val="single"/>
                          </w:rPr>
                          <w:tab/>
                        </w:r>
                        <w:r w:rsidRPr="003B1F75">
                          <w:rPr>
                            <w:rFonts w:ascii="Franklin Gothic Book" w:hAnsi="Franklin Gothic Book" w:cs="Arial"/>
                          </w:rPr>
                          <w:t xml:space="preserve"> = </w:t>
                        </w:r>
                        <w:r w:rsidRPr="003B1F75">
                          <w:rPr>
                            <w:rFonts w:ascii="Franklin Gothic Book" w:hAnsi="Franklin Gothic Book" w:cs="Arial"/>
                            <w:u w:val="single"/>
                          </w:rPr>
                          <w:tab/>
                          <w:t xml:space="preserve"> </w:t>
                        </w:r>
                        <w:r w:rsidRPr="003B1F75">
                          <w:rPr>
                            <w:rFonts w:ascii="Franklin Gothic Book" w:hAnsi="Franklin Gothic Book" w:cs="Arial"/>
                            <w:u w:val="single"/>
                          </w:rPr>
                          <w:tab/>
                          <w:t xml:space="preserve"> </w:t>
                        </w:r>
                      </w:p>
                      <w:p w14:paraId="5748C9BC" w14:textId="7779E209" w:rsidR="002A68E5" w:rsidRPr="003B1F75" w:rsidRDefault="002A68E5" w:rsidP="005350E3">
                        <w:pPr>
                          <w:tabs>
                            <w:tab w:val="left" w:pos="1260"/>
                            <w:tab w:val="left" w:pos="2070"/>
                          </w:tabs>
                          <w:rPr>
                            <w:rFonts w:ascii="Franklin Gothic Book" w:hAnsi="Franklin Gothic Book" w:cs="Arial"/>
                            <w:u w:val="single"/>
                          </w:rPr>
                        </w:pPr>
                        <w:r w:rsidRPr="003B1F75">
                          <w:rPr>
                            <w:rFonts w:ascii="Franklin Gothic Book" w:hAnsi="Franklin Gothic Book" w:cs="Arial"/>
                          </w:rPr>
                          <w:t xml:space="preserve"> T</w:t>
                        </w:r>
                        <w:r w:rsidR="00592748">
                          <w:rPr>
                            <w:rFonts w:ascii="Franklin Gothic Book" w:hAnsi="Franklin Gothic Book" w:cs="Arial"/>
                          </w:rPr>
                          <w:t>otal</w:t>
                        </w:r>
                        <w:r w:rsidRPr="003B1F75">
                          <w:rPr>
                            <w:rFonts w:ascii="Franklin Gothic Book" w:hAnsi="Franklin Gothic Book" w:cs="Arial"/>
                          </w:rPr>
                          <w:t xml:space="preserve"> = </w:t>
                        </w:r>
                        <w:r w:rsidRPr="003B1F75">
                          <w:rPr>
                            <w:rFonts w:ascii="Franklin Gothic Book" w:hAnsi="Franklin Gothic Book" w:cs="Arial"/>
                            <w:u w:val="single"/>
                          </w:rPr>
                          <w:tab/>
                        </w:r>
                        <w:r w:rsidRPr="003B1F75">
                          <w:rPr>
                            <w:rFonts w:ascii="Franklin Gothic Book" w:hAnsi="Franklin Gothic Book" w:cs="Arial"/>
                            <w:u w:val="single"/>
                          </w:rPr>
                          <w:tab/>
                        </w:r>
                      </w:p>
                    </w:txbxContent>
                  </v:textbox>
                </v:shape>
                <w10:wrap anchorx="margin"/>
              </v:group>
            </w:pict>
          </mc:Fallback>
        </mc:AlternateContent>
      </w:r>
      <w:r w:rsidR="008B7D7B" w:rsidRPr="00B337FB">
        <w:rPr>
          <w:rFonts w:ascii="Franklin Gothic Book" w:hAnsi="Franklin Gothic Book" w:cs="Arial"/>
          <w:noProof/>
          <w:color w:val="000000" w:themeColor="text1"/>
          <w14:ligatures w14:val="standardContextual"/>
        </w:rPr>
        <mc:AlternateContent>
          <mc:Choice Requires="wps">
            <w:drawing>
              <wp:anchor distT="0" distB="0" distL="114300" distR="114300" simplePos="0" relativeHeight="251654146" behindDoc="0" locked="0" layoutInCell="1" allowOverlap="1" wp14:anchorId="2F898220" wp14:editId="3B62E3A1">
                <wp:simplePos x="0" y="0"/>
                <wp:positionH relativeFrom="column">
                  <wp:posOffset>-94735</wp:posOffset>
                </wp:positionH>
                <wp:positionV relativeFrom="paragraph">
                  <wp:posOffset>134363</wp:posOffset>
                </wp:positionV>
                <wp:extent cx="3467100" cy="8320216"/>
                <wp:effectExtent l="0" t="0" r="0" b="5080"/>
                <wp:wrapNone/>
                <wp:docPr id="4291" name="Text Box 4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7100" cy="8320216"/>
                        </a:xfrm>
                        <a:prstGeom prst="rect">
                          <a:avLst/>
                        </a:prstGeom>
                        <a:noFill/>
                        <a:ln w="6350">
                          <a:noFill/>
                        </a:ln>
                      </wps:spPr>
                      <wps:txbx>
                        <w:txbxContent>
                          <w:p w14:paraId="3DDE005E"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ab/>
                            </w:r>
                          </w:p>
                          <w:p w14:paraId="08C0F696"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DC08333"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D7629E6"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9322577"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3D3EF97"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49B57E2"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68765BF"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35738C2"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4296BA6"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413C533"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581262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6A1339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144A24F"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21139FF8"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8ECBCD2"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D1481F4"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6CA5A4A"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BF68B0B"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C410DBE"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6B92FD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96CB0F4"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9CD71C8"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992EA23"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42D0A72"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EF68710"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2A84DE0"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DC054C7"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6813E4B"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73FA19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F269EE7"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7AAF297"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4429494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EECC1AA"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2F218D7" w14:textId="5E6EAF7C"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CAFA7ED"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29CA154D"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F67D706" w14:textId="77777777" w:rsidR="00AD3227" w:rsidRDefault="00AD3227"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ab/>
                            </w:r>
                          </w:p>
                          <w:p w14:paraId="0F8096B0" w14:textId="40AF5C7A" w:rsidR="00465D81" w:rsidRDefault="00465D81" w:rsidP="00BA307F">
                            <w:pPr>
                              <w:pStyle w:val="ListParagraph"/>
                              <w:numPr>
                                <w:ilvl w:val="0"/>
                                <w:numId w:val="45"/>
                              </w:numPr>
                              <w:tabs>
                                <w:tab w:val="right" w:pos="4860"/>
                              </w:tabs>
                              <w:ind w:left="360" w:hanging="450"/>
                              <w:rPr>
                                <w:rFonts w:ascii="Aptos" w:hAnsi="Aptos"/>
                                <w:sz w:val="26"/>
                                <w:szCs w:val="26"/>
                                <w:u w:val="single"/>
                              </w:rPr>
                            </w:pPr>
                            <w:r w:rsidRPr="003B1F75">
                              <w:rPr>
                                <w:rFonts w:ascii="Aptos" w:hAnsi="Aptos"/>
                                <w:sz w:val="26"/>
                                <w:szCs w:val="26"/>
                                <w:u w:val="single"/>
                              </w:rPr>
                              <w:tab/>
                            </w:r>
                          </w:p>
                          <w:p w14:paraId="763F7EE2" w14:textId="7CF3A905" w:rsidR="00592748" w:rsidRPr="003B1F75" w:rsidRDefault="00592748" w:rsidP="00BA307F">
                            <w:pPr>
                              <w:pStyle w:val="ListParagraph"/>
                              <w:numPr>
                                <w:ilvl w:val="0"/>
                                <w:numId w:val="45"/>
                              </w:numPr>
                              <w:tabs>
                                <w:tab w:val="right" w:pos="4860"/>
                              </w:tabs>
                              <w:ind w:left="360" w:hanging="450"/>
                              <w:rPr>
                                <w:rFonts w:ascii="Aptos" w:hAnsi="Aptos"/>
                                <w:sz w:val="26"/>
                                <w:szCs w:val="26"/>
                                <w:u w:val="single"/>
                              </w:rPr>
                            </w:pPr>
                            <w:r w:rsidRPr="003B1F75">
                              <w:rPr>
                                <w:rFonts w:ascii="Aptos" w:hAnsi="Aptos"/>
                                <w:sz w:val="26"/>
                                <w:szCs w:val="26"/>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98220" id="Text Box 4291" o:spid="_x0000_s1043" type="#_x0000_t202" style="position:absolute;margin-left:-7.45pt;margin-top:10.6pt;width:273pt;height:655.15pt;z-index:2516541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" filled="f" stroked="f" strokeweight=".5pt">
                <v:textbox>
                  <w:txbxContent>
                    <w:p w14:paraId="3DDE005E"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ab/>
                      </w:r>
                    </w:p>
                    <w:p w14:paraId="08C0F696"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DC08333"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D7629E6"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9322577"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3D3EF97"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49B57E2"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68765BF"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35738C2" w14:textId="77777777" w:rsidR="002A68E5" w:rsidRPr="00465D81" w:rsidRDefault="002A68E5" w:rsidP="004868D8">
                      <w:pPr>
                        <w:pStyle w:val="ListParagraph"/>
                        <w:numPr>
                          <w:ilvl w:val="0"/>
                          <w:numId w:val="45"/>
                        </w:numPr>
                        <w:tabs>
                          <w:tab w:val="right" w:pos="4950"/>
                        </w:tabs>
                        <w:ind w:left="36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4296BA6"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413C533"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581262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6A1339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144A24F"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21139FF8"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8ECBCD2"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D1481F4"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6CA5A4A"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BF68B0B"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C410DBE"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6B92FD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96CB0F4"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9CD71C8"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992EA23"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42D0A72"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EF68710"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2A84DE0"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5DC054C7"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36813E4B"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73FA19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F269EE7"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07AAF297"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44294945"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EECC1AA"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12F218D7" w14:textId="5E6EAF7C"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6CAFA7ED"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29CA154D" w14:textId="77777777" w:rsidR="002A68E5" w:rsidRPr="00465D81" w:rsidRDefault="002A68E5"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 xml:space="preserve"> </w:t>
                      </w:r>
                      <w:r w:rsidRPr="00465D81">
                        <w:rPr>
                          <w:rFonts w:ascii="Aptos" w:hAnsi="Aptos"/>
                          <w:sz w:val="26"/>
                          <w:szCs w:val="26"/>
                          <w:u w:val="single"/>
                        </w:rPr>
                        <w:tab/>
                      </w:r>
                    </w:p>
                    <w:p w14:paraId="7F67D706" w14:textId="77777777" w:rsidR="00AD3227" w:rsidRDefault="00AD3227" w:rsidP="004868D8">
                      <w:pPr>
                        <w:pStyle w:val="ListParagraph"/>
                        <w:numPr>
                          <w:ilvl w:val="0"/>
                          <w:numId w:val="45"/>
                        </w:numPr>
                        <w:tabs>
                          <w:tab w:val="right" w:pos="4860"/>
                        </w:tabs>
                        <w:ind w:left="360" w:hanging="450"/>
                        <w:rPr>
                          <w:rFonts w:ascii="Aptos" w:hAnsi="Aptos"/>
                          <w:sz w:val="26"/>
                          <w:szCs w:val="26"/>
                          <w:u w:val="single"/>
                        </w:rPr>
                      </w:pPr>
                      <w:r w:rsidRPr="00465D81">
                        <w:rPr>
                          <w:rFonts w:ascii="Aptos" w:hAnsi="Aptos"/>
                          <w:sz w:val="26"/>
                          <w:szCs w:val="26"/>
                          <w:u w:val="single"/>
                        </w:rPr>
                        <w:tab/>
                      </w:r>
                    </w:p>
                    <w:p w14:paraId="0F8096B0" w14:textId="40AF5C7A" w:rsidR="00465D81" w:rsidRDefault="00465D81" w:rsidP="00BA307F">
                      <w:pPr>
                        <w:pStyle w:val="ListParagraph"/>
                        <w:numPr>
                          <w:ilvl w:val="0"/>
                          <w:numId w:val="45"/>
                        </w:numPr>
                        <w:tabs>
                          <w:tab w:val="right" w:pos="4860"/>
                        </w:tabs>
                        <w:ind w:left="360" w:hanging="450"/>
                        <w:rPr>
                          <w:rFonts w:ascii="Aptos" w:hAnsi="Aptos"/>
                          <w:sz w:val="26"/>
                          <w:szCs w:val="26"/>
                          <w:u w:val="single"/>
                        </w:rPr>
                      </w:pPr>
                      <w:r w:rsidRPr="003B1F75">
                        <w:rPr>
                          <w:rFonts w:ascii="Aptos" w:hAnsi="Aptos"/>
                          <w:sz w:val="26"/>
                          <w:szCs w:val="26"/>
                          <w:u w:val="single"/>
                        </w:rPr>
                        <w:tab/>
                      </w:r>
                    </w:p>
                    <w:p w14:paraId="763F7EE2" w14:textId="7CF3A905" w:rsidR="00592748" w:rsidRPr="003B1F75" w:rsidRDefault="00592748" w:rsidP="00BA307F">
                      <w:pPr>
                        <w:pStyle w:val="ListParagraph"/>
                        <w:numPr>
                          <w:ilvl w:val="0"/>
                          <w:numId w:val="45"/>
                        </w:numPr>
                        <w:tabs>
                          <w:tab w:val="right" w:pos="4860"/>
                        </w:tabs>
                        <w:ind w:left="360" w:hanging="450"/>
                        <w:rPr>
                          <w:rFonts w:ascii="Aptos" w:hAnsi="Aptos"/>
                          <w:sz w:val="26"/>
                          <w:szCs w:val="26"/>
                          <w:u w:val="single"/>
                        </w:rPr>
                      </w:pPr>
                      <w:r w:rsidRPr="003B1F75">
                        <w:rPr>
                          <w:rFonts w:ascii="Aptos" w:hAnsi="Aptos"/>
                          <w:sz w:val="26"/>
                          <w:szCs w:val="26"/>
                          <w:u w:val="single"/>
                        </w:rPr>
                        <w:tab/>
                      </w:r>
                    </w:p>
                  </w:txbxContent>
                </v:textbox>
              </v:shape>
            </w:pict>
          </mc:Fallback>
        </mc:AlternateContent>
      </w:r>
      <w:r w:rsidR="008B7D7B" w:rsidRPr="00B337FB">
        <w:rPr>
          <w:rFonts w:ascii="Franklin Gothic Book" w:hAnsi="Franklin Gothic Book" w:cs="Arial"/>
          <w:color w:val="000000" w:themeColor="text1"/>
          <w14:ligatures w14:val="standardContextual"/>
        </w:rPr>
        <w:t xml:space="preserve">     </w:t>
      </w:r>
      <w:r w:rsidR="00465D81" w:rsidRPr="00B337FB">
        <w:rPr>
          <w:rFonts w:ascii="Franklin Gothic Book" w:hAnsi="Franklin Gothic Book" w:cs="Arial"/>
          <w:color w:val="000000" w:themeColor="text1"/>
          <w14:ligatures w14:val="standardContextual"/>
        </w:rPr>
        <w:t xml:space="preserve">  </w:t>
      </w:r>
      <w:r w:rsidR="008B7D7B" w:rsidRPr="00B337FB">
        <w:rPr>
          <w:rFonts w:ascii="Franklin Gothic Book" w:hAnsi="Franklin Gothic Book" w:cs="Arial"/>
          <w:color w:val="000000" w:themeColor="text1"/>
          <w:u w:val="single"/>
          <w14:ligatures w14:val="standardContextual"/>
        </w:rPr>
        <w:t>Name</w:t>
      </w:r>
      <w:r w:rsidR="00F06DBB" w:rsidRPr="00B337FB">
        <w:rPr>
          <w:rFonts w:ascii="Franklin Gothic Book" w:hAnsi="Franklin Gothic Book" w:cs="Arial"/>
          <w:color w:val="000000" w:themeColor="text1"/>
          <w:u w:val="single"/>
          <w14:ligatures w14:val="standardContextual"/>
        </w:rPr>
        <w:t xml:space="preserve"> on Check</w:t>
      </w:r>
      <w:r w:rsidR="00F06DBB" w:rsidRPr="00B337FB">
        <w:rPr>
          <w:rFonts w:ascii="Franklin Gothic Book" w:hAnsi="Franklin Gothic Book" w:cs="Arial"/>
          <w:color w:val="000000" w:themeColor="text1"/>
          <w:u w:val="single"/>
          <w14:ligatures w14:val="standardContextual"/>
        </w:rPr>
        <w:tab/>
      </w:r>
      <w:r w:rsidR="00F06DBB" w:rsidRPr="00B337FB">
        <w:rPr>
          <w:rFonts w:ascii="Franklin Gothic Book" w:hAnsi="Franklin Gothic Book" w:cs="Arial"/>
          <w:color w:val="000000" w:themeColor="text1"/>
          <w:u w:val="single"/>
          <w14:ligatures w14:val="standardContextual"/>
        </w:rPr>
        <w:tab/>
        <w:t>Check #</w:t>
      </w:r>
      <w:r w:rsidR="00A04089" w:rsidRPr="00B337FB">
        <w:rPr>
          <w:rFonts w:ascii="Franklin Gothic Book" w:hAnsi="Franklin Gothic Book" w:cs="Arial"/>
          <w:color w:val="000000" w:themeColor="text1"/>
          <w:u w:val="single"/>
          <w14:ligatures w14:val="standardContextual"/>
        </w:rPr>
        <w:tab/>
        <w:t xml:space="preserve">$        </w:t>
      </w:r>
      <w:r w:rsidR="00482FEC" w:rsidRPr="00B337FB">
        <w:rPr>
          <w:rFonts w:ascii="Franklin Gothic Book" w:hAnsi="Franklin Gothic Book" w:cs="Arial"/>
          <w:color w:val="000000" w:themeColor="text1"/>
          <w:u w:val="single"/>
          <w14:ligatures w14:val="standardContextual"/>
        </w:rPr>
        <w:t>.</w:t>
      </w:r>
    </w:p>
    <w:p w14:paraId="2CEFB2C0" w14:textId="04EC721E" w:rsidR="002A68E5" w:rsidRPr="00B337FB" w:rsidRDefault="002A68E5" w:rsidP="000E5497">
      <w:pPr>
        <w:widowControl w:val="0"/>
        <w:rPr>
          <w:rFonts w:ascii="Franklin Gothic Book" w:hAnsi="Franklin Gothic Book" w:cs="Arial"/>
          <w:color w:val="000000" w:themeColor="text1"/>
          <w14:ligatures w14:val="standardContextual"/>
        </w:rPr>
      </w:pPr>
    </w:p>
    <w:p w14:paraId="02A931D7" w14:textId="23E05A08" w:rsidR="002A68E5" w:rsidRPr="00B337FB" w:rsidRDefault="002A68E5" w:rsidP="000E5497">
      <w:pPr>
        <w:widowControl w:val="0"/>
        <w:rPr>
          <w:rFonts w:ascii="Franklin Gothic Book" w:hAnsi="Franklin Gothic Book" w:cs="Arial"/>
          <w:color w:val="000000" w:themeColor="text1"/>
          <w14:ligatures w14:val="standardContextual"/>
        </w:rPr>
      </w:pPr>
    </w:p>
    <w:p w14:paraId="2FE9C086" w14:textId="6C6002C9" w:rsidR="002A68E5" w:rsidRPr="00B337FB" w:rsidRDefault="002A68E5" w:rsidP="000E5497">
      <w:pPr>
        <w:widowControl w:val="0"/>
        <w:rPr>
          <w:rFonts w:ascii="Franklin Gothic Book" w:hAnsi="Franklin Gothic Book" w:cs="Arial"/>
          <w:color w:val="000000" w:themeColor="text1"/>
          <w14:ligatures w14:val="standardContextual"/>
        </w:rPr>
      </w:pPr>
    </w:p>
    <w:p w14:paraId="358BB01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4AEF6A46"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5DCCEC4D" w14:textId="347BBD71" w:rsidR="002A68E5" w:rsidRPr="00B337FB" w:rsidRDefault="002A68E5" w:rsidP="000E5497">
      <w:pPr>
        <w:widowControl w:val="0"/>
        <w:rPr>
          <w:rFonts w:ascii="Franklin Gothic Book" w:hAnsi="Franklin Gothic Book" w:cs="Arial"/>
          <w:color w:val="000000" w:themeColor="text1"/>
          <w14:ligatures w14:val="standardContextual"/>
        </w:rPr>
      </w:pPr>
    </w:p>
    <w:p w14:paraId="19921CE4" w14:textId="51284FF4" w:rsidR="002A68E5" w:rsidRPr="00B337FB" w:rsidRDefault="002A68E5" w:rsidP="000E5497">
      <w:pPr>
        <w:widowControl w:val="0"/>
        <w:tabs>
          <w:tab w:val="left" w:pos="7464"/>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b/>
      </w:r>
    </w:p>
    <w:p w14:paraId="156B2548" w14:textId="40F15AFF" w:rsidR="002A68E5" w:rsidRPr="00B337FB" w:rsidRDefault="002A68E5" w:rsidP="000E5497">
      <w:pPr>
        <w:widowControl w:val="0"/>
        <w:rPr>
          <w:rFonts w:ascii="Franklin Gothic Book" w:hAnsi="Franklin Gothic Book" w:cs="Arial"/>
          <w:color w:val="000000" w:themeColor="text1"/>
          <w14:ligatures w14:val="standardContextual"/>
        </w:rPr>
      </w:pPr>
    </w:p>
    <w:p w14:paraId="4A81F573" w14:textId="1611F2E8" w:rsidR="002A68E5" w:rsidRPr="00B337FB" w:rsidRDefault="002A68E5" w:rsidP="000E5497">
      <w:pPr>
        <w:widowControl w:val="0"/>
        <w:rPr>
          <w:rFonts w:ascii="Franklin Gothic Book" w:hAnsi="Franklin Gothic Book" w:cs="Arial"/>
          <w:color w:val="000000" w:themeColor="text1"/>
          <w14:ligatures w14:val="standardContextual"/>
        </w:rPr>
      </w:pPr>
    </w:p>
    <w:p w14:paraId="76B222C0" w14:textId="49A067E7" w:rsidR="002A68E5" w:rsidRPr="00B337FB" w:rsidRDefault="00592748"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noProof/>
          <w:color w:val="000000" w:themeColor="text1"/>
        </w:rPr>
        <mc:AlternateContent>
          <mc:Choice Requires="wps">
            <w:drawing>
              <wp:anchor distT="0" distB="0" distL="114300" distR="114300" simplePos="0" relativeHeight="251654147" behindDoc="0" locked="0" layoutInCell="1" allowOverlap="1" wp14:anchorId="42E76516" wp14:editId="6C9CC29E">
                <wp:simplePos x="0" y="0"/>
                <wp:positionH relativeFrom="column">
                  <wp:posOffset>3505200</wp:posOffset>
                </wp:positionH>
                <wp:positionV relativeFrom="page">
                  <wp:posOffset>2644191</wp:posOffset>
                </wp:positionV>
                <wp:extent cx="3123565" cy="6274521"/>
                <wp:effectExtent l="0" t="0" r="635" b="0"/>
                <wp:wrapNone/>
                <wp:docPr id="4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3565" cy="6274521"/>
                        </a:xfrm>
                        <a:prstGeom prst="rect">
                          <a:avLst/>
                        </a:prstGeom>
                        <a:solidFill>
                          <a:sysClr val="window" lastClr="FFFFFF"/>
                        </a:solidFill>
                        <a:ln w="6350">
                          <a:noFill/>
                        </a:ln>
                      </wps:spPr>
                      <wps:txbx>
                        <w:txbxContent>
                          <w:p w14:paraId="4FC63D14" w14:textId="77777777" w:rsidR="002A68E5" w:rsidRPr="003B1F75" w:rsidRDefault="002A68E5" w:rsidP="005350E3">
                            <w:pPr>
                              <w:tabs>
                                <w:tab w:val="left" w:pos="1260"/>
                                <w:tab w:val="left" w:pos="4050"/>
                                <w:tab w:val="left" w:pos="4770"/>
                              </w:tabs>
                              <w:rPr>
                                <w:rFonts w:ascii="Franklin Gothic Book" w:hAnsi="Franklin Gothic Book"/>
                                <w:sz w:val="26"/>
                                <w:szCs w:val="26"/>
                              </w:rPr>
                            </w:pPr>
                            <w:r w:rsidRPr="003B1F75">
                              <w:rPr>
                                <w:rFonts w:ascii="Franklin Gothic Book" w:hAnsi="Franklin Gothic Book"/>
                                <w:sz w:val="26"/>
                                <w:szCs w:val="26"/>
                              </w:rPr>
                              <w:t xml:space="preserve">Total # of Checks: </w:t>
                            </w:r>
                            <w:r w:rsidRPr="003B1F75">
                              <w:rPr>
                                <w:rFonts w:ascii="Franklin Gothic Book" w:hAnsi="Franklin Gothic Book"/>
                                <w:sz w:val="26"/>
                                <w:szCs w:val="26"/>
                                <w:u w:val="single"/>
                              </w:rPr>
                              <w:tab/>
                            </w:r>
                          </w:p>
                          <w:p w14:paraId="032209D4" w14:textId="77777777" w:rsidR="002A68E5" w:rsidRPr="003B1F75" w:rsidRDefault="002A68E5" w:rsidP="005350E3">
                            <w:pPr>
                              <w:tabs>
                                <w:tab w:val="left" w:pos="1260"/>
                                <w:tab w:val="left" w:pos="4050"/>
                              </w:tabs>
                              <w:rPr>
                                <w:rFonts w:ascii="Franklin Gothic Book" w:hAnsi="Franklin Gothic Book"/>
                                <w:i/>
                                <w:sz w:val="18"/>
                                <w:szCs w:val="26"/>
                              </w:rPr>
                            </w:pPr>
                            <w:r w:rsidRPr="003B1F75">
                              <w:rPr>
                                <w:rFonts w:ascii="Franklin Gothic Book" w:hAnsi="Franklin Gothic Book"/>
                                <w:i/>
                                <w:sz w:val="18"/>
                                <w:szCs w:val="26"/>
                              </w:rPr>
                              <w:t>Count the actual checks to catch any overlooked checks.</w:t>
                            </w:r>
                          </w:p>
                          <w:p w14:paraId="4BDFAA29" w14:textId="77777777" w:rsidR="002A68E5" w:rsidRPr="003B1F75" w:rsidRDefault="002A68E5" w:rsidP="005350E3">
                            <w:pPr>
                              <w:tabs>
                                <w:tab w:val="left" w:pos="1260"/>
                                <w:tab w:val="left" w:pos="4050"/>
                              </w:tabs>
                              <w:rPr>
                                <w:rFonts w:ascii="Franklin Gothic Book" w:hAnsi="Franklin Gothic Book"/>
                                <w:i/>
                                <w:sz w:val="10"/>
                                <w:szCs w:val="20"/>
                              </w:rPr>
                            </w:pPr>
                          </w:p>
                          <w:p w14:paraId="5E8FBDD0" w14:textId="77777777" w:rsidR="002A68E5" w:rsidRPr="003B1F75" w:rsidRDefault="002A68E5" w:rsidP="005350E3">
                            <w:pPr>
                              <w:tabs>
                                <w:tab w:val="left" w:pos="1260"/>
                                <w:tab w:val="left" w:pos="4050"/>
                              </w:tabs>
                              <w:jc w:val="center"/>
                              <w:rPr>
                                <w:rFonts w:ascii="Franklin Gothic Book" w:hAnsi="Franklin Gothic Book"/>
                                <w:b/>
                                <w:sz w:val="32"/>
                                <w:szCs w:val="26"/>
                                <w:u w:val="single"/>
                              </w:rPr>
                            </w:pPr>
                            <w:r w:rsidRPr="003B1F75">
                              <w:rPr>
                                <w:rFonts w:ascii="Franklin Gothic Book" w:hAnsi="Franklin Gothic Book"/>
                                <w:b/>
                                <w:sz w:val="32"/>
                                <w:szCs w:val="26"/>
                                <w:u w:val="single"/>
                              </w:rPr>
                              <w:t>Deposit Totals</w:t>
                            </w:r>
                          </w:p>
                          <w:p w14:paraId="6194D4BE" w14:textId="77777777" w:rsidR="00D83996" w:rsidRPr="003B1F75" w:rsidRDefault="00D83996" w:rsidP="00D83996">
                            <w:pPr>
                              <w:tabs>
                                <w:tab w:val="left" w:pos="1260"/>
                                <w:tab w:val="left" w:pos="4050"/>
                              </w:tabs>
                              <w:rPr>
                                <w:rFonts w:ascii="Franklin Gothic Book" w:hAnsi="Franklin Gothic Book"/>
                                <w:i/>
                                <w:sz w:val="10"/>
                                <w:szCs w:val="20"/>
                              </w:rPr>
                            </w:pPr>
                          </w:p>
                          <w:p w14:paraId="4B71BA04" w14:textId="77777777" w:rsidR="002A68E5" w:rsidRPr="003B1F75" w:rsidRDefault="002A68E5" w:rsidP="00683127">
                            <w:pPr>
                              <w:tabs>
                                <w:tab w:val="left" w:pos="1260"/>
                                <w:tab w:val="left" w:pos="4050"/>
                              </w:tabs>
                              <w:spacing w:line="360" w:lineRule="auto"/>
                              <w:ind w:left="450"/>
                              <w:rPr>
                                <w:rFonts w:ascii="Franklin Gothic Book" w:hAnsi="Franklin Gothic Book"/>
                                <w:sz w:val="26"/>
                                <w:szCs w:val="26"/>
                                <w:u w:val="single"/>
                              </w:rPr>
                            </w:pPr>
                            <w:r w:rsidRPr="003B1F75">
                              <w:rPr>
                                <w:rFonts w:ascii="Franklin Gothic Book" w:hAnsi="Franklin Gothic Book"/>
                                <w:sz w:val="26"/>
                                <w:szCs w:val="26"/>
                              </w:rPr>
                              <w:t xml:space="preserve">Checks: </w:t>
                            </w:r>
                            <w:r w:rsidRPr="003B1F75">
                              <w:rPr>
                                <w:rFonts w:ascii="Franklin Gothic Book" w:hAnsi="Franklin Gothic Book"/>
                                <w:sz w:val="26"/>
                                <w:szCs w:val="26"/>
                                <w:u w:val="single"/>
                              </w:rPr>
                              <w:t>$</w:t>
                            </w:r>
                            <w:r w:rsidRPr="003B1F75">
                              <w:rPr>
                                <w:rFonts w:ascii="Franklin Gothic Book" w:hAnsi="Franklin Gothic Book"/>
                                <w:sz w:val="26"/>
                                <w:szCs w:val="26"/>
                                <w:u w:val="single"/>
                              </w:rPr>
                              <w:tab/>
                            </w:r>
                            <w:r w:rsidRPr="003B1F75">
                              <w:rPr>
                                <w:rFonts w:ascii="Franklin Gothic Book" w:hAnsi="Franklin Gothic Book"/>
                                <w:sz w:val="26"/>
                                <w:szCs w:val="26"/>
                                <w:u w:val="single"/>
                              </w:rPr>
                              <w:tab/>
                            </w:r>
                          </w:p>
                          <w:p w14:paraId="64FA030B" w14:textId="77777777" w:rsidR="002A68E5" w:rsidRPr="003B1F75" w:rsidRDefault="002A68E5" w:rsidP="00683127">
                            <w:pPr>
                              <w:tabs>
                                <w:tab w:val="left" w:pos="1260"/>
                                <w:tab w:val="left" w:pos="4050"/>
                              </w:tabs>
                              <w:spacing w:line="360" w:lineRule="auto"/>
                              <w:ind w:left="450"/>
                              <w:rPr>
                                <w:rFonts w:ascii="Franklin Gothic Book" w:hAnsi="Franklin Gothic Book"/>
                              </w:rPr>
                            </w:pPr>
                            <w:r w:rsidRPr="003B1F75">
                              <w:rPr>
                                <w:rFonts w:ascii="Franklin Gothic Book" w:hAnsi="Franklin Gothic Book"/>
                                <w:sz w:val="26"/>
                                <w:szCs w:val="26"/>
                              </w:rPr>
                              <w:t xml:space="preserve"> Cash: </w:t>
                            </w:r>
                            <w:r w:rsidRPr="003B1F75">
                              <w:rPr>
                                <w:rFonts w:ascii="Franklin Gothic Book" w:hAnsi="Franklin Gothic Book"/>
                                <w:sz w:val="26"/>
                                <w:szCs w:val="26"/>
                                <w:u w:val="single"/>
                              </w:rPr>
                              <w:t>$</w:t>
                            </w:r>
                            <w:r w:rsidRPr="003B1F75">
                              <w:rPr>
                                <w:rFonts w:ascii="Franklin Gothic Book" w:hAnsi="Franklin Gothic Book"/>
                                <w:sz w:val="26"/>
                                <w:szCs w:val="26"/>
                                <w:u w:val="single"/>
                              </w:rPr>
                              <w:tab/>
                            </w:r>
                            <w:r w:rsidRPr="003B1F75">
                              <w:rPr>
                                <w:rFonts w:ascii="Franklin Gothic Book" w:hAnsi="Franklin Gothic Book"/>
                                <w:sz w:val="26"/>
                                <w:szCs w:val="26"/>
                                <w:u w:val="single"/>
                              </w:rPr>
                              <w:tab/>
                            </w:r>
                          </w:p>
                          <w:p w14:paraId="6653A3CC" w14:textId="77777777" w:rsidR="002A68E5" w:rsidRPr="003B1F75" w:rsidRDefault="002A68E5" w:rsidP="00683127">
                            <w:pPr>
                              <w:tabs>
                                <w:tab w:val="left" w:pos="1260"/>
                                <w:tab w:val="left" w:pos="4050"/>
                              </w:tabs>
                              <w:spacing w:line="360" w:lineRule="auto"/>
                              <w:ind w:left="450"/>
                              <w:rPr>
                                <w:rFonts w:ascii="Franklin Gothic Book" w:hAnsi="Franklin Gothic Book"/>
                              </w:rPr>
                            </w:pPr>
                            <w:r w:rsidRPr="003B1F75">
                              <w:rPr>
                                <w:rFonts w:ascii="Franklin Gothic Book" w:hAnsi="Franklin Gothic Book"/>
                                <w:sz w:val="26"/>
                                <w:szCs w:val="26"/>
                              </w:rPr>
                              <w:t xml:space="preserve"> Coins: </w:t>
                            </w:r>
                            <w:r w:rsidRPr="003B1F75">
                              <w:rPr>
                                <w:rFonts w:ascii="Franklin Gothic Book" w:hAnsi="Franklin Gothic Book"/>
                                <w:sz w:val="26"/>
                                <w:szCs w:val="26"/>
                                <w:u w:val="single"/>
                              </w:rPr>
                              <w:t>$</w:t>
                            </w:r>
                            <w:r w:rsidRPr="003B1F75">
                              <w:rPr>
                                <w:rFonts w:ascii="Franklin Gothic Book" w:hAnsi="Franklin Gothic Book"/>
                                <w:sz w:val="26"/>
                                <w:szCs w:val="26"/>
                                <w:u w:val="single"/>
                              </w:rPr>
                              <w:tab/>
                            </w:r>
                            <w:r w:rsidRPr="003B1F75">
                              <w:rPr>
                                <w:rFonts w:ascii="Franklin Gothic Book" w:hAnsi="Franklin Gothic Book"/>
                                <w:sz w:val="26"/>
                                <w:szCs w:val="26"/>
                                <w:u w:val="single"/>
                              </w:rPr>
                              <w:tab/>
                            </w:r>
                          </w:p>
                          <w:p w14:paraId="31BFAB0B" w14:textId="77777777" w:rsidR="002A68E5" w:rsidRPr="003B1F75" w:rsidRDefault="002A68E5" w:rsidP="00683127">
                            <w:pPr>
                              <w:tabs>
                                <w:tab w:val="left" w:pos="1260"/>
                                <w:tab w:val="left" w:pos="4050"/>
                              </w:tabs>
                              <w:spacing w:line="360" w:lineRule="auto"/>
                              <w:ind w:left="450"/>
                              <w:rPr>
                                <w:rFonts w:ascii="Franklin Gothic Book" w:hAnsi="Franklin Gothic Book"/>
                                <w:b/>
                                <w:sz w:val="26"/>
                                <w:szCs w:val="26"/>
                                <w:u w:val="single"/>
                              </w:rPr>
                            </w:pPr>
                            <w:r w:rsidRPr="003B1F75">
                              <w:rPr>
                                <w:rFonts w:ascii="Franklin Gothic Book" w:hAnsi="Franklin Gothic Book"/>
                                <w:sz w:val="26"/>
                                <w:szCs w:val="26"/>
                              </w:rPr>
                              <w:t xml:space="preserve"> </w:t>
                            </w:r>
                            <w:r w:rsidRPr="003B1F75">
                              <w:rPr>
                                <w:rFonts w:ascii="Franklin Gothic Book" w:hAnsi="Franklin Gothic Book"/>
                                <w:b/>
                                <w:sz w:val="26"/>
                                <w:szCs w:val="26"/>
                              </w:rPr>
                              <w:t xml:space="preserve">Total: </w:t>
                            </w:r>
                            <w:r w:rsidRPr="003B1F75">
                              <w:rPr>
                                <w:rFonts w:ascii="Franklin Gothic Book" w:hAnsi="Franklin Gothic Book"/>
                                <w:b/>
                                <w:sz w:val="26"/>
                                <w:szCs w:val="26"/>
                                <w:u w:val="single"/>
                              </w:rPr>
                              <w:t>$</w:t>
                            </w:r>
                            <w:r w:rsidRPr="003B1F75">
                              <w:rPr>
                                <w:rFonts w:ascii="Franklin Gothic Book" w:hAnsi="Franklin Gothic Book"/>
                                <w:b/>
                                <w:sz w:val="26"/>
                                <w:szCs w:val="26"/>
                                <w:u w:val="single"/>
                              </w:rPr>
                              <w:tab/>
                            </w:r>
                            <w:r w:rsidRPr="003B1F75">
                              <w:rPr>
                                <w:rFonts w:ascii="Franklin Gothic Book" w:hAnsi="Franklin Gothic Book"/>
                                <w:b/>
                                <w:sz w:val="26"/>
                                <w:szCs w:val="26"/>
                                <w:u w:val="single"/>
                              </w:rPr>
                              <w:tab/>
                            </w:r>
                          </w:p>
                          <w:p w14:paraId="4774ED91" w14:textId="77777777" w:rsidR="00465D81" w:rsidRPr="003B1F75" w:rsidRDefault="00465D81" w:rsidP="00683127">
                            <w:pPr>
                              <w:tabs>
                                <w:tab w:val="left" w:pos="1260"/>
                                <w:tab w:val="left" w:pos="3420"/>
                              </w:tabs>
                              <w:spacing w:line="360" w:lineRule="auto"/>
                              <w:rPr>
                                <w:rFonts w:ascii="Franklin Gothic Book" w:hAnsi="Franklin Gothic Book"/>
                                <w:sz w:val="6"/>
                                <w:szCs w:val="6"/>
                                <w:u w:val="single"/>
                              </w:rPr>
                            </w:pPr>
                          </w:p>
                          <w:p w14:paraId="211187FC" w14:textId="43187009" w:rsidR="002A68E5" w:rsidRPr="003B1F75" w:rsidRDefault="002A68E5" w:rsidP="00683127">
                            <w:pPr>
                              <w:tabs>
                                <w:tab w:val="left" w:pos="1260"/>
                                <w:tab w:val="left" w:pos="3420"/>
                              </w:tabs>
                              <w:spacing w:line="360" w:lineRule="auto"/>
                              <w:rPr>
                                <w:rFonts w:ascii="Franklin Gothic Book" w:hAnsi="Franklin Gothic Book"/>
                                <w:u w:val="single"/>
                              </w:rPr>
                            </w:pPr>
                            <w:r w:rsidRPr="003B1F75">
                              <w:rPr>
                                <w:rFonts w:ascii="Franklin Gothic Book" w:hAnsi="Franklin Gothic Book"/>
                                <w:u w:val="single"/>
                              </w:rPr>
                              <w:t>Budget Items to be Credited</w:t>
                            </w:r>
                            <w:r w:rsidRPr="003B1F75">
                              <w:rPr>
                                <w:rFonts w:ascii="Franklin Gothic Book" w:hAnsi="Franklin Gothic Book"/>
                                <w:u w:val="single"/>
                              </w:rPr>
                              <w:tab/>
                            </w:r>
                            <w:r w:rsidR="00465D81" w:rsidRPr="003B1F75">
                              <w:rPr>
                                <w:rFonts w:ascii="Franklin Gothic Book" w:hAnsi="Franklin Gothic Book"/>
                                <w:u w:val="single"/>
                              </w:rPr>
                              <w:t xml:space="preserve">     </w:t>
                            </w:r>
                            <w:r w:rsidRPr="003B1F75">
                              <w:rPr>
                                <w:rFonts w:ascii="Franklin Gothic Book" w:hAnsi="Franklin Gothic Book"/>
                                <w:u w:val="single"/>
                              </w:rPr>
                              <w:t xml:space="preserve">$ Amount </w:t>
                            </w:r>
                          </w:p>
                          <w:p w14:paraId="389A90DC" w14:textId="77777777" w:rsidR="002A68E5" w:rsidRPr="003B1F75" w:rsidRDefault="002A68E5" w:rsidP="00683127">
                            <w:pPr>
                              <w:tabs>
                                <w:tab w:val="left" w:pos="1260"/>
                                <w:tab w:val="left" w:pos="4590"/>
                                <w:tab w:val="left" w:pos="4680"/>
                              </w:tabs>
                              <w:spacing w:line="360" w:lineRule="auto"/>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p>
                          <w:p w14:paraId="09CEF144" w14:textId="77777777" w:rsidR="00682BD8" w:rsidRPr="003B1F75" w:rsidRDefault="00682BD8" w:rsidP="00682BD8">
                            <w:pPr>
                              <w:tabs>
                                <w:tab w:val="left" w:pos="1260"/>
                                <w:tab w:val="left" w:pos="4590"/>
                                <w:tab w:val="left" w:pos="4680"/>
                              </w:tabs>
                              <w:spacing w:line="360" w:lineRule="auto"/>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p>
                          <w:p w14:paraId="59E7D962" w14:textId="77777777" w:rsidR="00683127" w:rsidRPr="003B1F75" w:rsidRDefault="00683127" w:rsidP="005350E3">
                            <w:pPr>
                              <w:tabs>
                                <w:tab w:val="left" w:pos="1260"/>
                                <w:tab w:val="left" w:pos="4050"/>
                                <w:tab w:val="left" w:pos="4680"/>
                              </w:tabs>
                              <w:rPr>
                                <w:rFonts w:ascii="Franklin Gothic Book" w:hAnsi="Franklin Gothic Book"/>
                                <w:sz w:val="18"/>
                                <w:szCs w:val="4"/>
                                <w:u w:val="single"/>
                              </w:rPr>
                            </w:pPr>
                          </w:p>
                          <w:p w14:paraId="4412F7F0" w14:textId="77777777" w:rsidR="002A68E5" w:rsidRPr="003B1F75" w:rsidRDefault="002A68E5" w:rsidP="005350E3">
                            <w:pPr>
                              <w:tabs>
                                <w:tab w:val="left" w:pos="1260"/>
                                <w:tab w:val="left" w:pos="4590"/>
                                <w:tab w:val="left" w:pos="4680"/>
                              </w:tabs>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p>
                          <w:p w14:paraId="26BE7DDE" w14:textId="57B14AB1" w:rsidR="002A68E5" w:rsidRPr="003B1F75" w:rsidRDefault="002A68E5" w:rsidP="005350E3">
                            <w:pPr>
                              <w:tabs>
                                <w:tab w:val="left" w:pos="1260"/>
                                <w:tab w:val="left" w:pos="4590"/>
                                <w:tab w:val="left" w:pos="4680"/>
                              </w:tabs>
                              <w:jc w:val="center"/>
                              <w:rPr>
                                <w:rFonts w:ascii="Franklin Gothic Book" w:hAnsi="Franklin Gothic Book"/>
                              </w:rPr>
                            </w:pPr>
                            <w:r w:rsidRPr="003B1F75">
                              <w:rPr>
                                <w:rFonts w:ascii="Franklin Gothic Book" w:hAnsi="Franklin Gothic Book"/>
                              </w:rPr>
                              <w:t xml:space="preserve">Executive </w:t>
                            </w:r>
                            <w:r w:rsidR="00F51227" w:rsidRPr="003B1F75">
                              <w:rPr>
                                <w:rFonts w:ascii="Franklin Gothic Book" w:hAnsi="Franklin Gothic Book"/>
                              </w:rPr>
                              <w:t>Board</w:t>
                            </w:r>
                            <w:r w:rsidRPr="003B1F75">
                              <w:rPr>
                                <w:rFonts w:ascii="Franklin Gothic Book" w:hAnsi="Franklin Gothic Book"/>
                              </w:rPr>
                              <w:t xml:space="preserve"> Member Signature</w:t>
                            </w:r>
                          </w:p>
                          <w:p w14:paraId="3A08A16E" w14:textId="77777777" w:rsidR="00AD0036" w:rsidRPr="003B1F75" w:rsidRDefault="00AD0036" w:rsidP="005350E3">
                            <w:pPr>
                              <w:tabs>
                                <w:tab w:val="left" w:pos="1260"/>
                                <w:tab w:val="left" w:pos="4590"/>
                                <w:tab w:val="left" w:pos="4680"/>
                              </w:tabs>
                              <w:jc w:val="center"/>
                              <w:rPr>
                                <w:rFonts w:ascii="Franklin Gothic Book" w:hAnsi="Franklin Gothic Book"/>
                                <w:sz w:val="12"/>
                                <w:szCs w:val="12"/>
                              </w:rPr>
                            </w:pPr>
                          </w:p>
                          <w:p w14:paraId="74EF72A8" w14:textId="77777777" w:rsidR="002A68E5" w:rsidRPr="003B1F75" w:rsidRDefault="002A68E5" w:rsidP="005350E3">
                            <w:pPr>
                              <w:tabs>
                                <w:tab w:val="left" w:pos="1260"/>
                                <w:tab w:val="left" w:pos="4590"/>
                                <w:tab w:val="left" w:pos="4680"/>
                              </w:tabs>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p>
                          <w:p w14:paraId="210E7C09" w14:textId="77777777" w:rsidR="002A68E5" w:rsidRPr="003B1F75" w:rsidRDefault="002A68E5" w:rsidP="005350E3">
                            <w:pPr>
                              <w:tabs>
                                <w:tab w:val="left" w:pos="1260"/>
                                <w:tab w:val="left" w:pos="4050"/>
                                <w:tab w:val="left" w:pos="4680"/>
                              </w:tabs>
                              <w:jc w:val="center"/>
                              <w:rPr>
                                <w:rFonts w:ascii="Franklin Gothic Book" w:hAnsi="Franklin Gothic Book"/>
                              </w:rPr>
                            </w:pPr>
                            <w:r w:rsidRPr="003B1F75">
                              <w:rPr>
                                <w:rFonts w:ascii="Franklin Gothic Book" w:hAnsi="Franklin Gothic Book"/>
                              </w:rPr>
                              <w:t>Second Signature for Cash Deposits</w:t>
                            </w:r>
                          </w:p>
                          <w:p w14:paraId="43B9396A" w14:textId="77777777" w:rsidR="002A68E5" w:rsidRPr="003B1F75" w:rsidRDefault="002A68E5" w:rsidP="005350E3">
                            <w:pPr>
                              <w:tabs>
                                <w:tab w:val="left" w:pos="1260"/>
                                <w:tab w:val="left" w:pos="4050"/>
                                <w:tab w:val="left" w:pos="4680"/>
                              </w:tabs>
                              <w:rPr>
                                <w:rFonts w:ascii="Franklin Gothic Book" w:hAnsi="Franklin Gothic Book"/>
                                <w:sz w:val="8"/>
                              </w:rPr>
                            </w:pPr>
                          </w:p>
                          <w:p w14:paraId="33DC70AC" w14:textId="77777777" w:rsidR="002A68E5" w:rsidRPr="003B1F75" w:rsidRDefault="002A68E5" w:rsidP="005350E3">
                            <w:pPr>
                              <w:tabs>
                                <w:tab w:val="left" w:pos="1260"/>
                                <w:tab w:val="left" w:pos="4050"/>
                                <w:tab w:val="left" w:pos="4680"/>
                              </w:tabs>
                              <w:rPr>
                                <w:rFonts w:ascii="Franklin Gothic Book" w:hAnsi="Franklin Gothic Book"/>
                                <w:sz w:val="12"/>
                                <w:szCs w:val="4"/>
                              </w:rPr>
                            </w:pPr>
                          </w:p>
                          <w:p w14:paraId="2ADB562B" w14:textId="77777777" w:rsidR="002A68E5" w:rsidRPr="003B1F75" w:rsidRDefault="002A68E5" w:rsidP="005350E3">
                            <w:pPr>
                              <w:tabs>
                                <w:tab w:val="left" w:pos="1260"/>
                                <w:tab w:val="left" w:pos="4050"/>
                                <w:tab w:val="left" w:pos="4680"/>
                              </w:tabs>
                              <w:jc w:val="center"/>
                              <w:rPr>
                                <w:rFonts w:ascii="Franklin Gothic Book" w:hAnsi="Franklin Gothic Book"/>
                                <w:b/>
                                <w:u w:val="single"/>
                              </w:rPr>
                            </w:pPr>
                            <w:r w:rsidRPr="003B1F75">
                              <w:rPr>
                                <w:rFonts w:ascii="Franklin Gothic Book" w:hAnsi="Franklin Gothic Book"/>
                                <w:b/>
                                <w:u w:val="single"/>
                              </w:rPr>
                              <w:t>For Treasurer’s Use Only</w:t>
                            </w:r>
                          </w:p>
                          <w:p w14:paraId="37701BA8" w14:textId="77777777" w:rsidR="00683127" w:rsidRPr="003B1F75" w:rsidRDefault="00683127" w:rsidP="005350E3">
                            <w:pPr>
                              <w:tabs>
                                <w:tab w:val="left" w:pos="1260"/>
                                <w:tab w:val="left" w:pos="4050"/>
                                <w:tab w:val="left" w:pos="4680"/>
                              </w:tabs>
                              <w:jc w:val="center"/>
                              <w:rPr>
                                <w:rFonts w:ascii="Franklin Gothic Book" w:hAnsi="Franklin Gothic Book"/>
                                <w:b/>
                                <w:u w:val="single"/>
                              </w:rPr>
                            </w:pPr>
                          </w:p>
                          <w:p w14:paraId="3B8587BD" w14:textId="77777777" w:rsidR="002A68E5" w:rsidRPr="003B1F75" w:rsidRDefault="002A68E5" w:rsidP="005350E3">
                            <w:pPr>
                              <w:tabs>
                                <w:tab w:val="left" w:pos="1710"/>
                                <w:tab w:val="left" w:pos="1890"/>
                                <w:tab w:val="left" w:pos="4500"/>
                                <w:tab w:val="left" w:pos="4680"/>
                              </w:tabs>
                              <w:rPr>
                                <w:rFonts w:ascii="Franklin Gothic Book" w:hAnsi="Franklin Gothic Book"/>
                              </w:rPr>
                            </w:pPr>
                            <w:r w:rsidRPr="003B1F75">
                              <w:rPr>
                                <w:rFonts w:ascii="Franklin Gothic Book" w:hAnsi="Franklin Gothic Book"/>
                              </w:rPr>
                              <w:t xml:space="preserve">Dep Date: </w:t>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rPr>
                              <w:t xml:space="preserve">   Amount: </w:t>
                            </w:r>
                            <w:r w:rsidRPr="003B1F75">
                              <w:rPr>
                                <w:rFonts w:ascii="Franklin Gothic Book" w:hAnsi="Franklin Gothic Book"/>
                                <w:u w:val="single"/>
                              </w:rPr>
                              <w:tab/>
                            </w:r>
                          </w:p>
                          <w:p w14:paraId="0CB52884" w14:textId="55B851BE" w:rsidR="002A68E5" w:rsidRPr="003B1F75" w:rsidRDefault="002A68E5" w:rsidP="004868D8">
                            <w:pPr>
                              <w:pStyle w:val="ListParagraph"/>
                              <w:numPr>
                                <w:ilvl w:val="0"/>
                                <w:numId w:val="41"/>
                              </w:numPr>
                              <w:tabs>
                                <w:tab w:val="left" w:pos="1260"/>
                                <w:tab w:val="left" w:pos="4050"/>
                                <w:tab w:val="left" w:pos="4680"/>
                              </w:tabs>
                              <w:ind w:left="450"/>
                              <w:jc w:val="center"/>
                              <w:rPr>
                                <w:rFonts w:ascii="Franklin Gothic Book" w:hAnsi="Franklin Gothic Book" w:cs="Courier New"/>
                                <w:sz w:val="36"/>
                              </w:rPr>
                            </w:pPr>
                            <w:r w:rsidRPr="003B1F75">
                              <w:rPr>
                                <w:rFonts w:ascii="Franklin Gothic Book" w:hAnsi="Franklin Gothic Book"/>
                              </w:rPr>
                              <w:t>Entered in Ledger/Accounting Software</w:t>
                            </w:r>
                          </w:p>
                          <w:p w14:paraId="6D30EA5B" w14:textId="77777777" w:rsidR="00465D81" w:rsidRPr="003B1F75" w:rsidRDefault="00465D81" w:rsidP="00465D81">
                            <w:pPr>
                              <w:tabs>
                                <w:tab w:val="right" w:pos="4590"/>
                              </w:tabs>
                              <w:rPr>
                                <w:rFonts w:ascii="Franklin Gothic Book" w:hAnsi="Franklin Gothic Book" w:cs="Courier New"/>
                                <w:szCs w:val="14"/>
                              </w:rPr>
                            </w:pPr>
                          </w:p>
                          <w:p w14:paraId="10BD955D" w14:textId="69A1546E" w:rsidR="00465D81" w:rsidRPr="003B1F75" w:rsidRDefault="00465D81" w:rsidP="00465D81">
                            <w:pPr>
                              <w:tabs>
                                <w:tab w:val="right" w:pos="4590"/>
                              </w:tabs>
                              <w:rPr>
                                <w:rFonts w:ascii="Franklin Gothic Book" w:hAnsi="Franklin Gothic Book" w:cs="Courier New"/>
                                <w:szCs w:val="14"/>
                              </w:rPr>
                            </w:pPr>
                            <w:r w:rsidRPr="003B1F75">
                              <w:rPr>
                                <w:rFonts w:ascii="Franklin Gothic Book" w:hAnsi="Franklin Gothic Book" w:cs="Courier New"/>
                                <w:szCs w:val="14"/>
                              </w:rPr>
                              <w:t>Notes:</w:t>
                            </w:r>
                            <w:r w:rsidRPr="003B1F75">
                              <w:rPr>
                                <w:rFonts w:ascii="Franklin Gothic Book" w:hAnsi="Franklin Gothic Book" w:cs="Courier New"/>
                                <w:szCs w:val="14"/>
                                <w:u w:val="single"/>
                              </w:rPr>
                              <w:t xml:space="preserve"> </w:t>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E76516" id="Text Box 2" o:spid="_x0000_s1044" type="#_x0000_t202" style="position:absolute;margin-left:276pt;margin-top:208.2pt;width:245.95pt;height:494.05pt;z-index:251654147;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" fillcolor="window" stroked="f" strokeweight=".5pt">
                <v:textbox>
                  <w:txbxContent>
                    <w:p w14:paraId="4FC63D14" w14:textId="77777777" w:rsidR="002A68E5" w:rsidRPr="003B1F75" w:rsidRDefault="002A68E5" w:rsidP="005350E3">
                      <w:pPr>
                        <w:tabs>
                          <w:tab w:val="left" w:pos="1260"/>
                          <w:tab w:val="left" w:pos="4050"/>
                          <w:tab w:val="left" w:pos="4770"/>
                        </w:tabs>
                        <w:rPr>
                          <w:rFonts w:ascii="Franklin Gothic Book" w:hAnsi="Franklin Gothic Book"/>
                          <w:sz w:val="26"/>
                          <w:szCs w:val="26"/>
                        </w:rPr>
                      </w:pPr>
                      <w:r w:rsidRPr="003B1F75">
                        <w:rPr>
                          <w:rFonts w:ascii="Franklin Gothic Book" w:hAnsi="Franklin Gothic Book"/>
                          <w:sz w:val="26"/>
                          <w:szCs w:val="26"/>
                        </w:rPr>
                        <w:t xml:space="preserve">Total # of Checks: </w:t>
                      </w:r>
                      <w:r w:rsidRPr="003B1F75">
                        <w:rPr>
                          <w:rFonts w:ascii="Franklin Gothic Book" w:hAnsi="Franklin Gothic Book"/>
                          <w:sz w:val="26"/>
                          <w:szCs w:val="26"/>
                          <w:u w:val="single"/>
                        </w:rPr>
                        <w:tab/>
                      </w:r>
                    </w:p>
                    <w:p w14:paraId="032209D4" w14:textId="77777777" w:rsidR="002A68E5" w:rsidRPr="003B1F75" w:rsidRDefault="002A68E5" w:rsidP="005350E3">
                      <w:pPr>
                        <w:tabs>
                          <w:tab w:val="left" w:pos="1260"/>
                          <w:tab w:val="left" w:pos="4050"/>
                        </w:tabs>
                        <w:rPr>
                          <w:rFonts w:ascii="Franklin Gothic Book" w:hAnsi="Franklin Gothic Book"/>
                          <w:i/>
                          <w:sz w:val="18"/>
                          <w:szCs w:val="26"/>
                        </w:rPr>
                      </w:pPr>
                      <w:r w:rsidRPr="003B1F75">
                        <w:rPr>
                          <w:rFonts w:ascii="Franklin Gothic Book" w:hAnsi="Franklin Gothic Book"/>
                          <w:i/>
                          <w:sz w:val="18"/>
                          <w:szCs w:val="26"/>
                        </w:rPr>
                        <w:t>Count the actual checks to catch any overlooked checks.</w:t>
                      </w:r>
                    </w:p>
                    <w:p w14:paraId="4BDFAA29" w14:textId="77777777" w:rsidR="002A68E5" w:rsidRPr="003B1F75" w:rsidRDefault="002A68E5" w:rsidP="005350E3">
                      <w:pPr>
                        <w:tabs>
                          <w:tab w:val="left" w:pos="1260"/>
                          <w:tab w:val="left" w:pos="4050"/>
                        </w:tabs>
                        <w:rPr>
                          <w:rFonts w:ascii="Franklin Gothic Book" w:hAnsi="Franklin Gothic Book"/>
                          <w:i/>
                          <w:sz w:val="10"/>
                          <w:szCs w:val="20"/>
                        </w:rPr>
                      </w:pPr>
                    </w:p>
                    <w:p w14:paraId="5E8FBDD0" w14:textId="77777777" w:rsidR="002A68E5" w:rsidRPr="003B1F75" w:rsidRDefault="002A68E5" w:rsidP="005350E3">
                      <w:pPr>
                        <w:tabs>
                          <w:tab w:val="left" w:pos="1260"/>
                          <w:tab w:val="left" w:pos="4050"/>
                        </w:tabs>
                        <w:jc w:val="center"/>
                        <w:rPr>
                          <w:rFonts w:ascii="Franklin Gothic Book" w:hAnsi="Franklin Gothic Book"/>
                          <w:b/>
                          <w:sz w:val="32"/>
                          <w:szCs w:val="26"/>
                          <w:u w:val="single"/>
                        </w:rPr>
                      </w:pPr>
                      <w:r w:rsidRPr="003B1F75">
                        <w:rPr>
                          <w:rFonts w:ascii="Franklin Gothic Book" w:hAnsi="Franklin Gothic Book"/>
                          <w:b/>
                          <w:sz w:val="32"/>
                          <w:szCs w:val="26"/>
                          <w:u w:val="single"/>
                        </w:rPr>
                        <w:t>Deposit Totals</w:t>
                      </w:r>
                    </w:p>
                    <w:p w14:paraId="6194D4BE" w14:textId="77777777" w:rsidR="00D83996" w:rsidRPr="003B1F75" w:rsidRDefault="00D83996" w:rsidP="00D83996">
                      <w:pPr>
                        <w:tabs>
                          <w:tab w:val="left" w:pos="1260"/>
                          <w:tab w:val="left" w:pos="4050"/>
                        </w:tabs>
                        <w:rPr>
                          <w:rFonts w:ascii="Franklin Gothic Book" w:hAnsi="Franklin Gothic Book"/>
                          <w:i/>
                          <w:sz w:val="10"/>
                          <w:szCs w:val="20"/>
                        </w:rPr>
                      </w:pPr>
                    </w:p>
                    <w:p w14:paraId="4B71BA04" w14:textId="77777777" w:rsidR="002A68E5" w:rsidRPr="003B1F75" w:rsidRDefault="002A68E5" w:rsidP="00683127">
                      <w:pPr>
                        <w:tabs>
                          <w:tab w:val="left" w:pos="1260"/>
                          <w:tab w:val="left" w:pos="4050"/>
                        </w:tabs>
                        <w:spacing w:line="360" w:lineRule="auto"/>
                        <w:ind w:left="450"/>
                        <w:rPr>
                          <w:rFonts w:ascii="Franklin Gothic Book" w:hAnsi="Franklin Gothic Book"/>
                          <w:sz w:val="26"/>
                          <w:szCs w:val="26"/>
                          <w:u w:val="single"/>
                        </w:rPr>
                      </w:pPr>
                      <w:r w:rsidRPr="003B1F75">
                        <w:rPr>
                          <w:rFonts w:ascii="Franklin Gothic Book" w:hAnsi="Franklin Gothic Book"/>
                          <w:sz w:val="26"/>
                          <w:szCs w:val="26"/>
                        </w:rPr>
                        <w:t xml:space="preserve">Checks: </w:t>
                      </w:r>
                      <w:r w:rsidRPr="003B1F75">
                        <w:rPr>
                          <w:rFonts w:ascii="Franklin Gothic Book" w:hAnsi="Franklin Gothic Book"/>
                          <w:sz w:val="26"/>
                          <w:szCs w:val="26"/>
                          <w:u w:val="single"/>
                        </w:rPr>
                        <w:t>$</w:t>
                      </w:r>
                      <w:r w:rsidRPr="003B1F75">
                        <w:rPr>
                          <w:rFonts w:ascii="Franklin Gothic Book" w:hAnsi="Franklin Gothic Book"/>
                          <w:sz w:val="26"/>
                          <w:szCs w:val="26"/>
                          <w:u w:val="single"/>
                        </w:rPr>
                        <w:tab/>
                      </w:r>
                      <w:r w:rsidRPr="003B1F75">
                        <w:rPr>
                          <w:rFonts w:ascii="Franklin Gothic Book" w:hAnsi="Franklin Gothic Book"/>
                          <w:sz w:val="26"/>
                          <w:szCs w:val="26"/>
                          <w:u w:val="single"/>
                        </w:rPr>
                        <w:tab/>
                      </w:r>
                    </w:p>
                    <w:p w14:paraId="64FA030B" w14:textId="77777777" w:rsidR="002A68E5" w:rsidRPr="003B1F75" w:rsidRDefault="002A68E5" w:rsidP="00683127">
                      <w:pPr>
                        <w:tabs>
                          <w:tab w:val="left" w:pos="1260"/>
                          <w:tab w:val="left" w:pos="4050"/>
                        </w:tabs>
                        <w:spacing w:line="360" w:lineRule="auto"/>
                        <w:ind w:left="450"/>
                        <w:rPr>
                          <w:rFonts w:ascii="Franklin Gothic Book" w:hAnsi="Franklin Gothic Book"/>
                        </w:rPr>
                      </w:pPr>
                      <w:r w:rsidRPr="003B1F75">
                        <w:rPr>
                          <w:rFonts w:ascii="Franklin Gothic Book" w:hAnsi="Franklin Gothic Book"/>
                          <w:sz w:val="26"/>
                          <w:szCs w:val="26"/>
                        </w:rPr>
                        <w:t xml:space="preserve"> Cash: </w:t>
                      </w:r>
                      <w:r w:rsidRPr="003B1F75">
                        <w:rPr>
                          <w:rFonts w:ascii="Franklin Gothic Book" w:hAnsi="Franklin Gothic Book"/>
                          <w:sz w:val="26"/>
                          <w:szCs w:val="26"/>
                          <w:u w:val="single"/>
                        </w:rPr>
                        <w:t>$</w:t>
                      </w:r>
                      <w:r w:rsidRPr="003B1F75">
                        <w:rPr>
                          <w:rFonts w:ascii="Franklin Gothic Book" w:hAnsi="Franklin Gothic Book"/>
                          <w:sz w:val="26"/>
                          <w:szCs w:val="26"/>
                          <w:u w:val="single"/>
                        </w:rPr>
                        <w:tab/>
                      </w:r>
                      <w:r w:rsidRPr="003B1F75">
                        <w:rPr>
                          <w:rFonts w:ascii="Franklin Gothic Book" w:hAnsi="Franklin Gothic Book"/>
                          <w:sz w:val="26"/>
                          <w:szCs w:val="26"/>
                          <w:u w:val="single"/>
                        </w:rPr>
                        <w:tab/>
                      </w:r>
                    </w:p>
                    <w:p w14:paraId="6653A3CC" w14:textId="77777777" w:rsidR="002A68E5" w:rsidRPr="003B1F75" w:rsidRDefault="002A68E5" w:rsidP="00683127">
                      <w:pPr>
                        <w:tabs>
                          <w:tab w:val="left" w:pos="1260"/>
                          <w:tab w:val="left" w:pos="4050"/>
                        </w:tabs>
                        <w:spacing w:line="360" w:lineRule="auto"/>
                        <w:ind w:left="450"/>
                        <w:rPr>
                          <w:rFonts w:ascii="Franklin Gothic Book" w:hAnsi="Franklin Gothic Book"/>
                        </w:rPr>
                      </w:pPr>
                      <w:r w:rsidRPr="003B1F75">
                        <w:rPr>
                          <w:rFonts w:ascii="Franklin Gothic Book" w:hAnsi="Franklin Gothic Book"/>
                          <w:sz w:val="26"/>
                          <w:szCs w:val="26"/>
                        </w:rPr>
                        <w:t xml:space="preserve"> Coins: </w:t>
                      </w:r>
                      <w:r w:rsidRPr="003B1F75">
                        <w:rPr>
                          <w:rFonts w:ascii="Franklin Gothic Book" w:hAnsi="Franklin Gothic Book"/>
                          <w:sz w:val="26"/>
                          <w:szCs w:val="26"/>
                          <w:u w:val="single"/>
                        </w:rPr>
                        <w:t>$</w:t>
                      </w:r>
                      <w:r w:rsidRPr="003B1F75">
                        <w:rPr>
                          <w:rFonts w:ascii="Franklin Gothic Book" w:hAnsi="Franklin Gothic Book"/>
                          <w:sz w:val="26"/>
                          <w:szCs w:val="26"/>
                          <w:u w:val="single"/>
                        </w:rPr>
                        <w:tab/>
                      </w:r>
                      <w:r w:rsidRPr="003B1F75">
                        <w:rPr>
                          <w:rFonts w:ascii="Franklin Gothic Book" w:hAnsi="Franklin Gothic Book"/>
                          <w:sz w:val="26"/>
                          <w:szCs w:val="26"/>
                          <w:u w:val="single"/>
                        </w:rPr>
                        <w:tab/>
                      </w:r>
                    </w:p>
                    <w:p w14:paraId="31BFAB0B" w14:textId="77777777" w:rsidR="002A68E5" w:rsidRPr="003B1F75" w:rsidRDefault="002A68E5" w:rsidP="00683127">
                      <w:pPr>
                        <w:tabs>
                          <w:tab w:val="left" w:pos="1260"/>
                          <w:tab w:val="left" w:pos="4050"/>
                        </w:tabs>
                        <w:spacing w:line="360" w:lineRule="auto"/>
                        <w:ind w:left="450"/>
                        <w:rPr>
                          <w:rFonts w:ascii="Franklin Gothic Book" w:hAnsi="Franklin Gothic Book"/>
                          <w:b/>
                          <w:sz w:val="26"/>
                          <w:szCs w:val="26"/>
                          <w:u w:val="single"/>
                        </w:rPr>
                      </w:pPr>
                      <w:r w:rsidRPr="003B1F75">
                        <w:rPr>
                          <w:rFonts w:ascii="Franklin Gothic Book" w:hAnsi="Franklin Gothic Book"/>
                          <w:sz w:val="26"/>
                          <w:szCs w:val="26"/>
                        </w:rPr>
                        <w:t xml:space="preserve"> </w:t>
                      </w:r>
                      <w:r w:rsidRPr="003B1F75">
                        <w:rPr>
                          <w:rFonts w:ascii="Franklin Gothic Book" w:hAnsi="Franklin Gothic Book"/>
                          <w:b/>
                          <w:sz w:val="26"/>
                          <w:szCs w:val="26"/>
                        </w:rPr>
                        <w:t xml:space="preserve">Total: </w:t>
                      </w:r>
                      <w:r w:rsidRPr="003B1F75">
                        <w:rPr>
                          <w:rFonts w:ascii="Franklin Gothic Book" w:hAnsi="Franklin Gothic Book"/>
                          <w:b/>
                          <w:sz w:val="26"/>
                          <w:szCs w:val="26"/>
                          <w:u w:val="single"/>
                        </w:rPr>
                        <w:t>$</w:t>
                      </w:r>
                      <w:r w:rsidRPr="003B1F75">
                        <w:rPr>
                          <w:rFonts w:ascii="Franklin Gothic Book" w:hAnsi="Franklin Gothic Book"/>
                          <w:b/>
                          <w:sz w:val="26"/>
                          <w:szCs w:val="26"/>
                          <w:u w:val="single"/>
                        </w:rPr>
                        <w:tab/>
                      </w:r>
                      <w:r w:rsidRPr="003B1F75">
                        <w:rPr>
                          <w:rFonts w:ascii="Franklin Gothic Book" w:hAnsi="Franklin Gothic Book"/>
                          <w:b/>
                          <w:sz w:val="26"/>
                          <w:szCs w:val="26"/>
                          <w:u w:val="single"/>
                        </w:rPr>
                        <w:tab/>
                      </w:r>
                    </w:p>
                    <w:p w14:paraId="4774ED91" w14:textId="77777777" w:rsidR="00465D81" w:rsidRPr="003B1F75" w:rsidRDefault="00465D81" w:rsidP="00683127">
                      <w:pPr>
                        <w:tabs>
                          <w:tab w:val="left" w:pos="1260"/>
                          <w:tab w:val="left" w:pos="3420"/>
                        </w:tabs>
                        <w:spacing w:line="360" w:lineRule="auto"/>
                        <w:rPr>
                          <w:rFonts w:ascii="Franklin Gothic Book" w:hAnsi="Franklin Gothic Book"/>
                          <w:sz w:val="6"/>
                          <w:szCs w:val="6"/>
                          <w:u w:val="single"/>
                        </w:rPr>
                      </w:pPr>
                    </w:p>
                    <w:p w14:paraId="211187FC" w14:textId="43187009" w:rsidR="002A68E5" w:rsidRPr="003B1F75" w:rsidRDefault="002A68E5" w:rsidP="00683127">
                      <w:pPr>
                        <w:tabs>
                          <w:tab w:val="left" w:pos="1260"/>
                          <w:tab w:val="left" w:pos="3420"/>
                        </w:tabs>
                        <w:spacing w:line="360" w:lineRule="auto"/>
                        <w:rPr>
                          <w:rFonts w:ascii="Franklin Gothic Book" w:hAnsi="Franklin Gothic Book"/>
                          <w:u w:val="single"/>
                        </w:rPr>
                      </w:pPr>
                      <w:r w:rsidRPr="003B1F75">
                        <w:rPr>
                          <w:rFonts w:ascii="Franklin Gothic Book" w:hAnsi="Franklin Gothic Book"/>
                          <w:u w:val="single"/>
                        </w:rPr>
                        <w:t>Budget Items to be Credited</w:t>
                      </w:r>
                      <w:r w:rsidRPr="003B1F75">
                        <w:rPr>
                          <w:rFonts w:ascii="Franklin Gothic Book" w:hAnsi="Franklin Gothic Book"/>
                          <w:u w:val="single"/>
                        </w:rPr>
                        <w:tab/>
                      </w:r>
                      <w:r w:rsidR="00465D81" w:rsidRPr="003B1F75">
                        <w:rPr>
                          <w:rFonts w:ascii="Franklin Gothic Book" w:hAnsi="Franklin Gothic Book"/>
                          <w:u w:val="single"/>
                        </w:rPr>
                        <w:t xml:space="preserve">     </w:t>
                      </w:r>
                      <w:r w:rsidRPr="003B1F75">
                        <w:rPr>
                          <w:rFonts w:ascii="Franklin Gothic Book" w:hAnsi="Franklin Gothic Book"/>
                          <w:u w:val="single"/>
                        </w:rPr>
                        <w:t xml:space="preserve">$ Amount </w:t>
                      </w:r>
                    </w:p>
                    <w:p w14:paraId="389A90DC" w14:textId="77777777" w:rsidR="002A68E5" w:rsidRPr="003B1F75" w:rsidRDefault="002A68E5" w:rsidP="00683127">
                      <w:pPr>
                        <w:tabs>
                          <w:tab w:val="left" w:pos="1260"/>
                          <w:tab w:val="left" w:pos="4590"/>
                          <w:tab w:val="left" w:pos="4680"/>
                        </w:tabs>
                        <w:spacing w:line="360" w:lineRule="auto"/>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u w:val="single"/>
                        </w:rPr>
                        <w:tab/>
                      </w:r>
                    </w:p>
                    <w:p w14:paraId="09CEF144" w14:textId="77777777" w:rsidR="00682BD8" w:rsidRPr="003B1F75" w:rsidRDefault="00682BD8" w:rsidP="00682BD8">
                      <w:pPr>
                        <w:tabs>
                          <w:tab w:val="left" w:pos="1260"/>
                          <w:tab w:val="left" w:pos="4590"/>
                          <w:tab w:val="left" w:pos="4680"/>
                        </w:tabs>
                        <w:spacing w:line="360" w:lineRule="auto"/>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p>
                    <w:p w14:paraId="59E7D962" w14:textId="77777777" w:rsidR="00683127" w:rsidRPr="003B1F75" w:rsidRDefault="00683127" w:rsidP="005350E3">
                      <w:pPr>
                        <w:tabs>
                          <w:tab w:val="left" w:pos="1260"/>
                          <w:tab w:val="left" w:pos="4050"/>
                          <w:tab w:val="left" w:pos="4680"/>
                        </w:tabs>
                        <w:rPr>
                          <w:rFonts w:ascii="Franklin Gothic Book" w:hAnsi="Franklin Gothic Book"/>
                          <w:sz w:val="18"/>
                          <w:szCs w:val="4"/>
                          <w:u w:val="single"/>
                        </w:rPr>
                      </w:pPr>
                    </w:p>
                    <w:p w14:paraId="4412F7F0" w14:textId="77777777" w:rsidR="002A68E5" w:rsidRPr="003B1F75" w:rsidRDefault="002A68E5" w:rsidP="005350E3">
                      <w:pPr>
                        <w:tabs>
                          <w:tab w:val="left" w:pos="1260"/>
                          <w:tab w:val="left" w:pos="4590"/>
                          <w:tab w:val="left" w:pos="4680"/>
                        </w:tabs>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p>
                    <w:p w14:paraId="26BE7DDE" w14:textId="57B14AB1" w:rsidR="002A68E5" w:rsidRPr="003B1F75" w:rsidRDefault="002A68E5" w:rsidP="005350E3">
                      <w:pPr>
                        <w:tabs>
                          <w:tab w:val="left" w:pos="1260"/>
                          <w:tab w:val="left" w:pos="4590"/>
                          <w:tab w:val="left" w:pos="4680"/>
                        </w:tabs>
                        <w:jc w:val="center"/>
                        <w:rPr>
                          <w:rFonts w:ascii="Franklin Gothic Book" w:hAnsi="Franklin Gothic Book"/>
                        </w:rPr>
                      </w:pPr>
                      <w:r w:rsidRPr="003B1F75">
                        <w:rPr>
                          <w:rFonts w:ascii="Franklin Gothic Book" w:hAnsi="Franklin Gothic Book"/>
                        </w:rPr>
                        <w:t xml:space="preserve">Executive </w:t>
                      </w:r>
                      <w:r w:rsidR="00F51227" w:rsidRPr="003B1F75">
                        <w:rPr>
                          <w:rFonts w:ascii="Franklin Gothic Book" w:hAnsi="Franklin Gothic Book"/>
                        </w:rPr>
                        <w:t>Board</w:t>
                      </w:r>
                      <w:r w:rsidRPr="003B1F75">
                        <w:rPr>
                          <w:rFonts w:ascii="Franklin Gothic Book" w:hAnsi="Franklin Gothic Book"/>
                        </w:rPr>
                        <w:t xml:space="preserve"> Member Signature</w:t>
                      </w:r>
                    </w:p>
                    <w:p w14:paraId="3A08A16E" w14:textId="77777777" w:rsidR="00AD0036" w:rsidRPr="003B1F75" w:rsidRDefault="00AD0036" w:rsidP="005350E3">
                      <w:pPr>
                        <w:tabs>
                          <w:tab w:val="left" w:pos="1260"/>
                          <w:tab w:val="left" w:pos="4590"/>
                          <w:tab w:val="left" w:pos="4680"/>
                        </w:tabs>
                        <w:jc w:val="center"/>
                        <w:rPr>
                          <w:rFonts w:ascii="Franklin Gothic Book" w:hAnsi="Franklin Gothic Book"/>
                          <w:sz w:val="12"/>
                          <w:szCs w:val="12"/>
                        </w:rPr>
                      </w:pPr>
                    </w:p>
                    <w:p w14:paraId="74EF72A8" w14:textId="77777777" w:rsidR="002A68E5" w:rsidRPr="003B1F75" w:rsidRDefault="002A68E5" w:rsidP="005350E3">
                      <w:pPr>
                        <w:tabs>
                          <w:tab w:val="left" w:pos="1260"/>
                          <w:tab w:val="left" w:pos="4590"/>
                          <w:tab w:val="left" w:pos="4680"/>
                        </w:tabs>
                        <w:rPr>
                          <w:rFonts w:ascii="Franklin Gothic Book" w:hAnsi="Franklin Gothic Book"/>
                        </w:rPr>
                      </w:pPr>
                      <w:r w:rsidRPr="003B1F75">
                        <w:rPr>
                          <w:rFonts w:ascii="Franklin Gothic Book" w:hAnsi="Franklin Gothic Book"/>
                          <w:u w:val="single"/>
                        </w:rPr>
                        <w:tab/>
                      </w:r>
                      <w:r w:rsidRPr="003B1F75">
                        <w:rPr>
                          <w:rFonts w:ascii="Franklin Gothic Book" w:hAnsi="Franklin Gothic Book"/>
                          <w:u w:val="single"/>
                        </w:rPr>
                        <w:tab/>
                      </w:r>
                    </w:p>
                    <w:p w14:paraId="210E7C09" w14:textId="77777777" w:rsidR="002A68E5" w:rsidRPr="003B1F75" w:rsidRDefault="002A68E5" w:rsidP="005350E3">
                      <w:pPr>
                        <w:tabs>
                          <w:tab w:val="left" w:pos="1260"/>
                          <w:tab w:val="left" w:pos="4050"/>
                          <w:tab w:val="left" w:pos="4680"/>
                        </w:tabs>
                        <w:jc w:val="center"/>
                        <w:rPr>
                          <w:rFonts w:ascii="Franklin Gothic Book" w:hAnsi="Franklin Gothic Book"/>
                        </w:rPr>
                      </w:pPr>
                      <w:r w:rsidRPr="003B1F75">
                        <w:rPr>
                          <w:rFonts w:ascii="Franklin Gothic Book" w:hAnsi="Franklin Gothic Book"/>
                        </w:rPr>
                        <w:t>Second Signature for Cash Deposits</w:t>
                      </w:r>
                    </w:p>
                    <w:p w14:paraId="43B9396A" w14:textId="77777777" w:rsidR="002A68E5" w:rsidRPr="003B1F75" w:rsidRDefault="002A68E5" w:rsidP="005350E3">
                      <w:pPr>
                        <w:tabs>
                          <w:tab w:val="left" w:pos="1260"/>
                          <w:tab w:val="left" w:pos="4050"/>
                          <w:tab w:val="left" w:pos="4680"/>
                        </w:tabs>
                        <w:rPr>
                          <w:rFonts w:ascii="Franklin Gothic Book" w:hAnsi="Franklin Gothic Book"/>
                          <w:sz w:val="8"/>
                        </w:rPr>
                      </w:pPr>
                    </w:p>
                    <w:p w14:paraId="33DC70AC" w14:textId="77777777" w:rsidR="002A68E5" w:rsidRPr="003B1F75" w:rsidRDefault="002A68E5" w:rsidP="005350E3">
                      <w:pPr>
                        <w:tabs>
                          <w:tab w:val="left" w:pos="1260"/>
                          <w:tab w:val="left" w:pos="4050"/>
                          <w:tab w:val="left" w:pos="4680"/>
                        </w:tabs>
                        <w:rPr>
                          <w:rFonts w:ascii="Franklin Gothic Book" w:hAnsi="Franklin Gothic Book"/>
                          <w:sz w:val="12"/>
                          <w:szCs w:val="4"/>
                        </w:rPr>
                      </w:pPr>
                    </w:p>
                    <w:p w14:paraId="2ADB562B" w14:textId="77777777" w:rsidR="002A68E5" w:rsidRPr="003B1F75" w:rsidRDefault="002A68E5" w:rsidP="005350E3">
                      <w:pPr>
                        <w:tabs>
                          <w:tab w:val="left" w:pos="1260"/>
                          <w:tab w:val="left" w:pos="4050"/>
                          <w:tab w:val="left" w:pos="4680"/>
                        </w:tabs>
                        <w:jc w:val="center"/>
                        <w:rPr>
                          <w:rFonts w:ascii="Franklin Gothic Book" w:hAnsi="Franklin Gothic Book"/>
                          <w:b/>
                          <w:u w:val="single"/>
                        </w:rPr>
                      </w:pPr>
                      <w:r w:rsidRPr="003B1F75">
                        <w:rPr>
                          <w:rFonts w:ascii="Franklin Gothic Book" w:hAnsi="Franklin Gothic Book"/>
                          <w:b/>
                          <w:u w:val="single"/>
                        </w:rPr>
                        <w:t>For Treasurer’s Use Only</w:t>
                      </w:r>
                    </w:p>
                    <w:p w14:paraId="37701BA8" w14:textId="77777777" w:rsidR="00683127" w:rsidRPr="003B1F75" w:rsidRDefault="00683127" w:rsidP="005350E3">
                      <w:pPr>
                        <w:tabs>
                          <w:tab w:val="left" w:pos="1260"/>
                          <w:tab w:val="left" w:pos="4050"/>
                          <w:tab w:val="left" w:pos="4680"/>
                        </w:tabs>
                        <w:jc w:val="center"/>
                        <w:rPr>
                          <w:rFonts w:ascii="Franklin Gothic Book" w:hAnsi="Franklin Gothic Book"/>
                          <w:b/>
                          <w:u w:val="single"/>
                        </w:rPr>
                      </w:pPr>
                    </w:p>
                    <w:p w14:paraId="3B8587BD" w14:textId="77777777" w:rsidR="002A68E5" w:rsidRPr="003B1F75" w:rsidRDefault="002A68E5" w:rsidP="005350E3">
                      <w:pPr>
                        <w:tabs>
                          <w:tab w:val="left" w:pos="1710"/>
                          <w:tab w:val="left" w:pos="1890"/>
                          <w:tab w:val="left" w:pos="4500"/>
                          <w:tab w:val="left" w:pos="4680"/>
                        </w:tabs>
                        <w:rPr>
                          <w:rFonts w:ascii="Franklin Gothic Book" w:hAnsi="Franklin Gothic Book"/>
                        </w:rPr>
                      </w:pPr>
                      <w:r w:rsidRPr="003B1F75">
                        <w:rPr>
                          <w:rFonts w:ascii="Franklin Gothic Book" w:hAnsi="Franklin Gothic Book"/>
                        </w:rPr>
                        <w:t xml:space="preserve">Dep Date: </w:t>
                      </w:r>
                      <w:r w:rsidRPr="003B1F75">
                        <w:rPr>
                          <w:rFonts w:ascii="Franklin Gothic Book" w:hAnsi="Franklin Gothic Book"/>
                          <w:u w:val="single"/>
                        </w:rPr>
                        <w:tab/>
                      </w:r>
                      <w:r w:rsidRPr="003B1F75">
                        <w:rPr>
                          <w:rFonts w:ascii="Franklin Gothic Book" w:hAnsi="Franklin Gothic Book"/>
                          <w:u w:val="single"/>
                        </w:rPr>
                        <w:tab/>
                      </w:r>
                      <w:r w:rsidRPr="003B1F75">
                        <w:rPr>
                          <w:rFonts w:ascii="Franklin Gothic Book" w:hAnsi="Franklin Gothic Book"/>
                        </w:rPr>
                        <w:t xml:space="preserve">   Amount: </w:t>
                      </w:r>
                      <w:r w:rsidRPr="003B1F75">
                        <w:rPr>
                          <w:rFonts w:ascii="Franklin Gothic Book" w:hAnsi="Franklin Gothic Book"/>
                          <w:u w:val="single"/>
                        </w:rPr>
                        <w:tab/>
                      </w:r>
                    </w:p>
                    <w:p w14:paraId="0CB52884" w14:textId="55B851BE" w:rsidR="002A68E5" w:rsidRPr="003B1F75" w:rsidRDefault="002A68E5" w:rsidP="004868D8">
                      <w:pPr>
                        <w:pStyle w:val="ListParagraph"/>
                        <w:numPr>
                          <w:ilvl w:val="0"/>
                          <w:numId w:val="41"/>
                        </w:numPr>
                        <w:tabs>
                          <w:tab w:val="left" w:pos="1260"/>
                          <w:tab w:val="left" w:pos="4050"/>
                          <w:tab w:val="left" w:pos="4680"/>
                        </w:tabs>
                        <w:ind w:left="450"/>
                        <w:jc w:val="center"/>
                        <w:rPr>
                          <w:rFonts w:ascii="Franklin Gothic Book" w:hAnsi="Franklin Gothic Book" w:cs="Courier New"/>
                          <w:sz w:val="36"/>
                        </w:rPr>
                      </w:pPr>
                      <w:r w:rsidRPr="003B1F75">
                        <w:rPr>
                          <w:rFonts w:ascii="Franklin Gothic Book" w:hAnsi="Franklin Gothic Book"/>
                        </w:rPr>
                        <w:t>Entered in Ledger/Accounting Software</w:t>
                      </w:r>
                    </w:p>
                    <w:p w14:paraId="6D30EA5B" w14:textId="77777777" w:rsidR="00465D81" w:rsidRPr="003B1F75" w:rsidRDefault="00465D81" w:rsidP="00465D81">
                      <w:pPr>
                        <w:tabs>
                          <w:tab w:val="right" w:pos="4590"/>
                        </w:tabs>
                        <w:rPr>
                          <w:rFonts w:ascii="Franklin Gothic Book" w:hAnsi="Franklin Gothic Book" w:cs="Courier New"/>
                          <w:szCs w:val="14"/>
                        </w:rPr>
                      </w:pPr>
                    </w:p>
                    <w:p w14:paraId="10BD955D" w14:textId="69A1546E" w:rsidR="00465D81" w:rsidRPr="003B1F75" w:rsidRDefault="00465D81" w:rsidP="00465D81">
                      <w:pPr>
                        <w:tabs>
                          <w:tab w:val="right" w:pos="4590"/>
                        </w:tabs>
                        <w:rPr>
                          <w:rFonts w:ascii="Franklin Gothic Book" w:hAnsi="Franklin Gothic Book" w:cs="Courier New"/>
                          <w:szCs w:val="14"/>
                        </w:rPr>
                      </w:pPr>
                      <w:r w:rsidRPr="003B1F75">
                        <w:rPr>
                          <w:rFonts w:ascii="Franklin Gothic Book" w:hAnsi="Franklin Gothic Book" w:cs="Courier New"/>
                          <w:szCs w:val="14"/>
                        </w:rPr>
                        <w:t>Notes:</w:t>
                      </w:r>
                      <w:r w:rsidRPr="003B1F75">
                        <w:rPr>
                          <w:rFonts w:ascii="Franklin Gothic Book" w:hAnsi="Franklin Gothic Book" w:cs="Courier New"/>
                          <w:szCs w:val="14"/>
                          <w:u w:val="single"/>
                        </w:rPr>
                        <w:t xml:space="preserve"> </w:t>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r w:rsidRPr="003B1F75">
                        <w:rPr>
                          <w:rFonts w:ascii="Franklin Gothic Book" w:hAnsi="Franklin Gothic Book" w:cs="Courier New"/>
                          <w:szCs w:val="14"/>
                          <w:u w:val="single"/>
                        </w:rPr>
                        <w:tab/>
                      </w:r>
                    </w:p>
                  </w:txbxContent>
                </v:textbox>
                <w10:wrap anchory="page"/>
              </v:shape>
            </w:pict>
          </mc:Fallback>
        </mc:AlternateContent>
      </w:r>
    </w:p>
    <w:p w14:paraId="2AEC281F" w14:textId="4CF5FD43" w:rsidR="002A68E5" w:rsidRPr="00B337FB" w:rsidRDefault="002A68E5" w:rsidP="000E5497">
      <w:pPr>
        <w:widowControl w:val="0"/>
        <w:rPr>
          <w:rFonts w:ascii="Franklin Gothic Book" w:hAnsi="Franklin Gothic Book" w:cs="Arial"/>
          <w:color w:val="000000" w:themeColor="text1"/>
          <w14:ligatures w14:val="standardContextual"/>
        </w:rPr>
      </w:pPr>
    </w:p>
    <w:p w14:paraId="40CBF737" w14:textId="605E7A28" w:rsidR="002A68E5" w:rsidRPr="00B337FB" w:rsidRDefault="002A68E5" w:rsidP="000E5497">
      <w:pPr>
        <w:widowControl w:val="0"/>
        <w:rPr>
          <w:rFonts w:ascii="Franklin Gothic Book" w:hAnsi="Franklin Gothic Book" w:cs="Arial"/>
          <w:color w:val="000000" w:themeColor="text1"/>
          <w14:ligatures w14:val="standardContextual"/>
        </w:rPr>
      </w:pPr>
    </w:p>
    <w:p w14:paraId="6BD7DD88" w14:textId="2381408D" w:rsidR="002A68E5" w:rsidRPr="00B337FB" w:rsidRDefault="00592748"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noProof/>
          <w:color w:val="000000" w:themeColor="text1"/>
        </w:rPr>
        <mc:AlternateContent>
          <mc:Choice Requires="wpg">
            <w:drawing>
              <wp:anchor distT="0" distB="0" distL="114300" distR="114300" simplePos="0" relativeHeight="251654216" behindDoc="0" locked="0" layoutInCell="1" allowOverlap="1" wp14:anchorId="2FD259CA" wp14:editId="26D26EF5">
                <wp:simplePos x="0" y="0"/>
                <wp:positionH relativeFrom="margin">
                  <wp:posOffset>3515995</wp:posOffset>
                </wp:positionH>
                <wp:positionV relativeFrom="page">
                  <wp:posOffset>3042336</wp:posOffset>
                </wp:positionV>
                <wp:extent cx="3086615" cy="5942279"/>
                <wp:effectExtent l="19050" t="19050" r="19050" b="20955"/>
                <wp:wrapNone/>
                <wp:docPr id="2097731347" name="Group 5"/>
                <wp:cNvGraphicFramePr/>
                <a:graphic xmlns:a="http://schemas.openxmlformats.org/drawingml/2006/main">
                  <a:graphicData uri="http://schemas.microsoft.com/office/word/2010/wordprocessingGroup">
                    <wpg:wgp>
                      <wpg:cNvGrpSpPr/>
                      <wpg:grpSpPr>
                        <a:xfrm>
                          <a:off x="0" y="0"/>
                          <a:ext cx="3086615" cy="5942279"/>
                          <a:chOff x="-3357" y="1362414"/>
                          <a:chExt cx="3193345" cy="5944443"/>
                        </a:xfrm>
                      </wpg:grpSpPr>
                      <wps:wsp>
                        <wps:cNvPr id="4298" name="Rectangle 4"/>
                        <wps:cNvSpPr>
                          <a:spLocks/>
                        </wps:cNvSpPr>
                        <wps:spPr>
                          <a:xfrm>
                            <a:off x="-3357" y="5504980"/>
                            <a:ext cx="3192587" cy="1801877"/>
                          </a:xfrm>
                          <a:prstGeom prst="rect">
                            <a:avLst/>
                          </a:prstGeom>
                          <a:noFill/>
                          <a:ln w="28575"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09577929" name="Group 3"/>
                        <wpg:cNvGrpSpPr/>
                        <wpg:grpSpPr>
                          <a:xfrm>
                            <a:off x="-1" y="1362414"/>
                            <a:ext cx="3189989" cy="4101362"/>
                            <a:chOff x="-1" y="1362414"/>
                            <a:chExt cx="3189989" cy="4101362"/>
                          </a:xfrm>
                        </wpg:grpSpPr>
                        <wps:wsp>
                          <wps:cNvPr id="4297" name="Rectangle 3"/>
                          <wps:cNvSpPr>
                            <a:spLocks/>
                          </wps:cNvSpPr>
                          <wps:spPr>
                            <a:xfrm>
                              <a:off x="-1" y="1362414"/>
                              <a:ext cx="3189617" cy="1472534"/>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970783" name="Rectangle 5"/>
                          <wps:cNvSpPr>
                            <a:spLocks/>
                          </wps:cNvSpPr>
                          <wps:spPr>
                            <a:xfrm>
                              <a:off x="0" y="2834874"/>
                              <a:ext cx="3189988" cy="1730613"/>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228477" name="Rectangle 5"/>
                          <wps:cNvSpPr>
                            <a:spLocks/>
                          </wps:cNvSpPr>
                          <wps:spPr>
                            <a:xfrm>
                              <a:off x="0" y="4571659"/>
                              <a:ext cx="3189988" cy="892117"/>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DBD65C1" id="Group 5" o:spid="_x0000_s1026" style="position:absolute;margin-left:276.85pt;margin-top:239.55pt;width:243.05pt;height:467.9pt;z-index:251654216;mso-position-horizontal-relative:margin;mso-position-vertical-relative:page;mso-width-relative:margin;mso-height-relative:margin" coordorigin="-33,13624" coordsize="31933,59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">
                <v:rect id="Rectangle 4" o:spid="_x0000_s1027" style="position:absolute;left:-33;top:55049;width:31925;height:18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" filled="f" strokecolor="windowText" strokeweight="2.25pt">
                  <v:stroke dashstyle="dash"/>
                  <v:path arrowok="t"/>
                </v:rect>
                <v:group id="Group 3" o:spid="_x0000_s1028" style="position:absolute;top:13624;width:31899;height:41013" coordorigin=",13624" coordsize="31899,4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">
                  <v:rect id="Rectangle 3" o:spid="_x0000_s1029" style="position:absolute;top:13624;width:31896;height:14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" filled="f" strokecolor="windowText" strokeweight="2.25pt">
                    <v:path arrowok="t"/>
                  </v:rect>
                  <v:rect id="Rectangle 5" o:spid="_x0000_s1030" style="position:absolute;top:28348;width:31899;height:17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" filled="f" strokecolor="windowText" strokeweight="2.25pt">
                    <v:path arrowok="t"/>
                  </v:rect>
                  <v:rect id="Rectangle 5" o:spid="_x0000_s1031" style="position:absolute;top:45716;width:31899;height:8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" filled="f" strokecolor="windowText" strokeweight="2.25pt">
                    <v:path arrowok="t"/>
                  </v:rect>
                </v:group>
                <w10:wrap anchorx="margin" anchory="page"/>
              </v:group>
            </w:pict>
          </mc:Fallback>
        </mc:AlternateContent>
      </w:r>
    </w:p>
    <w:p w14:paraId="535AA177" w14:textId="5A4800C0" w:rsidR="002A68E5" w:rsidRPr="00B337FB" w:rsidRDefault="002A68E5" w:rsidP="000E5497">
      <w:pPr>
        <w:widowControl w:val="0"/>
        <w:rPr>
          <w:rFonts w:ascii="Franklin Gothic Book" w:hAnsi="Franklin Gothic Book" w:cs="Arial"/>
          <w:color w:val="000000" w:themeColor="text1"/>
          <w14:ligatures w14:val="standardContextual"/>
        </w:rPr>
      </w:pPr>
    </w:p>
    <w:p w14:paraId="56F14432" w14:textId="45F0CE2A" w:rsidR="002A68E5" w:rsidRPr="00B337FB" w:rsidRDefault="002A68E5" w:rsidP="000E5497">
      <w:pPr>
        <w:widowControl w:val="0"/>
        <w:rPr>
          <w:rFonts w:ascii="Franklin Gothic Book" w:hAnsi="Franklin Gothic Book" w:cs="Arial"/>
          <w:color w:val="000000" w:themeColor="text1"/>
          <w14:ligatures w14:val="standardContextual"/>
        </w:rPr>
      </w:pPr>
    </w:p>
    <w:p w14:paraId="00D21692" w14:textId="39E61EC0" w:rsidR="002A68E5" w:rsidRPr="00B337FB" w:rsidRDefault="002A68E5" w:rsidP="000E5497">
      <w:pPr>
        <w:widowControl w:val="0"/>
        <w:rPr>
          <w:rFonts w:ascii="Franklin Gothic Book" w:hAnsi="Franklin Gothic Book" w:cs="Arial"/>
          <w:color w:val="000000" w:themeColor="text1"/>
          <w14:ligatures w14:val="standardContextual"/>
        </w:rPr>
      </w:pPr>
    </w:p>
    <w:p w14:paraId="16B8A1CE" w14:textId="1F1931F4" w:rsidR="002A68E5" w:rsidRPr="00B337FB" w:rsidRDefault="002A68E5" w:rsidP="000E5497">
      <w:pPr>
        <w:widowControl w:val="0"/>
        <w:rPr>
          <w:rFonts w:ascii="Franklin Gothic Book" w:hAnsi="Franklin Gothic Book" w:cs="Arial"/>
          <w:color w:val="000000" w:themeColor="text1"/>
          <w14:ligatures w14:val="standardContextual"/>
        </w:rPr>
      </w:pPr>
    </w:p>
    <w:p w14:paraId="4424093E" w14:textId="39BD5EB2" w:rsidR="002A68E5" w:rsidRPr="00B337FB" w:rsidRDefault="002A68E5" w:rsidP="000E5497">
      <w:pPr>
        <w:widowControl w:val="0"/>
        <w:rPr>
          <w:rFonts w:ascii="Franklin Gothic Book" w:hAnsi="Franklin Gothic Book" w:cs="Arial"/>
          <w:color w:val="000000" w:themeColor="text1"/>
          <w14:ligatures w14:val="standardContextual"/>
        </w:rPr>
      </w:pPr>
    </w:p>
    <w:p w14:paraId="358377B6"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F945DBB" w14:textId="4428CE8D" w:rsidR="002A68E5" w:rsidRPr="00B337FB" w:rsidRDefault="002A68E5" w:rsidP="000E5497">
      <w:pPr>
        <w:widowControl w:val="0"/>
        <w:rPr>
          <w:rFonts w:ascii="Franklin Gothic Book" w:hAnsi="Franklin Gothic Book" w:cs="Arial"/>
          <w:color w:val="000000" w:themeColor="text1"/>
          <w14:ligatures w14:val="standardContextual"/>
        </w:rPr>
      </w:pPr>
    </w:p>
    <w:p w14:paraId="49DC95E4" w14:textId="0D35BBDC" w:rsidR="002A68E5" w:rsidRPr="00B337FB" w:rsidRDefault="002A68E5" w:rsidP="000E5497">
      <w:pPr>
        <w:widowControl w:val="0"/>
        <w:rPr>
          <w:rFonts w:ascii="Franklin Gothic Book" w:hAnsi="Franklin Gothic Book" w:cs="Arial"/>
          <w:color w:val="000000" w:themeColor="text1"/>
          <w14:ligatures w14:val="standardContextual"/>
        </w:rPr>
      </w:pPr>
    </w:p>
    <w:p w14:paraId="2E6F2631" w14:textId="14E072D4" w:rsidR="002A68E5" w:rsidRPr="00B337FB" w:rsidRDefault="002A68E5" w:rsidP="000E5497">
      <w:pPr>
        <w:widowControl w:val="0"/>
        <w:rPr>
          <w:rFonts w:ascii="Franklin Gothic Book" w:hAnsi="Franklin Gothic Book" w:cs="Arial"/>
          <w:color w:val="000000" w:themeColor="text1"/>
          <w14:ligatures w14:val="standardContextual"/>
        </w:rPr>
      </w:pPr>
    </w:p>
    <w:p w14:paraId="791901E2" w14:textId="1C1370D3" w:rsidR="002A68E5" w:rsidRPr="00B337FB" w:rsidRDefault="002A68E5" w:rsidP="000E5497">
      <w:pPr>
        <w:widowControl w:val="0"/>
        <w:rPr>
          <w:rFonts w:ascii="Franklin Gothic Book" w:hAnsi="Franklin Gothic Book" w:cs="Arial"/>
          <w:color w:val="000000" w:themeColor="text1"/>
          <w14:ligatures w14:val="standardContextual"/>
        </w:rPr>
      </w:pPr>
    </w:p>
    <w:p w14:paraId="4F6A445F" w14:textId="7EE26EF5" w:rsidR="002A68E5" w:rsidRPr="00B337FB" w:rsidRDefault="002A68E5" w:rsidP="000E5497">
      <w:pPr>
        <w:widowControl w:val="0"/>
        <w:rPr>
          <w:rFonts w:ascii="Franklin Gothic Book" w:hAnsi="Franklin Gothic Book" w:cs="Arial"/>
          <w:color w:val="000000" w:themeColor="text1"/>
          <w14:ligatures w14:val="standardContextual"/>
        </w:rPr>
      </w:pPr>
    </w:p>
    <w:p w14:paraId="3ACDC15C" w14:textId="7E2A3796" w:rsidR="002A68E5" w:rsidRPr="00B337FB" w:rsidRDefault="002A68E5" w:rsidP="000E5497">
      <w:pPr>
        <w:widowControl w:val="0"/>
        <w:rPr>
          <w:rFonts w:ascii="Franklin Gothic Book" w:hAnsi="Franklin Gothic Book" w:cs="Arial"/>
          <w:color w:val="000000" w:themeColor="text1"/>
          <w14:ligatures w14:val="standardContextual"/>
        </w:rPr>
      </w:pPr>
    </w:p>
    <w:p w14:paraId="027FBFE4"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79F13CA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36B0E707" w14:textId="1943AC49" w:rsidR="002A68E5" w:rsidRPr="00B337FB" w:rsidRDefault="002A68E5" w:rsidP="000E5497">
      <w:pPr>
        <w:widowControl w:val="0"/>
        <w:rPr>
          <w:rFonts w:ascii="Franklin Gothic Book" w:hAnsi="Franklin Gothic Book" w:cs="Arial"/>
          <w:color w:val="000000" w:themeColor="text1"/>
          <w14:ligatures w14:val="standardContextual"/>
        </w:rPr>
      </w:pPr>
    </w:p>
    <w:p w14:paraId="3B9BDAF9"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52C5DB8"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72143ED2" w14:textId="7E2BDAF8" w:rsidR="002A68E5" w:rsidRPr="00B337FB" w:rsidRDefault="002A68E5" w:rsidP="000E5497">
      <w:pPr>
        <w:widowControl w:val="0"/>
        <w:rPr>
          <w:rFonts w:ascii="Franklin Gothic Book" w:hAnsi="Franklin Gothic Book" w:cs="Arial"/>
          <w:color w:val="000000" w:themeColor="text1"/>
          <w14:ligatures w14:val="standardContextual"/>
        </w:rPr>
      </w:pPr>
    </w:p>
    <w:p w14:paraId="0DBAFC79" w14:textId="2E52C33D" w:rsidR="002A68E5" w:rsidRPr="00B337FB" w:rsidRDefault="002A68E5" w:rsidP="000E5497">
      <w:pPr>
        <w:widowControl w:val="0"/>
        <w:rPr>
          <w:rFonts w:ascii="Franklin Gothic Book" w:hAnsi="Franklin Gothic Book" w:cs="Arial"/>
          <w:color w:val="000000" w:themeColor="text1"/>
          <w14:ligatures w14:val="standardContextual"/>
        </w:rPr>
      </w:pPr>
    </w:p>
    <w:p w14:paraId="59745CF0"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601E38C1" w14:textId="2D8D2687" w:rsidR="002A68E5" w:rsidRPr="00B337FB" w:rsidRDefault="002A68E5" w:rsidP="000E5497">
      <w:pPr>
        <w:widowControl w:val="0"/>
        <w:rPr>
          <w:rFonts w:ascii="Franklin Gothic Book" w:hAnsi="Franklin Gothic Book" w:cs="Arial"/>
          <w:color w:val="000000" w:themeColor="text1"/>
          <w14:ligatures w14:val="standardContextual"/>
        </w:rPr>
      </w:pPr>
    </w:p>
    <w:p w14:paraId="02742E97"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3E2C0E9A"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3B39092F" w14:textId="67F76F76" w:rsidR="002A68E5" w:rsidRPr="00B337FB" w:rsidRDefault="002A68E5" w:rsidP="000E5497">
      <w:pPr>
        <w:widowControl w:val="0"/>
        <w:rPr>
          <w:rFonts w:ascii="Franklin Gothic Book" w:hAnsi="Franklin Gothic Book" w:cs="Arial"/>
          <w:color w:val="000000" w:themeColor="text1"/>
          <w14:ligatures w14:val="standardContextual"/>
        </w:rPr>
      </w:pPr>
    </w:p>
    <w:p w14:paraId="16221563" w14:textId="1BA048B0" w:rsidR="002A68E5" w:rsidRPr="00B337FB" w:rsidRDefault="002A68E5" w:rsidP="000E5497">
      <w:pPr>
        <w:widowControl w:val="0"/>
        <w:rPr>
          <w:rFonts w:ascii="Franklin Gothic Book" w:hAnsi="Franklin Gothic Book" w:cs="Arial"/>
          <w:color w:val="000000" w:themeColor="text1"/>
          <w14:ligatures w14:val="standardContextual"/>
        </w:rPr>
      </w:pPr>
    </w:p>
    <w:p w14:paraId="349B2B1E" w14:textId="1DDD8812" w:rsidR="002A68E5" w:rsidRPr="00B337FB" w:rsidRDefault="002A68E5" w:rsidP="000E5497">
      <w:pPr>
        <w:widowControl w:val="0"/>
        <w:rPr>
          <w:rFonts w:ascii="Franklin Gothic Book" w:hAnsi="Franklin Gothic Book" w:cs="Arial"/>
          <w:color w:val="000000" w:themeColor="text1"/>
          <w14:ligatures w14:val="standardContextual"/>
        </w:rPr>
      </w:pPr>
    </w:p>
    <w:p w14:paraId="3FD1E18F" w14:textId="13AE059F" w:rsidR="002A68E5" w:rsidRPr="00B337FB" w:rsidRDefault="002A68E5" w:rsidP="000E5497">
      <w:pPr>
        <w:widowControl w:val="0"/>
        <w:rPr>
          <w:rFonts w:ascii="Franklin Gothic Book" w:hAnsi="Franklin Gothic Book" w:cs="Arial"/>
          <w:color w:val="000000" w:themeColor="text1"/>
          <w14:ligatures w14:val="standardContextual"/>
        </w:rPr>
      </w:pPr>
    </w:p>
    <w:p w14:paraId="71C7059C" w14:textId="65AC0F0D" w:rsidR="002A68E5" w:rsidRPr="00B337FB" w:rsidRDefault="002A68E5" w:rsidP="000E5497">
      <w:pPr>
        <w:widowControl w:val="0"/>
        <w:rPr>
          <w:rFonts w:ascii="Franklin Gothic Book" w:hAnsi="Franklin Gothic Book" w:cs="Arial"/>
          <w:color w:val="000000" w:themeColor="text1"/>
          <w14:ligatures w14:val="standardContextual"/>
        </w:rPr>
      </w:pPr>
    </w:p>
    <w:p w14:paraId="7B2F29A1" w14:textId="2F598115" w:rsidR="00592748" w:rsidRPr="00B337FB" w:rsidRDefault="00592748">
      <w:pP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br w:type="page"/>
      </w:r>
    </w:p>
    <w:p w14:paraId="57F7DA0A" w14:textId="1ED5C641" w:rsidR="002A68E5" w:rsidRPr="00B337FB" w:rsidRDefault="002A68E5" w:rsidP="000E5497">
      <w:pPr>
        <w:widowControl w:val="0"/>
        <w:tabs>
          <w:tab w:val="left" w:pos="2160"/>
          <w:tab w:val="left" w:pos="2250"/>
          <w:tab w:val="left" w:pos="6210"/>
        </w:tabs>
        <w:rPr>
          <w:rFonts w:ascii="Franklin Gothic Book" w:hAnsi="Franklin Gothic Book" w:cs="Arial"/>
          <w:color w:val="000000" w:themeColor="text1"/>
          <w:sz w:val="16"/>
          <w14:ligatures w14:val="standardContextual"/>
        </w:rPr>
      </w:pPr>
      <w:r w:rsidRPr="00B337FB">
        <w:rPr>
          <w:rFonts w:ascii="Franklin Gothic Book" w:hAnsi="Franklin Gothic Book" w:cs="Arial"/>
          <w:color w:val="000000" w:themeColor="text1"/>
          <w:u w:val="single"/>
          <w14:ligatures w14:val="standardContextual"/>
        </w:rPr>
        <w:lastRenderedPageBreak/>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b/>
          <w:color w:val="000000" w:themeColor="text1"/>
          <w14:ligatures w14:val="standardContextual"/>
        </w:rPr>
        <w:t xml:space="preserve">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b/>
          <w:color w:val="000000" w:themeColor="text1"/>
          <w:sz w:val="40"/>
          <w:szCs w:val="24"/>
          <w14:ligatures w14:val="standardContextual"/>
        </w:rPr>
        <w:t>EXPENSE FORM</w:t>
      </w:r>
    </w:p>
    <w:p w14:paraId="5A74A565" w14:textId="4A508508" w:rsidR="002A68E5" w:rsidRPr="00B337FB" w:rsidRDefault="00592748" w:rsidP="00592748">
      <w:pPr>
        <w:rPr>
          <w:rFonts w:ascii="Franklin Gothic Book" w:hAnsi="Franklin Gothic Book" w:cs="Arial"/>
          <w:color w:val="000000" w:themeColor="text1"/>
          <w14:ligatures w14:val="standardContextual"/>
        </w:rPr>
      </w:pPr>
      <w:r w:rsidRPr="00B337FB">
        <w:rPr>
          <w:rFonts w:ascii="Franklin Gothic Book" w:hAnsi="Franklin Gothic Book" w:cs="Arial"/>
          <w:noProof/>
          <w:color w:val="000000" w:themeColor="text1"/>
          <w14:ligatures w14:val="standardContextual"/>
        </w:rPr>
        <mc:AlternateContent>
          <mc:Choice Requires="wps">
            <w:drawing>
              <wp:anchor distT="0" distB="0" distL="114300" distR="114300" simplePos="0" relativeHeight="251760786" behindDoc="0" locked="0" layoutInCell="1" allowOverlap="1" wp14:anchorId="03E05618" wp14:editId="22401693">
                <wp:simplePos x="0" y="0"/>
                <wp:positionH relativeFrom="margin">
                  <wp:posOffset>4117374</wp:posOffset>
                </wp:positionH>
                <wp:positionV relativeFrom="paragraph">
                  <wp:posOffset>23203</wp:posOffset>
                </wp:positionV>
                <wp:extent cx="2707675" cy="878521"/>
                <wp:effectExtent l="19050" t="19050" r="16510" b="17145"/>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675" cy="878521"/>
                        </a:xfrm>
                        <a:prstGeom prst="rect">
                          <a:avLst/>
                        </a:prstGeom>
                        <a:solidFill>
                          <a:srgbClr val="FFFFFF"/>
                        </a:solidFill>
                        <a:ln w="28575">
                          <a:solidFill>
                            <a:srgbClr val="000000"/>
                          </a:solidFill>
                          <a:prstDash val="dash"/>
                          <a:miter lim="800000"/>
                          <a:headEnd/>
                          <a:tailEnd/>
                        </a:ln>
                      </wps:spPr>
                      <wps:txbx>
                        <w:txbxContent>
                          <w:p w14:paraId="7972E6B3" w14:textId="77777777" w:rsidR="00592748" w:rsidRPr="009A654B" w:rsidRDefault="00592748" w:rsidP="00592748">
                            <w:pPr>
                              <w:jc w:val="center"/>
                              <w:rPr>
                                <w:rFonts w:ascii="Aptos" w:hAnsi="Aptos" w:cs="Arial"/>
                                <w:b/>
                                <w:sz w:val="24"/>
                                <w:szCs w:val="24"/>
                              </w:rPr>
                            </w:pPr>
                            <w:r w:rsidRPr="009A654B">
                              <w:rPr>
                                <w:rFonts w:ascii="Aptos" w:hAnsi="Aptos" w:cs="Arial"/>
                                <w:sz w:val="24"/>
                                <w:szCs w:val="24"/>
                              </w:rPr>
                              <w:t xml:space="preserve">Attach all receipts to the </w:t>
                            </w:r>
                            <w:r w:rsidRPr="009A654B">
                              <w:rPr>
                                <w:rFonts w:ascii="Aptos" w:hAnsi="Aptos" w:cs="Arial"/>
                                <w:b/>
                                <w:sz w:val="24"/>
                                <w:szCs w:val="24"/>
                                <w:u w:val="single"/>
                              </w:rPr>
                              <w:t>back</w:t>
                            </w:r>
                            <w:r w:rsidRPr="009A654B">
                              <w:rPr>
                                <w:rFonts w:ascii="Aptos" w:hAnsi="Aptos" w:cs="Arial"/>
                                <w:b/>
                                <w:sz w:val="24"/>
                                <w:szCs w:val="24"/>
                              </w:rPr>
                              <w:t xml:space="preserve"> </w:t>
                            </w:r>
                          </w:p>
                          <w:p w14:paraId="4809661A" w14:textId="77777777" w:rsidR="00592748" w:rsidRPr="009A654B" w:rsidRDefault="00592748" w:rsidP="00592748">
                            <w:pPr>
                              <w:jc w:val="center"/>
                              <w:rPr>
                                <w:rFonts w:ascii="Aptos" w:hAnsi="Aptos" w:cs="Arial"/>
                                <w:sz w:val="24"/>
                                <w:szCs w:val="24"/>
                              </w:rPr>
                            </w:pPr>
                            <w:r w:rsidRPr="009A654B">
                              <w:rPr>
                                <w:rFonts w:ascii="Aptos" w:hAnsi="Aptos" w:cs="Arial"/>
                                <w:sz w:val="24"/>
                                <w:szCs w:val="24"/>
                              </w:rPr>
                              <w:t xml:space="preserve">on </w:t>
                            </w:r>
                            <w:r w:rsidRPr="009A654B">
                              <w:rPr>
                                <w:rFonts w:ascii="Aptos" w:hAnsi="Aptos" w:cs="Arial"/>
                                <w:b/>
                                <w:sz w:val="24"/>
                                <w:szCs w:val="24"/>
                                <w:u w:val="single"/>
                              </w:rPr>
                              <w:t>this side</w:t>
                            </w:r>
                            <w:r w:rsidRPr="009A654B">
                              <w:rPr>
                                <w:rFonts w:ascii="Aptos" w:hAnsi="Aptos" w:cs="Arial"/>
                                <w:sz w:val="24"/>
                                <w:szCs w:val="24"/>
                              </w:rPr>
                              <w:t xml:space="preserve"> of the page. If the receipt was lost or one was not acquired, attach a complete explanation.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05618" id="Text Box 42" o:spid="_x0000_s1045" type="#_x0000_t202" style="position:absolute;margin-left:324.2pt;margin-top:1.85pt;width:213.2pt;height:69.15pt;z-index:2517607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" strokeweight="2.25pt">
                <v:stroke dashstyle="dash"/>
                <v:textbox>
                  <w:txbxContent>
                    <w:p w14:paraId="7972E6B3" w14:textId="77777777" w:rsidR="00592748" w:rsidRPr="009A654B" w:rsidRDefault="00592748" w:rsidP="00592748">
                      <w:pPr>
                        <w:jc w:val="center"/>
                        <w:rPr>
                          <w:rFonts w:ascii="Aptos" w:hAnsi="Aptos" w:cs="Arial"/>
                          <w:b/>
                          <w:sz w:val="24"/>
                          <w:szCs w:val="24"/>
                        </w:rPr>
                      </w:pPr>
                      <w:r w:rsidRPr="009A654B">
                        <w:rPr>
                          <w:rFonts w:ascii="Aptos" w:hAnsi="Aptos" w:cs="Arial"/>
                          <w:sz w:val="24"/>
                          <w:szCs w:val="24"/>
                        </w:rPr>
                        <w:t xml:space="preserve">Attach all receipts to the </w:t>
                      </w:r>
                      <w:r w:rsidRPr="009A654B">
                        <w:rPr>
                          <w:rFonts w:ascii="Aptos" w:hAnsi="Aptos" w:cs="Arial"/>
                          <w:b/>
                          <w:sz w:val="24"/>
                          <w:szCs w:val="24"/>
                          <w:u w:val="single"/>
                        </w:rPr>
                        <w:t>back</w:t>
                      </w:r>
                      <w:r w:rsidRPr="009A654B">
                        <w:rPr>
                          <w:rFonts w:ascii="Aptos" w:hAnsi="Aptos" w:cs="Arial"/>
                          <w:b/>
                          <w:sz w:val="24"/>
                          <w:szCs w:val="24"/>
                        </w:rPr>
                        <w:t xml:space="preserve"> </w:t>
                      </w:r>
                    </w:p>
                    <w:p w14:paraId="4809661A" w14:textId="77777777" w:rsidR="00592748" w:rsidRPr="009A654B" w:rsidRDefault="00592748" w:rsidP="00592748">
                      <w:pPr>
                        <w:jc w:val="center"/>
                        <w:rPr>
                          <w:rFonts w:ascii="Aptos" w:hAnsi="Aptos" w:cs="Arial"/>
                          <w:sz w:val="24"/>
                          <w:szCs w:val="24"/>
                        </w:rPr>
                      </w:pPr>
                      <w:r w:rsidRPr="009A654B">
                        <w:rPr>
                          <w:rFonts w:ascii="Aptos" w:hAnsi="Aptos" w:cs="Arial"/>
                          <w:sz w:val="24"/>
                          <w:szCs w:val="24"/>
                        </w:rPr>
                        <w:t xml:space="preserve">on </w:t>
                      </w:r>
                      <w:r w:rsidRPr="009A654B">
                        <w:rPr>
                          <w:rFonts w:ascii="Aptos" w:hAnsi="Aptos" w:cs="Arial"/>
                          <w:b/>
                          <w:sz w:val="24"/>
                          <w:szCs w:val="24"/>
                          <w:u w:val="single"/>
                        </w:rPr>
                        <w:t>this side</w:t>
                      </w:r>
                      <w:r w:rsidRPr="009A654B">
                        <w:rPr>
                          <w:rFonts w:ascii="Aptos" w:hAnsi="Aptos" w:cs="Arial"/>
                          <w:sz w:val="24"/>
                          <w:szCs w:val="24"/>
                        </w:rPr>
                        <w:t xml:space="preserve"> of the page. If the receipt was lost or one was not acquired, attach a complete explanation.</w:t>
                      </w:r>
                    </w:p>
                  </w:txbxContent>
                </v:textbox>
                <w10:wrap anchorx="margin"/>
              </v:shape>
            </w:pict>
          </mc:Fallback>
        </mc:AlternateContent>
      </w:r>
      <w:r w:rsidR="002A68E5" w:rsidRPr="00B337FB">
        <w:rPr>
          <w:rFonts w:ascii="Franklin Gothic Book" w:hAnsi="Franklin Gothic Book" w:cs="Arial"/>
          <w:color w:val="000000" w:themeColor="text1"/>
          <w14:ligatures w14:val="standardContextual"/>
        </w:rPr>
        <w:t>Date</w:t>
      </w:r>
      <w:r w:rsidR="002A68E5" w:rsidRPr="00B337FB">
        <w:rPr>
          <w:rFonts w:ascii="Franklin Gothic Book" w:hAnsi="Franklin Gothic Book" w:cs="Arial"/>
          <w:color w:val="000000" w:themeColor="text1"/>
          <w14:ligatures w14:val="standardContextual"/>
        </w:rPr>
        <w:tab/>
      </w:r>
      <w:r w:rsidR="002A68E5" w:rsidRPr="00B337FB">
        <w:rPr>
          <w:rFonts w:ascii="Franklin Gothic Book" w:hAnsi="Franklin Gothic Book" w:cs="Arial"/>
          <w:color w:val="000000" w:themeColor="text1"/>
          <w14:ligatures w14:val="standardContextual"/>
        </w:rPr>
        <w:tab/>
        <w:t xml:space="preserve"> </w:t>
      </w:r>
      <w:r w:rsidRPr="00B337FB">
        <w:rPr>
          <w:rFonts w:ascii="Franklin Gothic Book" w:hAnsi="Franklin Gothic Book" w:cs="Arial"/>
          <w:color w:val="000000" w:themeColor="text1"/>
          <w14:ligatures w14:val="standardContextual"/>
        </w:rPr>
        <w:tab/>
        <w:t xml:space="preserve">   </w:t>
      </w:r>
      <w:r w:rsidR="000E6D86" w:rsidRPr="00B337FB">
        <w:rPr>
          <w:rFonts w:ascii="Franklin Gothic Book" w:hAnsi="Franklin Gothic Book" w:cs="Arial"/>
          <w:color w:val="000000" w:themeColor="text1"/>
          <w14:ligatures w14:val="standardContextual"/>
        </w:rPr>
        <w:t>Requested by</w:t>
      </w:r>
    </w:p>
    <w:p w14:paraId="3D49E31F" w14:textId="5E64AC5F" w:rsidR="002A68E5" w:rsidRPr="00B337FB" w:rsidRDefault="002A68E5" w:rsidP="000E5497">
      <w:pPr>
        <w:widowControl w:val="0"/>
        <w:tabs>
          <w:tab w:val="left" w:pos="2160"/>
          <w:tab w:val="left" w:pos="2250"/>
          <w:tab w:val="left" w:pos="62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b/>
      </w:r>
    </w:p>
    <w:p w14:paraId="569AF128" w14:textId="77777777" w:rsidR="002A68E5" w:rsidRPr="00B337FB" w:rsidRDefault="002A68E5" w:rsidP="000E5497">
      <w:pPr>
        <w:widowControl w:val="0"/>
        <w:tabs>
          <w:tab w:val="left" w:pos="2160"/>
          <w:tab w:val="left" w:pos="2250"/>
          <w:tab w:val="left" w:pos="62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Choose One: </w:t>
      </w:r>
    </w:p>
    <w:p w14:paraId="11225DA8" w14:textId="77777777" w:rsidR="002A68E5" w:rsidRPr="00B337FB" w:rsidRDefault="002A68E5" w:rsidP="004868D8">
      <w:pPr>
        <w:widowControl w:val="0"/>
        <w:numPr>
          <w:ilvl w:val="0"/>
          <w:numId w:val="39"/>
        </w:numPr>
        <w:tabs>
          <w:tab w:val="left" w:pos="2160"/>
          <w:tab w:val="left" w:pos="2250"/>
          <w:tab w:val="left" w:pos="621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Debit Card Purchase (Do not reimburse)</w:t>
      </w:r>
    </w:p>
    <w:p w14:paraId="6E6FAC80" w14:textId="37EEC548" w:rsidR="002A68E5" w:rsidRPr="00B337FB" w:rsidRDefault="002A68E5" w:rsidP="000E5497">
      <w:pPr>
        <w:widowControl w:val="0"/>
        <w:tabs>
          <w:tab w:val="left" w:pos="2160"/>
          <w:tab w:val="left" w:pos="2250"/>
          <w:tab w:val="left" w:pos="62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OR</w:t>
      </w:r>
    </w:p>
    <w:p w14:paraId="4D39ACBA" w14:textId="45A40577" w:rsidR="002A68E5" w:rsidRPr="00B337FB" w:rsidRDefault="002A68E5" w:rsidP="004868D8">
      <w:pPr>
        <w:widowControl w:val="0"/>
        <w:numPr>
          <w:ilvl w:val="0"/>
          <w:numId w:val="39"/>
        </w:numPr>
        <w:tabs>
          <w:tab w:val="left" w:pos="2160"/>
          <w:tab w:val="left" w:pos="2250"/>
          <w:tab w:val="left" w:pos="621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Check </w:t>
      </w:r>
      <w:r w:rsidR="002D7041" w:rsidRPr="00B337FB">
        <w:rPr>
          <w:rFonts w:ascii="Franklin Gothic Book" w:hAnsi="Franklin Gothic Book" w:cs="Arial"/>
          <w:color w:val="000000" w:themeColor="text1"/>
          <w14:ligatures w14:val="standardContextual"/>
        </w:rPr>
        <w:t>Amount:</w:t>
      </w:r>
      <w:r w:rsidR="003A167C"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p>
    <w:p w14:paraId="38A429B9" w14:textId="3973051E" w:rsidR="002A68E5" w:rsidRPr="00B337FB" w:rsidRDefault="003A167C" w:rsidP="000E5497">
      <w:pPr>
        <w:widowControl w:val="0"/>
        <w:tabs>
          <w:tab w:val="left" w:pos="2160"/>
          <w:tab w:val="left" w:pos="2250"/>
          <w:tab w:val="left" w:pos="621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Payable to: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002A68E5" w:rsidRPr="00B337FB">
        <w:rPr>
          <w:rFonts w:ascii="Franklin Gothic Book" w:hAnsi="Franklin Gothic Book" w:cs="Arial"/>
          <w:color w:val="000000" w:themeColor="text1"/>
          <w14:ligatures w14:val="standardContextual"/>
        </w:rPr>
        <w:tab/>
      </w:r>
      <w:r w:rsidR="002A68E5" w:rsidRPr="00B337FB">
        <w:rPr>
          <w:rFonts w:ascii="Franklin Gothic Book" w:hAnsi="Franklin Gothic Book" w:cs="Arial"/>
          <w:color w:val="000000" w:themeColor="text1"/>
          <w14:ligatures w14:val="standardContextual"/>
        </w:rPr>
        <w:tab/>
        <w:t xml:space="preserve"> </w:t>
      </w:r>
      <w:r w:rsidR="002A68E5" w:rsidRPr="00B337FB">
        <w:rPr>
          <w:rFonts w:ascii="Franklin Gothic Book" w:hAnsi="Franklin Gothic Book" w:cs="Arial"/>
          <w:color w:val="000000" w:themeColor="text1"/>
          <w14:ligatures w14:val="standardContextual"/>
        </w:rPr>
        <w:tab/>
      </w:r>
      <w:r w:rsidR="002A68E5" w:rsidRPr="00B337FB">
        <w:rPr>
          <w:rFonts w:ascii="Franklin Gothic Book" w:hAnsi="Franklin Gothic Book" w:cs="Arial"/>
          <w:color w:val="000000" w:themeColor="text1"/>
          <w14:ligatures w14:val="standardContextual"/>
        </w:rPr>
        <w:tab/>
      </w:r>
    </w:p>
    <w:p w14:paraId="0CE162FF"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3D9F7A5F" w14:textId="009D47AB"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color w:val="000000" w:themeColor="text1"/>
          <w14:ligatures w14:val="standardContextual"/>
        </w:rPr>
        <w:t>Itemized Expenses</w:t>
      </w:r>
      <w:r w:rsidRPr="00B337FB">
        <w:rPr>
          <w:rFonts w:ascii="Franklin Gothic Book" w:hAnsi="Franklin Gothic Book" w:cs="Arial"/>
          <w:color w:val="000000" w:themeColor="text1"/>
          <w14:ligatures w14:val="standardContextual"/>
        </w:rPr>
        <w:t xml:space="preserve">: Itemize each receipt with amount, </w:t>
      </w:r>
      <w:r w:rsidR="00A309CB" w:rsidRPr="00B337FB">
        <w:rPr>
          <w:rFonts w:ascii="Franklin Gothic Book" w:hAnsi="Franklin Gothic Book" w:cs="Arial"/>
          <w:color w:val="000000" w:themeColor="text1"/>
          <w14:ligatures w14:val="standardContextual"/>
        </w:rPr>
        <w:t>business</w:t>
      </w:r>
      <w:r w:rsidRPr="00B337FB">
        <w:rPr>
          <w:rFonts w:ascii="Franklin Gothic Book" w:hAnsi="Franklin Gothic Book" w:cs="Arial"/>
          <w:color w:val="000000" w:themeColor="text1"/>
          <w14:ligatures w14:val="standardContextual"/>
        </w:rPr>
        <w:t xml:space="preserve"> name, and budget line item or purpose/use. </w:t>
      </w:r>
    </w:p>
    <w:p w14:paraId="1F7DEADC" w14:textId="1B30DAC6" w:rsidR="002A68E5" w:rsidRPr="00B337FB" w:rsidRDefault="002A68E5" w:rsidP="000E5497">
      <w:pPr>
        <w:widowControl w:val="0"/>
        <w:tabs>
          <w:tab w:val="left" w:pos="1260"/>
          <w:tab w:val="left" w:pos="1440"/>
          <w:tab w:val="left" w:pos="2700"/>
          <w:tab w:val="left" w:pos="2880"/>
          <w:tab w:val="left" w:pos="6120"/>
          <w:tab w:val="left" w:pos="8550"/>
          <w:tab w:val="left" w:pos="8730"/>
          <w:tab w:val="left" w:pos="10800"/>
        </w:tabs>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Amount</w:t>
      </w:r>
      <w:r w:rsidRPr="00B337FB">
        <w:rPr>
          <w:rFonts w:ascii="Franklin Gothic Book" w:hAnsi="Franklin Gothic Book" w:cs="Arial"/>
          <w:i/>
          <w:iCs/>
          <w:color w:val="000000" w:themeColor="text1"/>
          <w14:ligatures w14:val="standardContextual"/>
        </w:rPr>
        <w:tab/>
      </w:r>
      <w:r w:rsidRPr="00B337FB">
        <w:rPr>
          <w:rFonts w:ascii="Franklin Gothic Book" w:hAnsi="Franklin Gothic Book" w:cs="Arial"/>
          <w:i/>
          <w:iCs/>
          <w:color w:val="000000" w:themeColor="text1"/>
          <w14:ligatures w14:val="standardContextual"/>
        </w:rPr>
        <w:tab/>
      </w:r>
      <w:r w:rsidR="00694960" w:rsidRPr="00B337FB">
        <w:rPr>
          <w:rFonts w:ascii="Franklin Gothic Book" w:hAnsi="Franklin Gothic Book" w:cs="Arial"/>
          <w:i/>
          <w:iCs/>
          <w:color w:val="000000" w:themeColor="text1"/>
          <w14:ligatures w14:val="standardContextual"/>
        </w:rPr>
        <w:t>Date</w:t>
      </w:r>
      <w:r w:rsidRPr="00B337FB">
        <w:rPr>
          <w:rFonts w:ascii="Franklin Gothic Book" w:hAnsi="Franklin Gothic Book" w:cs="Arial"/>
          <w:i/>
          <w:iCs/>
          <w:color w:val="000000" w:themeColor="text1"/>
          <w14:ligatures w14:val="standardContextual"/>
        </w:rPr>
        <w:tab/>
      </w:r>
      <w:r w:rsidRPr="00B337FB">
        <w:rPr>
          <w:rFonts w:ascii="Franklin Gothic Book" w:hAnsi="Franklin Gothic Book" w:cs="Arial"/>
          <w:i/>
          <w:iCs/>
          <w:color w:val="000000" w:themeColor="text1"/>
          <w14:ligatures w14:val="standardContextual"/>
        </w:rPr>
        <w:tab/>
      </w:r>
      <w:r w:rsidR="00694960" w:rsidRPr="00B337FB">
        <w:rPr>
          <w:rFonts w:ascii="Franklin Gothic Book" w:hAnsi="Franklin Gothic Book" w:cs="Arial"/>
          <w:i/>
          <w:iCs/>
          <w:color w:val="000000" w:themeColor="text1"/>
          <w14:ligatures w14:val="standardContextual"/>
        </w:rPr>
        <w:t>Store Name</w:t>
      </w:r>
      <w:r w:rsidR="00077905" w:rsidRPr="00B337FB">
        <w:rPr>
          <w:rFonts w:ascii="Franklin Gothic Book" w:hAnsi="Franklin Gothic Book" w:cs="Arial"/>
          <w:i/>
          <w:iCs/>
          <w:color w:val="000000" w:themeColor="text1"/>
          <w14:ligatures w14:val="standardContextual"/>
        </w:rPr>
        <w:t xml:space="preserve"> and Description</w:t>
      </w:r>
      <w:r w:rsidR="00505B2D" w:rsidRPr="00B337FB">
        <w:rPr>
          <w:rFonts w:ascii="Franklin Gothic Book" w:hAnsi="Franklin Gothic Book" w:cs="Arial"/>
          <w:i/>
          <w:iCs/>
          <w:color w:val="000000" w:themeColor="text1"/>
          <w14:ligatures w14:val="standardContextual"/>
        </w:rPr>
        <w:tab/>
      </w:r>
      <w:r w:rsidR="00505B2D" w:rsidRPr="00B337FB">
        <w:rPr>
          <w:rFonts w:ascii="Franklin Gothic Book" w:hAnsi="Franklin Gothic Book" w:cs="Arial"/>
          <w:i/>
          <w:iCs/>
          <w:color w:val="000000" w:themeColor="text1"/>
          <w14:ligatures w14:val="standardContextual"/>
        </w:rPr>
        <w:tab/>
      </w:r>
      <w:r w:rsidR="00505B2D" w:rsidRPr="00B337FB">
        <w:rPr>
          <w:rFonts w:ascii="Franklin Gothic Book" w:hAnsi="Franklin Gothic Book" w:cs="Arial"/>
          <w:i/>
          <w:iCs/>
          <w:color w:val="000000" w:themeColor="text1"/>
          <w14:ligatures w14:val="standardContextual"/>
        </w:rPr>
        <w:tab/>
        <w:t>Budget Lin</w:t>
      </w:r>
      <w:r w:rsidR="00EA00CD" w:rsidRPr="00B337FB">
        <w:rPr>
          <w:rFonts w:ascii="Franklin Gothic Book" w:hAnsi="Franklin Gothic Book" w:cs="Arial"/>
          <w:i/>
          <w:iCs/>
          <w:color w:val="000000" w:themeColor="text1"/>
          <w14:ligatures w14:val="standardContextual"/>
        </w:rPr>
        <w:t>e</w:t>
      </w:r>
      <w:r w:rsidR="00505B2D" w:rsidRPr="00B337FB">
        <w:rPr>
          <w:rFonts w:ascii="Franklin Gothic Book" w:hAnsi="Franklin Gothic Book" w:cs="Arial"/>
          <w:i/>
          <w:iCs/>
          <w:color w:val="000000" w:themeColor="text1"/>
          <w14:ligatures w14:val="standardContextual"/>
        </w:rPr>
        <w:t xml:space="preserve"> Item</w:t>
      </w:r>
    </w:p>
    <w:p w14:paraId="3CA7BDCF" w14:textId="05150591" w:rsidR="002A68E5" w:rsidRPr="00B337FB" w:rsidRDefault="002A68E5"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00495F52" w:rsidRPr="00B337FB">
        <w:rPr>
          <w:rFonts w:ascii="Franklin Gothic Book" w:hAnsi="Franklin Gothic Book" w:cs="Arial"/>
          <w:color w:val="000000" w:themeColor="text1"/>
          <w14:ligatures w14:val="standardContextual"/>
        </w:rPr>
        <w:tab/>
      </w:r>
      <w:r w:rsidR="00495F52" w:rsidRPr="00B337FB">
        <w:rPr>
          <w:rFonts w:ascii="Franklin Gothic Book" w:hAnsi="Franklin Gothic Book" w:cs="Arial"/>
          <w:color w:val="000000" w:themeColor="text1"/>
          <w:u w:val="single"/>
          <w14:ligatures w14:val="standardContextual"/>
        </w:rPr>
        <w:tab/>
      </w:r>
    </w:p>
    <w:p w14:paraId="1D9FA849"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6E136AAB"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0B1FAA63"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7DFDF245"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5E7A91F8" w14:textId="53E515D0"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44A060C7"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3975540C"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04811474"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2C91FC7A"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5DEE0E81"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3260D73B"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1F72B192" w14:textId="77777777" w:rsidR="002A716B" w:rsidRPr="00B337FB" w:rsidRDefault="002A716B" w:rsidP="000E5497">
      <w:pPr>
        <w:widowControl w:val="0"/>
        <w:tabs>
          <w:tab w:val="left" w:pos="1260"/>
          <w:tab w:val="left" w:pos="1440"/>
          <w:tab w:val="left" w:pos="2700"/>
          <w:tab w:val="left" w:pos="2880"/>
          <w:tab w:val="left" w:pos="8550"/>
          <w:tab w:val="left" w:pos="873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6C1AA2EC" w14:textId="77777777" w:rsidR="002A68E5" w:rsidRPr="00B337FB" w:rsidRDefault="002A68E5"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14:ligatures w14:val="standardContextual"/>
        </w:rPr>
      </w:pPr>
    </w:p>
    <w:p w14:paraId="54E91F22" w14:textId="14CB6656" w:rsidR="002A68E5" w:rsidRPr="00B337FB" w:rsidRDefault="002A68E5" w:rsidP="000E5497">
      <w:pPr>
        <w:widowControl w:val="0"/>
        <w:tabs>
          <w:tab w:val="left" w:pos="1260"/>
          <w:tab w:val="left" w:pos="1440"/>
          <w:tab w:val="left" w:pos="5940"/>
          <w:tab w:val="left" w:pos="6120"/>
          <w:tab w:val="left" w:pos="10800"/>
        </w:tabs>
        <w:rPr>
          <w:rFonts w:ascii="Franklin Gothic Book" w:hAnsi="Franklin Gothic Book" w:cs="Arial"/>
          <w:b/>
          <w:bCs/>
          <w:color w:val="000000" w:themeColor="text1"/>
          <w14:ligatures w14:val="standardContextual"/>
        </w:rPr>
      </w:pPr>
      <w:r w:rsidRPr="00B337FB">
        <w:rPr>
          <w:rFonts w:ascii="Franklin Gothic Book" w:hAnsi="Franklin Gothic Book" w:cs="Arial"/>
          <w:b/>
          <w:bCs/>
          <w:color w:val="000000" w:themeColor="text1"/>
          <w14:ligatures w14:val="standardContextual"/>
        </w:rPr>
        <w:t xml:space="preserve">Budget Line Item Totals: </w:t>
      </w:r>
      <w:r w:rsidRPr="00B337FB">
        <w:rPr>
          <w:rFonts w:ascii="Franklin Gothic Book" w:hAnsi="Franklin Gothic Book" w:cs="Arial"/>
          <w:color w:val="000000" w:themeColor="text1"/>
          <w14:ligatures w14:val="standardContextual"/>
        </w:rPr>
        <w:t>Note the total amount for each budget line item from the above expenses.</w:t>
      </w:r>
    </w:p>
    <w:p w14:paraId="0E5C4EAB" w14:textId="2048ACB0" w:rsidR="002A68E5" w:rsidRPr="00B337FB" w:rsidRDefault="002A68E5" w:rsidP="000E5497">
      <w:pPr>
        <w:widowControl w:val="0"/>
        <w:tabs>
          <w:tab w:val="left" w:pos="1260"/>
          <w:tab w:val="left" w:pos="1440"/>
          <w:tab w:val="left" w:pos="5940"/>
          <w:tab w:val="left" w:pos="6120"/>
          <w:tab w:val="left" w:pos="10800"/>
        </w:tabs>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Amount</w:t>
      </w:r>
      <w:r w:rsidRPr="00B337FB">
        <w:rPr>
          <w:rFonts w:ascii="Franklin Gothic Book" w:hAnsi="Franklin Gothic Book" w:cs="Arial"/>
          <w:i/>
          <w:iCs/>
          <w:color w:val="000000" w:themeColor="text1"/>
          <w14:ligatures w14:val="standardContextual"/>
        </w:rPr>
        <w:tab/>
      </w:r>
      <w:r w:rsidRPr="00B337FB">
        <w:rPr>
          <w:rFonts w:ascii="Franklin Gothic Book" w:hAnsi="Franklin Gothic Book" w:cs="Arial"/>
          <w:i/>
          <w:iCs/>
          <w:color w:val="000000" w:themeColor="text1"/>
          <w14:ligatures w14:val="standardContextual"/>
        </w:rPr>
        <w:tab/>
        <w:t>Budget Line Item</w:t>
      </w:r>
      <w:r w:rsidR="00B40E13" w:rsidRPr="00B337FB">
        <w:rPr>
          <w:rFonts w:ascii="Franklin Gothic Book" w:hAnsi="Franklin Gothic Book" w:cs="Arial"/>
          <w:i/>
          <w:iCs/>
          <w:color w:val="000000" w:themeColor="text1"/>
          <w14:ligatures w14:val="standardContextual"/>
        </w:rPr>
        <w:t xml:space="preserve"> totals if </w:t>
      </w:r>
      <w:r w:rsidR="00900DAA" w:rsidRPr="00B337FB">
        <w:rPr>
          <w:rFonts w:ascii="Franklin Gothic Book" w:hAnsi="Franklin Gothic Book" w:cs="Arial"/>
          <w:i/>
          <w:iCs/>
          <w:color w:val="000000" w:themeColor="text1"/>
          <w14:ligatures w14:val="standardContextual"/>
        </w:rPr>
        <w:t xml:space="preserve">multiple entries </w:t>
      </w:r>
      <w:r w:rsidR="00B40E13" w:rsidRPr="00B337FB">
        <w:rPr>
          <w:rFonts w:ascii="Franklin Gothic Book" w:hAnsi="Franklin Gothic Book" w:cs="Arial"/>
          <w:i/>
          <w:iCs/>
          <w:color w:val="000000" w:themeColor="text1"/>
          <w14:ligatures w14:val="standardContextual"/>
        </w:rPr>
        <w:t>above</w:t>
      </w:r>
    </w:p>
    <w:p w14:paraId="2150A79A" w14:textId="77777777" w:rsidR="003B50E4" w:rsidRPr="00B337FB" w:rsidRDefault="003B50E4"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2E3A927E" w14:textId="77777777" w:rsidR="003B50E4" w:rsidRPr="00B337FB" w:rsidRDefault="003B50E4"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1A7D3ECD" w14:textId="5AE3FC4F" w:rsidR="003B50E4" w:rsidRPr="00B337FB" w:rsidRDefault="003B50E4"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51DF0EF2" w14:textId="77777777" w:rsidR="003B50E4" w:rsidRPr="00B337FB" w:rsidRDefault="003B50E4"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2C461280" w14:textId="77777777" w:rsidR="002A68E5" w:rsidRPr="00B337FB" w:rsidRDefault="002A68E5"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17407C2A" w14:textId="77777777" w:rsidR="002A68E5" w:rsidRPr="00B337FB" w:rsidRDefault="002A68E5"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1FE80B8F" w14:textId="77777777" w:rsidR="002A68E5" w:rsidRPr="00B337FB" w:rsidRDefault="002A68E5" w:rsidP="000E5497">
      <w:pPr>
        <w:widowControl w:val="0"/>
        <w:tabs>
          <w:tab w:val="left" w:pos="1260"/>
          <w:tab w:val="left" w:pos="1440"/>
          <w:tab w:val="left" w:pos="5940"/>
          <w:tab w:val="left" w:pos="6120"/>
          <w:tab w:val="left" w:pos="1080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ab/>
      </w:r>
    </w:p>
    <w:p w14:paraId="0B53C382" w14:textId="4A7B05AD" w:rsidR="002A68E5" w:rsidRPr="00B337FB" w:rsidRDefault="002A68E5" w:rsidP="000E5497">
      <w:pPr>
        <w:widowControl w:val="0"/>
        <w:rPr>
          <w:rFonts w:ascii="Franklin Gothic Book" w:hAnsi="Franklin Gothic Book" w:cs="Arial"/>
          <w:b/>
          <w:color w:val="000000" w:themeColor="text1"/>
          <w:sz w:val="24"/>
          <w:szCs w:val="20"/>
          <w14:ligatures w14:val="standardContextual"/>
        </w:rPr>
      </w:pPr>
    </w:p>
    <w:p w14:paraId="0A67EE12" w14:textId="25D8039B" w:rsidR="009E14D8" w:rsidRPr="00B337FB" w:rsidRDefault="002A68E5" w:rsidP="000E5497">
      <w:pPr>
        <w:widowControl w:val="0"/>
        <w:tabs>
          <w:tab w:val="left" w:pos="10710"/>
        </w:tabs>
        <w:rPr>
          <w:rFonts w:ascii="Franklin Gothic Book" w:hAnsi="Franklin Gothic Book" w:cs="Arial"/>
          <w:b/>
          <w:color w:val="000000" w:themeColor="text1"/>
          <w:szCs w:val="18"/>
          <w14:ligatures w14:val="standardContextual"/>
        </w:rPr>
      </w:pPr>
      <w:r w:rsidRPr="00B337FB">
        <w:rPr>
          <w:rFonts w:ascii="Franklin Gothic Book" w:hAnsi="Franklin Gothic Book" w:cs="Arial"/>
          <w:b/>
          <w:color w:val="000000" w:themeColor="text1"/>
          <w:szCs w:val="18"/>
          <w14:ligatures w14:val="standardContextual"/>
        </w:rPr>
        <w:t xml:space="preserve">Deliver check to: </w:t>
      </w:r>
      <w:r w:rsidRPr="00B337FB">
        <w:rPr>
          <w:rFonts w:ascii="Franklin Gothic Book" w:hAnsi="Franklin Gothic Book" w:cs="Arial"/>
          <w:b/>
          <w:color w:val="000000" w:themeColor="text1"/>
          <w:szCs w:val="18"/>
          <w:u w:val="single"/>
          <w14:ligatures w14:val="standardContextual"/>
        </w:rPr>
        <w:tab/>
      </w:r>
    </w:p>
    <w:p w14:paraId="733CD505" w14:textId="52E731A2" w:rsidR="002A68E5" w:rsidRPr="00B337FB" w:rsidRDefault="002A68E5" w:rsidP="000E5497">
      <w:pPr>
        <w:widowControl w:val="0"/>
        <w:tabs>
          <w:tab w:val="left" w:pos="10710"/>
        </w:tabs>
        <w:rPr>
          <w:rFonts w:ascii="Franklin Gothic Book" w:hAnsi="Franklin Gothic Book" w:cs="Arial"/>
          <w:b/>
          <w:color w:val="000000" w:themeColor="text1"/>
          <w:szCs w:val="18"/>
          <w:u w:val="single"/>
          <w14:ligatures w14:val="standardContextual"/>
        </w:rPr>
      </w:pPr>
      <w:r w:rsidRPr="00B337FB">
        <w:rPr>
          <w:rFonts w:ascii="Franklin Gothic Book" w:hAnsi="Franklin Gothic Book" w:cs="Arial"/>
          <w:b/>
          <w:color w:val="000000" w:themeColor="text1"/>
          <w:szCs w:val="18"/>
          <w14:ligatures w14:val="standardContextual"/>
        </w:rPr>
        <w:t xml:space="preserve">Mail Check to: </w:t>
      </w:r>
      <w:r w:rsidRPr="00B337FB">
        <w:rPr>
          <w:rFonts w:ascii="Franklin Gothic Book" w:hAnsi="Franklin Gothic Book" w:cs="Arial"/>
          <w:b/>
          <w:color w:val="000000" w:themeColor="text1"/>
          <w:szCs w:val="18"/>
          <w:u w:val="single"/>
          <w14:ligatures w14:val="standardContextual"/>
        </w:rPr>
        <w:tab/>
      </w:r>
    </w:p>
    <w:p w14:paraId="1703A211" w14:textId="77777777" w:rsidR="00AC762E" w:rsidRPr="00B337FB" w:rsidRDefault="00AC762E" w:rsidP="000E5497">
      <w:pPr>
        <w:widowControl w:val="0"/>
        <w:rPr>
          <w:rFonts w:ascii="Franklin Gothic Book" w:hAnsi="Franklin Gothic Book" w:cs="Arial"/>
          <w:b/>
          <w:color w:val="000000" w:themeColor="text1"/>
          <w:szCs w:val="18"/>
          <w14:ligatures w14:val="standardContextual"/>
        </w:rPr>
      </w:pPr>
    </w:p>
    <w:p w14:paraId="3673F7B9" w14:textId="77777777" w:rsidR="00AC762E" w:rsidRPr="00B337FB" w:rsidRDefault="00AC762E" w:rsidP="000E5497">
      <w:pPr>
        <w:widowControl w:val="0"/>
        <w:rPr>
          <w:rFonts w:ascii="Franklin Gothic Book" w:hAnsi="Franklin Gothic Book" w:cs="Arial"/>
          <w:color w:val="000000" w:themeColor="text1"/>
          <w:szCs w:val="18"/>
          <w14:ligatures w14:val="standardContextual"/>
        </w:rPr>
      </w:pPr>
      <w:r w:rsidRPr="00B337FB">
        <w:rPr>
          <w:rFonts w:ascii="Franklin Gothic Book" w:hAnsi="Franklin Gothic Book" w:cs="Arial"/>
          <w:b/>
          <w:bCs/>
          <w:color w:val="000000" w:themeColor="text1"/>
          <w:szCs w:val="18"/>
          <w14:ligatures w14:val="standardContextual"/>
        </w:rPr>
        <w:t>Certification:</w:t>
      </w:r>
      <w:r w:rsidRPr="00B337FB">
        <w:rPr>
          <w:rFonts w:ascii="Franklin Gothic Book" w:hAnsi="Franklin Gothic Book" w:cs="Arial"/>
          <w:color w:val="000000" w:themeColor="text1"/>
          <w:szCs w:val="18"/>
          <w14:ligatures w14:val="standardContextual"/>
        </w:rPr>
        <w:t xml:space="preserve"> The expenses listed are authorized PTA expenses.</w:t>
      </w:r>
    </w:p>
    <w:p w14:paraId="15F3F48E" w14:textId="77777777" w:rsidR="00A80F52" w:rsidRPr="00B337FB" w:rsidRDefault="00A80F52" w:rsidP="000E5497">
      <w:pPr>
        <w:widowControl w:val="0"/>
        <w:rPr>
          <w:rFonts w:ascii="Franklin Gothic Book" w:hAnsi="Franklin Gothic Book" w:cs="Arial"/>
          <w:color w:val="000000" w:themeColor="text1"/>
          <w:sz w:val="12"/>
          <w:szCs w:val="8"/>
          <w14:ligatures w14:val="standardContextual"/>
        </w:rPr>
      </w:pPr>
    </w:p>
    <w:p w14:paraId="069F7905" w14:textId="77777777" w:rsidR="00976279" w:rsidRPr="00B337FB" w:rsidRDefault="00AC762E" w:rsidP="000E5497">
      <w:pPr>
        <w:widowControl w:val="0"/>
        <w:tabs>
          <w:tab w:val="left" w:pos="4950"/>
          <w:tab w:val="left" w:pos="5310"/>
          <w:tab w:val="left" w:pos="10441"/>
        </w:tabs>
        <w:rPr>
          <w:rFonts w:ascii="Franklin Gothic Book" w:hAnsi="Franklin Gothic Book" w:cs="Arial"/>
          <w:color w:val="000000" w:themeColor="text1"/>
          <w:szCs w:val="18"/>
          <w:u w:val="single"/>
          <w14:ligatures w14:val="standardContextual"/>
        </w:rPr>
      </w:pPr>
      <w:r w:rsidRPr="00B337FB">
        <w:rPr>
          <w:rFonts w:ascii="Franklin Gothic Book" w:hAnsi="Franklin Gothic Book" w:cs="Arial"/>
          <w:color w:val="000000" w:themeColor="text1"/>
          <w:szCs w:val="18"/>
          <w:u w:val="single"/>
          <w14:ligatures w14:val="standardContextual"/>
        </w:rPr>
        <w:tab/>
      </w:r>
      <w:r w:rsidRPr="00B337FB">
        <w:rPr>
          <w:rFonts w:ascii="Franklin Gothic Book" w:hAnsi="Franklin Gothic Book" w:cs="Arial"/>
          <w:color w:val="000000" w:themeColor="text1"/>
          <w:szCs w:val="18"/>
          <w14:ligatures w14:val="standardContextual"/>
        </w:rPr>
        <w:tab/>
      </w:r>
      <w:r w:rsidR="00976279" w:rsidRPr="00B337FB">
        <w:rPr>
          <w:rFonts w:ascii="Franklin Gothic Book" w:hAnsi="Franklin Gothic Book" w:cs="Arial"/>
          <w:color w:val="000000" w:themeColor="text1"/>
          <w:szCs w:val="18"/>
          <w:u w:val="single"/>
          <w14:ligatures w14:val="standardContextual"/>
        </w:rPr>
        <w:tab/>
      </w:r>
    </w:p>
    <w:p w14:paraId="4B6C9358" w14:textId="00349A20" w:rsidR="00AC762E" w:rsidRPr="00B337FB" w:rsidRDefault="00976279" w:rsidP="000E5497">
      <w:pPr>
        <w:widowControl w:val="0"/>
        <w:tabs>
          <w:tab w:val="left" w:pos="3960"/>
          <w:tab w:val="left" w:pos="4950"/>
          <w:tab w:val="left" w:pos="5490"/>
          <w:tab w:val="left" w:pos="9360"/>
          <w:tab w:val="left" w:pos="10441"/>
        </w:tabs>
        <w:rPr>
          <w:rFonts w:ascii="Franklin Gothic Book" w:hAnsi="Franklin Gothic Book" w:cs="Arial"/>
          <w:color w:val="000000" w:themeColor="text1"/>
          <w:szCs w:val="18"/>
          <w14:ligatures w14:val="standardContextual"/>
        </w:rPr>
      </w:pPr>
      <w:r w:rsidRPr="00B337FB">
        <w:rPr>
          <w:rFonts w:ascii="Franklin Gothic Book" w:hAnsi="Franklin Gothic Book" w:cs="Arial"/>
          <w:color w:val="000000" w:themeColor="text1"/>
          <w:szCs w:val="18"/>
          <w14:ligatures w14:val="standardContextual"/>
        </w:rPr>
        <w:t>Signature</w:t>
      </w:r>
      <w:r w:rsidR="002D7041" w:rsidRPr="00B337FB">
        <w:rPr>
          <w:rFonts w:ascii="Franklin Gothic Book" w:hAnsi="Franklin Gothic Book" w:cs="Arial"/>
          <w:color w:val="000000" w:themeColor="text1"/>
          <w:szCs w:val="18"/>
          <w14:ligatures w14:val="standardContextual"/>
        </w:rPr>
        <w:t xml:space="preserve"> 1</w:t>
      </w:r>
      <w:r w:rsidRPr="00B337FB">
        <w:rPr>
          <w:rFonts w:ascii="Franklin Gothic Book" w:hAnsi="Franklin Gothic Book" w:cs="Arial"/>
          <w:color w:val="000000" w:themeColor="text1"/>
          <w:szCs w:val="18"/>
          <w14:ligatures w14:val="standardContextual"/>
        </w:rPr>
        <w:tab/>
        <w:t>Date</w:t>
      </w:r>
      <w:r w:rsidR="00B72CC5" w:rsidRPr="00B337FB">
        <w:rPr>
          <w:rFonts w:ascii="Franklin Gothic Book" w:hAnsi="Franklin Gothic Book" w:cs="Arial"/>
          <w:color w:val="000000" w:themeColor="text1"/>
          <w:szCs w:val="18"/>
          <w14:ligatures w14:val="standardContextual"/>
        </w:rPr>
        <w:tab/>
      </w:r>
      <w:r w:rsidR="00B72CC5" w:rsidRPr="00B337FB">
        <w:rPr>
          <w:rFonts w:ascii="Franklin Gothic Book" w:hAnsi="Franklin Gothic Book" w:cs="Arial"/>
          <w:color w:val="000000" w:themeColor="text1"/>
          <w:szCs w:val="18"/>
          <w14:ligatures w14:val="standardContextual"/>
        </w:rPr>
        <w:tab/>
      </w:r>
      <w:r w:rsidR="00AC762E" w:rsidRPr="00B337FB">
        <w:rPr>
          <w:rFonts w:ascii="Franklin Gothic Book" w:hAnsi="Franklin Gothic Book" w:cs="Arial"/>
          <w:color w:val="000000" w:themeColor="text1"/>
          <w:szCs w:val="18"/>
          <w14:ligatures w14:val="standardContextual"/>
        </w:rPr>
        <w:t>Signature</w:t>
      </w:r>
      <w:r w:rsidR="002D7041" w:rsidRPr="00B337FB">
        <w:rPr>
          <w:rFonts w:ascii="Franklin Gothic Book" w:hAnsi="Franklin Gothic Book" w:cs="Arial"/>
          <w:color w:val="000000" w:themeColor="text1"/>
          <w:szCs w:val="18"/>
          <w14:ligatures w14:val="standardContextual"/>
        </w:rPr>
        <w:t xml:space="preserve"> 2</w:t>
      </w:r>
      <w:r w:rsidR="00AC762E" w:rsidRPr="00B337FB">
        <w:rPr>
          <w:rFonts w:ascii="Franklin Gothic Book" w:hAnsi="Franklin Gothic Book" w:cs="Arial"/>
          <w:color w:val="000000" w:themeColor="text1"/>
          <w:szCs w:val="18"/>
          <w14:ligatures w14:val="standardContextual"/>
        </w:rPr>
        <w:tab/>
        <w:t>Date</w:t>
      </w:r>
    </w:p>
    <w:p w14:paraId="5269A2BC" w14:textId="63F999D7" w:rsidR="00AC762E" w:rsidRPr="00B337FB" w:rsidRDefault="00AC762E" w:rsidP="000E5497">
      <w:pPr>
        <w:widowControl w:val="0"/>
        <w:rPr>
          <w:rFonts w:ascii="Franklin Gothic Book" w:hAnsi="Franklin Gothic Book" w:cs="Arial"/>
          <w:b/>
          <w:color w:val="000000" w:themeColor="text1"/>
          <w:szCs w:val="18"/>
          <w14:ligatures w14:val="standardContextual"/>
        </w:rPr>
      </w:pPr>
    </w:p>
    <w:tbl>
      <w:tblPr>
        <w:tblStyle w:val="TableGrid"/>
        <w:tblW w:w="10705" w:type="dxa"/>
        <w:tblLook w:val="04A0" w:firstRow="1" w:lastRow="0" w:firstColumn="1" w:lastColumn="0" w:noHBand="0" w:noVBand="1"/>
      </w:tblPr>
      <w:tblGrid>
        <w:gridCol w:w="1075"/>
        <w:gridCol w:w="1890"/>
        <w:gridCol w:w="1080"/>
        <w:gridCol w:w="5400"/>
        <w:gridCol w:w="1260"/>
      </w:tblGrid>
      <w:tr w:rsidR="006D2854" w:rsidRPr="00B337FB" w14:paraId="2ADA5243" w14:textId="77777777" w:rsidTr="0034382F">
        <w:tc>
          <w:tcPr>
            <w:tcW w:w="10705" w:type="dxa"/>
            <w:gridSpan w:val="5"/>
          </w:tcPr>
          <w:p w14:paraId="6C844F12" w14:textId="06BF30A0" w:rsidR="00725357" w:rsidRPr="00B337FB" w:rsidRDefault="00725357" w:rsidP="000E5497">
            <w:pPr>
              <w:jc w:val="center"/>
              <w:rPr>
                <w:rFonts w:ascii="Franklin Gothic Book" w:hAnsi="Franklin Gothic Book" w:cs="Arial"/>
                <w:b/>
                <w:color w:val="000000" w:themeColor="text1"/>
                <w:szCs w:val="18"/>
                <w14:ligatures w14:val="standardContextual"/>
              </w:rPr>
            </w:pPr>
            <w:r w:rsidRPr="00B337FB">
              <w:rPr>
                <w:rFonts w:ascii="Franklin Gothic Book" w:hAnsi="Franklin Gothic Book" w:cs="Arial"/>
                <w:b/>
                <w:color w:val="000000" w:themeColor="text1"/>
                <w:szCs w:val="18"/>
                <w14:ligatures w14:val="standardContextual"/>
              </w:rPr>
              <w:t>FOR TREASURER’S USE ONLY</w:t>
            </w:r>
          </w:p>
        </w:tc>
      </w:tr>
      <w:tr w:rsidR="006D2854" w:rsidRPr="00B337FB" w14:paraId="282A7DD4" w14:textId="27661C0B" w:rsidTr="0034382F">
        <w:tc>
          <w:tcPr>
            <w:tcW w:w="1075" w:type="dxa"/>
          </w:tcPr>
          <w:p w14:paraId="52425876" w14:textId="27C81F8E" w:rsidR="00F1583C" w:rsidRPr="00B337FB" w:rsidRDefault="00F1583C" w:rsidP="000E5497">
            <w:pPr>
              <w:rPr>
                <w:rFonts w:ascii="Franklin Gothic Book" w:hAnsi="Franklin Gothic Book" w:cs="Arial"/>
                <w:bCs/>
                <w:color w:val="000000" w:themeColor="text1"/>
                <w:szCs w:val="18"/>
                <w14:ligatures w14:val="standardContextual"/>
              </w:rPr>
            </w:pPr>
            <w:r w:rsidRPr="00B337FB">
              <w:rPr>
                <w:rFonts w:ascii="Franklin Gothic Book" w:hAnsi="Franklin Gothic Book" w:cs="Arial"/>
                <w:bCs/>
                <w:color w:val="000000" w:themeColor="text1"/>
                <w:szCs w:val="18"/>
                <w14:ligatures w14:val="standardContextual"/>
              </w:rPr>
              <w:t>Date</w:t>
            </w:r>
          </w:p>
        </w:tc>
        <w:tc>
          <w:tcPr>
            <w:tcW w:w="1890" w:type="dxa"/>
          </w:tcPr>
          <w:p w14:paraId="5648832E" w14:textId="1FA1E486" w:rsidR="00F1583C" w:rsidRPr="00B337FB" w:rsidRDefault="00F1583C" w:rsidP="000E5497">
            <w:pPr>
              <w:rPr>
                <w:rFonts w:ascii="Franklin Gothic Book" w:hAnsi="Franklin Gothic Book" w:cs="Arial"/>
                <w:bCs/>
                <w:color w:val="000000" w:themeColor="text1"/>
                <w:szCs w:val="18"/>
                <w14:ligatures w14:val="standardContextual"/>
              </w:rPr>
            </w:pPr>
            <w:r w:rsidRPr="00B337FB">
              <w:rPr>
                <w:rFonts w:ascii="Franklin Gothic Book" w:hAnsi="Franklin Gothic Book" w:cs="Arial"/>
                <w:bCs/>
                <w:color w:val="000000" w:themeColor="text1"/>
                <w:szCs w:val="18"/>
                <w14:ligatures w14:val="standardContextual"/>
              </w:rPr>
              <w:t>Check #</w:t>
            </w:r>
            <w:r w:rsidR="0034382F" w:rsidRPr="00B337FB">
              <w:rPr>
                <w:rFonts w:ascii="Franklin Gothic Book" w:hAnsi="Franklin Gothic Book" w:cs="Arial"/>
                <w:bCs/>
                <w:color w:val="000000" w:themeColor="text1"/>
                <w:szCs w:val="18"/>
                <w14:ligatures w14:val="standardContextual"/>
              </w:rPr>
              <w:t xml:space="preserve"> or </w:t>
            </w:r>
            <w:r w:rsidRPr="00B337FB">
              <w:rPr>
                <w:rFonts w:ascii="Franklin Gothic Book" w:hAnsi="Franklin Gothic Book" w:cs="Arial"/>
                <w:bCs/>
                <w:color w:val="000000" w:themeColor="text1"/>
                <w:szCs w:val="18"/>
                <w14:ligatures w14:val="standardContextual"/>
              </w:rPr>
              <w:t>Debit</w:t>
            </w:r>
          </w:p>
        </w:tc>
        <w:tc>
          <w:tcPr>
            <w:tcW w:w="1080" w:type="dxa"/>
          </w:tcPr>
          <w:p w14:paraId="36DD4D29" w14:textId="2B1189FD" w:rsidR="00F1583C" w:rsidRPr="00B337FB" w:rsidRDefault="00B3615B" w:rsidP="000E5497">
            <w:pPr>
              <w:rPr>
                <w:rFonts w:ascii="Franklin Gothic Book" w:hAnsi="Franklin Gothic Book" w:cs="Arial"/>
                <w:bCs/>
                <w:color w:val="000000" w:themeColor="text1"/>
                <w:szCs w:val="18"/>
                <w14:ligatures w14:val="standardContextual"/>
              </w:rPr>
            </w:pPr>
            <w:r w:rsidRPr="00B337FB">
              <w:rPr>
                <w:rFonts w:ascii="Franklin Gothic Book" w:hAnsi="Franklin Gothic Book" w:cs="Arial"/>
                <w:bCs/>
                <w:color w:val="000000" w:themeColor="text1"/>
                <w:szCs w:val="18"/>
                <w14:ligatures w14:val="standardContextual"/>
              </w:rPr>
              <w:t>Amount</w:t>
            </w:r>
          </w:p>
        </w:tc>
        <w:tc>
          <w:tcPr>
            <w:tcW w:w="5400" w:type="dxa"/>
          </w:tcPr>
          <w:p w14:paraId="62E5E261" w14:textId="7E39CDA5" w:rsidR="00F1583C" w:rsidRPr="00B337FB" w:rsidRDefault="00B3615B" w:rsidP="000E5497">
            <w:pPr>
              <w:rPr>
                <w:rFonts w:ascii="Franklin Gothic Book" w:hAnsi="Franklin Gothic Book" w:cs="Arial"/>
                <w:bCs/>
                <w:color w:val="000000" w:themeColor="text1"/>
                <w:szCs w:val="18"/>
                <w14:ligatures w14:val="standardContextual"/>
              </w:rPr>
            </w:pPr>
            <w:r w:rsidRPr="00B337FB">
              <w:rPr>
                <w:rFonts w:ascii="Franklin Gothic Book" w:hAnsi="Franklin Gothic Book" w:cs="Arial"/>
                <w:bCs/>
                <w:color w:val="000000" w:themeColor="text1"/>
                <w:szCs w:val="18"/>
                <w14:ligatures w14:val="standardContextual"/>
              </w:rPr>
              <w:t>Budget Line Item</w:t>
            </w:r>
          </w:p>
        </w:tc>
        <w:tc>
          <w:tcPr>
            <w:tcW w:w="1260" w:type="dxa"/>
          </w:tcPr>
          <w:p w14:paraId="134E8C4B" w14:textId="250F6D9A" w:rsidR="00F1583C" w:rsidRPr="00B337FB" w:rsidRDefault="00597C2A" w:rsidP="000E5497">
            <w:pPr>
              <w:rPr>
                <w:rFonts w:ascii="Franklin Gothic Book" w:hAnsi="Franklin Gothic Book" w:cs="Arial"/>
                <w:bCs/>
                <w:color w:val="000000" w:themeColor="text1"/>
                <w:szCs w:val="18"/>
                <w14:ligatures w14:val="standardContextual"/>
              </w:rPr>
            </w:pPr>
            <w:r w:rsidRPr="00B337FB">
              <w:rPr>
                <w:rFonts w:ascii="Franklin Gothic Book" w:hAnsi="Franklin Gothic Book" w:cs="Arial"/>
                <w:bCs/>
                <w:color w:val="000000" w:themeColor="text1"/>
                <w:szCs w:val="18"/>
                <w14:ligatures w14:val="standardContextual"/>
              </w:rPr>
              <w:t>Recorded?</w:t>
            </w:r>
          </w:p>
        </w:tc>
      </w:tr>
      <w:tr w:rsidR="006D2854" w:rsidRPr="00B337FB" w14:paraId="5304A5C6" w14:textId="77777777" w:rsidTr="0034382F">
        <w:tc>
          <w:tcPr>
            <w:tcW w:w="1075" w:type="dxa"/>
          </w:tcPr>
          <w:p w14:paraId="3032EFC9"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2D25B66E"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1AD46D95"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627CBBE0"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66407CE7"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r w:rsidR="006D2854" w:rsidRPr="00B337FB" w14:paraId="337EE978" w14:textId="77777777" w:rsidTr="0034382F">
        <w:tc>
          <w:tcPr>
            <w:tcW w:w="1075" w:type="dxa"/>
          </w:tcPr>
          <w:p w14:paraId="2E6D1E2C"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2B2B3A14"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345FDEAB"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5CEE11F2"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34336A39"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r w:rsidR="006D2854" w:rsidRPr="00B337FB" w14:paraId="5D13F8D4" w14:textId="77777777" w:rsidTr="0034382F">
        <w:tc>
          <w:tcPr>
            <w:tcW w:w="1075" w:type="dxa"/>
          </w:tcPr>
          <w:p w14:paraId="4BA6B8D5"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560DA2FD"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6432950E"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038D2F6D"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5A612D4E"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r w:rsidR="006D2854" w:rsidRPr="00B337FB" w14:paraId="28F8C130" w14:textId="77777777" w:rsidTr="0034382F">
        <w:tc>
          <w:tcPr>
            <w:tcW w:w="1075" w:type="dxa"/>
          </w:tcPr>
          <w:p w14:paraId="77FEF041"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0A53DB50"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4E113C8A"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064C67FB"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3C3DC699"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r w:rsidR="006D2854" w:rsidRPr="00B337FB" w14:paraId="1F4B3C4D" w14:textId="77777777" w:rsidTr="0034382F">
        <w:tc>
          <w:tcPr>
            <w:tcW w:w="1075" w:type="dxa"/>
          </w:tcPr>
          <w:p w14:paraId="07CF1B0C"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2F4D62EB"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46D896C1"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7E1C4B97"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1E8CEC20"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r w:rsidR="006D2854" w:rsidRPr="00B337FB" w14:paraId="61BFA578" w14:textId="77777777" w:rsidTr="0034382F">
        <w:tc>
          <w:tcPr>
            <w:tcW w:w="1075" w:type="dxa"/>
          </w:tcPr>
          <w:p w14:paraId="1FEF9B1F"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461EBC58"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242C4BC5"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52638933"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4F93520D"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r w:rsidR="00454A42" w:rsidRPr="00B337FB" w14:paraId="73CE7B7F" w14:textId="77777777" w:rsidTr="0034382F">
        <w:tc>
          <w:tcPr>
            <w:tcW w:w="1075" w:type="dxa"/>
          </w:tcPr>
          <w:p w14:paraId="5B771881"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890" w:type="dxa"/>
          </w:tcPr>
          <w:p w14:paraId="02F3E2F6"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080" w:type="dxa"/>
          </w:tcPr>
          <w:p w14:paraId="61569F87"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5400" w:type="dxa"/>
          </w:tcPr>
          <w:p w14:paraId="5332E5AC" w14:textId="77777777" w:rsidR="00557F58" w:rsidRPr="00B337FB" w:rsidRDefault="00557F58" w:rsidP="000E5497">
            <w:pPr>
              <w:rPr>
                <w:rFonts w:ascii="Franklin Gothic Book" w:hAnsi="Franklin Gothic Book" w:cs="Arial"/>
                <w:b/>
                <w:color w:val="000000" w:themeColor="text1"/>
                <w:szCs w:val="18"/>
                <w14:ligatures w14:val="standardContextual"/>
              </w:rPr>
            </w:pPr>
          </w:p>
        </w:tc>
        <w:tc>
          <w:tcPr>
            <w:tcW w:w="1260" w:type="dxa"/>
          </w:tcPr>
          <w:p w14:paraId="62A1C9FB" w14:textId="77777777" w:rsidR="00557F58" w:rsidRPr="00B337FB" w:rsidRDefault="00557F58" w:rsidP="000E5497">
            <w:pPr>
              <w:rPr>
                <w:rFonts w:ascii="Franklin Gothic Book" w:hAnsi="Franklin Gothic Book" w:cs="Arial"/>
                <w:b/>
                <w:color w:val="000000" w:themeColor="text1"/>
                <w:szCs w:val="18"/>
                <w14:ligatures w14:val="standardContextual"/>
              </w:rPr>
            </w:pPr>
          </w:p>
        </w:tc>
      </w:tr>
    </w:tbl>
    <w:p w14:paraId="0CBCEB52" w14:textId="77777777" w:rsidR="00592748" w:rsidRPr="00B337FB" w:rsidRDefault="00592748" w:rsidP="007B3881">
      <w:pPr>
        <w:pStyle w:val="Heading"/>
      </w:pPr>
    </w:p>
    <w:p w14:paraId="7610FF71" w14:textId="77777777" w:rsidR="00592748" w:rsidRPr="00B337FB" w:rsidRDefault="00592748">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16D06117" w14:textId="6EEF4B73" w:rsidR="007F16CB" w:rsidRPr="00454A42" w:rsidRDefault="00477AB3" w:rsidP="000E5497">
      <w:pPr>
        <w:widowControl w:val="0"/>
        <w:tabs>
          <w:tab w:val="left" w:pos="3690"/>
          <w:tab w:val="left" w:pos="4950"/>
          <w:tab w:val="left" w:pos="7950"/>
          <w:tab w:val="left" w:pos="8321"/>
          <w:tab w:val="left" w:pos="10831"/>
        </w:tabs>
        <w:rPr>
          <w:rFonts w:ascii="Franklin Gothic Book" w:hAnsi="Franklin Gothic Book" w:cs="Arial"/>
          <w:color w:val="000000" w:themeColor="text1"/>
          <w14:ligatures w14:val="standardContextual"/>
        </w:rPr>
      </w:pPr>
      <w:r w:rsidRPr="00B337FB">
        <w:rPr>
          <w:rStyle w:val="HeadingChar"/>
        </w:rPr>
        <w:lastRenderedPageBreak/>
        <w:t>Audit Report</w:t>
      </w:r>
      <w:r w:rsidR="00DF5D8A" w:rsidRPr="00B337FB">
        <w:rPr>
          <w:rFonts w:ascii="Franklin Gothic Book" w:hAnsi="Franklin Gothic Book" w:cs="Arial"/>
          <w:color w:val="000000" w:themeColor="text1"/>
        </w:rPr>
        <w:t xml:space="preserve"> </w:t>
      </w:r>
      <w:r w:rsidR="0067073E" w:rsidRPr="00B337FB">
        <w:rPr>
          <w:rFonts w:ascii="Franklin Gothic Book" w:hAnsi="Franklin Gothic Book" w:cs="Arial"/>
          <w:color w:val="000000" w:themeColor="text1"/>
        </w:rPr>
        <w:tab/>
      </w:r>
      <w:r w:rsidR="007F16CB" w:rsidRPr="00454A42">
        <w:rPr>
          <w:rFonts w:ascii="Franklin Gothic Book" w:hAnsi="Franklin Gothic Book" w:cs="Arial"/>
          <w:color w:val="000000" w:themeColor="text1"/>
          <w14:ligatures w14:val="standardContextual"/>
        </w:rPr>
        <w:t>*A separate Audit Report must be completed for each bank account.</w:t>
      </w:r>
    </w:p>
    <w:p w14:paraId="53CD72C5" w14:textId="77777777" w:rsidR="002A68E5" w:rsidRPr="00454A42" w:rsidRDefault="002A68E5" w:rsidP="000E5497">
      <w:pPr>
        <w:widowControl w:val="0"/>
        <w:tabs>
          <w:tab w:val="left" w:pos="6660"/>
          <w:tab w:val="left" w:pos="7950"/>
          <w:tab w:val="left" w:pos="8321"/>
          <w:tab w:val="left" w:pos="10831"/>
        </w:tabs>
        <w:rPr>
          <w:rFonts w:ascii="Franklin Gothic Book" w:hAnsi="Franklin Gothic Book" w:cs="Arial"/>
          <w:color w:val="000000" w:themeColor="text1"/>
          <w14:ligatures w14:val="standardContextual"/>
        </w:rPr>
      </w:pPr>
    </w:p>
    <w:p w14:paraId="0BB8E37C" w14:textId="77777777" w:rsidR="002A68E5" w:rsidRPr="00454A42" w:rsidRDefault="002A68E5" w:rsidP="000F615D">
      <w:pPr>
        <w:widowControl w:val="0"/>
        <w:tabs>
          <w:tab w:val="left" w:pos="4680"/>
          <w:tab w:val="left" w:pos="4950"/>
          <w:tab w:val="left" w:pos="7380"/>
          <w:tab w:val="left" w:pos="7560"/>
          <w:tab w:val="left" w:pos="10800"/>
          <w:tab w:val="left" w:pos="10831"/>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u w:val="single"/>
          <w14:ligatures w14:val="standardContextual"/>
        </w:rPr>
        <w:tab/>
      </w:r>
    </w:p>
    <w:p w14:paraId="4EFBBF72" w14:textId="7446D038" w:rsidR="002A68E5" w:rsidRPr="00454A42" w:rsidRDefault="002A68E5" w:rsidP="000F615D">
      <w:pPr>
        <w:widowControl w:val="0"/>
        <w:tabs>
          <w:tab w:val="left" w:pos="4680"/>
          <w:tab w:val="left" w:pos="4950"/>
          <w:tab w:val="left" w:pos="7380"/>
          <w:tab w:val="left" w:pos="7560"/>
          <w:tab w:val="left" w:pos="7740"/>
          <w:tab w:val="left" w:pos="10530"/>
          <w:tab w:val="left" w:pos="10831"/>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Local Unit Name</w:t>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14:ligatures w14:val="standardContextual"/>
        </w:rPr>
        <w:tab/>
      </w:r>
      <w:r w:rsidR="000F615D" w:rsidRPr="00454A42">
        <w:rPr>
          <w:rFonts w:ascii="Franklin Gothic Book" w:hAnsi="Franklin Gothic Book" w:cs="Arial"/>
          <w:color w:val="000000" w:themeColor="text1"/>
          <w14:ligatures w14:val="standardContextual"/>
        </w:rPr>
        <w:tab/>
      </w:r>
      <w:r w:rsidR="00EE6561" w:rsidRPr="00454A42">
        <w:rPr>
          <w:rFonts w:ascii="Franklin Gothic Book" w:hAnsi="Franklin Gothic Book" w:cs="Arial"/>
          <w:color w:val="000000" w:themeColor="text1"/>
          <w14:ligatures w14:val="standardContextual"/>
        </w:rPr>
        <w:t>Parish</w:t>
      </w:r>
    </w:p>
    <w:p w14:paraId="2AEC697C" w14:textId="434826A6" w:rsidR="002A68E5" w:rsidRPr="00454A42" w:rsidRDefault="002A68E5" w:rsidP="000F615D">
      <w:pPr>
        <w:widowControl w:val="0"/>
        <w:tabs>
          <w:tab w:val="left" w:pos="4140"/>
          <w:tab w:val="left" w:pos="4320"/>
          <w:tab w:val="left" w:pos="7380"/>
          <w:tab w:val="left" w:pos="7560"/>
          <w:tab w:val="left" w:pos="10800"/>
          <w:tab w:val="left" w:pos="10831"/>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u w:val="single"/>
          <w14:ligatures w14:val="standardContextual"/>
        </w:rPr>
        <w:tab/>
      </w:r>
    </w:p>
    <w:p w14:paraId="497356C7" w14:textId="77777777" w:rsidR="00170C38" w:rsidRPr="00454A42" w:rsidRDefault="00B16829" w:rsidP="000F615D">
      <w:pPr>
        <w:widowControl w:val="0"/>
        <w:tabs>
          <w:tab w:val="left" w:pos="4140"/>
          <w:tab w:val="left" w:pos="4320"/>
          <w:tab w:val="left" w:pos="4680"/>
          <w:tab w:val="left" w:pos="4950"/>
          <w:tab w:val="left" w:pos="7380"/>
          <w:tab w:val="left" w:pos="7560"/>
          <w:tab w:val="left" w:pos="10800"/>
          <w:tab w:val="left" w:pos="10831"/>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LUR#</w:t>
      </w:r>
      <w:r w:rsidR="002A68E5" w:rsidRPr="00454A42">
        <w:rPr>
          <w:rFonts w:ascii="Franklin Gothic Book" w:hAnsi="Franklin Gothic Book" w:cs="Arial"/>
          <w:color w:val="000000" w:themeColor="text1"/>
          <w14:ligatures w14:val="standardContextual"/>
        </w:rPr>
        <w:tab/>
      </w:r>
      <w:r w:rsidR="002A68E5"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14:ligatures w14:val="standardContextual"/>
        </w:rPr>
        <w:t>IRS EIN</w:t>
      </w:r>
      <w:r w:rsidR="002A68E5" w:rsidRPr="00454A42">
        <w:rPr>
          <w:rFonts w:ascii="Franklin Gothic Book" w:hAnsi="Franklin Gothic Book" w:cs="Arial"/>
          <w:color w:val="000000" w:themeColor="text1"/>
          <w14:ligatures w14:val="standardContextual"/>
        </w:rPr>
        <w:tab/>
      </w:r>
      <w:r w:rsidR="002A68E5" w:rsidRPr="00454A42">
        <w:rPr>
          <w:rFonts w:ascii="Franklin Gothic Book" w:hAnsi="Franklin Gothic Book" w:cs="Arial"/>
          <w:color w:val="000000" w:themeColor="text1"/>
          <w14:ligatures w14:val="standardContextual"/>
        </w:rPr>
        <w:tab/>
      </w:r>
      <w:r w:rsidR="008D42C4" w:rsidRPr="00454A42">
        <w:rPr>
          <w:rFonts w:ascii="Franklin Gothic Book" w:hAnsi="Franklin Gothic Book" w:cs="Arial"/>
          <w:color w:val="000000" w:themeColor="text1"/>
          <w14:ligatures w14:val="standardContextual"/>
        </w:rPr>
        <w:t>Fiscal Year</w:t>
      </w:r>
    </w:p>
    <w:p w14:paraId="3160C932" w14:textId="64C48F9B" w:rsidR="00170C38" w:rsidRPr="00454A42" w:rsidRDefault="00170C38" w:rsidP="000F615D">
      <w:pPr>
        <w:widowControl w:val="0"/>
        <w:tabs>
          <w:tab w:val="left" w:pos="4140"/>
          <w:tab w:val="left" w:pos="4320"/>
          <w:tab w:val="left" w:pos="7380"/>
          <w:tab w:val="left" w:pos="7560"/>
          <w:tab w:val="left" w:pos="10800"/>
          <w:tab w:val="left" w:pos="10831"/>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u w:val="single"/>
          <w14:ligatures w14:val="standardContextual"/>
        </w:rPr>
        <w:tab/>
      </w:r>
      <w:r w:rsidR="00E07419" w:rsidRPr="00454A42">
        <w:rPr>
          <w:rFonts w:ascii="Franklin Gothic Book" w:hAnsi="Franklin Gothic Book" w:cs="Arial"/>
          <w:color w:val="000000" w:themeColor="text1"/>
          <w14:ligatures w14:val="standardContextual"/>
        </w:rPr>
        <w:tab/>
      </w:r>
      <w:r w:rsidR="00E07419" w:rsidRPr="00454A42">
        <w:rPr>
          <w:rFonts w:ascii="Franklin Gothic Book" w:hAnsi="Franklin Gothic Book" w:cs="Arial"/>
          <w:color w:val="000000" w:themeColor="text1"/>
          <w:u w:val="single"/>
          <w14:ligatures w14:val="standardContextual"/>
        </w:rPr>
        <w:tab/>
      </w:r>
    </w:p>
    <w:p w14:paraId="4A977132" w14:textId="16F3EFD2" w:rsidR="002A68E5" w:rsidRPr="00454A42" w:rsidRDefault="00170C38" w:rsidP="000F615D">
      <w:pPr>
        <w:widowControl w:val="0"/>
        <w:tabs>
          <w:tab w:val="left" w:pos="4140"/>
          <w:tab w:val="left" w:pos="4320"/>
          <w:tab w:val="left" w:pos="4680"/>
          <w:tab w:val="left" w:pos="4950"/>
          <w:tab w:val="left" w:pos="7380"/>
          <w:tab w:val="left" w:pos="7560"/>
          <w:tab w:val="left" w:pos="10800"/>
          <w:tab w:val="left" w:pos="10831"/>
        </w:tabs>
        <w:jc w:val="both"/>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Bank Name</w:t>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14:ligatures w14:val="standardContextual"/>
        </w:rPr>
        <w:tab/>
        <w:t>Account Number</w:t>
      </w:r>
      <w:r w:rsidR="000F615D" w:rsidRPr="00454A42">
        <w:rPr>
          <w:rFonts w:ascii="Franklin Gothic Book" w:hAnsi="Franklin Gothic Book" w:cs="Arial"/>
          <w:color w:val="000000" w:themeColor="text1"/>
          <w14:ligatures w14:val="standardContextual"/>
        </w:rPr>
        <w:t>*</w:t>
      </w:r>
      <w:r w:rsidRPr="00454A42">
        <w:rPr>
          <w:rFonts w:ascii="Franklin Gothic Book" w:hAnsi="Franklin Gothic Book" w:cs="Arial"/>
          <w:color w:val="000000" w:themeColor="text1"/>
          <w14:ligatures w14:val="standardContextual"/>
        </w:rPr>
        <w:tab/>
      </w:r>
      <w:r w:rsidRPr="00454A42">
        <w:rPr>
          <w:rFonts w:ascii="Franklin Gothic Book" w:hAnsi="Franklin Gothic Book" w:cs="Arial"/>
          <w:color w:val="000000" w:themeColor="text1"/>
          <w14:ligatures w14:val="standardContextual"/>
        </w:rPr>
        <w:tab/>
      </w:r>
      <w:r w:rsidR="00E07419" w:rsidRPr="00454A42">
        <w:rPr>
          <w:rFonts w:ascii="Franklin Gothic Book" w:hAnsi="Franklin Gothic Book" w:cs="Arial"/>
          <w:color w:val="000000" w:themeColor="text1"/>
          <w14:ligatures w14:val="standardContextual"/>
        </w:rPr>
        <w:t>Account Type (Checking/Saving</w:t>
      </w:r>
      <w:r w:rsidR="00AE6414" w:rsidRPr="00454A42">
        <w:rPr>
          <w:rFonts w:ascii="Franklin Gothic Book" w:hAnsi="Franklin Gothic Book" w:cs="Arial"/>
          <w:color w:val="000000" w:themeColor="text1"/>
          <w14:ligatures w14:val="standardContextual"/>
        </w:rPr>
        <w:t>)</w:t>
      </w:r>
    </w:p>
    <w:p w14:paraId="2EDE5904" w14:textId="77777777" w:rsidR="002A68E5" w:rsidRPr="00454A42" w:rsidRDefault="002A68E5" w:rsidP="000E5497">
      <w:pPr>
        <w:widowControl w:val="0"/>
        <w:tabs>
          <w:tab w:val="left" w:pos="6660"/>
          <w:tab w:val="left" w:pos="7200"/>
          <w:tab w:val="left" w:pos="10800"/>
          <w:tab w:val="left" w:pos="10831"/>
        </w:tabs>
        <w:rPr>
          <w:rFonts w:ascii="Franklin Gothic Book" w:hAnsi="Franklin Gothic Book" w:cs="Arial"/>
          <w:color w:val="000000" w:themeColor="text1"/>
          <w14:ligatures w14:val="standardContextual"/>
        </w:rPr>
      </w:pPr>
      <w:r w:rsidRPr="00454A42">
        <w:rPr>
          <w:rFonts w:ascii="Franklin Gothic Book" w:hAnsi="Franklin Gothic Book" w:cs="Arial"/>
          <w:noProof/>
          <w:color w:val="000000" w:themeColor="text1"/>
          <w14:ligatures w14:val="standardContextual"/>
        </w:rPr>
        <mc:AlternateContent>
          <mc:Choice Requires="wps">
            <w:drawing>
              <wp:anchor distT="0" distB="0" distL="114300" distR="114300" simplePos="0" relativeHeight="251654156" behindDoc="0" locked="0" layoutInCell="1" allowOverlap="1" wp14:anchorId="2DCC1AFF" wp14:editId="573AD845">
                <wp:simplePos x="0" y="0"/>
                <wp:positionH relativeFrom="column">
                  <wp:posOffset>-53340</wp:posOffset>
                </wp:positionH>
                <wp:positionV relativeFrom="paragraph">
                  <wp:posOffset>149024</wp:posOffset>
                </wp:positionV>
                <wp:extent cx="6891020" cy="0"/>
                <wp:effectExtent l="0" t="0" r="0" b="0"/>
                <wp:wrapNone/>
                <wp:docPr id="32"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4C6EF5D" id="_x0000_t32" coordsize="21600,21600" o:spt="32" o:oned="t" path="m,l21600,21600e" filled="f">
                <v:path arrowok="t" fillok="f" o:connecttype="none"/>
                <o:lock v:ext="edit" shapetype="t"/>
              </v:shapetype>
              <v:shape id="AutoShape 91" o:spid="_x0000_s1026" type="#_x0000_t32" style="position:absolute;margin-left:-4.2pt;margin-top:11.75pt;width:542.6pt;height:0;z-index:251654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" strokeweight="1.75pt"/>
            </w:pict>
          </mc:Fallback>
        </mc:AlternateContent>
      </w:r>
    </w:p>
    <w:p w14:paraId="2309BDBB" w14:textId="77777777" w:rsidR="002A68E5" w:rsidRPr="00454A42" w:rsidRDefault="002A68E5" w:rsidP="000E5497">
      <w:pPr>
        <w:widowControl w:val="0"/>
        <w:tabs>
          <w:tab w:val="left" w:pos="3340"/>
          <w:tab w:val="left" w:pos="4950"/>
          <w:tab w:val="left" w:pos="7950"/>
          <w:tab w:val="left" w:pos="8321"/>
          <w:tab w:val="left" w:pos="10831"/>
        </w:tabs>
        <w:rPr>
          <w:rFonts w:ascii="Franklin Gothic Book" w:hAnsi="Franklin Gothic Book" w:cs="Arial"/>
          <w:color w:val="000000" w:themeColor="text1"/>
          <w:sz w:val="12"/>
          <w:szCs w:val="12"/>
          <w14:ligatures w14:val="standardContextual"/>
        </w:rPr>
      </w:pPr>
    </w:p>
    <w:p w14:paraId="7C3354A3" w14:textId="392D239B" w:rsidR="00454A42" w:rsidRDefault="00FD2C2E" w:rsidP="000E5497">
      <w:pPr>
        <w:widowControl w:val="0"/>
        <w:tabs>
          <w:tab w:val="left" w:pos="3340"/>
          <w:tab w:val="left" w:pos="6750"/>
          <w:tab w:val="left" w:pos="10710"/>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14:ligatures w14:val="standardContextual"/>
        </w:rPr>
        <w:t xml:space="preserve">Gather the budget and any later budget amendments. Compare the budget expenses to the actual expenses. Itemize any line items whose actual expense exceeded the budget expense.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u w:val="single"/>
          <w14:ligatures w14:val="standardContextual"/>
        </w:rPr>
        <w:tab/>
      </w:r>
    </w:p>
    <w:p w14:paraId="33F2C542" w14:textId="4C9E9E7F" w:rsidR="00FD2C2E" w:rsidRPr="00454A42" w:rsidRDefault="00FD2C2E" w:rsidP="000E5497">
      <w:pPr>
        <w:widowControl w:val="0"/>
        <w:tabs>
          <w:tab w:val="left" w:pos="3340"/>
          <w:tab w:val="left" w:pos="6750"/>
          <w:tab w:val="left" w:pos="10710"/>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w:t>
      </w:r>
    </w:p>
    <w:p w14:paraId="35276897" w14:textId="473EE3F1" w:rsidR="00FD2C2E" w:rsidRPr="00454A42" w:rsidRDefault="00454A42" w:rsidP="000E5497">
      <w:pPr>
        <w:widowControl w:val="0"/>
        <w:tabs>
          <w:tab w:val="left" w:pos="3340"/>
          <w:tab w:val="left" w:pos="6750"/>
          <w:tab w:val="left" w:pos="10710"/>
        </w:tabs>
        <w:rPr>
          <w:rFonts w:ascii="Franklin Gothic Book" w:hAnsi="Franklin Gothic Book" w:cs="Arial"/>
          <w:color w:val="000000" w:themeColor="text1"/>
          <w:u w:val="single"/>
          <w14:ligatures w14:val="standardContextual"/>
        </w:rPr>
      </w:pPr>
      <w:r>
        <w:rPr>
          <w:rFonts w:ascii="Franklin Gothic Book" w:hAnsi="Franklin Gothic Book" w:cs="Arial"/>
          <w:color w:val="000000" w:themeColor="text1"/>
          <w14:ligatures w14:val="standardContextual"/>
        </w:rPr>
        <w:t xml:space="preserve">List checks lacking 2 signatures or made out to the same person that signed the check: </w:t>
      </w:r>
      <w:r>
        <w:rPr>
          <w:rFonts w:ascii="Franklin Gothic Book" w:hAnsi="Franklin Gothic Book" w:cs="Arial"/>
          <w:color w:val="000000" w:themeColor="text1"/>
          <w:u w:val="single"/>
          <w14:ligatures w14:val="standardContextual"/>
        </w:rPr>
        <w:tab/>
      </w:r>
      <w:r>
        <w:rPr>
          <w:rFonts w:ascii="Franklin Gothic Book" w:hAnsi="Franklin Gothic Book" w:cs="Arial"/>
          <w:color w:val="000000" w:themeColor="text1"/>
          <w:u w:val="single"/>
          <w14:ligatures w14:val="standardContextual"/>
        </w:rPr>
        <w:tab/>
      </w:r>
      <w:r>
        <w:rPr>
          <w:rFonts w:ascii="Franklin Gothic Book" w:hAnsi="Franklin Gothic Book" w:cs="Arial"/>
          <w:color w:val="000000" w:themeColor="text1"/>
          <w:u w:val="single"/>
          <w14:ligatures w14:val="standardContextual"/>
        </w:rPr>
        <w:tab/>
      </w:r>
      <w:r>
        <w:rPr>
          <w:rFonts w:ascii="Franklin Gothic Book" w:hAnsi="Franklin Gothic Book" w:cs="Arial"/>
          <w:color w:val="000000" w:themeColor="text1"/>
          <w:u w:val="single"/>
          <w14:ligatures w14:val="standardContextual"/>
        </w:rPr>
        <w:tab/>
      </w:r>
      <w:r>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w:t>
      </w:r>
    </w:p>
    <w:p w14:paraId="0BDAC5A0" w14:textId="02D2E902" w:rsidR="00454A42" w:rsidRPr="00454A42" w:rsidRDefault="00454A42" w:rsidP="000E5497">
      <w:pPr>
        <w:widowControl w:val="0"/>
        <w:tabs>
          <w:tab w:val="left" w:pos="3340"/>
          <w:tab w:val="left" w:pos="6750"/>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noProof/>
          <w:color w:val="000000" w:themeColor="text1"/>
          <w14:ligatures w14:val="standardContextual"/>
        </w:rPr>
        <mc:AlternateContent>
          <mc:Choice Requires="wps">
            <w:drawing>
              <wp:anchor distT="0" distB="0" distL="114300" distR="114300" simplePos="0" relativeHeight="251821202" behindDoc="0" locked="0" layoutInCell="1" allowOverlap="1" wp14:anchorId="660E2FED" wp14:editId="1F0A28FC">
                <wp:simplePos x="0" y="0"/>
                <wp:positionH relativeFrom="column">
                  <wp:posOffset>-62230</wp:posOffset>
                </wp:positionH>
                <wp:positionV relativeFrom="paragraph">
                  <wp:posOffset>181610</wp:posOffset>
                </wp:positionV>
                <wp:extent cx="6891020" cy="0"/>
                <wp:effectExtent l="0" t="0" r="0" b="0"/>
                <wp:wrapNone/>
                <wp:docPr id="620066937"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2434DC" id="AutoShape 91" o:spid="_x0000_s1026" type="#_x0000_t32" style="position:absolute;margin-left:-4.9pt;margin-top:14.3pt;width:542.6pt;height:0;z-index:2518212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" strokeweight="1.75pt"/>
            </w:pict>
          </mc:Fallback>
        </mc:AlternateContent>
      </w:r>
    </w:p>
    <w:p w14:paraId="0CAAA18D" w14:textId="17ADD50C" w:rsidR="00454A42" w:rsidRDefault="00454A42" w:rsidP="000E5497">
      <w:pPr>
        <w:widowControl w:val="0"/>
        <w:tabs>
          <w:tab w:val="left" w:pos="3340"/>
          <w:tab w:val="left" w:pos="6750"/>
          <w:tab w:val="left" w:pos="10710"/>
        </w:tabs>
        <w:rPr>
          <w:rFonts w:ascii="Franklin Gothic Book" w:hAnsi="Franklin Gothic Book" w:cs="Arial"/>
          <w:color w:val="000000" w:themeColor="text1"/>
          <w14:ligatures w14:val="standardContextual"/>
        </w:rPr>
      </w:pPr>
    </w:p>
    <w:p w14:paraId="47C06927" w14:textId="6DE5318B" w:rsidR="002A68E5" w:rsidRPr="00454A42" w:rsidRDefault="002A68E5" w:rsidP="000E5497">
      <w:pPr>
        <w:widowControl w:val="0"/>
        <w:tabs>
          <w:tab w:val="left" w:pos="3340"/>
          <w:tab w:val="left" w:pos="6750"/>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Dates covered by this audit</w:t>
      </w:r>
      <w:r w:rsidR="00D36A26" w:rsidRPr="00454A42">
        <w:rPr>
          <w:rFonts w:ascii="Franklin Gothic Book" w:hAnsi="Franklin Gothic Book" w:cs="Arial"/>
          <w:color w:val="000000" w:themeColor="text1"/>
          <w14:ligatures w14:val="standardContextual"/>
        </w:rPr>
        <w:t>:</w:t>
      </w:r>
      <w:r w:rsidRPr="00454A42">
        <w:rPr>
          <w:rFonts w:ascii="Franklin Gothic Book" w:hAnsi="Franklin Gothic Book" w:cs="Arial"/>
          <w:color w:val="000000" w:themeColor="text1"/>
          <w14:ligatures w14:val="standardContextual"/>
        </w:rPr>
        <w:t xml:space="preserve"> </w:t>
      </w:r>
      <w:r w:rsidR="00D36A26" w:rsidRPr="00454A42">
        <w:rPr>
          <w:rFonts w:ascii="Franklin Gothic Book" w:hAnsi="Franklin Gothic Book" w:cs="Arial"/>
          <w:color w:val="000000" w:themeColor="text1"/>
          <w14:ligatures w14:val="standardContextual"/>
        </w:rPr>
        <w:t xml:space="preserve">First </w:t>
      </w:r>
      <w:r w:rsidR="00220E84" w:rsidRPr="00454A42">
        <w:rPr>
          <w:rFonts w:ascii="Franklin Gothic Book" w:hAnsi="Franklin Gothic Book" w:cs="Arial"/>
          <w:color w:val="000000" w:themeColor="text1"/>
          <w14:ligatures w14:val="standardContextual"/>
        </w:rPr>
        <w:t>date</w:t>
      </w:r>
      <w:r w:rsidR="00D36A26" w:rsidRPr="00454A42">
        <w:rPr>
          <w:rFonts w:ascii="Franklin Gothic Book" w:hAnsi="Franklin Gothic Book" w:cs="Arial"/>
          <w:color w:val="000000" w:themeColor="text1"/>
          <w14:ligatures w14:val="standardContextual"/>
        </w:rPr>
        <w:t xml:space="preserve">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 xml:space="preserve"> to last da</w:t>
      </w:r>
      <w:r w:rsidR="00220E84" w:rsidRPr="00454A42">
        <w:rPr>
          <w:rFonts w:ascii="Franklin Gothic Book" w:hAnsi="Franklin Gothic Book" w:cs="Arial"/>
          <w:color w:val="000000" w:themeColor="text1"/>
          <w14:ligatures w14:val="standardContextual"/>
        </w:rPr>
        <w:t>te</w:t>
      </w:r>
      <w:r w:rsidRPr="00454A42">
        <w:rPr>
          <w:rFonts w:ascii="Franklin Gothic Book" w:hAnsi="Franklin Gothic Book" w:cs="Arial"/>
          <w:color w:val="000000" w:themeColor="text1"/>
          <w14:ligatures w14:val="standardContextual"/>
        </w:rPr>
        <w:t xml:space="preserve"> </w:t>
      </w:r>
      <w:r w:rsidRPr="00454A42">
        <w:rPr>
          <w:rFonts w:ascii="Franklin Gothic Book" w:hAnsi="Franklin Gothic Book" w:cs="Arial"/>
          <w:color w:val="000000" w:themeColor="text1"/>
          <w:u w:val="single"/>
          <w14:ligatures w14:val="standardContextual"/>
        </w:rPr>
        <w:tab/>
      </w:r>
      <w:r w:rsidR="009B64EA" w:rsidRPr="00454A42">
        <w:rPr>
          <w:rFonts w:ascii="Franklin Gothic Book" w:hAnsi="Franklin Gothic Book" w:cs="Arial"/>
          <w:color w:val="000000" w:themeColor="text1"/>
          <w14:ligatures w14:val="standardContextual"/>
        </w:rPr>
        <w:t>.</w:t>
      </w:r>
    </w:p>
    <w:p w14:paraId="3B8EDC2D" w14:textId="7B00390A" w:rsidR="002A68E5" w:rsidRPr="00454A42" w:rsidRDefault="002A68E5" w:rsidP="000E5497">
      <w:pPr>
        <w:widowControl w:val="0"/>
        <w:tabs>
          <w:tab w:val="left" w:pos="3340"/>
          <w:tab w:val="left" w:pos="7650"/>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Check number</w:t>
      </w:r>
      <w:r w:rsidR="00A77259" w:rsidRPr="00454A42">
        <w:rPr>
          <w:rFonts w:ascii="Franklin Gothic Book" w:hAnsi="Franklin Gothic Book" w:cs="Arial"/>
          <w:color w:val="000000" w:themeColor="text1"/>
          <w14:ligatures w14:val="standardContextual"/>
        </w:rPr>
        <w:t xml:space="preserve"> range</w:t>
      </w:r>
      <w:r w:rsidRPr="00454A42">
        <w:rPr>
          <w:rFonts w:ascii="Franklin Gothic Book" w:hAnsi="Franklin Gothic Book" w:cs="Arial"/>
          <w:color w:val="000000" w:themeColor="text1"/>
          <w14:ligatures w14:val="standardContextual"/>
        </w:rPr>
        <w:t xml:space="preserve"> reviewed by this audit</w:t>
      </w:r>
      <w:r w:rsidR="009B64EA" w:rsidRPr="00454A42">
        <w:rPr>
          <w:rFonts w:ascii="Franklin Gothic Book" w:hAnsi="Franklin Gothic Book" w:cs="Arial"/>
          <w:color w:val="000000" w:themeColor="text1"/>
          <w14:ligatures w14:val="standardContextual"/>
        </w:rPr>
        <w:t xml:space="preserve"> are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 xml:space="preserve"> to </w:t>
      </w:r>
      <w:r w:rsidRPr="00454A42">
        <w:rPr>
          <w:rFonts w:ascii="Franklin Gothic Book" w:hAnsi="Franklin Gothic Book" w:cs="Arial"/>
          <w:color w:val="000000" w:themeColor="text1"/>
          <w:u w:val="single"/>
          <w14:ligatures w14:val="standardContextual"/>
        </w:rPr>
        <w:tab/>
      </w:r>
      <w:r w:rsidR="009B64EA" w:rsidRPr="00454A42">
        <w:rPr>
          <w:rFonts w:ascii="Franklin Gothic Book" w:hAnsi="Franklin Gothic Book" w:cs="Arial"/>
          <w:color w:val="000000" w:themeColor="text1"/>
          <w14:ligatures w14:val="standardContextual"/>
        </w:rPr>
        <w:t>.</w:t>
      </w:r>
    </w:p>
    <w:p w14:paraId="72A19079" w14:textId="3E8916D2" w:rsidR="002A68E5" w:rsidRPr="00454A42" w:rsidRDefault="002A68E5" w:rsidP="000E5497">
      <w:pPr>
        <w:widowControl w:val="0"/>
        <w:tabs>
          <w:tab w:val="left" w:pos="3340"/>
          <w:tab w:val="left" w:pos="4590"/>
          <w:tab w:val="left" w:pos="4680"/>
          <w:tab w:val="left" w:pos="7650"/>
          <w:tab w:val="left" w:pos="7740"/>
          <w:tab w:val="left" w:pos="10530"/>
        </w:tabs>
        <w:rPr>
          <w:rFonts w:ascii="Franklin Gothic Book" w:hAnsi="Franklin Gothic Book" w:cs="Arial"/>
          <w:color w:val="000000" w:themeColor="text1"/>
          <w14:ligatures w14:val="standardContextual"/>
        </w:rPr>
      </w:pPr>
    </w:p>
    <w:p w14:paraId="3B3061E7" w14:textId="321181F6" w:rsidR="002A68E5" w:rsidRPr="00454A42" w:rsidRDefault="00454A42" w:rsidP="000E5497">
      <w:pPr>
        <w:widowControl w:val="0"/>
        <w:tabs>
          <w:tab w:val="left" w:pos="3340"/>
          <w:tab w:val="left" w:pos="4590"/>
          <w:tab w:val="left" w:pos="4680"/>
          <w:tab w:val="left" w:pos="7740"/>
          <w:tab w:val="left" w:pos="7920"/>
          <w:tab w:val="left" w:pos="10530"/>
        </w:tabs>
        <w:rPr>
          <w:rFonts w:ascii="Franklin Gothic Book" w:hAnsi="Franklin Gothic Book" w:cs="Arial"/>
          <w:b/>
          <w:bCs/>
          <w:color w:val="000000" w:themeColor="text1"/>
          <w14:ligatures w14:val="standardContextual"/>
        </w:rPr>
      </w:pPr>
      <w:r>
        <w:rPr>
          <w:rFonts w:ascii="Franklin Gothic Book" w:hAnsi="Franklin Gothic Book" w:cs="Arial"/>
          <w:b/>
          <w:bCs/>
          <w:color w:val="000000" w:themeColor="text1"/>
          <w14:ligatures w14:val="standardContextual"/>
        </w:rPr>
        <w:t xml:space="preserve">Treasurer Files </w:t>
      </w:r>
      <w:r w:rsidR="002A68E5" w:rsidRPr="00454A42">
        <w:rPr>
          <w:rFonts w:ascii="Franklin Gothic Book" w:hAnsi="Franklin Gothic Book" w:cs="Arial"/>
          <w:b/>
          <w:bCs/>
          <w:color w:val="000000" w:themeColor="text1"/>
          <w14:ligatures w14:val="standardContextual"/>
        </w:rPr>
        <w:t>Reconciliation</w:t>
      </w:r>
    </w:p>
    <w:p w14:paraId="7AB289A4" w14:textId="6E52AD71" w:rsidR="00520702" w:rsidRPr="00454A42" w:rsidRDefault="00520702" w:rsidP="000E5497">
      <w:pPr>
        <w:widowControl w:val="0"/>
        <w:tabs>
          <w:tab w:val="left" w:pos="2610"/>
          <w:tab w:val="left" w:pos="2790"/>
          <w:tab w:val="left" w:pos="4680"/>
          <w:tab w:val="left" w:pos="855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1. </w:t>
      </w:r>
      <w:r w:rsidR="003B3CDF" w:rsidRPr="00454A42">
        <w:rPr>
          <w:rFonts w:ascii="Franklin Gothic Book" w:hAnsi="Franklin Gothic Book" w:cs="Arial"/>
          <w:color w:val="000000" w:themeColor="text1"/>
          <w:u w:val="single"/>
          <w14:ligatures w14:val="standardContextual"/>
        </w:rPr>
        <w:tab/>
      </w:r>
      <w:r w:rsidR="003B3CDF" w:rsidRPr="00454A42">
        <w:rPr>
          <w:rFonts w:ascii="Franklin Gothic Book" w:hAnsi="Franklin Gothic Book" w:cs="Arial"/>
          <w:color w:val="000000" w:themeColor="text1"/>
          <w14:ligatures w14:val="standardContextual"/>
        </w:rPr>
        <w:tab/>
      </w:r>
      <w:r w:rsidR="0050438B" w:rsidRPr="00454A42">
        <w:rPr>
          <w:rFonts w:ascii="Franklin Gothic Book" w:hAnsi="Franklin Gothic Book" w:cs="Arial"/>
          <w:color w:val="000000" w:themeColor="text1"/>
          <w14:ligatures w14:val="standardContextual"/>
        </w:rPr>
        <w:t>Beginning b</w:t>
      </w:r>
      <w:r w:rsidR="003B3CDF" w:rsidRPr="00454A42">
        <w:rPr>
          <w:rFonts w:ascii="Franklin Gothic Book" w:hAnsi="Franklin Gothic Book" w:cs="Arial"/>
          <w:color w:val="000000" w:themeColor="text1"/>
          <w14:ligatures w14:val="standardContextual"/>
        </w:rPr>
        <w:t xml:space="preserve">alance on </w:t>
      </w:r>
      <w:r w:rsidR="00EB5B40" w:rsidRPr="00454A42">
        <w:rPr>
          <w:rFonts w:ascii="Franklin Gothic Book" w:hAnsi="Franklin Gothic Book" w:cs="Arial"/>
          <w:color w:val="000000" w:themeColor="text1"/>
          <w14:ligatures w14:val="standardContextual"/>
        </w:rPr>
        <w:t xml:space="preserve">Date: </w:t>
      </w:r>
      <w:r w:rsidR="00EB5B40" w:rsidRPr="00454A42">
        <w:rPr>
          <w:rFonts w:ascii="Franklin Gothic Book" w:hAnsi="Franklin Gothic Book" w:cs="Arial"/>
          <w:color w:val="000000" w:themeColor="text1"/>
          <w:u w:val="single"/>
          <w14:ligatures w14:val="standardContextual"/>
        </w:rPr>
        <w:tab/>
      </w:r>
      <w:r w:rsidR="00EB5B40" w:rsidRPr="00454A42">
        <w:rPr>
          <w:rFonts w:ascii="Franklin Gothic Book" w:hAnsi="Franklin Gothic Book" w:cs="Arial"/>
          <w:color w:val="000000" w:themeColor="text1"/>
          <w14:ligatures w14:val="standardContextual"/>
        </w:rPr>
        <w:t xml:space="preserve"> (</w:t>
      </w:r>
      <w:r w:rsidR="00DE5B8D" w:rsidRPr="00454A42">
        <w:rPr>
          <w:rFonts w:ascii="Franklin Gothic Book" w:hAnsi="Franklin Gothic Book" w:cs="Arial"/>
          <w:color w:val="000000" w:themeColor="text1"/>
          <w14:ligatures w14:val="standardContextual"/>
        </w:rPr>
        <w:t>d</w:t>
      </w:r>
      <w:r w:rsidR="00B052E9" w:rsidRPr="00454A42">
        <w:rPr>
          <w:rFonts w:ascii="Franklin Gothic Book" w:hAnsi="Franklin Gothic Book" w:cs="Arial"/>
          <w:color w:val="000000" w:themeColor="text1"/>
          <w14:ligatures w14:val="standardContextual"/>
        </w:rPr>
        <w:t xml:space="preserve">ay 1 of </w:t>
      </w:r>
      <w:r w:rsidR="00DE5B8D" w:rsidRPr="00454A42">
        <w:rPr>
          <w:rFonts w:ascii="Franklin Gothic Book" w:hAnsi="Franklin Gothic Book" w:cs="Arial"/>
          <w:color w:val="000000" w:themeColor="text1"/>
          <w14:ligatures w14:val="standardContextual"/>
        </w:rPr>
        <w:t>a</w:t>
      </w:r>
      <w:r w:rsidR="003B3CDF" w:rsidRPr="00454A42">
        <w:rPr>
          <w:rFonts w:ascii="Franklin Gothic Book" w:hAnsi="Franklin Gothic Book" w:cs="Arial"/>
          <w:color w:val="000000" w:themeColor="text1"/>
          <w14:ligatures w14:val="standardContextual"/>
        </w:rPr>
        <w:t xml:space="preserve">udit </w:t>
      </w:r>
      <w:r w:rsidR="00EB5B40" w:rsidRPr="00454A42">
        <w:rPr>
          <w:rFonts w:ascii="Franklin Gothic Book" w:hAnsi="Franklin Gothic Book" w:cs="Arial"/>
          <w:color w:val="000000" w:themeColor="text1"/>
          <w14:ligatures w14:val="standardContextual"/>
        </w:rPr>
        <w:t>y</w:t>
      </w:r>
      <w:r w:rsidR="003B3CDF" w:rsidRPr="00454A42">
        <w:rPr>
          <w:rFonts w:ascii="Franklin Gothic Book" w:hAnsi="Franklin Gothic Book" w:cs="Arial"/>
          <w:color w:val="000000" w:themeColor="text1"/>
          <w14:ligatures w14:val="standardContextual"/>
        </w:rPr>
        <w:t>ea</w:t>
      </w:r>
      <w:r w:rsidR="00B052E9" w:rsidRPr="00454A42">
        <w:rPr>
          <w:rFonts w:ascii="Franklin Gothic Book" w:hAnsi="Franklin Gothic Book" w:cs="Arial"/>
          <w:color w:val="000000" w:themeColor="text1"/>
          <w14:ligatures w14:val="standardContextual"/>
        </w:rPr>
        <w:t>r</w:t>
      </w:r>
      <w:r w:rsidR="00EB5B40" w:rsidRPr="00454A42">
        <w:rPr>
          <w:rFonts w:ascii="Franklin Gothic Book" w:hAnsi="Franklin Gothic Book" w:cs="Arial"/>
          <w:color w:val="000000" w:themeColor="text1"/>
          <w14:ligatures w14:val="standardContextual"/>
        </w:rPr>
        <w:t>)</w:t>
      </w:r>
      <w:r w:rsidR="003B3CDF" w:rsidRPr="00454A42">
        <w:rPr>
          <w:rFonts w:ascii="Franklin Gothic Book" w:hAnsi="Franklin Gothic Book" w:cs="Arial"/>
          <w:color w:val="000000" w:themeColor="text1"/>
          <w14:ligatures w14:val="standardContextual"/>
        </w:rPr>
        <w:t xml:space="preserve"> </w:t>
      </w:r>
    </w:p>
    <w:p w14:paraId="10AE69B3" w14:textId="1992DC3A" w:rsidR="00B052E9" w:rsidRPr="00454A42" w:rsidRDefault="00B052E9"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2.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0302E4" w:rsidRPr="00454A42">
        <w:rPr>
          <w:rFonts w:ascii="Franklin Gothic Book" w:hAnsi="Franklin Gothic Book" w:cs="Arial"/>
          <w:color w:val="000000" w:themeColor="text1"/>
          <w14:ligatures w14:val="standardContextual"/>
        </w:rPr>
        <w:t>Sum of all</w:t>
      </w:r>
      <w:r w:rsidRPr="00454A42">
        <w:rPr>
          <w:rFonts w:ascii="Franklin Gothic Book" w:hAnsi="Franklin Gothic Book" w:cs="Arial"/>
          <w:color w:val="000000" w:themeColor="text1"/>
          <w14:ligatures w14:val="standardContextual"/>
        </w:rPr>
        <w:t xml:space="preserve"> deposits </w:t>
      </w:r>
      <w:r w:rsidR="001B3260" w:rsidRPr="00454A42">
        <w:rPr>
          <w:rFonts w:ascii="Franklin Gothic Book" w:hAnsi="Franklin Gothic Book" w:cs="Arial"/>
          <w:color w:val="000000" w:themeColor="text1"/>
          <w14:ligatures w14:val="standardContextual"/>
        </w:rPr>
        <w:t>for audit year</w:t>
      </w:r>
    </w:p>
    <w:p w14:paraId="09CDFCEC" w14:textId="15FA4806" w:rsidR="001B3260" w:rsidRPr="00454A42" w:rsidRDefault="001B3260"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3.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t>TOTAL (Add lines 1 &amp; 2)</w:t>
      </w:r>
    </w:p>
    <w:p w14:paraId="36BBC195" w14:textId="27192A40" w:rsidR="001B3260" w:rsidRPr="00454A42" w:rsidRDefault="00476509"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4.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0302E4" w:rsidRPr="00454A42">
        <w:rPr>
          <w:rFonts w:ascii="Franklin Gothic Book" w:hAnsi="Franklin Gothic Book" w:cs="Arial"/>
          <w:color w:val="000000" w:themeColor="text1"/>
          <w14:ligatures w14:val="standardContextual"/>
        </w:rPr>
        <w:t>Sum of all</w:t>
      </w:r>
      <w:r w:rsidRPr="00454A42">
        <w:rPr>
          <w:rFonts w:ascii="Franklin Gothic Book" w:hAnsi="Franklin Gothic Book" w:cs="Arial"/>
          <w:color w:val="000000" w:themeColor="text1"/>
          <w14:ligatures w14:val="standardContextual"/>
        </w:rPr>
        <w:t xml:space="preserve"> expenses with receipts for audit year</w:t>
      </w:r>
    </w:p>
    <w:p w14:paraId="6C7CB900" w14:textId="2734623F" w:rsidR="002A68E5" w:rsidRPr="00454A42" w:rsidRDefault="00476509"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5.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50438B" w:rsidRPr="00454A42">
        <w:rPr>
          <w:rFonts w:ascii="Franklin Gothic Book" w:hAnsi="Franklin Gothic Book" w:cs="Arial"/>
          <w:color w:val="000000" w:themeColor="text1"/>
          <w14:ligatures w14:val="standardContextual"/>
        </w:rPr>
        <w:t>Ending b</w:t>
      </w:r>
      <w:r w:rsidRPr="00454A42">
        <w:rPr>
          <w:rFonts w:ascii="Franklin Gothic Book" w:hAnsi="Franklin Gothic Book" w:cs="Arial"/>
          <w:color w:val="000000" w:themeColor="text1"/>
          <w14:ligatures w14:val="standardContextual"/>
        </w:rPr>
        <w:t>alance on hand on last day of audit year</w:t>
      </w:r>
      <w:r w:rsidR="00DE5B8D" w:rsidRPr="00454A42">
        <w:rPr>
          <w:rFonts w:ascii="Franklin Gothic Book" w:hAnsi="Franklin Gothic Book" w:cs="Arial"/>
          <w:color w:val="000000" w:themeColor="text1"/>
          <w14:ligatures w14:val="standardContextual"/>
        </w:rPr>
        <w:t xml:space="preserve"> (</w:t>
      </w:r>
      <w:r w:rsidR="006118F7" w:rsidRPr="00454A42">
        <w:rPr>
          <w:rFonts w:ascii="Franklin Gothic Book" w:hAnsi="Franklin Gothic Book" w:cs="Arial"/>
          <w:color w:val="000000" w:themeColor="text1"/>
          <w14:ligatures w14:val="standardContextual"/>
        </w:rPr>
        <w:t>L</w:t>
      </w:r>
      <w:r w:rsidR="00DF1D25" w:rsidRPr="00454A42">
        <w:rPr>
          <w:rFonts w:ascii="Franklin Gothic Book" w:hAnsi="Franklin Gothic Book" w:cs="Arial"/>
          <w:color w:val="000000" w:themeColor="text1"/>
          <w14:ligatures w14:val="standardContextual"/>
        </w:rPr>
        <w:t>ine 3</w:t>
      </w:r>
      <w:r w:rsidR="006118F7" w:rsidRPr="00454A42">
        <w:rPr>
          <w:rFonts w:ascii="Franklin Gothic Book" w:hAnsi="Franklin Gothic Book" w:cs="Arial"/>
          <w:color w:val="000000" w:themeColor="text1"/>
          <w14:ligatures w14:val="standardContextual"/>
        </w:rPr>
        <w:t xml:space="preserve"> minus Line 4</w:t>
      </w:r>
      <w:r w:rsidR="00DF1D25" w:rsidRPr="00454A42">
        <w:rPr>
          <w:rFonts w:ascii="Franklin Gothic Book" w:hAnsi="Franklin Gothic Book" w:cs="Arial"/>
          <w:color w:val="000000" w:themeColor="text1"/>
          <w14:ligatures w14:val="standardContextual"/>
        </w:rPr>
        <w:t>)</w:t>
      </w:r>
    </w:p>
    <w:p w14:paraId="683245D5" w14:textId="77777777" w:rsidR="00F7335F" w:rsidRPr="00454A42" w:rsidRDefault="00F7335F" w:rsidP="000E5497">
      <w:pPr>
        <w:widowControl w:val="0"/>
        <w:tabs>
          <w:tab w:val="left" w:pos="2610"/>
          <w:tab w:val="left" w:pos="2790"/>
          <w:tab w:val="left" w:pos="3340"/>
          <w:tab w:val="left" w:pos="4590"/>
          <w:tab w:val="left" w:pos="4680"/>
          <w:tab w:val="left" w:pos="7650"/>
          <w:tab w:val="left" w:pos="7740"/>
          <w:tab w:val="left" w:pos="10530"/>
        </w:tabs>
        <w:rPr>
          <w:rFonts w:ascii="Franklin Gothic Book" w:hAnsi="Franklin Gothic Book" w:cs="Arial"/>
          <w:color w:val="000000" w:themeColor="text1"/>
          <w14:ligatures w14:val="standardContextual"/>
        </w:rPr>
      </w:pPr>
    </w:p>
    <w:p w14:paraId="23841DEB" w14:textId="07B41507" w:rsidR="002A68E5" w:rsidRPr="00454A42" w:rsidRDefault="002A68E5" w:rsidP="000E5497">
      <w:pPr>
        <w:widowControl w:val="0"/>
        <w:tabs>
          <w:tab w:val="left" w:pos="2610"/>
          <w:tab w:val="left" w:pos="2790"/>
          <w:tab w:val="left" w:pos="3340"/>
          <w:tab w:val="left" w:pos="4590"/>
          <w:tab w:val="left" w:pos="4680"/>
          <w:tab w:val="left" w:pos="7740"/>
          <w:tab w:val="left" w:pos="10530"/>
        </w:tabs>
        <w:rPr>
          <w:rFonts w:ascii="Franklin Gothic Book" w:hAnsi="Franklin Gothic Book" w:cs="Arial"/>
          <w:b/>
          <w:bCs/>
          <w:color w:val="000000" w:themeColor="text1"/>
          <w14:ligatures w14:val="standardContextual"/>
        </w:rPr>
      </w:pPr>
      <w:r w:rsidRPr="00454A42">
        <w:rPr>
          <w:rFonts w:ascii="Franklin Gothic Book" w:hAnsi="Franklin Gothic Book" w:cs="Arial"/>
          <w:b/>
          <w:bCs/>
          <w:color w:val="000000" w:themeColor="text1"/>
          <w14:ligatures w14:val="standardContextual"/>
        </w:rPr>
        <w:t xml:space="preserve">Bank </w:t>
      </w:r>
      <w:r w:rsidR="00787466" w:rsidRPr="00454A42">
        <w:rPr>
          <w:rFonts w:ascii="Franklin Gothic Book" w:hAnsi="Franklin Gothic Book" w:cs="Arial"/>
          <w:b/>
          <w:bCs/>
          <w:color w:val="000000" w:themeColor="text1"/>
          <w14:ligatures w14:val="standardContextual"/>
        </w:rPr>
        <w:t xml:space="preserve">Statements </w:t>
      </w:r>
      <w:r w:rsidRPr="00454A42">
        <w:rPr>
          <w:rFonts w:ascii="Franklin Gothic Book" w:hAnsi="Franklin Gothic Book" w:cs="Arial"/>
          <w:b/>
          <w:bCs/>
          <w:color w:val="000000" w:themeColor="text1"/>
          <w14:ligatures w14:val="standardContextual"/>
        </w:rPr>
        <w:t xml:space="preserve">Reconciliation </w:t>
      </w:r>
    </w:p>
    <w:p w14:paraId="74B9346D" w14:textId="11F44801" w:rsidR="00DF1D25" w:rsidRPr="00454A42" w:rsidRDefault="00DF1D25" w:rsidP="000E5497">
      <w:pPr>
        <w:widowControl w:val="0"/>
        <w:tabs>
          <w:tab w:val="left" w:pos="2610"/>
          <w:tab w:val="left" w:pos="2790"/>
          <w:tab w:val="left" w:pos="4680"/>
          <w:tab w:val="left" w:pos="855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6.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F97308" w:rsidRPr="00454A42">
        <w:rPr>
          <w:rFonts w:ascii="Franklin Gothic Book" w:hAnsi="Franklin Gothic Book" w:cs="Arial"/>
          <w:color w:val="000000" w:themeColor="text1"/>
          <w14:ligatures w14:val="standardContextual"/>
        </w:rPr>
        <w:t xml:space="preserve">Bank Statement Balance </w:t>
      </w:r>
      <w:r w:rsidRPr="00454A42">
        <w:rPr>
          <w:rFonts w:ascii="Franklin Gothic Book" w:hAnsi="Franklin Gothic Book" w:cs="Arial"/>
          <w:color w:val="000000" w:themeColor="text1"/>
          <w14:ligatures w14:val="standardContextual"/>
        </w:rPr>
        <w:t xml:space="preserve">on </w:t>
      </w:r>
      <w:r w:rsidR="00366E81" w:rsidRPr="00454A42">
        <w:rPr>
          <w:rFonts w:ascii="Franklin Gothic Book" w:hAnsi="Franklin Gothic Book" w:cs="Arial"/>
          <w:color w:val="000000" w:themeColor="text1"/>
          <w14:ligatures w14:val="standardContextual"/>
        </w:rPr>
        <w:t xml:space="preserve">Date: </w:t>
      </w:r>
      <w:r w:rsidR="00366E81" w:rsidRPr="00454A42">
        <w:rPr>
          <w:rFonts w:ascii="Franklin Gothic Book" w:hAnsi="Franklin Gothic Book" w:cs="Arial"/>
          <w:color w:val="000000" w:themeColor="text1"/>
          <w:u w:val="single"/>
          <w14:ligatures w14:val="standardContextual"/>
        </w:rPr>
        <w:tab/>
      </w:r>
      <w:r w:rsidR="00366E81" w:rsidRPr="00454A42">
        <w:rPr>
          <w:rFonts w:ascii="Franklin Gothic Book" w:hAnsi="Franklin Gothic Book" w:cs="Arial"/>
          <w:color w:val="000000" w:themeColor="text1"/>
          <w14:ligatures w14:val="standardContextual"/>
        </w:rPr>
        <w:t xml:space="preserve"> (day 1 of audit year)</w:t>
      </w:r>
    </w:p>
    <w:p w14:paraId="001D2773" w14:textId="5DFBC07D" w:rsidR="00DF1D25" w:rsidRPr="00454A42" w:rsidRDefault="00DF1D25"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7.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50271A" w:rsidRPr="00454A42">
        <w:rPr>
          <w:rFonts w:ascii="Franklin Gothic Book" w:hAnsi="Franklin Gothic Book" w:cs="Arial"/>
          <w:color w:val="000000" w:themeColor="text1"/>
          <w14:ligatures w14:val="standardContextual"/>
        </w:rPr>
        <w:t xml:space="preserve">All credits on bank statements </w:t>
      </w:r>
      <w:r w:rsidRPr="00454A42">
        <w:rPr>
          <w:rFonts w:ascii="Franklin Gothic Book" w:hAnsi="Franklin Gothic Book" w:cs="Arial"/>
          <w:color w:val="000000" w:themeColor="text1"/>
          <w14:ligatures w14:val="standardContextual"/>
        </w:rPr>
        <w:t>for audit year</w:t>
      </w:r>
    </w:p>
    <w:p w14:paraId="797F0A5D" w14:textId="7CA11714" w:rsidR="00DF1D25" w:rsidRPr="00454A42" w:rsidRDefault="00DF1D25" w:rsidP="000E5497">
      <w:pPr>
        <w:widowControl w:val="0"/>
        <w:tabs>
          <w:tab w:val="left" w:pos="2610"/>
          <w:tab w:val="left" w:pos="2790"/>
          <w:tab w:val="left" w:pos="4680"/>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8.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802A9A" w:rsidRPr="00454A42">
        <w:rPr>
          <w:rFonts w:ascii="Franklin Gothic Book" w:hAnsi="Franklin Gothic Book" w:cs="Arial"/>
          <w:color w:val="000000" w:themeColor="text1"/>
          <w14:ligatures w14:val="standardContextual"/>
        </w:rPr>
        <w:t>All d</w:t>
      </w:r>
      <w:r w:rsidR="0050271A" w:rsidRPr="00454A42">
        <w:rPr>
          <w:rFonts w:ascii="Franklin Gothic Book" w:hAnsi="Franklin Gothic Book" w:cs="Arial"/>
          <w:color w:val="000000" w:themeColor="text1"/>
          <w14:ligatures w14:val="standardContextual"/>
        </w:rPr>
        <w:t>eposits not yet credited</w:t>
      </w:r>
      <w:r w:rsidR="00802A9A" w:rsidRPr="00454A42">
        <w:rPr>
          <w:rFonts w:ascii="Franklin Gothic Book" w:hAnsi="Franklin Gothic Book" w:cs="Arial"/>
          <w:color w:val="000000" w:themeColor="text1"/>
          <w14:ligatures w14:val="standardContextual"/>
        </w:rPr>
        <w:t xml:space="preserve"> (</w:t>
      </w:r>
      <w:r w:rsidR="00802A9A" w:rsidRPr="00454A42">
        <w:rPr>
          <w:rFonts w:ascii="Franklin Gothic Book" w:hAnsi="Franklin Gothic Book" w:cs="Arial"/>
          <w:color w:val="000000" w:themeColor="text1"/>
          <w:u w:val="single"/>
          <w14:ligatures w14:val="standardContextual"/>
        </w:rPr>
        <w:tab/>
      </w:r>
      <w:r w:rsidR="00802A9A" w:rsidRPr="00454A42">
        <w:rPr>
          <w:rFonts w:ascii="Franklin Gothic Book" w:hAnsi="Franklin Gothic Book" w:cs="Arial"/>
          <w:color w:val="000000" w:themeColor="text1"/>
          <w14:ligatures w14:val="standardContextual"/>
        </w:rPr>
        <w:t>)</w:t>
      </w:r>
    </w:p>
    <w:p w14:paraId="19BD9CB5" w14:textId="1E7239A5" w:rsidR="00DF1D25" w:rsidRPr="00454A42" w:rsidRDefault="00DF1D25"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9.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802A9A" w:rsidRPr="00454A42">
        <w:rPr>
          <w:rFonts w:ascii="Franklin Gothic Book" w:hAnsi="Franklin Gothic Book" w:cs="Arial"/>
          <w:color w:val="000000" w:themeColor="text1"/>
          <w14:ligatures w14:val="standardContextual"/>
        </w:rPr>
        <w:t>TOTAL (Add lines 6, 7, &amp; 8)</w:t>
      </w:r>
    </w:p>
    <w:p w14:paraId="42940EE8" w14:textId="046BAC99" w:rsidR="00F97308" w:rsidRPr="00454A42" w:rsidRDefault="00F97308" w:rsidP="000E5497">
      <w:pPr>
        <w:widowControl w:val="0"/>
        <w:tabs>
          <w:tab w:val="left" w:pos="2610"/>
          <w:tab w:val="left" w:pos="2790"/>
          <w:tab w:val="left" w:pos="4680"/>
          <w:tab w:val="left" w:pos="7740"/>
          <w:tab w:val="left" w:pos="7920"/>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10.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A9605C" w:rsidRPr="00454A42">
        <w:rPr>
          <w:rFonts w:ascii="Franklin Gothic Book" w:hAnsi="Franklin Gothic Book" w:cs="Arial"/>
          <w:color w:val="000000" w:themeColor="text1"/>
          <w14:ligatures w14:val="standardContextual"/>
        </w:rPr>
        <w:t>All withdrawals on bank statements for audit year</w:t>
      </w:r>
    </w:p>
    <w:p w14:paraId="0C41508E" w14:textId="20845F81" w:rsidR="00A9605C" w:rsidRPr="00454A42" w:rsidRDefault="00A9605C" w:rsidP="000E5497">
      <w:pPr>
        <w:widowControl w:val="0"/>
        <w:tabs>
          <w:tab w:val="left" w:pos="2610"/>
          <w:tab w:val="left" w:pos="2790"/>
          <w:tab w:val="left" w:pos="4680"/>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11.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B313E8" w:rsidRPr="00454A42">
        <w:rPr>
          <w:rFonts w:ascii="Franklin Gothic Book" w:hAnsi="Franklin Gothic Book" w:cs="Arial"/>
          <w:color w:val="000000" w:themeColor="text1"/>
          <w14:ligatures w14:val="standardContextual"/>
        </w:rPr>
        <w:t>All uncleared checks not on bank statements (</w:t>
      </w:r>
      <w:r w:rsidR="00B313E8" w:rsidRPr="00454A42">
        <w:rPr>
          <w:rFonts w:ascii="Franklin Gothic Book" w:hAnsi="Franklin Gothic Book" w:cs="Arial"/>
          <w:color w:val="000000" w:themeColor="text1"/>
          <w:u w:val="single"/>
          <w14:ligatures w14:val="standardContextual"/>
        </w:rPr>
        <w:tab/>
      </w:r>
      <w:r w:rsidR="00B313E8" w:rsidRPr="00454A42">
        <w:rPr>
          <w:rFonts w:ascii="Franklin Gothic Book" w:hAnsi="Franklin Gothic Book" w:cs="Arial"/>
          <w:color w:val="000000" w:themeColor="text1"/>
          <w14:ligatures w14:val="standardContextual"/>
        </w:rPr>
        <w:t>)</w:t>
      </w:r>
    </w:p>
    <w:p w14:paraId="3EE5D57E" w14:textId="1BA53F9D" w:rsidR="00F9329A" w:rsidRPr="00454A42" w:rsidRDefault="00F9329A" w:rsidP="000E5497">
      <w:pPr>
        <w:widowControl w:val="0"/>
        <w:tabs>
          <w:tab w:val="left" w:pos="2610"/>
          <w:tab w:val="left" w:pos="2790"/>
          <w:tab w:val="left" w:pos="4680"/>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12. </w:t>
      </w:r>
      <w:r w:rsidRPr="00454A42">
        <w:rPr>
          <w:rFonts w:ascii="Franklin Gothic Book" w:hAnsi="Franklin Gothic Book" w:cs="Arial"/>
          <w:color w:val="000000" w:themeColor="text1"/>
          <w:u w:val="single"/>
          <w14:ligatures w14:val="standardContextual"/>
        </w:rPr>
        <w:tab/>
      </w:r>
      <w:r w:rsidRPr="00454A42">
        <w:rPr>
          <w:rFonts w:ascii="Franklin Gothic Book" w:hAnsi="Franklin Gothic Book" w:cs="Arial"/>
          <w:color w:val="000000" w:themeColor="text1"/>
          <w14:ligatures w14:val="standardContextual"/>
        </w:rPr>
        <w:tab/>
      </w:r>
      <w:r w:rsidR="003C15A3" w:rsidRPr="00454A42">
        <w:rPr>
          <w:rFonts w:ascii="Franklin Gothic Book" w:hAnsi="Franklin Gothic Book" w:cs="Arial"/>
          <w:color w:val="000000" w:themeColor="text1"/>
          <w14:ligatures w14:val="standardContextual"/>
        </w:rPr>
        <w:t xml:space="preserve">Ending balance on last day of audit year </w:t>
      </w:r>
      <w:r w:rsidRPr="00454A42">
        <w:rPr>
          <w:rFonts w:ascii="Franklin Gothic Book" w:hAnsi="Franklin Gothic Book" w:cs="Arial"/>
          <w:color w:val="000000" w:themeColor="text1"/>
          <w14:ligatures w14:val="standardContextual"/>
        </w:rPr>
        <w:t>(Line 9 minus Lines 10 &amp; 11)</w:t>
      </w:r>
    </w:p>
    <w:p w14:paraId="54E7BCD2" w14:textId="6957E736" w:rsidR="006118F7" w:rsidRPr="00454A42" w:rsidRDefault="006118F7" w:rsidP="000E5497">
      <w:pPr>
        <w:widowControl w:val="0"/>
        <w:tabs>
          <w:tab w:val="left" w:pos="2790"/>
          <w:tab w:val="left" w:pos="3060"/>
          <w:tab w:val="left" w:pos="4680"/>
          <w:tab w:val="left" w:pos="10710"/>
        </w:tabs>
        <w:rPr>
          <w:rFonts w:ascii="Franklin Gothic Book" w:hAnsi="Franklin Gothic Book" w:cs="Arial"/>
          <w:b/>
          <w:bCs/>
          <w:i/>
          <w:iCs/>
          <w:color w:val="000000" w:themeColor="text1"/>
          <w14:ligatures w14:val="standardContextual"/>
        </w:rPr>
      </w:pPr>
      <w:r w:rsidRPr="00454A42">
        <w:rPr>
          <w:rFonts w:ascii="Franklin Gothic Book" w:hAnsi="Franklin Gothic Book" w:cs="Arial"/>
          <w:b/>
          <w:bCs/>
          <w:i/>
          <w:iCs/>
          <w:color w:val="000000" w:themeColor="text1"/>
          <w14:ligatures w14:val="standardContextual"/>
        </w:rPr>
        <w:t>Line 5 must equal Line 12.</w:t>
      </w:r>
    </w:p>
    <w:p w14:paraId="0A9A1FFF" w14:textId="77777777" w:rsidR="002A68E5" w:rsidRPr="00454A42" w:rsidRDefault="002A68E5" w:rsidP="000E5497">
      <w:pPr>
        <w:widowControl w:val="0"/>
        <w:tabs>
          <w:tab w:val="left" w:pos="450"/>
          <w:tab w:val="left" w:pos="3340"/>
          <w:tab w:val="left" w:pos="4950"/>
          <w:tab w:val="left" w:pos="5040"/>
          <w:tab w:val="left" w:pos="7950"/>
          <w:tab w:val="left" w:pos="8321"/>
          <w:tab w:val="left" w:pos="10831"/>
        </w:tabs>
        <w:rPr>
          <w:rFonts w:ascii="Franklin Gothic Book" w:hAnsi="Franklin Gothic Book" w:cs="Arial"/>
          <w:color w:val="000000" w:themeColor="text1"/>
          <w14:ligatures w14:val="standardContextual"/>
        </w:rPr>
      </w:pPr>
      <w:r w:rsidRPr="00454A42">
        <w:rPr>
          <w:rFonts w:ascii="Franklin Gothic Book" w:hAnsi="Franklin Gothic Book" w:cs="Arial"/>
          <w:noProof/>
          <w:color w:val="000000" w:themeColor="text1"/>
          <w14:ligatures w14:val="standardContextual"/>
        </w:rPr>
        <mc:AlternateContent>
          <mc:Choice Requires="wps">
            <w:drawing>
              <wp:anchor distT="0" distB="0" distL="114300" distR="114300" simplePos="0" relativeHeight="251654157" behindDoc="0" locked="0" layoutInCell="1" allowOverlap="1" wp14:anchorId="1C27EC5D" wp14:editId="23B061E5">
                <wp:simplePos x="0" y="0"/>
                <wp:positionH relativeFrom="column">
                  <wp:posOffset>-53340</wp:posOffset>
                </wp:positionH>
                <wp:positionV relativeFrom="paragraph">
                  <wp:posOffset>115570</wp:posOffset>
                </wp:positionV>
                <wp:extent cx="6891020" cy="0"/>
                <wp:effectExtent l="0" t="0" r="0" b="0"/>
                <wp:wrapNone/>
                <wp:docPr id="31"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5B3A61" id="AutoShape 93" o:spid="_x0000_s1026" type="#_x0000_t32" style="position:absolute;margin-left:-4.2pt;margin-top:9.1pt;width:542.6pt;height:0;z-index:2516541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" strokeweight="1.75pt"/>
            </w:pict>
          </mc:Fallback>
        </mc:AlternateContent>
      </w:r>
    </w:p>
    <w:p w14:paraId="47850AF7" w14:textId="60E3A34C" w:rsidR="002A68E5" w:rsidRPr="00454A42" w:rsidRDefault="002A68E5" w:rsidP="000E5497">
      <w:pPr>
        <w:widowControl w:val="0"/>
        <w:tabs>
          <w:tab w:val="left" w:pos="3340"/>
          <w:tab w:val="left" w:pos="4950"/>
          <w:tab w:val="left" w:pos="8460"/>
          <w:tab w:val="left" w:pos="10530"/>
          <w:tab w:val="left" w:pos="10800"/>
          <w:tab w:val="left" w:pos="10831"/>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The Audit Committee examined the financial records </w:t>
      </w:r>
      <w:r w:rsidR="00F05C8F" w:rsidRPr="00454A42">
        <w:rPr>
          <w:rFonts w:ascii="Franklin Gothic Book" w:hAnsi="Franklin Gothic Book" w:cs="Arial"/>
          <w:color w:val="000000" w:themeColor="text1"/>
          <w14:ligatures w14:val="standardContextual"/>
        </w:rPr>
        <w:t xml:space="preserve">on </w:t>
      </w:r>
      <w:r w:rsidR="00F05C8F" w:rsidRPr="00454A42">
        <w:rPr>
          <w:rFonts w:ascii="Franklin Gothic Book" w:hAnsi="Franklin Gothic Book" w:cs="Arial"/>
          <w:color w:val="000000" w:themeColor="text1"/>
          <w:u w:val="single"/>
          <w14:ligatures w14:val="standardContextual"/>
        </w:rPr>
        <w:tab/>
      </w:r>
      <w:r w:rsidR="00F05C8F" w:rsidRPr="00454A42">
        <w:rPr>
          <w:rFonts w:ascii="Franklin Gothic Book" w:hAnsi="Franklin Gothic Book" w:cs="Arial"/>
          <w:color w:val="000000" w:themeColor="text1"/>
          <w14:ligatures w14:val="standardContextual"/>
        </w:rPr>
        <w:t xml:space="preserve"> date </w:t>
      </w:r>
      <w:r w:rsidRPr="00454A42">
        <w:rPr>
          <w:rFonts w:ascii="Franklin Gothic Book" w:hAnsi="Franklin Gothic Book" w:cs="Arial"/>
          <w:color w:val="000000" w:themeColor="text1"/>
          <w14:ligatures w14:val="standardContextual"/>
        </w:rPr>
        <w:t>and f</w:t>
      </w:r>
      <w:r w:rsidR="003D08DA" w:rsidRPr="00454A42">
        <w:rPr>
          <w:rFonts w:ascii="Franklin Gothic Book" w:hAnsi="Franklin Gothic Book" w:cs="Arial"/>
          <w:color w:val="000000" w:themeColor="text1"/>
          <w14:ligatures w14:val="standardContextual"/>
        </w:rPr>
        <w:t>ound</w:t>
      </w:r>
      <w:r w:rsidRPr="00454A42">
        <w:rPr>
          <w:rFonts w:ascii="Franklin Gothic Book" w:hAnsi="Franklin Gothic Book" w:cs="Arial"/>
          <w:color w:val="000000" w:themeColor="text1"/>
          <w14:ligatures w14:val="standardContextual"/>
        </w:rPr>
        <w:t xml:space="preserve"> them:</w:t>
      </w:r>
    </w:p>
    <w:p w14:paraId="56029034" w14:textId="77777777" w:rsidR="002A68E5" w:rsidRPr="00454A42" w:rsidRDefault="002A68E5" w:rsidP="004868D8">
      <w:pPr>
        <w:widowControl w:val="0"/>
        <w:numPr>
          <w:ilvl w:val="0"/>
          <w:numId w:val="38"/>
        </w:numPr>
        <w:tabs>
          <w:tab w:val="left" w:pos="3340"/>
          <w:tab w:val="left" w:pos="4950"/>
          <w:tab w:val="left" w:pos="7950"/>
          <w:tab w:val="left" w:pos="8321"/>
          <w:tab w:val="left" w:pos="10831"/>
        </w:tabs>
        <w:ind w:left="360"/>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Correct.</w:t>
      </w:r>
    </w:p>
    <w:p w14:paraId="3B62F900" w14:textId="77777777" w:rsidR="002A68E5" w:rsidRPr="00454A42" w:rsidRDefault="002A68E5" w:rsidP="004868D8">
      <w:pPr>
        <w:widowControl w:val="0"/>
        <w:numPr>
          <w:ilvl w:val="0"/>
          <w:numId w:val="38"/>
        </w:numPr>
        <w:tabs>
          <w:tab w:val="left" w:pos="3340"/>
          <w:tab w:val="left" w:pos="4950"/>
          <w:tab w:val="left" w:pos="7950"/>
          <w:tab w:val="left" w:pos="8321"/>
          <w:tab w:val="left" w:pos="10831"/>
        </w:tabs>
        <w:ind w:left="360"/>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Substantially correct with the attached recommendations and findings.</w:t>
      </w:r>
    </w:p>
    <w:p w14:paraId="5EF7543B" w14:textId="77777777" w:rsidR="002A68E5" w:rsidRPr="00454A42" w:rsidRDefault="002A68E5" w:rsidP="004868D8">
      <w:pPr>
        <w:widowControl w:val="0"/>
        <w:numPr>
          <w:ilvl w:val="0"/>
          <w:numId w:val="38"/>
        </w:numPr>
        <w:tabs>
          <w:tab w:val="left" w:pos="3340"/>
          <w:tab w:val="left" w:pos="4950"/>
          <w:tab w:val="left" w:pos="7950"/>
          <w:tab w:val="left" w:pos="8321"/>
          <w:tab w:val="left" w:pos="10831"/>
        </w:tabs>
        <w:ind w:left="360"/>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Partially correct. More adequate accounting procedures need to be followed so that a more thorough Audit Report can be given.</w:t>
      </w:r>
    </w:p>
    <w:p w14:paraId="046CF6D0" w14:textId="497F70F1" w:rsidR="002A68E5" w:rsidRPr="00454A42" w:rsidRDefault="002A68E5" w:rsidP="004868D8">
      <w:pPr>
        <w:widowControl w:val="0"/>
        <w:numPr>
          <w:ilvl w:val="0"/>
          <w:numId w:val="38"/>
        </w:numPr>
        <w:tabs>
          <w:tab w:val="left" w:pos="3340"/>
          <w:tab w:val="left" w:pos="4950"/>
          <w:tab w:val="left" w:pos="7950"/>
          <w:tab w:val="left" w:pos="8321"/>
          <w:tab w:val="left" w:pos="10831"/>
        </w:tabs>
        <w:ind w:left="360"/>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Incorrect. Attach a separate report of explanation and recommendations to </w:t>
      </w:r>
      <w:r w:rsidR="00F51227" w:rsidRPr="00454A42">
        <w:rPr>
          <w:rFonts w:ascii="Franklin Gothic Book" w:hAnsi="Franklin Gothic Book" w:cs="Arial"/>
          <w:color w:val="000000" w:themeColor="text1"/>
          <w14:ligatures w14:val="standardContextual"/>
        </w:rPr>
        <w:t>Board</w:t>
      </w:r>
      <w:r w:rsidR="00EE6561" w:rsidRPr="00454A42">
        <w:rPr>
          <w:rFonts w:ascii="Franklin Gothic Book" w:hAnsi="Franklin Gothic Book" w:cs="Arial"/>
          <w:color w:val="000000" w:themeColor="text1"/>
          <w14:ligatures w14:val="standardContextual"/>
        </w:rPr>
        <w:t xml:space="preserve"> of Directors</w:t>
      </w:r>
      <w:r w:rsidRPr="00454A42">
        <w:rPr>
          <w:rFonts w:ascii="Franklin Gothic Book" w:hAnsi="Franklin Gothic Book" w:cs="Arial"/>
          <w:color w:val="000000" w:themeColor="text1"/>
          <w14:ligatures w14:val="standardContextual"/>
        </w:rPr>
        <w:t>.</w:t>
      </w:r>
    </w:p>
    <w:p w14:paraId="2053916F" w14:textId="15E5C3AA" w:rsidR="00F63226" w:rsidRPr="00454A42" w:rsidRDefault="00F63226" w:rsidP="000E5497">
      <w:pPr>
        <w:widowControl w:val="0"/>
        <w:tabs>
          <w:tab w:val="left" w:pos="3340"/>
          <w:tab w:val="left" w:pos="4950"/>
          <w:tab w:val="left" w:pos="7950"/>
          <w:tab w:val="left" w:pos="8321"/>
          <w:tab w:val="left" w:pos="10831"/>
        </w:tabs>
        <w:rPr>
          <w:rFonts w:ascii="Franklin Gothic Book" w:hAnsi="Franklin Gothic Book" w:cs="Arial"/>
          <w:i/>
          <w:iCs/>
          <w:color w:val="000000" w:themeColor="text1"/>
          <w14:ligatures w14:val="standardContextual"/>
        </w:rPr>
      </w:pPr>
      <w:r w:rsidRPr="00454A42">
        <w:rPr>
          <w:rFonts w:ascii="Franklin Gothic Book" w:hAnsi="Franklin Gothic Book" w:cs="Arial"/>
          <w:i/>
          <w:iCs/>
          <w:color w:val="000000" w:themeColor="text1"/>
          <w14:ligatures w14:val="standardContextual"/>
        </w:rPr>
        <w:t xml:space="preserve">If there are discrepancies or missing paperwork, work with the previous </w:t>
      </w:r>
      <w:r w:rsidR="00F51227" w:rsidRPr="00454A42">
        <w:rPr>
          <w:rFonts w:ascii="Franklin Gothic Book" w:hAnsi="Franklin Gothic Book" w:cs="Arial"/>
          <w:i/>
          <w:iCs/>
          <w:color w:val="000000" w:themeColor="text1"/>
          <w14:ligatures w14:val="standardContextual"/>
        </w:rPr>
        <w:t>Board</w:t>
      </w:r>
      <w:r w:rsidRPr="00454A42">
        <w:rPr>
          <w:rFonts w:ascii="Franklin Gothic Book" w:hAnsi="Franklin Gothic Book" w:cs="Arial"/>
          <w:i/>
          <w:iCs/>
          <w:color w:val="000000" w:themeColor="text1"/>
          <w14:ligatures w14:val="standardContextual"/>
        </w:rPr>
        <w:t xml:space="preserve"> to resolve any issues. For further assistance, contact LAPTA at </w:t>
      </w:r>
      <w:r w:rsidR="00B60207" w:rsidRPr="00454A42">
        <w:rPr>
          <w:rFonts w:ascii="Franklin Gothic Book" w:hAnsi="Franklin Gothic Book" w:cs="Arial"/>
          <w:i/>
          <w:iCs/>
          <w:color w:val="000000" w:themeColor="text1"/>
          <w14:ligatures w14:val="standardContextual"/>
        </w:rPr>
        <w:t>T</w:t>
      </w:r>
      <w:r w:rsidRPr="00454A42">
        <w:rPr>
          <w:rFonts w:ascii="Franklin Gothic Book" w:hAnsi="Franklin Gothic Book" w:cs="Arial"/>
          <w:i/>
          <w:iCs/>
          <w:color w:val="000000" w:themeColor="text1"/>
          <w14:ligatures w14:val="standardContextual"/>
        </w:rPr>
        <w:t>reasurer@LouisianaPTA.org.</w:t>
      </w:r>
    </w:p>
    <w:p w14:paraId="7490BFCA" w14:textId="77777777" w:rsidR="002A68E5" w:rsidRPr="00454A42" w:rsidRDefault="002A68E5" w:rsidP="000E5497">
      <w:pPr>
        <w:widowControl w:val="0"/>
        <w:tabs>
          <w:tab w:val="left" w:pos="3340"/>
          <w:tab w:val="left" w:pos="4950"/>
          <w:tab w:val="left" w:pos="7950"/>
          <w:tab w:val="left" w:pos="8321"/>
          <w:tab w:val="left" w:pos="10831"/>
        </w:tabs>
        <w:rPr>
          <w:rFonts w:ascii="Franklin Gothic Book" w:hAnsi="Franklin Gothic Book" w:cs="Arial"/>
          <w:color w:val="000000" w:themeColor="text1"/>
          <w14:ligatures w14:val="standardContextual"/>
        </w:rPr>
      </w:pPr>
      <w:r w:rsidRPr="00454A42">
        <w:rPr>
          <w:rFonts w:ascii="Franklin Gothic Book" w:hAnsi="Franklin Gothic Book" w:cs="Arial"/>
          <w:noProof/>
          <w:color w:val="000000" w:themeColor="text1"/>
          <w14:ligatures w14:val="standardContextual"/>
        </w:rPr>
        <mc:AlternateContent>
          <mc:Choice Requires="wps">
            <w:drawing>
              <wp:anchor distT="0" distB="0" distL="114300" distR="114300" simplePos="0" relativeHeight="251654158" behindDoc="0" locked="0" layoutInCell="1" allowOverlap="1" wp14:anchorId="144793F3" wp14:editId="40A85D8A">
                <wp:simplePos x="0" y="0"/>
                <wp:positionH relativeFrom="column">
                  <wp:posOffset>-53340</wp:posOffset>
                </wp:positionH>
                <wp:positionV relativeFrom="paragraph">
                  <wp:posOffset>106045</wp:posOffset>
                </wp:positionV>
                <wp:extent cx="6891020" cy="0"/>
                <wp:effectExtent l="0" t="0" r="0" b="0"/>
                <wp:wrapNone/>
                <wp:docPr id="30"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B8B74C" id="AutoShape 94" o:spid="_x0000_s1026" type="#_x0000_t32" style="position:absolute;margin-left:-4.2pt;margin-top:8.35pt;width:542.6pt;height:0;z-index:251654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" strokeweight="1.75pt"/>
            </w:pict>
          </mc:Fallback>
        </mc:AlternateContent>
      </w:r>
    </w:p>
    <w:p w14:paraId="1AA63574" w14:textId="50F99B6F" w:rsidR="0021038C" w:rsidRPr="00454A42" w:rsidRDefault="002A68E5" w:rsidP="000E5497">
      <w:pPr>
        <w:widowControl w:val="0"/>
        <w:tabs>
          <w:tab w:val="left" w:pos="3340"/>
          <w:tab w:val="left" w:pos="5220"/>
          <w:tab w:val="left" w:pos="7950"/>
          <w:tab w:val="left" w:pos="8321"/>
          <w:tab w:val="left" w:pos="1053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Auditors</w:t>
      </w:r>
      <w:r w:rsidR="0098673B" w:rsidRPr="00454A42">
        <w:rPr>
          <w:rFonts w:ascii="Franklin Gothic Book" w:hAnsi="Franklin Gothic Book" w:cs="Arial"/>
          <w:color w:val="000000" w:themeColor="text1"/>
          <w14:ligatures w14:val="standardContextual"/>
        </w:rPr>
        <w:t>’</w:t>
      </w:r>
      <w:r w:rsidRPr="00454A42">
        <w:rPr>
          <w:rFonts w:ascii="Franklin Gothic Book" w:hAnsi="Franklin Gothic Book" w:cs="Arial"/>
          <w:color w:val="000000" w:themeColor="text1"/>
          <w14:ligatures w14:val="standardContextual"/>
        </w:rPr>
        <w:t xml:space="preserve"> </w:t>
      </w:r>
      <w:r w:rsidR="0021038C" w:rsidRPr="00454A42">
        <w:rPr>
          <w:rFonts w:ascii="Franklin Gothic Book" w:hAnsi="Franklin Gothic Book" w:cs="Arial"/>
          <w:color w:val="000000" w:themeColor="text1"/>
          <w14:ligatures w14:val="standardContextual"/>
        </w:rPr>
        <w:t>n</w:t>
      </w:r>
      <w:r w:rsidRPr="00454A42">
        <w:rPr>
          <w:rFonts w:ascii="Franklin Gothic Book" w:hAnsi="Franklin Gothic Book" w:cs="Arial"/>
          <w:color w:val="000000" w:themeColor="text1"/>
          <w14:ligatures w14:val="standardContextual"/>
        </w:rPr>
        <w:t>ame</w:t>
      </w:r>
      <w:r w:rsidR="0098673B" w:rsidRPr="00454A42">
        <w:rPr>
          <w:rFonts w:ascii="Franklin Gothic Book" w:hAnsi="Franklin Gothic Book" w:cs="Arial"/>
          <w:color w:val="000000" w:themeColor="text1"/>
          <w14:ligatures w14:val="standardContextual"/>
        </w:rPr>
        <w:t>s</w:t>
      </w:r>
      <w:r w:rsidRPr="00454A42">
        <w:rPr>
          <w:rFonts w:ascii="Franklin Gothic Book" w:hAnsi="Franklin Gothic Book" w:cs="Arial"/>
          <w:color w:val="000000" w:themeColor="text1"/>
          <w14:ligatures w14:val="standardContextual"/>
        </w:rPr>
        <w:t xml:space="preserve">, </w:t>
      </w:r>
      <w:r w:rsidR="0021038C" w:rsidRPr="00454A42">
        <w:rPr>
          <w:rFonts w:ascii="Franklin Gothic Book" w:hAnsi="Franklin Gothic Book" w:cs="Arial"/>
          <w:color w:val="000000" w:themeColor="text1"/>
          <w14:ligatures w14:val="standardContextual"/>
        </w:rPr>
        <w:t>e</w:t>
      </w:r>
      <w:r w:rsidRPr="00454A42">
        <w:rPr>
          <w:rFonts w:ascii="Franklin Gothic Book" w:hAnsi="Franklin Gothic Book" w:cs="Arial"/>
          <w:color w:val="000000" w:themeColor="text1"/>
          <w14:ligatures w14:val="standardContextual"/>
        </w:rPr>
        <w:t>mail</w:t>
      </w:r>
      <w:r w:rsidR="0098673B" w:rsidRPr="00454A42">
        <w:rPr>
          <w:rFonts w:ascii="Franklin Gothic Book" w:hAnsi="Franklin Gothic Book" w:cs="Arial"/>
          <w:color w:val="000000" w:themeColor="text1"/>
          <w14:ligatures w14:val="standardContextual"/>
        </w:rPr>
        <w:t>s</w:t>
      </w:r>
      <w:r w:rsidRPr="00454A42">
        <w:rPr>
          <w:rFonts w:ascii="Franklin Gothic Book" w:hAnsi="Franklin Gothic Book" w:cs="Arial"/>
          <w:color w:val="000000" w:themeColor="text1"/>
          <w14:ligatures w14:val="standardContextual"/>
        </w:rPr>
        <w:t xml:space="preserve">, </w:t>
      </w:r>
      <w:r w:rsidR="0021038C" w:rsidRPr="00454A42">
        <w:rPr>
          <w:rFonts w:ascii="Franklin Gothic Book" w:hAnsi="Franklin Gothic Book" w:cs="Arial"/>
          <w:color w:val="000000" w:themeColor="text1"/>
          <w14:ligatures w14:val="standardContextual"/>
        </w:rPr>
        <w:t>p</w:t>
      </w:r>
      <w:r w:rsidRPr="00454A42">
        <w:rPr>
          <w:rFonts w:ascii="Franklin Gothic Book" w:hAnsi="Franklin Gothic Book" w:cs="Arial"/>
          <w:color w:val="000000" w:themeColor="text1"/>
          <w14:ligatures w14:val="standardContextual"/>
        </w:rPr>
        <w:t>hone</w:t>
      </w:r>
      <w:r w:rsidR="0098673B" w:rsidRPr="00454A42">
        <w:rPr>
          <w:rFonts w:ascii="Franklin Gothic Book" w:hAnsi="Franklin Gothic Book" w:cs="Arial"/>
          <w:color w:val="000000" w:themeColor="text1"/>
          <w14:ligatures w14:val="standardContextual"/>
        </w:rPr>
        <w:t>s, and signatures</w:t>
      </w:r>
      <w:r w:rsidR="0021038C" w:rsidRPr="00454A42">
        <w:rPr>
          <w:rFonts w:ascii="Franklin Gothic Book" w:hAnsi="Franklin Gothic Book" w:cs="Arial"/>
          <w:color w:val="000000" w:themeColor="text1"/>
          <w14:ligatures w14:val="standardContextual"/>
        </w:rPr>
        <w:t>:</w:t>
      </w:r>
      <w:r w:rsidRPr="00454A42">
        <w:rPr>
          <w:rFonts w:ascii="Franklin Gothic Book" w:hAnsi="Franklin Gothic Book" w:cs="Arial"/>
          <w:color w:val="000000" w:themeColor="text1"/>
          <w14:ligatures w14:val="standardContextual"/>
        </w:rPr>
        <w:t xml:space="preserve"> </w:t>
      </w:r>
    </w:p>
    <w:p w14:paraId="4AEABFDB" w14:textId="77777777" w:rsidR="003D08DA" w:rsidRPr="00454A42" w:rsidRDefault="003D08DA" w:rsidP="000E5497">
      <w:pPr>
        <w:widowControl w:val="0"/>
        <w:tabs>
          <w:tab w:val="left" w:pos="10710"/>
        </w:tabs>
        <w:rPr>
          <w:rFonts w:ascii="Franklin Gothic Book" w:hAnsi="Franklin Gothic Book" w:cs="Arial"/>
          <w:color w:val="000000" w:themeColor="text1"/>
          <w14:ligatures w14:val="standardContextual"/>
        </w:rPr>
      </w:pPr>
    </w:p>
    <w:p w14:paraId="1D879F17" w14:textId="6DAAC23E" w:rsidR="003D08DA" w:rsidRPr="00454A42" w:rsidRDefault="0021038C" w:rsidP="000E5497">
      <w:pPr>
        <w:widowControl w:val="0"/>
        <w:tabs>
          <w:tab w:val="left" w:pos="10710"/>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14:ligatures w14:val="standardContextual"/>
        </w:rPr>
        <w:t>1.</w:t>
      </w:r>
      <w:r w:rsidR="003D08DA" w:rsidRPr="00454A42">
        <w:rPr>
          <w:rFonts w:ascii="Franklin Gothic Book" w:hAnsi="Franklin Gothic Book" w:cs="Arial"/>
          <w:color w:val="000000" w:themeColor="text1"/>
          <w14:ligatures w14:val="standardContextual"/>
        </w:rPr>
        <w:t xml:space="preserve"> </w:t>
      </w:r>
      <w:r w:rsidR="003D08DA" w:rsidRPr="00454A42">
        <w:rPr>
          <w:rFonts w:ascii="Franklin Gothic Book" w:hAnsi="Franklin Gothic Book" w:cs="Arial"/>
          <w:color w:val="000000" w:themeColor="text1"/>
          <w:u w:val="single"/>
          <w14:ligatures w14:val="standardContextual"/>
        </w:rPr>
        <w:tab/>
      </w:r>
    </w:p>
    <w:p w14:paraId="24984B99" w14:textId="77777777" w:rsidR="003D08DA" w:rsidRPr="00454A42" w:rsidRDefault="003D08DA" w:rsidP="000E5497">
      <w:pPr>
        <w:widowControl w:val="0"/>
        <w:tabs>
          <w:tab w:val="left" w:pos="10710"/>
        </w:tabs>
        <w:rPr>
          <w:rFonts w:ascii="Franklin Gothic Book" w:hAnsi="Franklin Gothic Book" w:cs="Arial"/>
          <w:color w:val="000000" w:themeColor="text1"/>
          <w:u w:val="single"/>
          <w14:ligatures w14:val="standardContextual"/>
        </w:rPr>
      </w:pPr>
    </w:p>
    <w:p w14:paraId="68030EF9" w14:textId="77777777" w:rsidR="003D08DA" w:rsidRPr="00454A42" w:rsidRDefault="003D08DA" w:rsidP="000E5497">
      <w:pPr>
        <w:widowControl w:val="0"/>
        <w:tabs>
          <w:tab w:val="left" w:pos="10710"/>
        </w:tabs>
        <w:rPr>
          <w:rFonts w:ascii="Franklin Gothic Book" w:hAnsi="Franklin Gothic Book" w:cs="Arial"/>
          <w:color w:val="000000" w:themeColor="text1"/>
          <w:u w:val="single"/>
          <w14:ligatures w14:val="standardContextual"/>
        </w:rPr>
      </w:pPr>
      <w:r w:rsidRPr="00454A42">
        <w:rPr>
          <w:rFonts w:ascii="Franklin Gothic Book" w:hAnsi="Franklin Gothic Book" w:cs="Arial"/>
          <w:color w:val="000000" w:themeColor="text1"/>
          <w14:ligatures w14:val="standardContextual"/>
        </w:rPr>
        <w:t xml:space="preserve">2. </w:t>
      </w:r>
      <w:r w:rsidRPr="00454A42">
        <w:rPr>
          <w:rFonts w:ascii="Franklin Gothic Book" w:hAnsi="Franklin Gothic Book" w:cs="Arial"/>
          <w:color w:val="000000" w:themeColor="text1"/>
          <w:u w:val="single"/>
          <w14:ligatures w14:val="standardContextual"/>
        </w:rPr>
        <w:tab/>
      </w:r>
    </w:p>
    <w:p w14:paraId="654D9DC7" w14:textId="77777777" w:rsidR="003D08DA" w:rsidRPr="00454A42" w:rsidRDefault="003D08DA" w:rsidP="003D08DA">
      <w:pPr>
        <w:widowControl w:val="0"/>
        <w:tabs>
          <w:tab w:val="left" w:pos="10710"/>
        </w:tabs>
        <w:rPr>
          <w:rFonts w:ascii="Franklin Gothic Book" w:hAnsi="Franklin Gothic Book" w:cs="Arial"/>
          <w:color w:val="000000" w:themeColor="text1"/>
          <w14:ligatures w14:val="standardContextual"/>
        </w:rPr>
      </w:pPr>
    </w:p>
    <w:p w14:paraId="7A8816BB" w14:textId="0198FDCF" w:rsidR="002A68E5" w:rsidRPr="00454A42" w:rsidRDefault="003D08DA" w:rsidP="003D08DA">
      <w:pPr>
        <w:widowControl w:val="0"/>
        <w:tabs>
          <w:tab w:val="left" w:pos="10710"/>
        </w:tabs>
        <w:rPr>
          <w:rFonts w:ascii="Franklin Gothic Book" w:hAnsi="Franklin Gothic Book" w:cs="Arial"/>
          <w:color w:val="000000" w:themeColor="text1"/>
          <w14:ligatures w14:val="standardContextual"/>
        </w:rPr>
      </w:pPr>
      <w:r w:rsidRPr="00454A42">
        <w:rPr>
          <w:rFonts w:ascii="Franklin Gothic Book" w:hAnsi="Franklin Gothic Book" w:cs="Arial"/>
          <w:color w:val="000000" w:themeColor="text1"/>
          <w14:ligatures w14:val="standardContextual"/>
        </w:rPr>
        <w:t xml:space="preserve">3. </w:t>
      </w:r>
      <w:r w:rsidRPr="00454A42">
        <w:rPr>
          <w:rFonts w:ascii="Franklin Gothic Book" w:hAnsi="Franklin Gothic Book" w:cs="Arial"/>
          <w:color w:val="000000" w:themeColor="text1"/>
          <w:u w:val="single"/>
          <w14:ligatures w14:val="standardContextual"/>
        </w:rPr>
        <w:tab/>
      </w:r>
      <w:r w:rsidR="002A68E5" w:rsidRPr="00454A42">
        <w:rPr>
          <w:rFonts w:ascii="Franklin Gothic Book" w:hAnsi="Franklin Gothic Book" w:cs="Arial"/>
          <w:color w:val="000000" w:themeColor="text1"/>
          <w14:ligatures w14:val="standardContextual"/>
        </w:rPr>
        <w:tab/>
      </w:r>
    </w:p>
    <w:p w14:paraId="1A19B916" w14:textId="77777777" w:rsidR="00361F85" w:rsidRPr="00454A42" w:rsidRDefault="00361F85" w:rsidP="000E5497">
      <w:pPr>
        <w:rPr>
          <w:rFonts w:ascii="Franklin Gothic Book" w:eastAsiaTheme="majorEastAsia" w:hAnsi="Franklin Gothic Book" w:cs="Arial"/>
          <w:b/>
          <w:bCs/>
          <w:color w:val="000000" w:themeColor="text1"/>
          <w:u w:val="single"/>
        </w:rPr>
      </w:pPr>
      <w:bookmarkStart w:id="32" w:name="auditprocedures"/>
      <w:bookmarkEnd w:id="32"/>
      <w:r w:rsidRPr="00454A42">
        <w:rPr>
          <w:rFonts w:ascii="Franklin Gothic Book" w:eastAsiaTheme="majorEastAsia" w:hAnsi="Franklin Gothic Book" w:cs="Arial"/>
          <w:b/>
          <w:bCs/>
          <w:color w:val="000000" w:themeColor="text1"/>
          <w:u w:val="single"/>
        </w:rPr>
        <w:br w:type="page"/>
      </w:r>
    </w:p>
    <w:p w14:paraId="27957D39" w14:textId="60FACF30" w:rsidR="002A68E5" w:rsidRPr="00B337FB" w:rsidRDefault="00477AB3" w:rsidP="007B3881">
      <w:pPr>
        <w:pStyle w:val="Heading"/>
      </w:pPr>
      <w:r w:rsidRPr="00B337FB">
        <w:lastRenderedPageBreak/>
        <w:t>Audit Instructions</w:t>
      </w:r>
    </w:p>
    <w:p w14:paraId="2CF1AD1B" w14:textId="77777777" w:rsidR="002A68E5" w:rsidRPr="00B337FB" w:rsidRDefault="002A68E5" w:rsidP="000E5497">
      <w:pPr>
        <w:widowControl w:val="0"/>
        <w:rPr>
          <w:rFonts w:ascii="Franklin Gothic Book" w:hAnsi="Franklin Gothic Book" w:cs="Arial"/>
          <w:b/>
          <w:color w:val="000000" w:themeColor="text1"/>
          <w14:ligatures w14:val="standardContextual"/>
        </w:rPr>
      </w:pPr>
    </w:p>
    <w:p w14:paraId="40531EA0" w14:textId="659F4518" w:rsidR="00AA0410" w:rsidRPr="00B337FB" w:rsidRDefault="00AA0410"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 xml:space="preserve">Audit Committee Details from the Bylaws: </w:t>
      </w:r>
      <w:r w:rsidRPr="00B337FB">
        <w:rPr>
          <w:rFonts w:ascii="Franklin Gothic Book" w:hAnsi="Franklin Gothic Book" w:cs="Arial"/>
          <w:color w:val="000000" w:themeColor="text1"/>
          <w14:ligatures w14:val="standardContextual"/>
        </w:rPr>
        <w:t>An Audit Committee of three members is appointed by a majority vote of the General Membership or by a</w:t>
      </w:r>
      <w:r w:rsidR="005827D1" w:rsidRPr="00B337FB">
        <w:rPr>
          <w:rFonts w:ascii="Franklin Gothic Book" w:hAnsi="Franklin Gothic Book" w:cs="Arial"/>
          <w:color w:val="000000" w:themeColor="text1"/>
          <w14:ligatures w14:val="standardContextual"/>
        </w:rPr>
        <w:t>n affirmative</w:t>
      </w:r>
      <w:r w:rsidRPr="00B337FB">
        <w:rPr>
          <w:rFonts w:ascii="Franklin Gothic Book" w:hAnsi="Franklin Gothic Book" w:cs="Arial"/>
          <w:color w:val="000000" w:themeColor="text1"/>
          <w14:ligatures w14:val="standardContextual"/>
        </w:rPr>
        <w:t xml:space="preserve"> two-thirds vote of the BOD to examine the books at the end of the fiscal year or after the resignation of a check signatory. The report is presented to the General Membership and a copy provided to LAPTA. See </w:t>
      </w:r>
      <w:hyperlink r:id="rId149" w:history="1">
        <w:r w:rsidRPr="00B337FB">
          <w:rPr>
            <w:rStyle w:val="Hyperlink"/>
            <w:rFonts w:ascii="Franklin Gothic Book" w:hAnsi="Franklin Gothic Book"/>
            <w:color w:val="000000" w:themeColor="text1"/>
            <w14:ligatures w14:val="standardContextual"/>
          </w:rPr>
          <w:t>LouisianaPTA.org/treasurer</w:t>
        </w:r>
      </w:hyperlink>
      <w:r w:rsidRPr="00B337FB">
        <w:rPr>
          <w:rFonts w:ascii="Franklin Gothic Book" w:hAnsi="Franklin Gothic Book" w:cs="Arial"/>
          <w:color w:val="000000" w:themeColor="text1"/>
          <w14:ligatures w14:val="standardContextual"/>
        </w:rPr>
        <w:t>.</w:t>
      </w:r>
    </w:p>
    <w:p w14:paraId="2CE02657" w14:textId="77777777" w:rsidR="00AA0410" w:rsidRPr="00B337FB" w:rsidRDefault="00AA0410" w:rsidP="000E5497">
      <w:pPr>
        <w:widowControl w:val="0"/>
        <w:rPr>
          <w:rFonts w:ascii="Franklin Gothic Book" w:hAnsi="Franklin Gothic Book" w:cs="Arial"/>
          <w:b/>
          <w:color w:val="000000" w:themeColor="text1"/>
          <w14:ligatures w14:val="standardContextual"/>
        </w:rPr>
      </w:pPr>
    </w:p>
    <w:p w14:paraId="3214D81D" w14:textId="64B664C3"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color w:val="000000" w:themeColor="text1"/>
          <w14:ligatures w14:val="standardContextual"/>
        </w:rPr>
        <w:t>Supplies</w:t>
      </w:r>
      <w:r w:rsidR="00490D74" w:rsidRPr="00B337FB">
        <w:rPr>
          <w:rFonts w:ascii="Franklin Gothic Book" w:hAnsi="Franklin Gothic Book" w:cs="Arial"/>
          <w:b/>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For the audit,</w:t>
      </w:r>
      <w:r w:rsidRPr="00B337FB">
        <w:rPr>
          <w:rFonts w:ascii="Franklin Gothic Book" w:hAnsi="Franklin Gothic Book" w:cs="Arial"/>
          <w:b/>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the committee </w:t>
      </w:r>
      <w:r w:rsidR="00195032" w:rsidRPr="00B337FB">
        <w:rPr>
          <w:rFonts w:ascii="Franklin Gothic Book" w:hAnsi="Franklin Gothic Book" w:cs="Arial"/>
          <w:color w:val="000000" w:themeColor="text1"/>
          <w14:ligatures w14:val="standardContextual"/>
        </w:rPr>
        <w:t>members</w:t>
      </w:r>
      <w:r w:rsidR="007230C9"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iCs/>
          <w:color w:val="000000" w:themeColor="text1"/>
          <w14:ligatures w14:val="standardContextual"/>
        </w:rPr>
        <w:t>need the</w:t>
      </w:r>
      <w:r w:rsidRPr="00B337FB">
        <w:rPr>
          <w:rFonts w:ascii="Franklin Gothic Book" w:hAnsi="Franklin Gothic Book" w:cs="Arial"/>
          <w:i/>
          <w:color w:val="000000" w:themeColor="text1"/>
          <w14:ligatures w14:val="standardContextual"/>
        </w:rPr>
        <w:t xml:space="preserve"> </w:t>
      </w:r>
      <w:r w:rsidR="00917B6F" w:rsidRPr="00B337FB">
        <w:rPr>
          <w:rFonts w:ascii="Franklin Gothic Book" w:hAnsi="Franklin Gothic Book" w:cs="Arial"/>
          <w:iCs/>
          <w:color w:val="000000" w:themeColor="text1"/>
          <w14:ligatures w14:val="standardContextual"/>
        </w:rPr>
        <w:t>c</w:t>
      </w:r>
      <w:r w:rsidR="00917B6F" w:rsidRPr="00B337FB">
        <w:rPr>
          <w:rFonts w:ascii="Franklin Gothic Book" w:hAnsi="Franklin Gothic Book" w:cs="Arial"/>
          <w:color w:val="000000" w:themeColor="text1"/>
          <w14:ligatures w14:val="standardContextual"/>
        </w:rPr>
        <w:t>heckbook</w:t>
      </w:r>
      <w:r w:rsidRPr="00B337FB">
        <w:rPr>
          <w:rFonts w:ascii="Franklin Gothic Book" w:hAnsi="Franklin Gothic Book" w:cs="Arial"/>
          <w:color w:val="000000" w:themeColor="text1"/>
          <w14:ligatures w14:val="standardContextual"/>
        </w:rPr>
        <w:t xml:space="preserve">, </w:t>
      </w:r>
      <w:r w:rsidR="0021506A" w:rsidRPr="00B337FB">
        <w:rPr>
          <w:rFonts w:ascii="Franklin Gothic Book" w:hAnsi="Franklin Gothic Book" w:cs="Arial"/>
          <w:color w:val="000000" w:themeColor="text1"/>
          <w14:ligatures w14:val="standardContextual"/>
        </w:rPr>
        <w:t xml:space="preserve">all </w:t>
      </w:r>
      <w:r w:rsidRPr="00B337FB">
        <w:rPr>
          <w:rFonts w:ascii="Franklin Gothic Book" w:hAnsi="Franklin Gothic Book" w:cs="Arial"/>
          <w:color w:val="000000" w:themeColor="text1"/>
          <w14:ligatures w14:val="standardContextual"/>
        </w:rPr>
        <w:t>Expense Forms and Deposit Forms, all bank statements for the fiscal year, and a copy of the previous year’s audit.</w:t>
      </w:r>
      <w:r w:rsidR="00AB18A5"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 xml:space="preserve">Each committee member </w:t>
      </w:r>
      <w:r w:rsidR="007230C9" w:rsidRPr="00B337FB">
        <w:rPr>
          <w:rFonts w:ascii="Franklin Gothic Book" w:hAnsi="Franklin Gothic Book" w:cs="Arial"/>
          <w:color w:val="000000" w:themeColor="text1"/>
          <w14:ligatures w14:val="standardContextual"/>
        </w:rPr>
        <w:t xml:space="preserve">might </w:t>
      </w:r>
      <w:r w:rsidRPr="00B337FB">
        <w:rPr>
          <w:rFonts w:ascii="Franklin Gothic Book" w:hAnsi="Franklin Gothic Book" w:cs="Arial"/>
          <w:color w:val="000000" w:themeColor="text1"/>
          <w14:ligatures w14:val="standardContextual"/>
        </w:rPr>
        <w:t>oversee one part of the financials to review</w:t>
      </w:r>
      <w:r w:rsidR="0053446D" w:rsidRPr="00B337FB">
        <w:rPr>
          <w:rFonts w:ascii="Franklin Gothic Book" w:hAnsi="Franklin Gothic Book" w:cs="Arial"/>
          <w:color w:val="000000" w:themeColor="text1"/>
          <w14:ligatures w14:val="standardContextual"/>
        </w:rPr>
        <w:t>:</w:t>
      </w:r>
      <w:r w:rsidRPr="00B337FB">
        <w:rPr>
          <w:rFonts w:ascii="Franklin Gothic Book" w:hAnsi="Franklin Gothic Book" w:cs="Arial"/>
          <w:color w:val="000000" w:themeColor="text1"/>
          <w14:ligatures w14:val="standardContextual"/>
        </w:rPr>
        <w:t xml:space="preserve"> </w:t>
      </w:r>
      <w:r w:rsidR="0053446D" w:rsidRPr="00B337FB">
        <w:rPr>
          <w:rFonts w:ascii="Franklin Gothic Book" w:hAnsi="Franklin Gothic Book" w:cs="Arial"/>
          <w:color w:val="000000" w:themeColor="text1"/>
          <w14:ligatures w14:val="standardContextual"/>
        </w:rPr>
        <w:t>one reviews the bank statements for the fiscal year, one reviews the checkbook or accounting software file for the fiscal year, and one reviews all expenses and Expense Forms for the fiscal year.</w:t>
      </w:r>
      <w:r w:rsidR="00FB2D9A"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The Treasurer may not participate in audit except to answer questions.</w:t>
      </w:r>
    </w:p>
    <w:p w14:paraId="64B3A20E"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5A5CE4E7" w14:textId="77777777" w:rsidR="002A68E5" w:rsidRPr="00B337FB" w:rsidRDefault="002A68E5"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Instructions</w:t>
      </w:r>
    </w:p>
    <w:p w14:paraId="38C64863" w14:textId="05409548" w:rsidR="002A68E5" w:rsidRPr="00B337FB" w:rsidRDefault="002A68E5" w:rsidP="004868D8">
      <w:pPr>
        <w:widowControl w:val="0"/>
        <w:numPr>
          <w:ilvl w:val="0"/>
          <w:numId w:val="28"/>
        </w:numPr>
        <w:tabs>
          <w:tab w:val="left" w:pos="151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Start with previous year’s audit to verify </w:t>
      </w:r>
      <w:r w:rsidR="00FB2D9A" w:rsidRPr="00B337FB">
        <w:rPr>
          <w:rFonts w:ascii="Franklin Gothic Book" w:hAnsi="Franklin Gothic Book" w:cs="Arial"/>
          <w:color w:val="000000" w:themeColor="text1"/>
        </w:rPr>
        <w:t xml:space="preserve">that </w:t>
      </w:r>
      <w:r w:rsidRPr="00B337FB">
        <w:rPr>
          <w:rFonts w:ascii="Franklin Gothic Book" w:hAnsi="Franklin Gothic Book" w:cs="Arial"/>
          <w:color w:val="000000" w:themeColor="text1"/>
        </w:rPr>
        <w:t>beginning of year balance</w:t>
      </w:r>
      <w:r w:rsidR="00FB2D9A" w:rsidRPr="00B337FB">
        <w:rPr>
          <w:rFonts w:ascii="Franklin Gothic Book" w:hAnsi="Franklin Gothic Book" w:cs="Arial"/>
          <w:color w:val="000000" w:themeColor="text1"/>
        </w:rPr>
        <w:t xml:space="preserve"> equals the previous year’s ending balance</w:t>
      </w:r>
      <w:r w:rsidRPr="00B337FB">
        <w:rPr>
          <w:rFonts w:ascii="Franklin Gothic Book" w:hAnsi="Franklin Gothic Book" w:cs="Arial"/>
          <w:color w:val="000000" w:themeColor="text1"/>
        </w:rPr>
        <w:t>. Check this against the checking account balance from that</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time.</w:t>
      </w:r>
    </w:p>
    <w:p w14:paraId="29D3C8F8" w14:textId="673CF3A9" w:rsidR="002A68E5" w:rsidRPr="00B337FB" w:rsidRDefault="007230C9" w:rsidP="004868D8">
      <w:pPr>
        <w:widowControl w:val="0"/>
        <w:numPr>
          <w:ilvl w:val="0"/>
          <w:numId w:val="28"/>
        </w:numPr>
        <w:tabs>
          <w:tab w:val="left" w:pos="151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V</w:t>
      </w:r>
      <w:r w:rsidR="002A68E5" w:rsidRPr="00B337FB">
        <w:rPr>
          <w:rFonts w:ascii="Franklin Gothic Book" w:hAnsi="Franklin Gothic Book" w:cs="Arial"/>
          <w:color w:val="000000" w:themeColor="text1"/>
        </w:rPr>
        <w:t xml:space="preserve">erify each check written and each deposit made against the checkbook and bank statement for </w:t>
      </w:r>
      <w:r w:rsidRPr="00B337FB">
        <w:rPr>
          <w:rFonts w:ascii="Franklin Gothic Book" w:hAnsi="Franklin Gothic Book" w:cs="Arial"/>
          <w:color w:val="000000" w:themeColor="text1"/>
        </w:rPr>
        <w:t xml:space="preserve">the </w:t>
      </w:r>
      <w:r w:rsidR="002A68E5" w:rsidRPr="00B337FB">
        <w:rPr>
          <w:rFonts w:ascii="Franklin Gothic Book" w:hAnsi="Franklin Gothic Book" w:cs="Arial"/>
          <w:color w:val="000000" w:themeColor="text1"/>
        </w:rPr>
        <w:t xml:space="preserve">month. </w:t>
      </w:r>
      <w:r w:rsidR="002011A9" w:rsidRPr="00B337FB">
        <w:rPr>
          <w:rFonts w:ascii="Franklin Gothic Book" w:hAnsi="Franklin Gothic Book" w:cs="Arial"/>
          <w:color w:val="000000" w:themeColor="text1"/>
        </w:rPr>
        <w:t>V</w:t>
      </w:r>
      <w:r w:rsidR="002A68E5" w:rsidRPr="00B337FB">
        <w:rPr>
          <w:rFonts w:ascii="Franklin Gothic Book" w:hAnsi="Franklin Gothic Book" w:cs="Arial"/>
          <w:color w:val="000000" w:themeColor="text1"/>
        </w:rPr>
        <w:t>erify the signed Expense Forms and receipt for all checks written and deposits</w:t>
      </w:r>
      <w:r w:rsidR="002A68E5" w:rsidRPr="00B337FB">
        <w:rPr>
          <w:rFonts w:ascii="Franklin Gothic Book" w:hAnsi="Franklin Gothic Book" w:cs="Arial"/>
          <w:color w:val="000000" w:themeColor="text1"/>
          <w:spacing w:val="-25"/>
        </w:rPr>
        <w:t xml:space="preserve"> </w:t>
      </w:r>
      <w:r w:rsidR="002A68E5" w:rsidRPr="00B337FB">
        <w:rPr>
          <w:rFonts w:ascii="Franklin Gothic Book" w:hAnsi="Franklin Gothic Book" w:cs="Arial"/>
          <w:color w:val="000000" w:themeColor="text1"/>
        </w:rPr>
        <w:t>made.</w:t>
      </w:r>
    </w:p>
    <w:p w14:paraId="3CD1A51D" w14:textId="77777777" w:rsidR="002A68E5" w:rsidRPr="00B337FB" w:rsidRDefault="002A68E5" w:rsidP="004868D8">
      <w:pPr>
        <w:widowControl w:val="0"/>
        <w:numPr>
          <w:ilvl w:val="0"/>
          <w:numId w:val="28"/>
        </w:numPr>
        <w:tabs>
          <w:tab w:val="left" w:pos="151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Keep</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a</w:t>
      </w:r>
      <w:r w:rsidRPr="00B337FB">
        <w:rPr>
          <w:rFonts w:ascii="Franklin Gothic Book" w:hAnsi="Franklin Gothic Book" w:cs="Arial"/>
          <w:color w:val="000000" w:themeColor="text1"/>
          <w:spacing w:val="-4"/>
        </w:rPr>
        <w:t xml:space="preserve"> </w:t>
      </w:r>
      <w:r w:rsidRPr="00B337FB">
        <w:rPr>
          <w:rFonts w:ascii="Franklin Gothic Book" w:hAnsi="Franklin Gothic Book" w:cs="Arial"/>
          <w:color w:val="000000" w:themeColor="text1"/>
        </w:rPr>
        <w:t>list</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of</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outstanding</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checks</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and</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deposits</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and</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check</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them</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off</w:t>
      </w:r>
      <w:r w:rsidRPr="00B337FB">
        <w:rPr>
          <w:rFonts w:ascii="Franklin Gothic Book" w:hAnsi="Franklin Gothic Book" w:cs="Arial"/>
          <w:color w:val="000000" w:themeColor="text1"/>
          <w:spacing w:val="-5"/>
        </w:rPr>
        <w:t xml:space="preserve"> </w:t>
      </w:r>
      <w:r w:rsidRPr="00B337FB">
        <w:rPr>
          <w:rFonts w:ascii="Franklin Gothic Book" w:hAnsi="Franklin Gothic Book" w:cs="Arial"/>
          <w:color w:val="000000" w:themeColor="text1"/>
        </w:rPr>
        <w:t>as</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you</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go</w:t>
      </w:r>
      <w:r w:rsidRPr="00B337FB">
        <w:rPr>
          <w:rFonts w:ascii="Franklin Gothic Book" w:hAnsi="Franklin Gothic Book" w:cs="Arial"/>
          <w:color w:val="000000" w:themeColor="text1"/>
          <w:spacing w:val="-4"/>
        </w:rPr>
        <w:t xml:space="preserve"> </w:t>
      </w:r>
      <w:r w:rsidRPr="00B337FB">
        <w:rPr>
          <w:rFonts w:ascii="Franklin Gothic Book" w:hAnsi="Franklin Gothic Book" w:cs="Arial"/>
          <w:color w:val="000000" w:themeColor="text1"/>
        </w:rPr>
        <w:t>through each month.</w:t>
      </w:r>
    </w:p>
    <w:p w14:paraId="51B82D44" w14:textId="6421C6F4" w:rsidR="002A68E5" w:rsidRPr="00B337FB" w:rsidRDefault="002A68E5" w:rsidP="004868D8">
      <w:pPr>
        <w:widowControl w:val="0"/>
        <w:numPr>
          <w:ilvl w:val="0"/>
          <w:numId w:val="28"/>
        </w:numPr>
        <w:tabs>
          <w:tab w:val="left" w:pos="151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At the end of the fiscal year, record all outstanding </w:t>
      </w:r>
      <w:r w:rsidR="00CA71B1" w:rsidRPr="00B337FB">
        <w:rPr>
          <w:rFonts w:ascii="Franklin Gothic Book" w:hAnsi="Franklin Gothic Book" w:cs="Arial"/>
          <w:color w:val="000000" w:themeColor="text1"/>
        </w:rPr>
        <w:t xml:space="preserve">deposits (line 8) and </w:t>
      </w:r>
      <w:r w:rsidR="00EB3B54" w:rsidRPr="00B337FB">
        <w:rPr>
          <w:rFonts w:ascii="Franklin Gothic Book" w:hAnsi="Franklin Gothic Book" w:cs="Arial"/>
          <w:color w:val="000000" w:themeColor="text1"/>
        </w:rPr>
        <w:t>uncleared checks</w:t>
      </w:r>
      <w:r w:rsidR="00CA71B1"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line 11</w:t>
      </w:r>
      <w:r w:rsidR="00CA71B1"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w:t>
      </w:r>
    </w:p>
    <w:p w14:paraId="21AD5A7A" w14:textId="77777777" w:rsidR="002A68E5" w:rsidRPr="00B337FB" w:rsidRDefault="002A68E5" w:rsidP="004868D8">
      <w:pPr>
        <w:widowControl w:val="0"/>
        <w:numPr>
          <w:ilvl w:val="0"/>
          <w:numId w:val="28"/>
        </w:numPr>
        <w:tabs>
          <w:tab w:val="left" w:pos="151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Write the ending balance, which should be the same amount listed on the Audit</w:t>
      </w:r>
      <w:r w:rsidRPr="00B337FB">
        <w:rPr>
          <w:rFonts w:ascii="Franklin Gothic Book" w:hAnsi="Franklin Gothic Book" w:cs="Arial"/>
          <w:color w:val="000000" w:themeColor="text1"/>
          <w:spacing w:val="-5"/>
        </w:rPr>
        <w:t xml:space="preserve"> </w:t>
      </w:r>
      <w:r w:rsidRPr="00B337FB">
        <w:rPr>
          <w:rFonts w:ascii="Franklin Gothic Book" w:hAnsi="Franklin Gothic Book" w:cs="Arial"/>
          <w:color w:val="000000" w:themeColor="text1"/>
        </w:rPr>
        <w:t>Report line 5.</w:t>
      </w:r>
    </w:p>
    <w:p w14:paraId="1274CCD2" w14:textId="77777777" w:rsidR="002A68E5" w:rsidRPr="00B337FB" w:rsidRDefault="002A68E5" w:rsidP="004868D8">
      <w:pPr>
        <w:widowControl w:val="0"/>
        <w:numPr>
          <w:ilvl w:val="0"/>
          <w:numId w:val="28"/>
        </w:numPr>
        <w:tabs>
          <w:tab w:val="left" w:pos="1517"/>
        </w:tabs>
        <w:ind w:left="360" w:hanging="361"/>
        <w:rPr>
          <w:rFonts w:ascii="Franklin Gothic Book" w:hAnsi="Franklin Gothic Book" w:cs="Arial"/>
          <w:color w:val="000000" w:themeColor="text1"/>
        </w:rPr>
      </w:pPr>
      <w:r w:rsidRPr="00B337FB">
        <w:rPr>
          <w:rFonts w:ascii="Franklin Gothic Book" w:hAnsi="Franklin Gothic Book" w:cs="Arial"/>
          <w:color w:val="000000" w:themeColor="text1"/>
        </w:rPr>
        <w:t>Complete the Audit Report by inserting the appropriate figures in each</w:t>
      </w:r>
      <w:r w:rsidRPr="00B337FB">
        <w:rPr>
          <w:rFonts w:ascii="Franklin Gothic Book" w:hAnsi="Franklin Gothic Book" w:cs="Arial"/>
          <w:color w:val="000000" w:themeColor="text1"/>
          <w:spacing w:val="-18"/>
        </w:rPr>
        <w:t xml:space="preserve"> </w:t>
      </w:r>
      <w:r w:rsidRPr="00B337FB">
        <w:rPr>
          <w:rFonts w:ascii="Franklin Gothic Book" w:hAnsi="Franklin Gothic Book" w:cs="Arial"/>
          <w:color w:val="000000" w:themeColor="text1"/>
        </w:rPr>
        <w:t>blank.</w:t>
      </w:r>
    </w:p>
    <w:p w14:paraId="25E2473E" w14:textId="77777777" w:rsidR="002A68E5" w:rsidRPr="00B337FB" w:rsidRDefault="002A68E5" w:rsidP="004868D8">
      <w:pPr>
        <w:widowControl w:val="0"/>
        <w:numPr>
          <w:ilvl w:val="0"/>
          <w:numId w:val="28"/>
        </w:numPr>
        <w:tabs>
          <w:tab w:val="left" w:pos="151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All committee members must sign the form stating that the PTA books were complete or incomplete.</w:t>
      </w:r>
    </w:p>
    <w:p w14:paraId="74D3DCC7" w14:textId="58D39904" w:rsidR="002A68E5" w:rsidRPr="00B337FB" w:rsidRDefault="002A68E5" w:rsidP="004868D8">
      <w:pPr>
        <w:widowControl w:val="0"/>
        <w:numPr>
          <w:ilvl w:val="0"/>
          <w:numId w:val="28"/>
        </w:numPr>
        <w:tabs>
          <w:tab w:val="left" w:pos="1517"/>
        </w:tabs>
        <w:ind w:left="360" w:hanging="361"/>
        <w:rPr>
          <w:rFonts w:ascii="Franklin Gothic Book" w:hAnsi="Franklin Gothic Book" w:cs="Arial"/>
          <w:color w:val="000000" w:themeColor="text1"/>
        </w:rPr>
      </w:pPr>
      <w:r w:rsidRPr="00B337FB">
        <w:rPr>
          <w:rFonts w:ascii="Franklin Gothic Book" w:hAnsi="Franklin Gothic Book" w:cs="Arial"/>
          <w:color w:val="000000" w:themeColor="text1"/>
        </w:rPr>
        <w:t xml:space="preserve">If </w:t>
      </w:r>
      <w:r w:rsidR="006D3936" w:rsidRPr="00B337FB">
        <w:rPr>
          <w:rFonts w:ascii="Franklin Gothic Book" w:hAnsi="Franklin Gothic Book" w:cs="Arial"/>
          <w:color w:val="000000" w:themeColor="text1"/>
        </w:rPr>
        <w:t>incorrect</w:t>
      </w:r>
      <w:r w:rsidRPr="00B337FB">
        <w:rPr>
          <w:rFonts w:ascii="Franklin Gothic Book" w:hAnsi="Franklin Gothic Book" w:cs="Arial"/>
          <w:color w:val="000000" w:themeColor="text1"/>
        </w:rPr>
        <w:t xml:space="preserve">, </w:t>
      </w:r>
      <w:r w:rsidR="006D3936" w:rsidRPr="00B337FB">
        <w:rPr>
          <w:rFonts w:ascii="Franklin Gothic Book" w:hAnsi="Franklin Gothic Book" w:cs="Arial"/>
          <w:color w:val="000000" w:themeColor="text1"/>
        </w:rPr>
        <w:t xml:space="preserve">first </w:t>
      </w:r>
      <w:r w:rsidR="005F42FF" w:rsidRPr="00B337FB">
        <w:rPr>
          <w:rFonts w:ascii="Franklin Gothic Book" w:hAnsi="Franklin Gothic Book" w:cs="Arial"/>
          <w:color w:val="000000" w:themeColor="text1"/>
        </w:rPr>
        <w:t xml:space="preserve">ask those involved to correct mistakes and then </w:t>
      </w:r>
      <w:r w:rsidRPr="00B337FB">
        <w:rPr>
          <w:rFonts w:ascii="Franklin Gothic Book" w:hAnsi="Franklin Gothic Book" w:cs="Arial"/>
          <w:color w:val="000000" w:themeColor="text1"/>
        </w:rPr>
        <w:t>seek advice from the LAPTA</w:t>
      </w:r>
      <w:r w:rsidRPr="00B337FB">
        <w:rPr>
          <w:rFonts w:ascii="Franklin Gothic Book" w:hAnsi="Franklin Gothic Book" w:cs="Arial"/>
          <w:color w:val="000000" w:themeColor="text1"/>
          <w:spacing w:val="-18"/>
        </w:rPr>
        <w:t xml:space="preserve"> </w:t>
      </w:r>
      <w:r w:rsidRPr="00B337FB">
        <w:rPr>
          <w:rFonts w:ascii="Franklin Gothic Book" w:hAnsi="Franklin Gothic Book" w:cs="Arial"/>
          <w:color w:val="000000" w:themeColor="text1"/>
        </w:rPr>
        <w:t>Treasurer.</w:t>
      </w:r>
    </w:p>
    <w:p w14:paraId="7EC9B487"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1B1F9129" w14:textId="77777777" w:rsidR="002A68E5" w:rsidRPr="00B337FB" w:rsidRDefault="002A68E5"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Directions by Line Number</w:t>
      </w:r>
    </w:p>
    <w:p w14:paraId="25109DF3"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1: Date of last audit (which should be the first day of the audit year) and dollar amount on hand.</w:t>
      </w:r>
    </w:p>
    <w:p w14:paraId="098834C5" w14:textId="5978B1CE"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Line 2: Total amount of all deposits in </w:t>
      </w:r>
      <w:r w:rsidR="00454A42">
        <w:rPr>
          <w:rFonts w:ascii="Franklin Gothic Book" w:hAnsi="Franklin Gothic Book" w:cs="Arial"/>
          <w:color w:val="000000" w:themeColor="text1"/>
          <w14:ligatures w14:val="standardContextual"/>
        </w:rPr>
        <w:t xml:space="preserve">Treasurer’s files </w:t>
      </w:r>
      <w:r w:rsidRPr="00B337FB">
        <w:rPr>
          <w:rFonts w:ascii="Franklin Gothic Book" w:hAnsi="Franklin Gothic Book" w:cs="Arial"/>
          <w:color w:val="000000" w:themeColor="text1"/>
          <w14:ligatures w14:val="standardContextual"/>
        </w:rPr>
        <w:t>for the entire audit year.</w:t>
      </w:r>
    </w:p>
    <w:p w14:paraId="495D139A" w14:textId="6CBAF566"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Line 3: Add line 1 and line 2 to get the total </w:t>
      </w:r>
      <w:r w:rsidR="0097784A" w:rsidRPr="00B337FB">
        <w:rPr>
          <w:rFonts w:ascii="Franklin Gothic Book" w:hAnsi="Franklin Gothic Book" w:cs="Arial"/>
          <w:color w:val="000000" w:themeColor="text1"/>
          <w14:ligatures w14:val="standardContextual"/>
        </w:rPr>
        <w:t>income</w:t>
      </w:r>
      <w:r w:rsidRPr="00B337FB">
        <w:rPr>
          <w:rFonts w:ascii="Franklin Gothic Book" w:hAnsi="Franklin Gothic Book" w:cs="Arial"/>
          <w:color w:val="000000" w:themeColor="text1"/>
          <w14:ligatures w14:val="standardContextual"/>
        </w:rPr>
        <w:t xml:space="preserve"> amount.</w:t>
      </w:r>
    </w:p>
    <w:p w14:paraId="12C5D0F7" w14:textId="5425BBBC"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Line 4: Total amount of all expenses with receipts in </w:t>
      </w:r>
      <w:r w:rsidR="00454A42">
        <w:rPr>
          <w:rFonts w:ascii="Franklin Gothic Book" w:hAnsi="Franklin Gothic Book" w:cs="Arial"/>
          <w:color w:val="000000" w:themeColor="text1"/>
          <w14:ligatures w14:val="standardContextual"/>
        </w:rPr>
        <w:t xml:space="preserve">Treasurer’s files </w:t>
      </w:r>
      <w:r w:rsidRPr="00B337FB">
        <w:rPr>
          <w:rFonts w:ascii="Franklin Gothic Book" w:hAnsi="Franklin Gothic Book" w:cs="Arial"/>
          <w:color w:val="000000" w:themeColor="text1"/>
          <w14:ligatures w14:val="standardContextual"/>
        </w:rPr>
        <w:t>for the entire audit year.</w:t>
      </w:r>
    </w:p>
    <w:p w14:paraId="49EE5B49"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5: To get the ending balance on hand for the audit year, subtract line 4 from line 3.</w:t>
      </w:r>
    </w:p>
    <w:p w14:paraId="5830EB44"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6: Write the date and starting balance on the bank statement on day 1 of the audit year.</w:t>
      </w:r>
    </w:p>
    <w:p w14:paraId="67BE712F" w14:textId="7872232E"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Line 7: Write the sum of all credits </w:t>
      </w:r>
      <w:r w:rsidR="00E10041" w:rsidRPr="00B337FB">
        <w:rPr>
          <w:rFonts w:ascii="Franklin Gothic Book" w:hAnsi="Franklin Gothic Book" w:cs="Arial"/>
          <w:color w:val="000000" w:themeColor="text1"/>
          <w14:ligatures w14:val="standardContextual"/>
        </w:rPr>
        <w:t xml:space="preserve">from the </w:t>
      </w:r>
      <w:r w:rsidRPr="00B337FB">
        <w:rPr>
          <w:rFonts w:ascii="Franklin Gothic Book" w:hAnsi="Franklin Gothic Book" w:cs="Arial"/>
          <w:color w:val="000000" w:themeColor="text1"/>
          <w14:ligatures w14:val="standardContextual"/>
        </w:rPr>
        <w:t>bank statements for the audit year.</w:t>
      </w:r>
    </w:p>
    <w:p w14:paraId="1008FDFB"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8: Write the sum of any deposits not credited to the account on the bank statements.</w:t>
      </w:r>
    </w:p>
    <w:p w14:paraId="44043ADC"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9: Write the sum of lines 6, 7 and 8.</w:t>
      </w:r>
    </w:p>
    <w:p w14:paraId="7152D7FF" w14:textId="680D9A4D"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Line 10: Write the sum of all withdrawals </w:t>
      </w:r>
      <w:r w:rsidR="00E10041" w:rsidRPr="00B337FB">
        <w:rPr>
          <w:rFonts w:ascii="Franklin Gothic Book" w:hAnsi="Franklin Gothic Book" w:cs="Arial"/>
          <w:color w:val="000000" w:themeColor="text1"/>
          <w14:ligatures w14:val="standardContextual"/>
        </w:rPr>
        <w:t xml:space="preserve">from the </w:t>
      </w:r>
      <w:r w:rsidRPr="00B337FB">
        <w:rPr>
          <w:rFonts w:ascii="Franklin Gothic Book" w:hAnsi="Franklin Gothic Book" w:cs="Arial"/>
          <w:color w:val="000000" w:themeColor="text1"/>
          <w14:ligatures w14:val="standardContextual"/>
        </w:rPr>
        <w:t>bank statements for the audit year.</w:t>
      </w:r>
    </w:p>
    <w:p w14:paraId="123535D2"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11: Write the sum of any withdrawals not posted to the account on the bank statements.</w:t>
      </w:r>
    </w:p>
    <w:p w14:paraId="1E5E6739"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Line 12: Subtract lines 10 and 11 from line 9.</w:t>
      </w:r>
    </w:p>
    <w:p w14:paraId="694C06A2" w14:textId="77777777" w:rsidR="005C1A69" w:rsidRPr="00B337FB" w:rsidRDefault="005C1A69" w:rsidP="000E5497">
      <w:pPr>
        <w:widowControl w:val="0"/>
        <w:rPr>
          <w:rFonts w:ascii="Franklin Gothic Book" w:hAnsi="Franklin Gothic Book" w:cs="Arial"/>
          <w:b/>
          <w:bCs/>
          <w:i/>
          <w:iCs/>
          <w:color w:val="000000" w:themeColor="text1"/>
          <w14:ligatures w14:val="standardContextual"/>
        </w:rPr>
      </w:pPr>
    </w:p>
    <w:p w14:paraId="147B4C6D" w14:textId="424E16FD"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b/>
          <w:bCs/>
          <w:i/>
          <w:iCs/>
          <w:color w:val="000000" w:themeColor="text1"/>
          <w14:ligatures w14:val="standardContextual"/>
        </w:rPr>
        <w:t>Line 5 and line 12 should be the same amount.</w:t>
      </w:r>
    </w:p>
    <w:p w14:paraId="398E4793" w14:textId="77777777" w:rsidR="007B470D" w:rsidRPr="00B337FB" w:rsidRDefault="007B470D" w:rsidP="000E5497">
      <w:pPr>
        <w:widowControl w:val="0"/>
        <w:rPr>
          <w:rFonts w:ascii="Franklin Gothic Book" w:hAnsi="Franklin Gothic Book" w:cs="Arial"/>
          <w:color w:val="000000" w:themeColor="text1"/>
          <w14:ligatures w14:val="standardContextual"/>
        </w:rPr>
      </w:pPr>
    </w:p>
    <w:p w14:paraId="5482C3A6" w14:textId="25456C7C" w:rsidR="007B470D" w:rsidRPr="00B337FB" w:rsidRDefault="00AB18A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If there are discrepancies</w:t>
      </w:r>
      <w:r w:rsidR="00B352CB" w:rsidRPr="00B337FB">
        <w:rPr>
          <w:rFonts w:ascii="Franklin Gothic Book" w:hAnsi="Franklin Gothic Book" w:cs="Arial"/>
          <w:color w:val="000000" w:themeColor="text1"/>
          <w14:ligatures w14:val="standardContextual"/>
        </w:rPr>
        <w:t xml:space="preserve"> or missing paperwork</w:t>
      </w:r>
      <w:r w:rsidRPr="00B337FB">
        <w:rPr>
          <w:rFonts w:ascii="Franklin Gothic Book" w:hAnsi="Franklin Gothic Book" w:cs="Arial"/>
          <w:color w:val="000000" w:themeColor="text1"/>
          <w14:ligatures w14:val="standardContextual"/>
        </w:rPr>
        <w:t xml:space="preserve">, work with the previous </w:t>
      </w:r>
      <w:r w:rsidR="00807489" w:rsidRPr="00B337FB">
        <w:rPr>
          <w:rFonts w:ascii="Franklin Gothic Book" w:hAnsi="Franklin Gothic Book" w:cs="Arial"/>
          <w:color w:val="000000" w:themeColor="text1"/>
          <w14:ligatures w14:val="standardContextual"/>
        </w:rPr>
        <w:t>Board Member</w:t>
      </w:r>
      <w:r w:rsidRPr="00B337FB">
        <w:rPr>
          <w:rFonts w:ascii="Franklin Gothic Book" w:hAnsi="Franklin Gothic Book" w:cs="Arial"/>
          <w:color w:val="000000" w:themeColor="text1"/>
          <w14:ligatures w14:val="standardContextual"/>
        </w:rPr>
        <w:t>s to resolve any issues.</w:t>
      </w:r>
      <w:r w:rsidR="00B352CB" w:rsidRPr="00B337FB">
        <w:rPr>
          <w:rFonts w:ascii="Franklin Gothic Book" w:hAnsi="Franklin Gothic Book" w:cs="Arial"/>
          <w:color w:val="000000" w:themeColor="text1"/>
          <w14:ligatures w14:val="standardContextual"/>
        </w:rPr>
        <w:t xml:space="preserve"> </w:t>
      </w:r>
      <w:r w:rsidR="004A418E" w:rsidRPr="00B337FB">
        <w:rPr>
          <w:rFonts w:ascii="Franklin Gothic Book" w:hAnsi="Franklin Gothic Book" w:cs="Arial"/>
          <w:color w:val="000000" w:themeColor="text1"/>
          <w14:ligatures w14:val="standardContextual"/>
        </w:rPr>
        <w:t xml:space="preserve">If a receipt is missing, a letter explaining the situation </w:t>
      </w:r>
      <w:r w:rsidR="00AC2960" w:rsidRPr="00B337FB">
        <w:rPr>
          <w:rFonts w:ascii="Franklin Gothic Book" w:hAnsi="Franklin Gothic Book" w:cs="Arial"/>
          <w:color w:val="000000" w:themeColor="text1"/>
          <w14:ligatures w14:val="standardContextual"/>
        </w:rPr>
        <w:t xml:space="preserve">by the people involved </w:t>
      </w:r>
      <w:r w:rsidR="004A418E" w:rsidRPr="00B337FB">
        <w:rPr>
          <w:rFonts w:ascii="Franklin Gothic Book" w:hAnsi="Franklin Gothic Book" w:cs="Arial"/>
          <w:color w:val="000000" w:themeColor="text1"/>
          <w14:ligatures w14:val="standardContextual"/>
        </w:rPr>
        <w:t xml:space="preserve">may be </w:t>
      </w:r>
      <w:r w:rsidR="00AC2960" w:rsidRPr="00B337FB">
        <w:rPr>
          <w:rFonts w:ascii="Franklin Gothic Book" w:hAnsi="Franklin Gothic Book" w:cs="Arial"/>
          <w:color w:val="000000" w:themeColor="text1"/>
          <w14:ligatures w14:val="standardContextual"/>
        </w:rPr>
        <w:t>submitted</w:t>
      </w:r>
      <w:r w:rsidR="004A418E" w:rsidRPr="00B337FB">
        <w:rPr>
          <w:rFonts w:ascii="Franklin Gothic Book" w:hAnsi="Franklin Gothic Book" w:cs="Arial"/>
          <w:color w:val="000000" w:themeColor="text1"/>
          <w14:ligatures w14:val="standardContextual"/>
        </w:rPr>
        <w:t xml:space="preserve">. </w:t>
      </w:r>
      <w:r w:rsidR="00585F17" w:rsidRPr="00B337FB">
        <w:rPr>
          <w:rFonts w:ascii="Franklin Gothic Book" w:hAnsi="Franklin Gothic Book" w:cs="Arial"/>
          <w:color w:val="000000" w:themeColor="text1"/>
          <w14:ligatures w14:val="standardContextual"/>
        </w:rPr>
        <w:t>After attempting to resolve any disputes, contact LAPTA Treasurer at treasurer@LouisianaPTA.org.</w:t>
      </w:r>
    </w:p>
    <w:p w14:paraId="737DC4AE" w14:textId="77777777" w:rsidR="007B470D" w:rsidRPr="00B337FB" w:rsidRDefault="007B470D" w:rsidP="000E5497">
      <w:pPr>
        <w:widowControl w:val="0"/>
        <w:rPr>
          <w:rFonts w:ascii="Franklin Gothic Book" w:hAnsi="Franklin Gothic Book" w:cs="Arial"/>
          <w:color w:val="000000" w:themeColor="text1"/>
          <w14:ligatures w14:val="standardContextual"/>
        </w:rPr>
      </w:pPr>
    </w:p>
    <w:p w14:paraId="059121EB" w14:textId="77777777" w:rsidR="007B470D" w:rsidRPr="00B337FB" w:rsidRDefault="007B470D" w:rsidP="000E5497">
      <w:pPr>
        <w:widowControl w:val="0"/>
        <w:rPr>
          <w:rFonts w:ascii="Franklin Gothic Book" w:hAnsi="Franklin Gothic Book" w:cs="Arial"/>
          <w:color w:val="000000" w:themeColor="text1"/>
          <w14:ligatures w14:val="standardContextual"/>
        </w:rPr>
      </w:pPr>
    </w:p>
    <w:p w14:paraId="592FB58E" w14:textId="37B13E02" w:rsidR="002A68E5" w:rsidRPr="00B337FB" w:rsidRDefault="002A68E5" w:rsidP="000E5497">
      <w:pPr>
        <w:widowControl w:val="0"/>
        <w:rPr>
          <w:rFonts w:ascii="Franklin Gothic Book" w:eastAsiaTheme="majorEastAsia" w:hAnsi="Franklin Gothic Book" w:cs="Arial"/>
          <w:color w:val="000000" w:themeColor="text1"/>
        </w:rPr>
      </w:pPr>
      <w:bookmarkStart w:id="33" w:name="auditwork"/>
      <w:bookmarkEnd w:id="33"/>
    </w:p>
    <w:p w14:paraId="7284C0E8" w14:textId="77777777" w:rsidR="00F53A33" w:rsidRPr="00B337FB" w:rsidRDefault="00F53A33" w:rsidP="000E5497">
      <w:pPr>
        <w:rPr>
          <w:rFonts w:ascii="Franklin Gothic Book" w:eastAsiaTheme="majorEastAsia" w:hAnsi="Franklin Gothic Book" w:cs="Arial"/>
          <w:b/>
          <w:bCs/>
          <w:color w:val="000000" w:themeColor="text1"/>
          <w:u w:val="single"/>
        </w:rPr>
      </w:pPr>
      <w:r w:rsidRPr="00B337FB">
        <w:rPr>
          <w:rFonts w:ascii="Franklin Gothic Book" w:eastAsiaTheme="majorEastAsia" w:hAnsi="Franklin Gothic Book" w:cs="Arial"/>
          <w:b/>
          <w:bCs/>
          <w:color w:val="000000" w:themeColor="text1"/>
          <w:u w:val="single"/>
        </w:rPr>
        <w:br w:type="page"/>
      </w:r>
    </w:p>
    <w:p w14:paraId="1654FF20" w14:textId="0737E220" w:rsidR="002A68E5" w:rsidRPr="00B337FB" w:rsidRDefault="00D26AE3" w:rsidP="007B3881">
      <w:pPr>
        <w:pStyle w:val="Heading"/>
      </w:pPr>
      <w:r w:rsidRPr="00B337FB">
        <w:rPr>
          <w:noProof/>
          <w:sz w:val="20"/>
          <w:szCs w:val="20"/>
          <w14:ligatures w14:val="standardContextual"/>
        </w:rPr>
        <w:lastRenderedPageBreak/>
        <w:drawing>
          <wp:anchor distT="0" distB="0" distL="114300" distR="114300" simplePos="0" relativeHeight="251654160" behindDoc="0" locked="0" layoutInCell="1" allowOverlap="1" wp14:anchorId="781F61E0" wp14:editId="0BEBE728">
            <wp:simplePos x="0" y="0"/>
            <wp:positionH relativeFrom="margin">
              <wp:posOffset>4860471</wp:posOffset>
            </wp:positionH>
            <wp:positionV relativeFrom="margin">
              <wp:posOffset>14968</wp:posOffset>
            </wp:positionV>
            <wp:extent cx="1937502" cy="1005840"/>
            <wp:effectExtent l="0" t="0" r="5715" b="3810"/>
            <wp:wrapNone/>
            <wp:docPr id="4304" name="Picture 430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10;&#10;Description automatically generated"/>
                    <pic:cNvPicPr/>
                  </pic:nvPicPr>
                  <pic:blipFill rotWithShape="1">
                    <a:blip r:embed="rId150" cstate="hqprint">
                      <a:biLevel thresh="75000"/>
                      <a:extLst>
                        <a:ext uri="{28A0092B-C50C-407E-A947-70E740481C1C}">
                          <a14:useLocalDpi xmlns:a14="http://schemas.microsoft.com/office/drawing/2010/main"/>
                        </a:ext>
                      </a:extLst>
                    </a:blip>
                    <a:srcRect/>
                    <a:stretch/>
                  </pic:blipFill>
                  <pic:spPr bwMode="auto">
                    <a:xfrm>
                      <a:off x="0" y="0"/>
                      <a:ext cx="1937502" cy="1005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7AB3" w:rsidRPr="00B337FB">
        <w:t>Audit Worksheet</w:t>
      </w:r>
      <w:r w:rsidR="00592748" w:rsidRPr="00B337FB">
        <w:t xml:space="preserve"> (Optional)</w:t>
      </w:r>
    </w:p>
    <w:p w14:paraId="55CC2FBD" w14:textId="5B840372" w:rsidR="002A68E5" w:rsidRPr="00B337FB" w:rsidRDefault="002A68E5" w:rsidP="000E5497">
      <w:pPr>
        <w:widowControl w:val="0"/>
        <w:rPr>
          <w:rFonts w:ascii="Franklin Gothic Book" w:hAnsi="Franklin Gothic Book" w:cs="Arial"/>
          <w:bCs/>
          <w:color w:val="000000" w:themeColor="text1"/>
          <w:sz w:val="32"/>
          <w14:ligatures w14:val="standardContextual"/>
        </w:rPr>
      </w:pPr>
    </w:p>
    <w:p w14:paraId="15503995" w14:textId="77777777" w:rsidR="002A68E5" w:rsidRPr="00B337FB" w:rsidRDefault="002A68E5" w:rsidP="000E5497">
      <w:pPr>
        <w:widowControl w:val="0"/>
        <w:rPr>
          <w:rFonts w:ascii="Franklin Gothic Book" w:hAnsi="Franklin Gothic Book" w:cs="Arial"/>
          <w:bCs/>
          <w:color w:val="000000" w:themeColor="text1"/>
          <w:sz w:val="32"/>
          <w14:ligatures w14:val="standardContextual"/>
        </w:rPr>
      </w:pPr>
      <w:r w:rsidRPr="00B337FB">
        <w:rPr>
          <w:rFonts w:ascii="Franklin Gothic Book" w:hAnsi="Franklin Gothic Book" w:cs="Arial"/>
          <w:bCs/>
          <w:color w:val="000000" w:themeColor="text1"/>
          <w:szCs w:val="16"/>
          <w14:ligatures w14:val="standardContextual"/>
        </w:rPr>
        <w:t>Complete as needed to assist with the audit.</w:t>
      </w:r>
    </w:p>
    <w:p w14:paraId="41BDCD64" w14:textId="77777777" w:rsidR="002A68E5" w:rsidRPr="00B337FB" w:rsidRDefault="002A68E5" w:rsidP="000E5497">
      <w:pPr>
        <w:widowControl w:val="0"/>
        <w:rPr>
          <w:rFonts w:ascii="Franklin Gothic Book" w:hAnsi="Franklin Gothic Book" w:cs="Arial"/>
          <w:bCs/>
          <w:color w:val="000000" w:themeColor="text1"/>
          <w:sz w:val="32"/>
          <w14:ligatures w14:val="standardContextual"/>
        </w:rPr>
      </w:pPr>
    </w:p>
    <w:p w14:paraId="297D3B03" w14:textId="77777777" w:rsidR="002A68E5" w:rsidRPr="00B337FB" w:rsidRDefault="002A68E5" w:rsidP="000E5497">
      <w:pPr>
        <w:widowControl w:val="0"/>
        <w:rPr>
          <w:rFonts w:ascii="Franklin Gothic Book" w:hAnsi="Franklin Gothic Book" w:cs="Arial"/>
          <w:bCs/>
          <w:color w:val="000000" w:themeColor="text1"/>
          <w:sz w:val="27"/>
          <w:szCs w:val="24"/>
          <w14:ligatures w14:val="standardContextual"/>
        </w:rPr>
      </w:pPr>
      <w:r w:rsidRPr="00B337FB">
        <w:rPr>
          <w:rFonts w:ascii="Franklin Gothic Book" w:hAnsi="Franklin Gothic Book" w:cs="Arial"/>
          <w:b/>
          <w:color w:val="000000" w:themeColor="text1"/>
          <w:sz w:val="36"/>
          <w:szCs w:val="36"/>
          <w14:ligatures w14:val="standardContextual"/>
        </w:rPr>
        <w:t>DEPOSITS</w:t>
      </w:r>
    </w:p>
    <w:p w14:paraId="444DB915" w14:textId="77777777" w:rsidR="002A68E5" w:rsidRPr="00B337FB" w:rsidRDefault="002A68E5" w:rsidP="000E5497">
      <w:pPr>
        <w:widowControl w:val="0"/>
        <w:tabs>
          <w:tab w:val="left" w:pos="4767"/>
          <w:tab w:val="left" w:pos="7794"/>
          <w:tab w:val="left" w:pos="7997"/>
          <w:tab w:val="left" w:pos="10255"/>
        </w:tabs>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Deposits from</w:t>
      </w:r>
      <w:r w:rsidRPr="00B337FB">
        <w:rPr>
          <w:rFonts w:ascii="Franklin Gothic Book" w:hAnsi="Franklin Gothic Book" w:cs="Arial"/>
          <w:color w:val="000000" w:themeColor="text1"/>
          <w:sz w:val="24"/>
          <w:szCs w:val="24"/>
          <w:u w:val="single"/>
          <w14:ligatures w14:val="standardContextual"/>
        </w:rPr>
        <w:t xml:space="preserve"> </w:t>
      </w:r>
      <w:r w:rsidRPr="00B337FB">
        <w:rPr>
          <w:rFonts w:ascii="Franklin Gothic Book" w:hAnsi="Franklin Gothic Book" w:cs="Arial"/>
          <w:color w:val="000000" w:themeColor="text1"/>
          <w:sz w:val="24"/>
          <w:szCs w:val="24"/>
          <w:u w:val="single"/>
          <w14:ligatures w14:val="standardContextual"/>
        </w:rPr>
        <w:tab/>
      </w:r>
      <w:r w:rsidRPr="00B337FB">
        <w:rPr>
          <w:rFonts w:ascii="Franklin Gothic Book" w:hAnsi="Franklin Gothic Book" w:cs="Arial"/>
          <w:color w:val="000000" w:themeColor="text1"/>
          <w:sz w:val="24"/>
          <w:szCs w:val="24"/>
          <w14:ligatures w14:val="standardContextual"/>
        </w:rPr>
        <w:t>to</w:t>
      </w:r>
      <w:r w:rsidRPr="00B337FB">
        <w:rPr>
          <w:rFonts w:ascii="Franklin Gothic Book" w:hAnsi="Franklin Gothic Book" w:cs="Arial"/>
          <w:color w:val="000000" w:themeColor="text1"/>
          <w:sz w:val="24"/>
          <w:szCs w:val="24"/>
          <w:u w:val="single"/>
          <w14:ligatures w14:val="standardContextual"/>
        </w:rPr>
        <w:t xml:space="preserve"> </w:t>
      </w:r>
      <w:r w:rsidRPr="00B337FB">
        <w:rPr>
          <w:rFonts w:ascii="Franklin Gothic Book" w:hAnsi="Franklin Gothic Book" w:cs="Arial"/>
          <w:color w:val="000000" w:themeColor="text1"/>
          <w:sz w:val="24"/>
          <w:szCs w:val="24"/>
          <w:u w:val="single"/>
          <w14:ligatures w14:val="standardContextual"/>
        </w:rPr>
        <w:tab/>
      </w:r>
      <w:r w:rsidRPr="00B337FB">
        <w:rPr>
          <w:rFonts w:ascii="Franklin Gothic Book" w:hAnsi="Franklin Gothic Book" w:cs="Arial"/>
          <w:color w:val="000000" w:themeColor="text1"/>
          <w:sz w:val="24"/>
          <w:szCs w:val="24"/>
          <w14:ligatures w14:val="standardContextual"/>
        </w:rPr>
        <w:tab/>
        <w:t>$</w:t>
      </w:r>
      <w:r w:rsidRPr="00B337FB">
        <w:rPr>
          <w:rFonts w:ascii="Franklin Gothic Book" w:hAnsi="Franklin Gothic Book" w:cs="Arial"/>
          <w:color w:val="000000" w:themeColor="text1"/>
          <w:spacing w:val="1"/>
          <w:sz w:val="24"/>
          <w:szCs w:val="24"/>
          <w14:ligatures w14:val="standardContextual"/>
        </w:rPr>
        <w:t xml:space="preserve"> </w:t>
      </w:r>
      <w:r w:rsidRPr="00B337FB">
        <w:rPr>
          <w:rFonts w:ascii="Franklin Gothic Book" w:hAnsi="Franklin Gothic Book" w:cs="Arial"/>
          <w:color w:val="000000" w:themeColor="text1"/>
          <w:sz w:val="24"/>
          <w:szCs w:val="24"/>
          <w:u w:val="single"/>
          <w14:ligatures w14:val="standardContextual"/>
        </w:rPr>
        <w:tab/>
      </w:r>
    </w:p>
    <w:p w14:paraId="74C2300B" w14:textId="14B9E524" w:rsidR="002A68E5" w:rsidRPr="00B337FB" w:rsidRDefault="002A68E5" w:rsidP="000E5497">
      <w:pPr>
        <w:widowControl w:val="0"/>
        <w:tabs>
          <w:tab w:val="left" w:pos="2250"/>
          <w:tab w:val="left" w:pos="5580"/>
          <w:tab w:val="left" w:pos="8190"/>
        </w:tabs>
        <w:rPr>
          <w:rFonts w:ascii="Franklin Gothic Book" w:hAnsi="Franklin Gothic Book" w:cs="Arial"/>
          <w:color w:val="000000" w:themeColor="text1"/>
          <w:sz w:val="20"/>
          <w:szCs w:val="24"/>
          <w14:ligatures w14:val="standardContextual"/>
        </w:rPr>
      </w:pPr>
      <w:r w:rsidRPr="00B337FB">
        <w:rPr>
          <w:rFonts w:ascii="Franklin Gothic Book" w:hAnsi="Franklin Gothic Book" w:cs="Arial"/>
          <w:color w:val="000000" w:themeColor="text1"/>
          <w:sz w:val="20"/>
          <w:szCs w:val="24"/>
          <w14:ligatures w14:val="standardContextual"/>
        </w:rPr>
        <w:tab/>
        <w:t>Day 1</w:t>
      </w:r>
      <w:r w:rsidRPr="00B337FB">
        <w:rPr>
          <w:rFonts w:ascii="Franklin Gothic Book" w:hAnsi="Franklin Gothic Book" w:cs="Arial"/>
          <w:color w:val="000000" w:themeColor="text1"/>
          <w:sz w:val="20"/>
          <w:szCs w:val="24"/>
          <w14:ligatures w14:val="standardContextual"/>
        </w:rPr>
        <w:tab/>
      </w:r>
      <w:r w:rsidR="00A0211A" w:rsidRPr="00B337FB">
        <w:rPr>
          <w:rFonts w:ascii="Franklin Gothic Book" w:hAnsi="Franklin Gothic Book" w:cs="Arial"/>
          <w:color w:val="000000" w:themeColor="text1"/>
          <w:sz w:val="20"/>
          <w:szCs w:val="24"/>
          <w14:ligatures w14:val="standardContextual"/>
        </w:rPr>
        <w:t xml:space="preserve">       Last </w:t>
      </w:r>
      <w:r w:rsidRPr="00B337FB">
        <w:rPr>
          <w:rFonts w:ascii="Franklin Gothic Book" w:hAnsi="Franklin Gothic Book" w:cs="Arial"/>
          <w:color w:val="000000" w:themeColor="text1"/>
          <w:sz w:val="20"/>
          <w:szCs w:val="24"/>
          <w14:ligatures w14:val="standardContextual"/>
        </w:rPr>
        <w:t>Day</w:t>
      </w:r>
      <w:r w:rsidRPr="00B337FB">
        <w:rPr>
          <w:rFonts w:ascii="Franklin Gothic Book" w:hAnsi="Franklin Gothic Book" w:cs="Arial"/>
          <w:color w:val="000000" w:themeColor="text1"/>
          <w:sz w:val="20"/>
          <w:szCs w:val="24"/>
          <w14:ligatures w14:val="standardContextual"/>
        </w:rPr>
        <w:tab/>
        <w:t xml:space="preserve"> Sum of deposits</w:t>
      </w:r>
    </w:p>
    <w:p w14:paraId="58BA18E5" w14:textId="77777777" w:rsidR="002A68E5" w:rsidRPr="00B337FB" w:rsidRDefault="002A68E5" w:rsidP="000E5497">
      <w:pPr>
        <w:widowControl w:val="0"/>
        <w:ind w:right="630"/>
        <w:rPr>
          <w:rFonts w:ascii="Franklin Gothic Book" w:hAnsi="Franklin Gothic Book" w:cs="Arial"/>
          <w:color w:val="000000" w:themeColor="text1"/>
          <w:sz w:val="20"/>
          <w:szCs w:val="24"/>
          <w14:ligatures w14:val="standardContextual"/>
        </w:rPr>
      </w:pPr>
      <w:r w:rsidRPr="00B337FB">
        <w:rPr>
          <w:rFonts w:ascii="Franklin Gothic Book" w:hAnsi="Franklin Gothic Book" w:cs="Arial"/>
          <w:color w:val="000000" w:themeColor="text1"/>
          <w:sz w:val="20"/>
          <w:szCs w:val="24"/>
          <w14:ligatures w14:val="standardContextual"/>
        </w:rPr>
        <w:t>(Line 7 of Audit Report)</w:t>
      </w:r>
    </w:p>
    <w:p w14:paraId="7659EF9E" w14:textId="77777777" w:rsidR="002A68E5" w:rsidRPr="00B337FB" w:rsidRDefault="002A68E5" w:rsidP="000E5497">
      <w:pPr>
        <w:widowControl w:val="0"/>
        <w:ind w:right="630"/>
        <w:rPr>
          <w:rFonts w:ascii="Franklin Gothic Book" w:hAnsi="Franklin Gothic Book" w:cs="Arial"/>
          <w:color w:val="000000" w:themeColor="text1"/>
          <w:sz w:val="20"/>
          <w:szCs w:val="24"/>
          <w14:ligatures w14:val="standardContextual"/>
        </w:rPr>
      </w:pPr>
    </w:p>
    <w:p w14:paraId="083233F1" w14:textId="5C966684" w:rsidR="002A68E5" w:rsidRPr="00B337FB" w:rsidRDefault="00071F18" w:rsidP="000E5497">
      <w:pPr>
        <w:widowControl w:val="0"/>
        <w:rPr>
          <w:rFonts w:ascii="Franklin Gothic Book" w:hAnsi="Franklin Gothic Book" w:cs="Arial"/>
          <w:color w:val="000000" w:themeColor="text1"/>
          <w:sz w:val="29"/>
          <w:szCs w:val="24"/>
          <w14:ligatures w14:val="standardContextual"/>
        </w:rPr>
      </w:pPr>
      <w:r w:rsidRPr="00B337FB">
        <w:rPr>
          <w:rFonts w:ascii="Franklin Gothic Book" w:hAnsi="Franklin Gothic Book" w:cs="Arial"/>
          <w:color w:val="000000" w:themeColor="text1"/>
          <w:sz w:val="24"/>
          <w:szCs w:val="28"/>
          <w14:ligatures w14:val="standardContextual"/>
        </w:rPr>
        <w:t xml:space="preserve">Enter the total </w:t>
      </w:r>
      <w:r w:rsidR="00D26AE3" w:rsidRPr="00B337FB">
        <w:rPr>
          <w:rFonts w:ascii="Franklin Gothic Book" w:hAnsi="Franklin Gothic Book" w:cs="Arial"/>
          <w:color w:val="000000" w:themeColor="text1"/>
          <w:sz w:val="24"/>
          <w:szCs w:val="28"/>
          <w14:ligatures w14:val="standardContextual"/>
        </w:rPr>
        <w:t>deposit amount per month</w:t>
      </w:r>
      <w:r w:rsidRPr="00B337FB">
        <w:rPr>
          <w:rFonts w:ascii="Franklin Gothic Book" w:hAnsi="Franklin Gothic Book" w:cs="Arial"/>
          <w:color w:val="000000" w:themeColor="text1"/>
          <w:sz w:val="24"/>
          <w:szCs w:val="28"/>
          <w14:ligatures w14:val="standardContextual"/>
        </w:rPr>
        <w:t xml:space="preserve"> listed on the bank statements. </w:t>
      </w:r>
    </w:p>
    <w:p w14:paraId="08FF4CA4"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452BE9DF"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40B7F5FD"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6C64CCEA"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72161D53"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556FDDC8"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3F9C1966" w14:textId="77777777" w:rsidR="002A68E5" w:rsidRPr="00B337FB" w:rsidRDefault="002A68E5" w:rsidP="000E5497">
      <w:pPr>
        <w:widowControl w:val="0"/>
        <w:rPr>
          <w:rFonts w:ascii="Franklin Gothic Book" w:hAnsi="Franklin Gothic Book" w:cs="Arial"/>
          <w:color w:val="000000" w:themeColor="text1"/>
          <w:sz w:val="20"/>
          <w:szCs w:val="24"/>
          <w14:ligatures w14:val="standardContextual"/>
        </w:rPr>
      </w:pPr>
    </w:p>
    <w:p w14:paraId="62872C6E" w14:textId="77777777" w:rsidR="002A68E5" w:rsidRPr="00B337FB" w:rsidRDefault="002A68E5" w:rsidP="000E5497">
      <w:pPr>
        <w:widowControl w:val="0"/>
        <w:rPr>
          <w:rFonts w:ascii="Franklin Gothic Book" w:hAnsi="Franklin Gothic Book" w:cs="Arial"/>
          <w:color w:val="000000" w:themeColor="text1"/>
          <w:szCs w:val="28"/>
          <w14:ligatures w14:val="standardContextual"/>
        </w:rPr>
      </w:pPr>
      <w:r w:rsidRPr="00B337FB">
        <w:rPr>
          <w:rFonts w:ascii="Franklin Gothic Book" w:hAnsi="Franklin Gothic Book" w:cs="Arial"/>
          <w:color w:val="000000" w:themeColor="text1"/>
          <w:szCs w:val="28"/>
          <w14:ligatures w14:val="standardContextual"/>
        </w:rPr>
        <w:t>Deposits Not Cleared: (Line 8 of Audit Report)</w:t>
      </w:r>
    </w:p>
    <w:p w14:paraId="76C051A6"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bookmarkStart w:id="34" w:name="_Hlk102036969"/>
      <w:r w:rsidRPr="00B337FB">
        <w:rPr>
          <w:rFonts w:ascii="Franklin Gothic Book" w:hAnsi="Franklin Gothic Book" w:cs="Arial"/>
          <w:color w:val="000000" w:themeColor="text1"/>
          <w:sz w:val="20"/>
          <w:szCs w:val="24"/>
          <w14:ligatures w14:val="standardContextual"/>
        </w:rPr>
        <w:t>Date</w:t>
      </w:r>
      <w:bookmarkEnd w:id="34"/>
      <w:r w:rsidRPr="00B337FB">
        <w:rPr>
          <w:rFonts w:ascii="Franklin Gothic Book" w:hAnsi="Franklin Gothic Book" w:cs="Arial"/>
          <w:color w:val="000000" w:themeColor="text1"/>
          <w:sz w:val="20"/>
          <w:szCs w:val="24"/>
          <w14:ligatures w14:val="standardContextual"/>
        </w:rPr>
        <w:t xml:space="preserv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4B093767"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r w:rsidRPr="00B337FB">
        <w:rPr>
          <w:rFonts w:ascii="Franklin Gothic Book" w:hAnsi="Franklin Gothic Book" w:cs="Arial"/>
          <w:color w:val="000000" w:themeColor="text1"/>
          <w:sz w:val="20"/>
          <w:szCs w:val="24"/>
          <w14:ligatures w14:val="standardContextual"/>
        </w:rPr>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3B9F4C0D"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r w:rsidRPr="00B337FB">
        <w:rPr>
          <w:rFonts w:ascii="Franklin Gothic Book" w:hAnsi="Franklin Gothic Book" w:cs="Arial"/>
          <w:color w:val="000000" w:themeColor="text1"/>
          <w:sz w:val="20"/>
          <w:szCs w:val="24"/>
          <w14:ligatures w14:val="standardContextual"/>
        </w:rPr>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69355C32"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r w:rsidRPr="00B337FB">
        <w:rPr>
          <w:rFonts w:ascii="Franklin Gothic Book" w:hAnsi="Franklin Gothic Book" w:cs="Arial"/>
          <w:color w:val="000000" w:themeColor="text1"/>
          <w:sz w:val="20"/>
          <w:szCs w:val="24"/>
          <w14:ligatures w14:val="standardContextual"/>
        </w:rPr>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Date: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3F1EE353" w14:textId="77777777" w:rsidR="002A68E5" w:rsidRPr="00B337FB" w:rsidRDefault="002A68E5" w:rsidP="000E5497">
      <w:pPr>
        <w:widowControl w:val="0"/>
        <w:rPr>
          <w:rFonts w:ascii="Franklin Gothic Book" w:hAnsi="Franklin Gothic Book" w:cs="Arial"/>
          <w:color w:val="000000" w:themeColor="text1"/>
          <w:sz w:val="18"/>
          <w:szCs w:val="16"/>
          <w14:ligatures w14:val="standardContextual"/>
        </w:rPr>
      </w:pPr>
      <w:r w:rsidRPr="00B337FB">
        <w:rPr>
          <w:rFonts w:ascii="Franklin Gothic Book" w:hAnsi="Franklin Gothic Book" w:cs="Arial"/>
          <w:noProof/>
          <w:color w:val="000000" w:themeColor="text1"/>
          <w:sz w:val="16"/>
          <w:szCs w:val="16"/>
          <w14:ligatures w14:val="standardContextual"/>
        </w:rPr>
        <mc:AlternateContent>
          <mc:Choice Requires="wps">
            <w:drawing>
              <wp:anchor distT="0" distB="0" distL="0" distR="0" simplePos="0" relativeHeight="251654159" behindDoc="1" locked="0" layoutInCell="1" allowOverlap="1" wp14:anchorId="3847C36E" wp14:editId="16195EB0">
                <wp:simplePos x="0" y="0"/>
                <wp:positionH relativeFrom="margin">
                  <wp:align>center</wp:align>
                </wp:positionH>
                <wp:positionV relativeFrom="paragraph">
                  <wp:posOffset>219710</wp:posOffset>
                </wp:positionV>
                <wp:extent cx="6172200" cy="1270"/>
                <wp:effectExtent l="0" t="19050" r="19050" b="17780"/>
                <wp:wrapTopAndBottom/>
                <wp:docPr id="4303" name="Freeform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6172200" cy="1270"/>
                        </a:xfrm>
                        <a:custGeom>
                          <a:avLst/>
                          <a:gdLst>
                            <a:gd name="T0" fmla="+- 0 1296 1296"/>
                            <a:gd name="T1" fmla="*/ T0 w 9720"/>
                            <a:gd name="T2" fmla="+- 0 11016 1296"/>
                            <a:gd name="T3" fmla="*/ T2 w 9720"/>
                          </a:gdLst>
                          <a:ahLst/>
                          <a:cxnLst>
                            <a:cxn ang="0">
                              <a:pos x="T1" y="0"/>
                            </a:cxn>
                            <a:cxn ang="0">
                              <a:pos x="T3" y="0"/>
                            </a:cxn>
                          </a:cxnLst>
                          <a:rect l="0" t="0" r="r" b="b"/>
                          <a:pathLst>
                            <a:path w="9720">
                              <a:moveTo>
                                <a:pt x="0" y="0"/>
                              </a:moveTo>
                              <a:lnTo>
                                <a:pt x="9720" y="0"/>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16E1A" id="Freeform 12" o:spid="_x0000_s1026" style="position:absolute;margin-left:0;margin-top:17.3pt;width:486pt;height:.1pt;z-index:-251662321;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coordsize="97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" path="m,l9720,e" filled="f" strokeweight="2.25pt">
                <v:path arrowok="t" o:connecttype="custom" o:connectlocs="0,0;6172200,0" o:connectangles="0,0"/>
                <o:lock v:ext="edit" aspectratio="t"/>
                <w10:wrap type="topAndBottom" anchorx="margin"/>
              </v:shape>
            </w:pict>
          </mc:Fallback>
        </mc:AlternateContent>
      </w:r>
    </w:p>
    <w:p w14:paraId="1F03B5FB" w14:textId="77777777" w:rsidR="002A68E5" w:rsidRPr="00B337FB" w:rsidRDefault="002A68E5" w:rsidP="000E5497">
      <w:pPr>
        <w:widowControl w:val="0"/>
        <w:rPr>
          <w:rFonts w:ascii="Franklin Gothic Book" w:hAnsi="Franklin Gothic Book" w:cs="Arial"/>
          <w:color w:val="000000" w:themeColor="text1"/>
          <w:sz w:val="20"/>
          <w:szCs w:val="24"/>
          <w14:ligatures w14:val="standardContextual"/>
        </w:rPr>
      </w:pPr>
    </w:p>
    <w:p w14:paraId="6C6914F4" w14:textId="77777777" w:rsidR="002A68E5" w:rsidRPr="00B337FB" w:rsidRDefault="002A68E5" w:rsidP="000E5497">
      <w:pPr>
        <w:widowControl w:val="0"/>
        <w:rPr>
          <w:rFonts w:ascii="Franklin Gothic Book" w:hAnsi="Franklin Gothic Book" w:cs="Arial"/>
          <w:b/>
          <w:color w:val="000000" w:themeColor="text1"/>
          <w:sz w:val="36"/>
          <w:szCs w:val="36"/>
          <w14:ligatures w14:val="standardContextual"/>
        </w:rPr>
      </w:pPr>
      <w:r w:rsidRPr="00B337FB">
        <w:rPr>
          <w:rFonts w:ascii="Franklin Gothic Book" w:hAnsi="Franklin Gothic Book" w:cs="Arial"/>
          <w:b/>
          <w:color w:val="000000" w:themeColor="text1"/>
          <w:sz w:val="36"/>
          <w:szCs w:val="36"/>
          <w14:ligatures w14:val="standardContextual"/>
        </w:rPr>
        <w:t>EXPENSES</w:t>
      </w:r>
    </w:p>
    <w:p w14:paraId="1655CC61" w14:textId="77777777" w:rsidR="002A68E5" w:rsidRPr="00B337FB" w:rsidRDefault="002A68E5" w:rsidP="000E5497">
      <w:pPr>
        <w:widowControl w:val="0"/>
        <w:tabs>
          <w:tab w:val="left" w:pos="5160"/>
          <w:tab w:val="left" w:pos="7917"/>
          <w:tab w:val="left" w:pos="10256"/>
        </w:tabs>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Disbursements</w:t>
      </w:r>
      <w:r w:rsidRPr="00B337FB">
        <w:rPr>
          <w:rFonts w:ascii="Franklin Gothic Book" w:hAnsi="Franklin Gothic Book" w:cs="Arial"/>
          <w:color w:val="000000" w:themeColor="text1"/>
          <w:spacing w:val="-3"/>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from</w:t>
      </w:r>
      <w:r w:rsidRPr="00B337FB">
        <w:rPr>
          <w:rFonts w:ascii="Franklin Gothic Book" w:hAnsi="Franklin Gothic Book" w:cs="Arial"/>
          <w:color w:val="000000" w:themeColor="text1"/>
          <w:sz w:val="24"/>
          <w:szCs w:val="24"/>
          <w:u w:val="single"/>
          <w14:ligatures w14:val="standardContextual"/>
        </w:rPr>
        <w:t xml:space="preserve"> </w:t>
      </w:r>
      <w:r w:rsidRPr="00B337FB">
        <w:rPr>
          <w:rFonts w:ascii="Franklin Gothic Book" w:hAnsi="Franklin Gothic Book" w:cs="Arial"/>
          <w:color w:val="000000" w:themeColor="text1"/>
          <w:sz w:val="24"/>
          <w:szCs w:val="24"/>
          <w:u w:val="single"/>
          <w14:ligatures w14:val="standardContextual"/>
        </w:rPr>
        <w:tab/>
      </w:r>
      <w:r w:rsidRPr="00B337FB">
        <w:rPr>
          <w:rFonts w:ascii="Franklin Gothic Book" w:hAnsi="Franklin Gothic Book" w:cs="Arial"/>
          <w:color w:val="000000" w:themeColor="text1"/>
          <w:sz w:val="24"/>
          <w:szCs w:val="24"/>
          <w14:ligatures w14:val="standardContextual"/>
        </w:rPr>
        <w:t xml:space="preserve"> to </w:t>
      </w:r>
      <w:r w:rsidRPr="00B337FB">
        <w:rPr>
          <w:rFonts w:ascii="Franklin Gothic Book" w:hAnsi="Franklin Gothic Book" w:cs="Arial"/>
          <w:color w:val="000000" w:themeColor="text1"/>
          <w:sz w:val="24"/>
          <w:szCs w:val="24"/>
          <w:u w:val="single"/>
          <w14:ligatures w14:val="standardContextual"/>
        </w:rPr>
        <w:tab/>
      </w:r>
      <w:r w:rsidRPr="00B337FB">
        <w:rPr>
          <w:rFonts w:ascii="Franklin Gothic Book" w:hAnsi="Franklin Gothic Book" w:cs="Arial"/>
          <w:color w:val="000000" w:themeColor="text1"/>
          <w:sz w:val="24"/>
          <w:szCs w:val="24"/>
          <w14:ligatures w14:val="standardContextual"/>
        </w:rPr>
        <w:t xml:space="preserve"> $</w:t>
      </w:r>
      <w:r w:rsidRPr="00B337FB">
        <w:rPr>
          <w:rFonts w:ascii="Franklin Gothic Book" w:hAnsi="Franklin Gothic Book" w:cs="Arial"/>
          <w:color w:val="000000" w:themeColor="text1"/>
          <w:spacing w:val="1"/>
          <w:sz w:val="24"/>
          <w:szCs w:val="24"/>
          <w14:ligatures w14:val="standardContextual"/>
        </w:rPr>
        <w:t xml:space="preserve"> </w:t>
      </w:r>
      <w:r w:rsidRPr="00B337FB">
        <w:rPr>
          <w:rFonts w:ascii="Franklin Gothic Book" w:hAnsi="Franklin Gothic Book" w:cs="Arial"/>
          <w:color w:val="000000" w:themeColor="text1"/>
          <w:sz w:val="24"/>
          <w:szCs w:val="24"/>
          <w:u w:val="single"/>
          <w14:ligatures w14:val="standardContextual"/>
        </w:rPr>
        <w:tab/>
      </w:r>
    </w:p>
    <w:p w14:paraId="748E62E7" w14:textId="35FFDA1E" w:rsidR="002A68E5" w:rsidRPr="00B337FB" w:rsidRDefault="002A68E5" w:rsidP="000E5497">
      <w:pPr>
        <w:widowControl w:val="0"/>
        <w:tabs>
          <w:tab w:val="left" w:pos="2250"/>
          <w:tab w:val="left" w:pos="5580"/>
          <w:tab w:val="left" w:pos="8190"/>
        </w:tabs>
        <w:rPr>
          <w:rFonts w:ascii="Franklin Gothic Book" w:hAnsi="Franklin Gothic Book" w:cs="Arial"/>
          <w:color w:val="000000" w:themeColor="text1"/>
          <w:sz w:val="20"/>
          <w:szCs w:val="24"/>
          <w14:ligatures w14:val="standardContextual"/>
        </w:rPr>
      </w:pPr>
      <w:r w:rsidRPr="00B337FB">
        <w:rPr>
          <w:rFonts w:ascii="Franklin Gothic Book" w:hAnsi="Franklin Gothic Book" w:cs="Arial"/>
          <w:color w:val="000000" w:themeColor="text1"/>
          <w:sz w:val="20"/>
          <w:szCs w:val="24"/>
          <w14:ligatures w14:val="standardContextual"/>
        </w:rPr>
        <w:tab/>
      </w:r>
      <w:r w:rsidR="00A0211A" w:rsidRPr="00B337FB">
        <w:rPr>
          <w:rFonts w:ascii="Franklin Gothic Book" w:hAnsi="Franklin Gothic Book" w:cs="Arial"/>
          <w:color w:val="000000" w:themeColor="text1"/>
          <w:sz w:val="20"/>
          <w:szCs w:val="24"/>
          <w14:ligatures w14:val="standardContextual"/>
        </w:rPr>
        <w:t xml:space="preserve">                    </w:t>
      </w:r>
      <w:r w:rsidRPr="00B337FB">
        <w:rPr>
          <w:rFonts w:ascii="Franklin Gothic Book" w:hAnsi="Franklin Gothic Book" w:cs="Arial"/>
          <w:color w:val="000000" w:themeColor="text1"/>
          <w:sz w:val="20"/>
          <w:szCs w:val="24"/>
          <w14:ligatures w14:val="standardContextual"/>
        </w:rPr>
        <w:t>Day 1</w:t>
      </w:r>
      <w:r w:rsidRPr="00B337FB">
        <w:rPr>
          <w:rFonts w:ascii="Franklin Gothic Book" w:hAnsi="Franklin Gothic Book" w:cs="Arial"/>
          <w:color w:val="000000" w:themeColor="text1"/>
          <w:sz w:val="20"/>
          <w:szCs w:val="24"/>
          <w14:ligatures w14:val="standardContextual"/>
        </w:rPr>
        <w:tab/>
      </w:r>
      <w:r w:rsidR="00A0211A" w:rsidRPr="00B337FB">
        <w:rPr>
          <w:rFonts w:ascii="Franklin Gothic Book" w:hAnsi="Franklin Gothic Book" w:cs="Arial"/>
          <w:color w:val="000000" w:themeColor="text1"/>
          <w:sz w:val="20"/>
          <w:szCs w:val="24"/>
          <w14:ligatures w14:val="standardContextual"/>
        </w:rPr>
        <w:t xml:space="preserve">             Last </w:t>
      </w:r>
      <w:r w:rsidRPr="00B337FB">
        <w:rPr>
          <w:rFonts w:ascii="Franklin Gothic Book" w:hAnsi="Franklin Gothic Book" w:cs="Arial"/>
          <w:color w:val="000000" w:themeColor="text1"/>
          <w:sz w:val="20"/>
          <w:szCs w:val="24"/>
          <w14:ligatures w14:val="standardContextual"/>
        </w:rPr>
        <w:t>Day</w:t>
      </w:r>
      <w:r w:rsidRPr="00B337FB">
        <w:rPr>
          <w:rFonts w:ascii="Franklin Gothic Book" w:hAnsi="Franklin Gothic Book" w:cs="Arial"/>
          <w:color w:val="000000" w:themeColor="text1"/>
          <w:sz w:val="20"/>
          <w:szCs w:val="24"/>
          <w14:ligatures w14:val="standardContextual"/>
        </w:rPr>
        <w:tab/>
        <w:t xml:space="preserve"> Sum of withdrawals</w:t>
      </w:r>
    </w:p>
    <w:p w14:paraId="15752491" w14:textId="77777777" w:rsidR="002A68E5" w:rsidRPr="00B337FB" w:rsidRDefault="002A68E5" w:rsidP="000E5497">
      <w:pPr>
        <w:widowControl w:val="0"/>
        <w:ind w:right="630"/>
        <w:rPr>
          <w:rFonts w:ascii="Franklin Gothic Book" w:hAnsi="Franklin Gothic Book" w:cs="Arial"/>
          <w:color w:val="000000" w:themeColor="text1"/>
          <w:sz w:val="20"/>
          <w:szCs w:val="24"/>
          <w14:ligatures w14:val="standardContextual"/>
        </w:rPr>
      </w:pPr>
      <w:r w:rsidRPr="00B337FB">
        <w:rPr>
          <w:rFonts w:ascii="Franklin Gothic Book" w:hAnsi="Franklin Gothic Book" w:cs="Arial"/>
          <w:color w:val="000000" w:themeColor="text1"/>
          <w:sz w:val="20"/>
          <w:szCs w:val="24"/>
          <w14:ligatures w14:val="standardContextual"/>
        </w:rPr>
        <w:t>(Line 10 of Audit Report)</w:t>
      </w:r>
    </w:p>
    <w:p w14:paraId="4A0890D6" w14:textId="77777777" w:rsidR="002A68E5" w:rsidRPr="00B337FB" w:rsidRDefault="002A68E5" w:rsidP="000E5497">
      <w:pPr>
        <w:widowControl w:val="0"/>
        <w:ind w:right="630"/>
        <w:rPr>
          <w:rFonts w:ascii="Franklin Gothic Book" w:hAnsi="Franklin Gothic Book" w:cs="Arial"/>
          <w:color w:val="000000" w:themeColor="text1"/>
          <w:sz w:val="20"/>
          <w:szCs w:val="24"/>
          <w14:ligatures w14:val="standardContextual"/>
        </w:rPr>
      </w:pPr>
    </w:p>
    <w:p w14:paraId="0A9B9B12" w14:textId="6159DB98" w:rsidR="002A68E5" w:rsidRPr="00B337FB" w:rsidRDefault="002A68E5" w:rsidP="000E5497">
      <w:pPr>
        <w:widowControl w:val="0"/>
        <w:rPr>
          <w:rFonts w:ascii="Franklin Gothic Book" w:hAnsi="Franklin Gothic Book" w:cs="Arial"/>
          <w:color w:val="000000" w:themeColor="text1"/>
          <w:sz w:val="23"/>
          <w:szCs w:val="24"/>
          <w14:ligatures w14:val="standardContextual"/>
        </w:rPr>
      </w:pPr>
      <w:r w:rsidRPr="00B337FB">
        <w:rPr>
          <w:rFonts w:ascii="Franklin Gothic Book" w:hAnsi="Franklin Gothic Book" w:cs="Arial"/>
          <w:color w:val="000000" w:themeColor="text1"/>
          <w:sz w:val="24"/>
          <w:szCs w:val="28"/>
          <w14:ligatures w14:val="standardContextual"/>
        </w:rPr>
        <w:t xml:space="preserve">Enter </w:t>
      </w:r>
      <w:r w:rsidR="00023154" w:rsidRPr="00B337FB">
        <w:rPr>
          <w:rFonts w:ascii="Franklin Gothic Book" w:hAnsi="Franklin Gothic Book" w:cs="Arial"/>
          <w:color w:val="000000" w:themeColor="text1"/>
          <w:sz w:val="24"/>
          <w:szCs w:val="28"/>
          <w14:ligatures w14:val="standardContextual"/>
        </w:rPr>
        <w:t xml:space="preserve">the total </w:t>
      </w:r>
      <w:r w:rsidRPr="00B337FB">
        <w:rPr>
          <w:rFonts w:ascii="Franklin Gothic Book" w:hAnsi="Franklin Gothic Book" w:cs="Arial"/>
          <w:color w:val="000000" w:themeColor="text1"/>
          <w:sz w:val="24"/>
          <w:szCs w:val="28"/>
          <w14:ligatures w14:val="standardContextual"/>
        </w:rPr>
        <w:t>withdrawal</w:t>
      </w:r>
      <w:r w:rsidR="00071F18" w:rsidRPr="00B337FB">
        <w:rPr>
          <w:rFonts w:ascii="Franklin Gothic Book" w:hAnsi="Franklin Gothic Book" w:cs="Arial"/>
          <w:color w:val="000000" w:themeColor="text1"/>
          <w:sz w:val="24"/>
          <w:szCs w:val="28"/>
          <w14:ligatures w14:val="standardContextual"/>
        </w:rPr>
        <w:t xml:space="preserve"> </w:t>
      </w:r>
      <w:r w:rsidR="00D26AE3" w:rsidRPr="00B337FB">
        <w:rPr>
          <w:rFonts w:ascii="Franklin Gothic Book" w:hAnsi="Franklin Gothic Book" w:cs="Arial"/>
          <w:color w:val="000000" w:themeColor="text1"/>
          <w:sz w:val="24"/>
          <w:szCs w:val="28"/>
          <w14:ligatures w14:val="standardContextual"/>
        </w:rPr>
        <w:t xml:space="preserve">amount per month </w:t>
      </w:r>
      <w:r w:rsidR="00071F18" w:rsidRPr="00B337FB">
        <w:rPr>
          <w:rFonts w:ascii="Franklin Gothic Book" w:hAnsi="Franklin Gothic Book" w:cs="Arial"/>
          <w:color w:val="000000" w:themeColor="text1"/>
          <w:sz w:val="24"/>
          <w:szCs w:val="28"/>
          <w14:ligatures w14:val="standardContextual"/>
        </w:rPr>
        <w:t>listed</w:t>
      </w:r>
      <w:r w:rsidRPr="00B337FB">
        <w:rPr>
          <w:rFonts w:ascii="Franklin Gothic Book" w:hAnsi="Franklin Gothic Book" w:cs="Arial"/>
          <w:color w:val="000000" w:themeColor="text1"/>
          <w:sz w:val="24"/>
          <w:szCs w:val="28"/>
          <w14:ligatures w14:val="standardContextual"/>
        </w:rPr>
        <w:t xml:space="preserve"> </w:t>
      </w:r>
      <w:r w:rsidR="00071F18" w:rsidRPr="00B337FB">
        <w:rPr>
          <w:rFonts w:ascii="Franklin Gothic Book" w:hAnsi="Franklin Gothic Book" w:cs="Arial"/>
          <w:color w:val="000000" w:themeColor="text1"/>
          <w:sz w:val="24"/>
          <w:szCs w:val="28"/>
          <w14:ligatures w14:val="standardContextual"/>
        </w:rPr>
        <w:t xml:space="preserve">on the </w:t>
      </w:r>
      <w:r w:rsidRPr="00B337FB">
        <w:rPr>
          <w:rFonts w:ascii="Franklin Gothic Book" w:hAnsi="Franklin Gothic Book" w:cs="Arial"/>
          <w:color w:val="000000" w:themeColor="text1"/>
          <w:sz w:val="24"/>
          <w:szCs w:val="28"/>
          <w14:ligatures w14:val="standardContextual"/>
        </w:rPr>
        <w:t xml:space="preserve">bank statements. </w:t>
      </w:r>
    </w:p>
    <w:p w14:paraId="0E98A61B"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112925DD"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729E50C5"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3E8D8C54"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574D489B"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4AE75732" w14:textId="77777777" w:rsidR="002A68E5" w:rsidRPr="00B337FB" w:rsidRDefault="002A68E5" w:rsidP="000E5497">
      <w:pPr>
        <w:widowControl w:val="0"/>
        <w:tabs>
          <w:tab w:val="left" w:pos="2781"/>
          <w:tab w:val="left" w:pos="5220"/>
          <w:tab w:val="left" w:pos="5837"/>
          <w:tab w:val="left" w:pos="7823"/>
          <w:tab w:val="left" w:pos="10261"/>
        </w:tabs>
        <w:rPr>
          <w:rFonts w:ascii="Franklin Gothic Book" w:hAnsi="Franklin Gothic Book" w:cs="Arial"/>
          <w:color w:val="000000" w:themeColor="text1"/>
          <w:sz w:val="20"/>
          <w14:ligatures w14:val="standardContextual"/>
        </w:rPr>
      </w:pPr>
      <w:r w:rsidRPr="00B337FB">
        <w:rPr>
          <w:rFonts w:ascii="Franklin Gothic Book" w:hAnsi="Franklin Gothic Book" w:cs="Arial"/>
          <w:color w:val="000000" w:themeColor="text1"/>
          <w:sz w:val="20"/>
          <w14:ligatures w14:val="standardContextual"/>
        </w:rPr>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ab/>
        <w:t>Month</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r w:rsidRPr="00B337FB">
        <w:rPr>
          <w:rFonts w:ascii="Franklin Gothic Book" w:hAnsi="Franklin Gothic Book" w:cs="Arial"/>
          <w:color w:val="000000" w:themeColor="text1"/>
          <w:sz w:val="20"/>
          <w14:ligatures w14:val="standardContextual"/>
        </w:rPr>
        <w:t xml:space="preserve"> Amount</w:t>
      </w:r>
      <w:r w:rsidRPr="00B337FB">
        <w:rPr>
          <w:rFonts w:ascii="Franklin Gothic Book" w:hAnsi="Franklin Gothic Book" w:cs="Arial"/>
          <w:color w:val="000000" w:themeColor="text1"/>
          <w:sz w:val="20"/>
          <w:u w:val="single"/>
          <w14:ligatures w14:val="standardContextual"/>
        </w:rPr>
        <w:t xml:space="preserve"> </w:t>
      </w:r>
      <w:r w:rsidRPr="00B337FB">
        <w:rPr>
          <w:rFonts w:ascii="Franklin Gothic Book" w:hAnsi="Franklin Gothic Book" w:cs="Arial"/>
          <w:color w:val="000000" w:themeColor="text1"/>
          <w:sz w:val="20"/>
          <w:u w:val="single"/>
          <w14:ligatures w14:val="standardContextual"/>
        </w:rPr>
        <w:tab/>
      </w:r>
    </w:p>
    <w:p w14:paraId="280900CB" w14:textId="77777777" w:rsidR="002A68E5" w:rsidRPr="00B337FB" w:rsidRDefault="002A68E5" w:rsidP="000E5497">
      <w:pPr>
        <w:widowControl w:val="0"/>
        <w:rPr>
          <w:rFonts w:ascii="Franklin Gothic Book" w:hAnsi="Franklin Gothic Book" w:cs="Arial"/>
          <w:color w:val="000000" w:themeColor="text1"/>
          <w:sz w:val="20"/>
          <w:szCs w:val="24"/>
          <w14:ligatures w14:val="standardContextual"/>
        </w:rPr>
      </w:pPr>
    </w:p>
    <w:p w14:paraId="7C70273C" w14:textId="77777777" w:rsidR="002A68E5" w:rsidRPr="00B337FB" w:rsidRDefault="002A68E5" w:rsidP="000E5497">
      <w:pPr>
        <w:widowControl w:val="0"/>
        <w:rPr>
          <w:rFonts w:ascii="Franklin Gothic Book" w:hAnsi="Franklin Gothic Book" w:cs="Arial"/>
          <w:color w:val="000000" w:themeColor="text1"/>
          <w:szCs w:val="28"/>
          <w14:ligatures w14:val="standardContextual"/>
        </w:rPr>
      </w:pPr>
      <w:r w:rsidRPr="00B337FB">
        <w:rPr>
          <w:rFonts w:ascii="Franklin Gothic Book" w:hAnsi="Franklin Gothic Book" w:cs="Arial"/>
          <w:color w:val="000000" w:themeColor="text1"/>
          <w:szCs w:val="28"/>
          <w14:ligatures w14:val="standardContextual"/>
        </w:rPr>
        <w:t>Checks Not Cleared: (Line 11 of Audit report)</w:t>
      </w:r>
    </w:p>
    <w:p w14:paraId="759E318A"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r w:rsidRPr="00B337FB">
        <w:rPr>
          <w:rFonts w:ascii="Franklin Gothic Book" w:hAnsi="Franklin Gothic Book" w:cs="Arial"/>
          <w:color w:val="000000" w:themeColor="text1"/>
          <w:sz w:val="20"/>
          <w:szCs w:val="24"/>
          <w14:ligatures w14:val="standardContextual"/>
        </w:rPr>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50DF6801"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r w:rsidRPr="00B337FB">
        <w:rPr>
          <w:rFonts w:ascii="Franklin Gothic Book" w:hAnsi="Franklin Gothic Book" w:cs="Arial"/>
          <w:color w:val="000000" w:themeColor="text1"/>
          <w:sz w:val="20"/>
          <w:szCs w:val="24"/>
          <w14:ligatures w14:val="standardContextual"/>
        </w:rPr>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25A5C55B"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r w:rsidRPr="00B337FB">
        <w:rPr>
          <w:rFonts w:ascii="Franklin Gothic Book" w:hAnsi="Franklin Gothic Book" w:cs="Arial"/>
          <w:color w:val="000000" w:themeColor="text1"/>
          <w:sz w:val="20"/>
          <w:szCs w:val="24"/>
          <w14:ligatures w14:val="standardContextual"/>
        </w:rPr>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6391097A" w14:textId="77777777" w:rsidR="002A68E5" w:rsidRPr="00B337FB" w:rsidRDefault="002A68E5" w:rsidP="000E5497">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Franklin Gothic Book" w:hAnsi="Franklin Gothic Book" w:cs="Arial"/>
          <w:color w:val="000000" w:themeColor="text1"/>
          <w:sz w:val="20"/>
          <w:szCs w:val="24"/>
          <w:u w:val="single"/>
          <w14:ligatures w14:val="standardContextual"/>
        </w:rPr>
      </w:pPr>
      <w:r w:rsidRPr="00B337FB">
        <w:rPr>
          <w:rFonts w:ascii="Franklin Gothic Book" w:hAnsi="Franklin Gothic Book" w:cs="Arial"/>
          <w:color w:val="000000" w:themeColor="text1"/>
          <w:sz w:val="20"/>
          <w:szCs w:val="24"/>
          <w14:ligatures w14:val="standardContextual"/>
        </w:rPr>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Ch #: </w:t>
      </w:r>
      <w:r w:rsidRPr="00B337FB">
        <w:rPr>
          <w:rFonts w:ascii="Franklin Gothic Book" w:hAnsi="Franklin Gothic Book" w:cs="Arial"/>
          <w:color w:val="000000" w:themeColor="text1"/>
          <w:sz w:val="20"/>
          <w:szCs w:val="24"/>
          <w:u w:val="single"/>
          <w14:ligatures w14:val="standardContextual"/>
        </w:rPr>
        <w:tab/>
      </w:r>
      <w:r w:rsidRPr="00B337FB">
        <w:rPr>
          <w:rFonts w:ascii="Franklin Gothic Book" w:hAnsi="Franklin Gothic Book" w:cs="Arial"/>
          <w:color w:val="000000" w:themeColor="text1"/>
          <w:sz w:val="20"/>
          <w:szCs w:val="24"/>
          <w14:ligatures w14:val="standardContextual"/>
        </w:rPr>
        <w:tab/>
        <w:t xml:space="preserve">Amount: </w:t>
      </w:r>
      <w:r w:rsidRPr="00B337FB">
        <w:rPr>
          <w:rFonts w:ascii="Franklin Gothic Book" w:hAnsi="Franklin Gothic Book" w:cs="Arial"/>
          <w:color w:val="000000" w:themeColor="text1"/>
          <w:sz w:val="20"/>
          <w:szCs w:val="24"/>
          <w:u w:val="single"/>
          <w14:ligatures w14:val="standardContextual"/>
        </w:rPr>
        <w:tab/>
      </w:r>
    </w:p>
    <w:p w14:paraId="4E2569DB" w14:textId="77777777" w:rsidR="002A68E5" w:rsidRPr="00B337FB" w:rsidRDefault="002A68E5" w:rsidP="000E5497">
      <w:pPr>
        <w:widowControl w:val="0"/>
        <w:rPr>
          <w:rFonts w:ascii="Franklin Gothic Book" w:hAnsi="Franklin Gothic Book" w:cs="Arial"/>
          <w:color w:val="000000" w:themeColor="text1"/>
          <w:sz w:val="15"/>
          <w:szCs w:val="24"/>
          <w14:ligatures w14:val="standardContextual"/>
        </w:rPr>
      </w:pPr>
    </w:p>
    <w:p w14:paraId="28941B8D" w14:textId="77777777" w:rsidR="007B470D" w:rsidRPr="00B337FB" w:rsidRDefault="007B470D" w:rsidP="000E5497">
      <w:pPr>
        <w:widowControl w:val="0"/>
        <w:rPr>
          <w:rFonts w:ascii="Franklin Gothic Book" w:hAnsi="Franklin Gothic Book" w:cs="Arial"/>
          <w:color w:val="000000" w:themeColor="text1"/>
          <w:sz w:val="15"/>
          <w:szCs w:val="24"/>
          <w14:ligatures w14:val="standardContextual"/>
        </w:rPr>
      </w:pPr>
    </w:p>
    <w:p w14:paraId="57F63B1C" w14:textId="77777777" w:rsidR="007B470D" w:rsidRPr="00B337FB" w:rsidRDefault="007B470D" w:rsidP="000E5497">
      <w:pPr>
        <w:widowControl w:val="0"/>
        <w:rPr>
          <w:rFonts w:ascii="Franklin Gothic Book" w:hAnsi="Franklin Gothic Book" w:cs="Arial"/>
          <w:color w:val="000000" w:themeColor="text1"/>
          <w:sz w:val="15"/>
          <w:szCs w:val="24"/>
          <w14:ligatures w14:val="standardContextual"/>
        </w:rPr>
      </w:pPr>
    </w:p>
    <w:p w14:paraId="56713931" w14:textId="77777777" w:rsidR="007B470D" w:rsidRPr="00B337FB" w:rsidRDefault="007B470D" w:rsidP="000E5497">
      <w:pPr>
        <w:widowControl w:val="0"/>
        <w:rPr>
          <w:rFonts w:ascii="Franklin Gothic Book" w:hAnsi="Franklin Gothic Book" w:cs="Arial"/>
          <w:color w:val="000000" w:themeColor="text1"/>
          <w:sz w:val="15"/>
          <w:szCs w:val="24"/>
          <w14:ligatures w14:val="standardContextual"/>
        </w:rPr>
      </w:pPr>
    </w:p>
    <w:p w14:paraId="21950DD1" w14:textId="77777777" w:rsidR="00F82564" w:rsidRPr="00B337FB" w:rsidRDefault="00F82564" w:rsidP="000E5497">
      <w:pPr>
        <w:rPr>
          <w:rFonts w:ascii="Franklin Gothic Book" w:eastAsiaTheme="majorEastAsia" w:hAnsi="Franklin Gothic Book" w:cs="Arial"/>
          <w:b/>
          <w:bCs/>
          <w:color w:val="000000" w:themeColor="text1"/>
          <w:sz w:val="40"/>
          <w:szCs w:val="40"/>
          <w:u w:val="single"/>
        </w:rPr>
      </w:pPr>
      <w:r w:rsidRPr="00B337FB">
        <w:rPr>
          <w:rFonts w:ascii="Franklin Gothic Book" w:eastAsiaTheme="majorEastAsia" w:hAnsi="Franklin Gothic Book" w:cs="Arial"/>
          <w:b/>
          <w:bCs/>
          <w:color w:val="000000" w:themeColor="text1"/>
          <w:sz w:val="40"/>
          <w:szCs w:val="40"/>
          <w:u w:val="single"/>
        </w:rPr>
        <w:br w:type="page"/>
      </w:r>
    </w:p>
    <w:p w14:paraId="7F068EB2" w14:textId="257F9D08" w:rsidR="002A68E5" w:rsidRPr="00B337FB" w:rsidRDefault="00477AB3" w:rsidP="007B3881">
      <w:pPr>
        <w:pStyle w:val="Heading"/>
      </w:pPr>
      <w:r w:rsidRPr="00B337FB">
        <w:lastRenderedPageBreak/>
        <w:t>Sample NSF Letter</w:t>
      </w:r>
      <w:r w:rsidR="002E38B1" w:rsidRPr="00B337FB">
        <w:t xml:space="preserve"> (</w:t>
      </w:r>
      <w:r w:rsidRPr="00B337FB">
        <w:t>Non-Sufficient Funds</w:t>
      </w:r>
      <w:r w:rsidR="002E38B1" w:rsidRPr="00B337FB">
        <w:t>)</w:t>
      </w:r>
    </w:p>
    <w:p w14:paraId="6E054684" w14:textId="77777777" w:rsidR="00A45903" w:rsidRPr="00B337FB" w:rsidRDefault="00A45903" w:rsidP="000E5497">
      <w:pPr>
        <w:widowControl w:val="0"/>
        <w:ind w:right="540"/>
        <w:rPr>
          <w:rFonts w:ascii="Franklin Gothic Book" w:hAnsi="Franklin Gothic Book" w:cs="Arial"/>
          <w:color w:val="000000" w:themeColor="text1"/>
          <w:sz w:val="24"/>
          <w:szCs w:val="24"/>
          <w14:ligatures w14:val="standardContextual"/>
        </w:rPr>
      </w:pPr>
    </w:p>
    <w:p w14:paraId="399D4F74" w14:textId="1035763A"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Current Date</w:t>
      </w:r>
    </w:p>
    <w:p w14:paraId="62FDFAAB"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448650AE"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 xml:space="preserve">Name of Check Writer </w:t>
      </w:r>
    </w:p>
    <w:p w14:paraId="6FD205E4"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 xml:space="preserve">Address of Check Writer </w:t>
      </w:r>
    </w:p>
    <w:p w14:paraId="6738DE22"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City, ST Zip</w:t>
      </w:r>
    </w:p>
    <w:p w14:paraId="0BAEA42F" w14:textId="77777777" w:rsidR="002A68E5" w:rsidRPr="00B337FB" w:rsidRDefault="002A68E5" w:rsidP="000E5497">
      <w:pPr>
        <w:widowControl w:val="0"/>
        <w:ind w:right="540"/>
        <w:rPr>
          <w:rFonts w:ascii="Franklin Gothic Book" w:hAnsi="Franklin Gothic Book" w:cs="Arial"/>
          <w:color w:val="000000" w:themeColor="text1"/>
          <w:sz w:val="23"/>
          <w:szCs w:val="24"/>
          <w14:ligatures w14:val="standardContextual"/>
        </w:rPr>
      </w:pPr>
    </w:p>
    <w:p w14:paraId="45DD4CC8" w14:textId="7701E8C7" w:rsidR="002A68E5" w:rsidRPr="00B337FB" w:rsidRDefault="002A68E5" w:rsidP="000E5497">
      <w:pPr>
        <w:widowControl w:val="0"/>
        <w:tabs>
          <w:tab w:val="left" w:pos="1336"/>
        </w:tabs>
        <w:ind w:right="540"/>
        <w:rPr>
          <w:rFonts w:ascii="Franklin Gothic Book" w:hAnsi="Franklin Gothic Book" w:cs="Arial"/>
          <w:color w:val="000000" w:themeColor="text1"/>
          <w:sz w:val="24"/>
          <w:szCs w:val="24"/>
          <w:u w:val="single"/>
          <w14:ligatures w14:val="standardContextual"/>
        </w:rPr>
      </w:pPr>
      <w:r w:rsidRPr="00B337FB">
        <w:rPr>
          <w:rFonts w:ascii="Franklin Gothic Book" w:hAnsi="Franklin Gothic Book" w:cs="Arial"/>
          <w:color w:val="000000" w:themeColor="text1"/>
          <w:sz w:val="24"/>
          <w:szCs w:val="24"/>
          <w14:ligatures w14:val="standardContextual"/>
        </w:rPr>
        <w:t>RE: Check returned for not sufficient</w:t>
      </w:r>
      <w:r w:rsidRPr="00B337FB">
        <w:rPr>
          <w:rFonts w:ascii="Franklin Gothic Book" w:hAnsi="Franklin Gothic Book" w:cs="Arial"/>
          <w:color w:val="000000" w:themeColor="text1"/>
          <w:spacing w:val="-23"/>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funds Check #</w:t>
      </w:r>
      <w:r w:rsidR="00DE5E62" w:rsidRPr="00B337FB">
        <w:rPr>
          <w:rFonts w:ascii="Franklin Gothic Book" w:hAnsi="Franklin Gothic Book" w:cs="Arial"/>
          <w:color w:val="000000" w:themeColor="text1"/>
          <w:sz w:val="24"/>
          <w:szCs w:val="24"/>
          <w:u w:val="single"/>
          <w14:ligatures w14:val="standardContextual"/>
        </w:rPr>
        <w:tab/>
      </w:r>
      <w:r w:rsidR="00DE5E62" w:rsidRPr="00B337FB">
        <w:rPr>
          <w:rFonts w:ascii="Franklin Gothic Book" w:hAnsi="Franklin Gothic Book" w:cs="Arial"/>
          <w:color w:val="000000" w:themeColor="text1"/>
          <w:sz w:val="24"/>
          <w:szCs w:val="24"/>
          <w:u w:val="single"/>
          <w14:ligatures w14:val="standardContextual"/>
        </w:rPr>
        <w:tab/>
      </w:r>
    </w:p>
    <w:p w14:paraId="55D766DA" w14:textId="1934C425"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Check Issued Date</w:t>
      </w:r>
      <w:r w:rsidR="00DE5E62" w:rsidRPr="00B337FB">
        <w:rPr>
          <w:rFonts w:ascii="Franklin Gothic Book" w:hAnsi="Franklin Gothic Book" w:cs="Arial"/>
          <w:color w:val="000000" w:themeColor="text1"/>
          <w:sz w:val="24"/>
          <w:szCs w:val="24"/>
          <w14:ligatures w14:val="standardContextual"/>
        </w:rPr>
        <w:t xml:space="preserve">: </w:t>
      </w:r>
      <w:r w:rsidR="00DE5E62" w:rsidRPr="00B337FB">
        <w:rPr>
          <w:rFonts w:ascii="Franklin Gothic Book" w:hAnsi="Franklin Gothic Book" w:cs="Arial"/>
          <w:color w:val="000000" w:themeColor="text1"/>
          <w:sz w:val="24"/>
          <w:szCs w:val="24"/>
          <w:u w:val="single"/>
          <w14:ligatures w14:val="standardContextual"/>
        </w:rPr>
        <w:tab/>
      </w:r>
      <w:r w:rsidR="00DE5E62" w:rsidRPr="00B337FB">
        <w:rPr>
          <w:rFonts w:ascii="Franklin Gothic Book" w:hAnsi="Franklin Gothic Book" w:cs="Arial"/>
          <w:color w:val="000000" w:themeColor="text1"/>
          <w:sz w:val="24"/>
          <w:szCs w:val="24"/>
          <w:u w:val="single"/>
          <w14:ligatures w14:val="standardContextual"/>
        </w:rPr>
        <w:tab/>
      </w:r>
      <w:r w:rsidR="00DE5E62" w:rsidRPr="00B337FB">
        <w:rPr>
          <w:rFonts w:ascii="Franklin Gothic Book" w:hAnsi="Franklin Gothic Book" w:cs="Arial"/>
          <w:color w:val="000000" w:themeColor="text1"/>
          <w:sz w:val="24"/>
          <w:szCs w:val="24"/>
          <w:u w:val="single"/>
          <w14:ligatures w14:val="standardContextual"/>
        </w:rPr>
        <w:tab/>
      </w:r>
      <w:r w:rsidR="00DE5E62" w:rsidRPr="00B337FB">
        <w:rPr>
          <w:rFonts w:ascii="Franklin Gothic Book" w:hAnsi="Franklin Gothic Book" w:cs="Arial"/>
          <w:color w:val="000000" w:themeColor="text1"/>
          <w:sz w:val="24"/>
          <w:szCs w:val="24"/>
          <w:u w:val="single"/>
          <w14:ligatures w14:val="standardContextual"/>
        </w:rPr>
        <w:tab/>
      </w:r>
      <w:r w:rsidRPr="00B337FB">
        <w:rPr>
          <w:rFonts w:ascii="Franklin Gothic Book" w:hAnsi="Franklin Gothic Book" w:cs="Arial"/>
          <w:color w:val="000000" w:themeColor="text1"/>
          <w:sz w:val="24"/>
          <w:szCs w:val="24"/>
          <w14:ligatures w14:val="standardContextual"/>
        </w:rPr>
        <w:t xml:space="preserve"> </w:t>
      </w:r>
    </w:p>
    <w:p w14:paraId="43919D00"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Tickets for the Fall Festival</w:t>
      </w:r>
    </w:p>
    <w:p w14:paraId="4440E0BE" w14:textId="77777777" w:rsidR="002A68E5" w:rsidRPr="00B337FB" w:rsidRDefault="002A68E5" w:rsidP="000E5497">
      <w:pPr>
        <w:widowControl w:val="0"/>
        <w:ind w:right="540"/>
        <w:rPr>
          <w:rFonts w:ascii="Franklin Gothic Book" w:hAnsi="Franklin Gothic Book" w:cs="Arial"/>
          <w:color w:val="000000" w:themeColor="text1"/>
          <w:sz w:val="23"/>
          <w:szCs w:val="24"/>
          <w14:ligatures w14:val="standardContextual"/>
        </w:rPr>
      </w:pPr>
    </w:p>
    <w:p w14:paraId="07FAA767"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Dear Check Writer,</w:t>
      </w:r>
    </w:p>
    <w:p w14:paraId="35F4CDBF"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0B85DC20" w14:textId="278ABB05" w:rsidR="002A68E5" w:rsidRPr="00B337FB" w:rsidRDefault="00063D21"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On October 12, 20</w:t>
      </w:r>
      <w:r w:rsidR="00A45903" w:rsidRPr="00B337FB">
        <w:rPr>
          <w:rFonts w:ascii="Franklin Gothic Book" w:hAnsi="Franklin Gothic Book" w:cs="Arial"/>
          <w:color w:val="000000" w:themeColor="text1"/>
          <w:sz w:val="24"/>
          <w:szCs w:val="24"/>
          <w14:ligatures w14:val="standardContextual"/>
        </w:rPr>
        <w:t>5</w:t>
      </w:r>
      <w:r w:rsidRPr="00B337FB">
        <w:rPr>
          <w:rFonts w:ascii="Franklin Gothic Book" w:hAnsi="Franklin Gothic Book" w:cs="Arial"/>
          <w:color w:val="000000" w:themeColor="text1"/>
          <w:sz w:val="24"/>
          <w:szCs w:val="24"/>
          <w14:ligatures w14:val="standardContextual"/>
        </w:rPr>
        <w:t>4, the ABC PTA was informed that the check issued for the Fall Festival tickets, amounting to $55.00, was returned due to insufficient funds in the associated account. Over the preceding thirty days, we have made concerted efforts to communicate with you and liaise with the bank in our endeavor to recover the outstanding amount for the tickets. Please find a comprehensive record of these interactions and steps taken provided below.</w:t>
      </w:r>
    </w:p>
    <w:p w14:paraId="295A72E5" w14:textId="77777777" w:rsidR="002A68E5" w:rsidRPr="00B337FB" w:rsidRDefault="002A68E5" w:rsidP="000E5497">
      <w:pPr>
        <w:widowControl w:val="0"/>
        <w:ind w:right="540"/>
        <w:rPr>
          <w:rFonts w:ascii="Franklin Gothic Book" w:hAnsi="Franklin Gothic Book" w:cs="Arial"/>
          <w:color w:val="000000" w:themeColor="text1"/>
          <w:sz w:val="23"/>
          <w:szCs w:val="24"/>
          <w14:ligatures w14:val="standardContextual"/>
        </w:rPr>
      </w:pPr>
    </w:p>
    <w:p w14:paraId="0DF688AC" w14:textId="43E120A2" w:rsidR="002A68E5" w:rsidRPr="00B337FB" w:rsidRDefault="00D26AE3"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An immediate</w:t>
      </w:r>
      <w:r w:rsidR="002A68E5" w:rsidRPr="00B337FB">
        <w:rPr>
          <w:rFonts w:ascii="Franklin Gothic Book" w:hAnsi="Franklin Gothic Book" w:cs="Arial"/>
          <w:color w:val="000000" w:themeColor="text1"/>
          <w:sz w:val="24"/>
          <w:szCs w:val="24"/>
          <w14:ligatures w14:val="standardContextual"/>
        </w:rPr>
        <w:t xml:space="preserve"> </w:t>
      </w:r>
      <w:r w:rsidR="002A68E5" w:rsidRPr="00B337FB">
        <w:rPr>
          <w:rFonts w:ascii="Franklin Gothic Book" w:hAnsi="Franklin Gothic Book" w:cs="Arial"/>
          <w:b/>
          <w:color w:val="000000" w:themeColor="text1"/>
          <w:sz w:val="24"/>
          <w:szCs w:val="24"/>
          <w14:ligatures w14:val="standardContextual"/>
        </w:rPr>
        <w:t xml:space="preserve">cash </w:t>
      </w:r>
      <w:r w:rsidR="002A68E5" w:rsidRPr="00B337FB">
        <w:rPr>
          <w:rFonts w:ascii="Franklin Gothic Book" w:hAnsi="Franklin Gothic Book" w:cs="Arial"/>
          <w:color w:val="000000" w:themeColor="text1"/>
          <w:sz w:val="24"/>
          <w:szCs w:val="24"/>
          <w14:ligatures w14:val="standardContextual"/>
        </w:rPr>
        <w:t xml:space="preserve">payment of $90.00 is required at this time. This includes the original amount of the check and three returned check fees from </w:t>
      </w:r>
      <w:r w:rsidR="00BA0CD0" w:rsidRPr="00B337FB">
        <w:rPr>
          <w:rFonts w:ascii="Franklin Gothic Book" w:hAnsi="Franklin Gothic Book" w:cs="Arial"/>
          <w:color w:val="000000" w:themeColor="text1"/>
          <w:sz w:val="24"/>
          <w:szCs w:val="24"/>
          <w14:ligatures w14:val="standardContextual"/>
        </w:rPr>
        <w:t xml:space="preserve">the </w:t>
      </w:r>
      <w:r w:rsidR="002A68E5" w:rsidRPr="00B337FB">
        <w:rPr>
          <w:rFonts w:ascii="Franklin Gothic Book" w:hAnsi="Franklin Gothic Book" w:cs="Arial"/>
          <w:color w:val="000000" w:themeColor="text1"/>
          <w:sz w:val="24"/>
          <w:szCs w:val="24"/>
          <w14:ligatures w14:val="standardContextual"/>
        </w:rPr>
        <w:t>bank. Please see totals below.</w:t>
      </w:r>
    </w:p>
    <w:p w14:paraId="45E5DAEB"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1E0C3833" w14:textId="77777777" w:rsidR="002A68E5" w:rsidRPr="00B337FB" w:rsidRDefault="002A68E5" w:rsidP="000E5497">
      <w:pPr>
        <w:widowControl w:val="0"/>
        <w:tabs>
          <w:tab w:val="left" w:leader="dot" w:pos="6554"/>
        </w:tabs>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Check</w:t>
      </w:r>
      <w:r w:rsidRPr="00B337FB">
        <w:rPr>
          <w:rFonts w:ascii="Franklin Gothic Book" w:hAnsi="Franklin Gothic Book" w:cs="Arial"/>
          <w:color w:val="000000" w:themeColor="text1"/>
          <w:spacing w:val="-3"/>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#456</w:t>
      </w:r>
      <w:r w:rsidRPr="00B337FB">
        <w:rPr>
          <w:rFonts w:ascii="Franklin Gothic Book" w:hAnsi="Franklin Gothic Book" w:cs="Arial"/>
          <w:color w:val="000000" w:themeColor="text1"/>
          <w:sz w:val="24"/>
          <w:szCs w:val="24"/>
          <w14:ligatures w14:val="standardContextual"/>
        </w:rPr>
        <w:tab/>
        <w:t>$55.00</w:t>
      </w:r>
    </w:p>
    <w:p w14:paraId="55D4B34D" w14:textId="77777777" w:rsidR="002A68E5" w:rsidRPr="00B337FB" w:rsidRDefault="002A68E5" w:rsidP="000E5497">
      <w:pPr>
        <w:widowControl w:val="0"/>
        <w:tabs>
          <w:tab w:val="left" w:leader="dot" w:pos="6554"/>
        </w:tabs>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Bank</w:t>
      </w:r>
      <w:r w:rsidRPr="00B337FB">
        <w:rPr>
          <w:rFonts w:ascii="Franklin Gothic Book" w:hAnsi="Franklin Gothic Book" w:cs="Arial"/>
          <w:color w:val="000000" w:themeColor="text1"/>
          <w:spacing w:val="-2"/>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return</w:t>
      </w:r>
      <w:r w:rsidRPr="00B337FB">
        <w:rPr>
          <w:rFonts w:ascii="Franklin Gothic Book" w:hAnsi="Franklin Gothic Book" w:cs="Arial"/>
          <w:color w:val="000000" w:themeColor="text1"/>
          <w:spacing w:val="-1"/>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fee</w:t>
      </w:r>
      <w:r w:rsidRPr="00B337FB">
        <w:rPr>
          <w:rFonts w:ascii="Franklin Gothic Book" w:hAnsi="Franklin Gothic Book" w:cs="Arial"/>
          <w:color w:val="000000" w:themeColor="text1"/>
          <w:sz w:val="24"/>
          <w:szCs w:val="24"/>
          <w14:ligatures w14:val="standardContextual"/>
        </w:rPr>
        <w:tab/>
        <w:t>$15.00</w:t>
      </w:r>
    </w:p>
    <w:p w14:paraId="5BEF6258" w14:textId="77777777" w:rsidR="002A68E5" w:rsidRPr="00B337FB" w:rsidRDefault="002A68E5" w:rsidP="000E5497">
      <w:pPr>
        <w:widowControl w:val="0"/>
        <w:tabs>
          <w:tab w:val="left" w:leader="dot" w:pos="6554"/>
        </w:tabs>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Bank</w:t>
      </w:r>
      <w:r w:rsidRPr="00B337FB">
        <w:rPr>
          <w:rFonts w:ascii="Franklin Gothic Book" w:hAnsi="Franklin Gothic Book" w:cs="Arial"/>
          <w:color w:val="000000" w:themeColor="text1"/>
          <w:spacing w:val="-1"/>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return</w:t>
      </w:r>
      <w:r w:rsidRPr="00B337FB">
        <w:rPr>
          <w:rFonts w:ascii="Franklin Gothic Book" w:hAnsi="Franklin Gothic Book" w:cs="Arial"/>
          <w:color w:val="000000" w:themeColor="text1"/>
          <w:spacing w:val="-1"/>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fee</w:t>
      </w:r>
      <w:r w:rsidRPr="00B337FB">
        <w:rPr>
          <w:rFonts w:ascii="Franklin Gothic Book" w:hAnsi="Franklin Gothic Book" w:cs="Arial"/>
          <w:color w:val="000000" w:themeColor="text1"/>
          <w:sz w:val="24"/>
          <w:szCs w:val="24"/>
          <w14:ligatures w14:val="standardContextual"/>
        </w:rPr>
        <w:tab/>
        <w:t>$15.00</w:t>
      </w:r>
    </w:p>
    <w:p w14:paraId="099CADDA" w14:textId="77777777" w:rsidR="002A68E5" w:rsidRPr="00B337FB" w:rsidRDefault="002A68E5" w:rsidP="000E5497">
      <w:pPr>
        <w:widowControl w:val="0"/>
        <w:tabs>
          <w:tab w:val="left" w:leader="dot" w:pos="6554"/>
        </w:tabs>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Bank</w:t>
      </w:r>
      <w:r w:rsidRPr="00B337FB">
        <w:rPr>
          <w:rFonts w:ascii="Franklin Gothic Book" w:hAnsi="Franklin Gothic Book" w:cs="Arial"/>
          <w:color w:val="000000" w:themeColor="text1"/>
          <w:spacing w:val="-2"/>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return</w:t>
      </w:r>
      <w:r w:rsidRPr="00B337FB">
        <w:rPr>
          <w:rFonts w:ascii="Franklin Gothic Book" w:hAnsi="Franklin Gothic Book" w:cs="Arial"/>
          <w:color w:val="000000" w:themeColor="text1"/>
          <w:spacing w:val="-1"/>
          <w:sz w:val="24"/>
          <w:szCs w:val="24"/>
          <w14:ligatures w14:val="standardContextual"/>
        </w:rPr>
        <w:t xml:space="preserve"> </w:t>
      </w:r>
      <w:r w:rsidRPr="00B337FB">
        <w:rPr>
          <w:rFonts w:ascii="Franklin Gothic Book" w:hAnsi="Franklin Gothic Book" w:cs="Arial"/>
          <w:color w:val="000000" w:themeColor="text1"/>
          <w:sz w:val="24"/>
          <w:szCs w:val="24"/>
          <w14:ligatures w14:val="standardContextual"/>
        </w:rPr>
        <w:t>fee</w:t>
      </w:r>
      <w:r w:rsidRPr="00B337FB">
        <w:rPr>
          <w:rFonts w:ascii="Franklin Gothic Book" w:hAnsi="Franklin Gothic Book" w:cs="Arial"/>
          <w:color w:val="000000" w:themeColor="text1"/>
          <w:sz w:val="24"/>
          <w:szCs w:val="24"/>
          <w14:ligatures w14:val="standardContextual"/>
        </w:rPr>
        <w:tab/>
        <w:t>$15.00</w:t>
      </w:r>
    </w:p>
    <w:p w14:paraId="5AC63C8A"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020D6AC1" w14:textId="77777777" w:rsidR="002A68E5" w:rsidRPr="00B337FB" w:rsidRDefault="002A68E5" w:rsidP="000E5497">
      <w:pPr>
        <w:widowControl w:val="0"/>
        <w:tabs>
          <w:tab w:val="left" w:leader="dot" w:pos="6554"/>
        </w:tabs>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Total</w:t>
      </w:r>
      <w:r w:rsidRPr="00B337FB">
        <w:rPr>
          <w:rFonts w:ascii="Franklin Gothic Book" w:hAnsi="Franklin Gothic Book" w:cs="Arial"/>
          <w:color w:val="000000" w:themeColor="text1"/>
          <w:sz w:val="24"/>
          <w:szCs w:val="24"/>
          <w14:ligatures w14:val="standardContextual"/>
        </w:rPr>
        <w:tab/>
        <w:t>$90.00</w:t>
      </w:r>
    </w:p>
    <w:p w14:paraId="57C521D0"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40AF0F24"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16E4BC1C" w14:textId="511F1513"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Please remit the cash to the school by Friday, November 17, 20</w:t>
      </w:r>
      <w:r w:rsidR="00A45903" w:rsidRPr="00B337FB">
        <w:rPr>
          <w:rFonts w:ascii="Franklin Gothic Book" w:hAnsi="Franklin Gothic Book" w:cs="Arial"/>
          <w:color w:val="000000" w:themeColor="text1"/>
          <w:sz w:val="24"/>
          <w:szCs w:val="24"/>
          <w14:ligatures w14:val="standardContextual"/>
        </w:rPr>
        <w:t>5</w:t>
      </w:r>
      <w:r w:rsidR="0096290C" w:rsidRPr="00B337FB">
        <w:rPr>
          <w:rFonts w:ascii="Franklin Gothic Book" w:hAnsi="Franklin Gothic Book" w:cs="Arial"/>
          <w:color w:val="000000" w:themeColor="text1"/>
          <w:sz w:val="24"/>
          <w:szCs w:val="24"/>
          <w14:ligatures w14:val="standardContextual"/>
        </w:rPr>
        <w:t>4</w:t>
      </w:r>
      <w:r w:rsidRPr="00B337FB">
        <w:rPr>
          <w:rFonts w:ascii="Franklin Gothic Book" w:hAnsi="Franklin Gothic Book" w:cs="Arial"/>
          <w:color w:val="000000" w:themeColor="text1"/>
          <w:sz w:val="24"/>
          <w:szCs w:val="24"/>
          <w14:ligatures w14:val="standardContextual"/>
        </w:rPr>
        <w:t>, at 2:30 pm.</w:t>
      </w:r>
    </w:p>
    <w:p w14:paraId="60114474" w14:textId="77777777" w:rsidR="002A68E5" w:rsidRPr="00B337FB" w:rsidRDefault="002A68E5" w:rsidP="000E5497">
      <w:pPr>
        <w:widowControl w:val="0"/>
        <w:ind w:right="540"/>
        <w:rPr>
          <w:rFonts w:ascii="Franklin Gothic Book" w:hAnsi="Franklin Gothic Book" w:cs="Arial"/>
          <w:color w:val="000000" w:themeColor="text1"/>
          <w:sz w:val="23"/>
          <w:szCs w:val="24"/>
          <w14:ligatures w14:val="standardContextual"/>
        </w:rPr>
      </w:pPr>
    </w:p>
    <w:p w14:paraId="117BFE85"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Failure to repay this debt will result in the matter being turned over to a collection agency or other legal action to ensure payment.</w:t>
      </w:r>
    </w:p>
    <w:p w14:paraId="5CDFE8C4"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14F186BD"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Sincerely,</w:t>
      </w:r>
    </w:p>
    <w:p w14:paraId="10CACAD8"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466E283A"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p>
    <w:p w14:paraId="0B0A05BA"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Treasurer Name,</w:t>
      </w:r>
      <w:r w:rsidRPr="00B337FB">
        <w:rPr>
          <w:rFonts w:ascii="Franklin Gothic Book" w:hAnsi="Franklin Gothic Book" w:cs="Arial"/>
          <w:color w:val="000000" w:themeColor="text1"/>
          <w:sz w:val="24"/>
          <w:szCs w:val="24"/>
          <w14:ligatures w14:val="standardContextual"/>
        </w:rPr>
        <w:tab/>
      </w:r>
      <w:r w:rsidRPr="00B337FB">
        <w:rPr>
          <w:rFonts w:ascii="Franklin Gothic Book" w:hAnsi="Franklin Gothic Book" w:cs="Arial"/>
          <w:color w:val="000000" w:themeColor="text1"/>
          <w:sz w:val="24"/>
          <w:szCs w:val="24"/>
          <w14:ligatures w14:val="standardContextual"/>
        </w:rPr>
        <w:tab/>
      </w:r>
      <w:r w:rsidRPr="00B337FB">
        <w:rPr>
          <w:rFonts w:ascii="Franklin Gothic Book" w:hAnsi="Franklin Gothic Book" w:cs="Arial"/>
          <w:color w:val="000000" w:themeColor="text1"/>
          <w:sz w:val="24"/>
          <w:szCs w:val="24"/>
          <w14:ligatures w14:val="standardContextual"/>
        </w:rPr>
        <w:tab/>
      </w:r>
      <w:r w:rsidRPr="00B337FB">
        <w:rPr>
          <w:rFonts w:ascii="Franklin Gothic Book" w:hAnsi="Franklin Gothic Book" w:cs="Arial"/>
          <w:color w:val="000000" w:themeColor="text1"/>
          <w:sz w:val="24"/>
          <w:szCs w:val="24"/>
          <w14:ligatures w14:val="standardContextual"/>
        </w:rPr>
        <w:tab/>
        <w:t>President Name,</w:t>
      </w:r>
    </w:p>
    <w:p w14:paraId="1A8A5D15" w14:textId="77777777" w:rsidR="002A68E5" w:rsidRPr="00B337FB" w:rsidRDefault="002A68E5" w:rsidP="000E5497">
      <w:pPr>
        <w:widowControl w:val="0"/>
        <w:ind w:right="540"/>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sz w:val="24"/>
          <w:szCs w:val="24"/>
          <w14:ligatures w14:val="standardContextual"/>
        </w:rPr>
        <w:t>ABC PTA Treasurer</w:t>
      </w:r>
      <w:r w:rsidRPr="00B337FB">
        <w:rPr>
          <w:rFonts w:ascii="Franklin Gothic Book" w:hAnsi="Franklin Gothic Book" w:cs="Arial"/>
          <w:color w:val="000000" w:themeColor="text1"/>
          <w:sz w:val="24"/>
          <w:szCs w:val="24"/>
          <w14:ligatures w14:val="standardContextual"/>
        </w:rPr>
        <w:tab/>
      </w:r>
      <w:r w:rsidRPr="00B337FB">
        <w:rPr>
          <w:rFonts w:ascii="Franklin Gothic Book" w:hAnsi="Franklin Gothic Book" w:cs="Arial"/>
          <w:color w:val="000000" w:themeColor="text1"/>
          <w:sz w:val="24"/>
          <w:szCs w:val="24"/>
          <w14:ligatures w14:val="standardContextual"/>
        </w:rPr>
        <w:tab/>
      </w:r>
      <w:r w:rsidRPr="00B337FB">
        <w:rPr>
          <w:rFonts w:ascii="Franklin Gothic Book" w:hAnsi="Franklin Gothic Book" w:cs="Arial"/>
          <w:color w:val="000000" w:themeColor="text1"/>
          <w:sz w:val="24"/>
          <w:szCs w:val="24"/>
          <w14:ligatures w14:val="standardContextual"/>
        </w:rPr>
        <w:tab/>
      </w:r>
      <w:r w:rsidRPr="00B337FB">
        <w:rPr>
          <w:rFonts w:ascii="Franklin Gothic Book" w:hAnsi="Franklin Gothic Book" w:cs="Arial"/>
          <w:color w:val="000000" w:themeColor="text1"/>
          <w:sz w:val="24"/>
          <w:szCs w:val="24"/>
          <w14:ligatures w14:val="standardContextual"/>
        </w:rPr>
        <w:tab/>
        <w:t>ABC PTA President</w:t>
      </w:r>
    </w:p>
    <w:p w14:paraId="49219E0F" w14:textId="77777777" w:rsidR="002A68E5" w:rsidRPr="00B337FB" w:rsidRDefault="002A68E5" w:rsidP="000E5497">
      <w:pPr>
        <w:widowControl w:val="0"/>
        <w:ind w:right="540"/>
        <w:rPr>
          <w:rFonts w:ascii="Franklin Gothic Book" w:hAnsi="Franklin Gothic Book" w:cs="Arial"/>
          <w:color w:val="000000" w:themeColor="text1"/>
          <w:sz w:val="23"/>
          <w:szCs w:val="24"/>
          <w14:ligatures w14:val="standardContextual"/>
        </w:rPr>
      </w:pPr>
    </w:p>
    <w:p w14:paraId="29B97E77" w14:textId="27E978F9" w:rsidR="002A68E5" w:rsidRPr="00B337FB" w:rsidRDefault="002A68E5" w:rsidP="000E5497">
      <w:pPr>
        <w:widowControl w:val="0"/>
        <w:ind w:right="540"/>
        <w:rPr>
          <w:rFonts w:ascii="Franklin Gothic Book" w:hAnsi="Franklin Gothic Book" w:cs="Arial"/>
          <w:i/>
          <w:iCs/>
          <w:color w:val="000000" w:themeColor="text1"/>
          <w:sz w:val="24"/>
          <w:szCs w:val="24"/>
          <w14:ligatures w14:val="standardContextual"/>
        </w:rPr>
      </w:pPr>
      <w:r w:rsidRPr="00B337FB">
        <w:rPr>
          <w:rFonts w:ascii="Franklin Gothic Book" w:hAnsi="Franklin Gothic Book" w:cs="Arial"/>
          <w:i/>
          <w:iCs/>
          <w:color w:val="000000" w:themeColor="text1"/>
          <w:sz w:val="24"/>
          <w:szCs w:val="24"/>
          <w14:ligatures w14:val="standardContextual"/>
        </w:rPr>
        <w:t>(Copies should be sent to the principal and President.)</w:t>
      </w:r>
    </w:p>
    <w:p w14:paraId="73856464" w14:textId="77777777" w:rsidR="00A0211A" w:rsidRPr="00B337FB" w:rsidRDefault="00A0211A" w:rsidP="000E5497">
      <w:pPr>
        <w:rPr>
          <w:rFonts w:ascii="Franklin Gothic Book" w:eastAsiaTheme="majorEastAsia" w:hAnsi="Franklin Gothic Book" w:cs="Arial"/>
          <w:b/>
          <w:bCs/>
          <w:color w:val="000000" w:themeColor="text1"/>
          <w:sz w:val="40"/>
          <w:szCs w:val="40"/>
          <w:u w:val="single"/>
        </w:rPr>
      </w:pPr>
      <w:bookmarkStart w:id="35" w:name="donatetoschool"/>
      <w:bookmarkEnd w:id="35"/>
      <w:r w:rsidRPr="00B337FB">
        <w:rPr>
          <w:rFonts w:ascii="Franklin Gothic Book" w:eastAsiaTheme="majorEastAsia" w:hAnsi="Franklin Gothic Book" w:cs="Arial"/>
          <w:b/>
          <w:bCs/>
          <w:color w:val="000000" w:themeColor="text1"/>
          <w:sz w:val="40"/>
          <w:szCs w:val="40"/>
          <w:u w:val="single"/>
        </w:rPr>
        <w:br w:type="page"/>
      </w:r>
    </w:p>
    <w:p w14:paraId="023B0966" w14:textId="77777777" w:rsidR="004868D8" w:rsidRPr="00B337FB" w:rsidRDefault="004868D8" w:rsidP="007B3881">
      <w:pPr>
        <w:pStyle w:val="Heading"/>
      </w:pPr>
      <w:r w:rsidRPr="00B337FB">
        <w:lastRenderedPageBreak/>
        <w:t>General Donation Agreement</w:t>
      </w:r>
    </w:p>
    <w:p w14:paraId="2DE44F52" w14:textId="77777777" w:rsidR="004868D8" w:rsidRPr="00B337FB" w:rsidRDefault="004868D8" w:rsidP="004868D8">
      <w:pPr>
        <w:widowControl w:val="0"/>
        <w:rPr>
          <w:rFonts w:ascii="Franklin Gothic Book" w:hAnsi="Franklin Gothic Book" w:cs="Arial"/>
          <w:color w:val="000000" w:themeColor="text1"/>
        </w:rPr>
      </w:pPr>
    </w:p>
    <w:tbl>
      <w:tblPr>
        <w:tblStyle w:val="TableGrid"/>
        <w:tblW w:w="0" w:type="auto"/>
        <w:tblInd w:w="60" w:type="dxa"/>
        <w:tblLook w:val="04A0" w:firstRow="1" w:lastRow="0" w:firstColumn="1" w:lastColumn="0" w:noHBand="0" w:noVBand="1"/>
      </w:tblPr>
      <w:tblGrid>
        <w:gridCol w:w="1740"/>
        <w:gridCol w:w="4494"/>
        <w:gridCol w:w="4495"/>
      </w:tblGrid>
      <w:tr w:rsidR="006D2854" w:rsidRPr="00B337FB" w14:paraId="25174F0F" w14:textId="77777777" w:rsidTr="001E4713">
        <w:tc>
          <w:tcPr>
            <w:tcW w:w="1740" w:type="dxa"/>
            <w:tcBorders>
              <w:top w:val="nil"/>
              <w:left w:val="nil"/>
              <w:bottom w:val="single" w:sz="4" w:space="0" w:color="auto"/>
            </w:tcBorders>
          </w:tcPr>
          <w:p w14:paraId="2AC3B849" w14:textId="77777777" w:rsidR="004868D8" w:rsidRPr="00B337FB" w:rsidRDefault="004868D8" w:rsidP="001E4713">
            <w:pPr>
              <w:rPr>
                <w:rFonts w:ascii="Franklin Gothic Book" w:hAnsi="Franklin Gothic Book" w:cs="Arial"/>
                <w:color w:val="000000" w:themeColor="text1"/>
              </w:rPr>
            </w:pPr>
          </w:p>
        </w:tc>
        <w:tc>
          <w:tcPr>
            <w:tcW w:w="4494" w:type="dxa"/>
          </w:tcPr>
          <w:p w14:paraId="31819B8B" w14:textId="77777777" w:rsidR="004868D8" w:rsidRPr="00B337FB" w:rsidRDefault="004868D8" w:rsidP="001E4713">
            <w:pPr>
              <w:rPr>
                <w:rFonts w:ascii="Franklin Gothic Book" w:hAnsi="Franklin Gothic Book" w:cs="Arial"/>
                <w:color w:val="000000" w:themeColor="text1"/>
              </w:rPr>
            </w:pPr>
            <w:r w:rsidRPr="00B337FB">
              <w:rPr>
                <w:rFonts w:ascii="Franklin Gothic Book" w:hAnsi="Franklin Gothic Book" w:cs="Arial"/>
                <w:color w:val="000000" w:themeColor="text1"/>
              </w:rPr>
              <w:t>Recipient Information</w:t>
            </w:r>
          </w:p>
        </w:tc>
        <w:tc>
          <w:tcPr>
            <w:tcW w:w="4495" w:type="dxa"/>
          </w:tcPr>
          <w:p w14:paraId="5438E0DD" w14:textId="77777777" w:rsidR="004868D8" w:rsidRPr="00B337FB" w:rsidRDefault="004868D8" w:rsidP="001E4713">
            <w:pPr>
              <w:rPr>
                <w:rFonts w:ascii="Franklin Gothic Book" w:hAnsi="Franklin Gothic Book" w:cs="Arial"/>
                <w:color w:val="000000" w:themeColor="text1"/>
              </w:rPr>
            </w:pPr>
            <w:r w:rsidRPr="00B337FB">
              <w:rPr>
                <w:rFonts w:ascii="Franklin Gothic Book" w:hAnsi="Franklin Gothic Book" w:cs="Arial"/>
                <w:color w:val="000000" w:themeColor="text1"/>
              </w:rPr>
              <w:t xml:space="preserve">Donor Information </w:t>
            </w:r>
          </w:p>
        </w:tc>
      </w:tr>
      <w:tr w:rsidR="006D2854" w:rsidRPr="00B337FB" w14:paraId="3ED25540" w14:textId="77777777" w:rsidTr="001E4713">
        <w:tc>
          <w:tcPr>
            <w:tcW w:w="1740" w:type="dxa"/>
            <w:tcBorders>
              <w:top w:val="single" w:sz="4" w:space="0" w:color="auto"/>
              <w:left w:val="single" w:sz="4" w:space="0" w:color="auto"/>
              <w:bottom w:val="single" w:sz="4" w:space="0" w:color="auto"/>
              <w:right w:val="single" w:sz="4" w:space="0" w:color="auto"/>
            </w:tcBorders>
          </w:tcPr>
          <w:p w14:paraId="0A40C4F3"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Name</w:t>
            </w:r>
          </w:p>
        </w:tc>
        <w:tc>
          <w:tcPr>
            <w:tcW w:w="4494" w:type="dxa"/>
            <w:tcBorders>
              <w:left w:val="single" w:sz="4" w:space="0" w:color="auto"/>
            </w:tcBorders>
          </w:tcPr>
          <w:p w14:paraId="71D0513A" w14:textId="77777777" w:rsidR="004868D8" w:rsidRPr="00B337FB" w:rsidRDefault="004868D8" w:rsidP="001E4713">
            <w:pPr>
              <w:rPr>
                <w:rFonts w:ascii="Franklin Gothic Book" w:hAnsi="Franklin Gothic Book" w:cs="Arial"/>
                <w:color w:val="000000" w:themeColor="text1"/>
              </w:rPr>
            </w:pPr>
          </w:p>
        </w:tc>
        <w:tc>
          <w:tcPr>
            <w:tcW w:w="4495" w:type="dxa"/>
          </w:tcPr>
          <w:p w14:paraId="5FC90BB0" w14:textId="77777777" w:rsidR="004868D8" w:rsidRPr="00B337FB" w:rsidRDefault="004868D8" w:rsidP="001E4713">
            <w:pPr>
              <w:rPr>
                <w:rFonts w:ascii="Franklin Gothic Book" w:hAnsi="Franklin Gothic Book" w:cs="Arial"/>
                <w:color w:val="000000" w:themeColor="text1"/>
              </w:rPr>
            </w:pPr>
          </w:p>
        </w:tc>
      </w:tr>
      <w:tr w:rsidR="006D2854" w:rsidRPr="00B337FB" w14:paraId="79EC6A61" w14:textId="77777777" w:rsidTr="001E4713">
        <w:tc>
          <w:tcPr>
            <w:tcW w:w="1740" w:type="dxa"/>
            <w:tcBorders>
              <w:top w:val="single" w:sz="4" w:space="0" w:color="auto"/>
              <w:left w:val="single" w:sz="4" w:space="0" w:color="auto"/>
              <w:bottom w:val="single" w:sz="4" w:space="0" w:color="auto"/>
              <w:right w:val="single" w:sz="4" w:space="0" w:color="auto"/>
            </w:tcBorders>
          </w:tcPr>
          <w:p w14:paraId="261D4AD3"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EIN</w:t>
            </w:r>
          </w:p>
        </w:tc>
        <w:tc>
          <w:tcPr>
            <w:tcW w:w="4494" w:type="dxa"/>
            <w:tcBorders>
              <w:left w:val="single" w:sz="4" w:space="0" w:color="auto"/>
            </w:tcBorders>
          </w:tcPr>
          <w:p w14:paraId="4CCC3A92" w14:textId="77777777" w:rsidR="004868D8" w:rsidRPr="00B337FB" w:rsidRDefault="004868D8" w:rsidP="001E4713">
            <w:pPr>
              <w:rPr>
                <w:rFonts w:ascii="Franklin Gothic Book" w:hAnsi="Franklin Gothic Book" w:cs="Arial"/>
                <w:color w:val="000000" w:themeColor="text1"/>
              </w:rPr>
            </w:pPr>
          </w:p>
        </w:tc>
        <w:tc>
          <w:tcPr>
            <w:tcW w:w="4495" w:type="dxa"/>
          </w:tcPr>
          <w:p w14:paraId="51EFDC8A" w14:textId="77777777" w:rsidR="004868D8" w:rsidRPr="00B337FB" w:rsidRDefault="004868D8" w:rsidP="001E4713">
            <w:pPr>
              <w:rPr>
                <w:rFonts w:ascii="Franklin Gothic Book" w:hAnsi="Franklin Gothic Book" w:cs="Arial"/>
                <w:color w:val="000000" w:themeColor="text1"/>
              </w:rPr>
            </w:pPr>
          </w:p>
        </w:tc>
      </w:tr>
      <w:tr w:rsidR="006D2854" w:rsidRPr="00B337FB" w14:paraId="2CCC3068" w14:textId="77777777" w:rsidTr="001E4713">
        <w:tc>
          <w:tcPr>
            <w:tcW w:w="1740" w:type="dxa"/>
            <w:tcBorders>
              <w:top w:val="single" w:sz="4" w:space="0" w:color="auto"/>
              <w:left w:val="single" w:sz="4" w:space="0" w:color="auto"/>
              <w:bottom w:val="single" w:sz="4" w:space="0" w:color="auto"/>
              <w:right w:val="single" w:sz="4" w:space="0" w:color="auto"/>
            </w:tcBorders>
          </w:tcPr>
          <w:p w14:paraId="7DB9F9AE"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 xml:space="preserve">Address </w:t>
            </w:r>
          </w:p>
        </w:tc>
        <w:tc>
          <w:tcPr>
            <w:tcW w:w="4494" w:type="dxa"/>
            <w:tcBorders>
              <w:left w:val="single" w:sz="4" w:space="0" w:color="auto"/>
            </w:tcBorders>
          </w:tcPr>
          <w:p w14:paraId="62AC7E85" w14:textId="77777777" w:rsidR="004868D8" w:rsidRPr="00B337FB" w:rsidRDefault="004868D8" w:rsidP="001E4713">
            <w:pPr>
              <w:rPr>
                <w:rFonts w:ascii="Franklin Gothic Book" w:hAnsi="Franklin Gothic Book" w:cs="Arial"/>
                <w:color w:val="000000" w:themeColor="text1"/>
              </w:rPr>
            </w:pPr>
          </w:p>
        </w:tc>
        <w:tc>
          <w:tcPr>
            <w:tcW w:w="4495" w:type="dxa"/>
          </w:tcPr>
          <w:p w14:paraId="0E7EAD54" w14:textId="77777777" w:rsidR="004868D8" w:rsidRPr="00B337FB" w:rsidRDefault="004868D8" w:rsidP="001E4713">
            <w:pPr>
              <w:rPr>
                <w:rFonts w:ascii="Franklin Gothic Book" w:hAnsi="Franklin Gothic Book" w:cs="Arial"/>
                <w:color w:val="000000" w:themeColor="text1"/>
              </w:rPr>
            </w:pPr>
          </w:p>
        </w:tc>
      </w:tr>
      <w:tr w:rsidR="006D2854" w:rsidRPr="00B337FB" w14:paraId="2647A91E" w14:textId="77777777" w:rsidTr="001E4713">
        <w:tc>
          <w:tcPr>
            <w:tcW w:w="1740" w:type="dxa"/>
            <w:tcBorders>
              <w:top w:val="single" w:sz="4" w:space="0" w:color="auto"/>
              <w:left w:val="single" w:sz="4" w:space="0" w:color="auto"/>
              <w:bottom w:val="single" w:sz="4" w:space="0" w:color="auto"/>
              <w:right w:val="single" w:sz="4" w:space="0" w:color="auto"/>
            </w:tcBorders>
          </w:tcPr>
          <w:p w14:paraId="3069C4CC"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City, ST Zip</w:t>
            </w:r>
          </w:p>
        </w:tc>
        <w:tc>
          <w:tcPr>
            <w:tcW w:w="4494" w:type="dxa"/>
            <w:tcBorders>
              <w:left w:val="single" w:sz="4" w:space="0" w:color="auto"/>
            </w:tcBorders>
          </w:tcPr>
          <w:p w14:paraId="64AF96BB" w14:textId="77777777" w:rsidR="004868D8" w:rsidRPr="00B337FB" w:rsidRDefault="004868D8" w:rsidP="001E4713">
            <w:pPr>
              <w:rPr>
                <w:rFonts w:ascii="Franklin Gothic Book" w:hAnsi="Franklin Gothic Book" w:cs="Arial"/>
                <w:color w:val="000000" w:themeColor="text1"/>
              </w:rPr>
            </w:pPr>
          </w:p>
        </w:tc>
        <w:tc>
          <w:tcPr>
            <w:tcW w:w="4495" w:type="dxa"/>
          </w:tcPr>
          <w:p w14:paraId="3F366EDB" w14:textId="77777777" w:rsidR="004868D8" w:rsidRPr="00B337FB" w:rsidRDefault="004868D8" w:rsidP="001E4713">
            <w:pPr>
              <w:rPr>
                <w:rFonts w:ascii="Franklin Gothic Book" w:hAnsi="Franklin Gothic Book" w:cs="Arial"/>
                <w:color w:val="000000" w:themeColor="text1"/>
              </w:rPr>
            </w:pPr>
          </w:p>
        </w:tc>
      </w:tr>
      <w:tr w:rsidR="006D2854" w:rsidRPr="00B337FB" w14:paraId="4D35C3FA" w14:textId="77777777" w:rsidTr="001E4713">
        <w:tc>
          <w:tcPr>
            <w:tcW w:w="1740" w:type="dxa"/>
            <w:tcBorders>
              <w:top w:val="single" w:sz="4" w:space="0" w:color="auto"/>
              <w:left w:val="single" w:sz="4" w:space="0" w:color="auto"/>
              <w:bottom w:val="single" w:sz="4" w:space="0" w:color="auto"/>
              <w:right w:val="single" w:sz="4" w:space="0" w:color="auto"/>
            </w:tcBorders>
          </w:tcPr>
          <w:p w14:paraId="262FAA68"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Contact Name</w:t>
            </w:r>
          </w:p>
        </w:tc>
        <w:tc>
          <w:tcPr>
            <w:tcW w:w="4494" w:type="dxa"/>
            <w:tcBorders>
              <w:left w:val="single" w:sz="4" w:space="0" w:color="auto"/>
            </w:tcBorders>
          </w:tcPr>
          <w:p w14:paraId="0DA92EB4" w14:textId="77777777" w:rsidR="004868D8" w:rsidRPr="00B337FB" w:rsidRDefault="004868D8" w:rsidP="001E4713">
            <w:pPr>
              <w:rPr>
                <w:rFonts w:ascii="Franklin Gothic Book" w:hAnsi="Franklin Gothic Book" w:cs="Arial"/>
                <w:color w:val="000000" w:themeColor="text1"/>
              </w:rPr>
            </w:pPr>
          </w:p>
        </w:tc>
        <w:tc>
          <w:tcPr>
            <w:tcW w:w="4495" w:type="dxa"/>
          </w:tcPr>
          <w:p w14:paraId="2E71577B" w14:textId="77777777" w:rsidR="004868D8" w:rsidRPr="00B337FB" w:rsidRDefault="004868D8" w:rsidP="001E4713">
            <w:pPr>
              <w:rPr>
                <w:rFonts w:ascii="Franklin Gothic Book" w:hAnsi="Franklin Gothic Book" w:cs="Arial"/>
                <w:color w:val="000000" w:themeColor="text1"/>
              </w:rPr>
            </w:pPr>
          </w:p>
        </w:tc>
      </w:tr>
      <w:tr w:rsidR="006D2854" w:rsidRPr="00B337FB" w14:paraId="351BCAC0" w14:textId="77777777" w:rsidTr="001E4713">
        <w:tc>
          <w:tcPr>
            <w:tcW w:w="1740" w:type="dxa"/>
            <w:tcBorders>
              <w:top w:val="single" w:sz="4" w:space="0" w:color="auto"/>
              <w:left w:val="single" w:sz="4" w:space="0" w:color="auto"/>
              <w:bottom w:val="single" w:sz="4" w:space="0" w:color="auto"/>
              <w:right w:val="single" w:sz="4" w:space="0" w:color="auto"/>
            </w:tcBorders>
          </w:tcPr>
          <w:p w14:paraId="22AC33CD"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Email</w:t>
            </w:r>
          </w:p>
        </w:tc>
        <w:tc>
          <w:tcPr>
            <w:tcW w:w="4494" w:type="dxa"/>
            <w:tcBorders>
              <w:left w:val="single" w:sz="4" w:space="0" w:color="auto"/>
            </w:tcBorders>
          </w:tcPr>
          <w:p w14:paraId="434BFB1E" w14:textId="77777777" w:rsidR="004868D8" w:rsidRPr="00B337FB" w:rsidRDefault="004868D8" w:rsidP="001E4713">
            <w:pPr>
              <w:rPr>
                <w:rFonts w:ascii="Franklin Gothic Book" w:hAnsi="Franklin Gothic Book" w:cs="Arial"/>
                <w:color w:val="000000" w:themeColor="text1"/>
              </w:rPr>
            </w:pPr>
          </w:p>
        </w:tc>
        <w:tc>
          <w:tcPr>
            <w:tcW w:w="4495" w:type="dxa"/>
          </w:tcPr>
          <w:p w14:paraId="54ED77DA" w14:textId="77777777" w:rsidR="004868D8" w:rsidRPr="00B337FB" w:rsidRDefault="004868D8" w:rsidP="001E4713">
            <w:pPr>
              <w:rPr>
                <w:rFonts w:ascii="Franklin Gothic Book" w:hAnsi="Franklin Gothic Book" w:cs="Arial"/>
                <w:color w:val="000000" w:themeColor="text1"/>
              </w:rPr>
            </w:pPr>
          </w:p>
        </w:tc>
      </w:tr>
      <w:tr w:rsidR="006D2854" w:rsidRPr="00B337FB" w14:paraId="37B802D0" w14:textId="77777777" w:rsidTr="001E4713">
        <w:tc>
          <w:tcPr>
            <w:tcW w:w="1740" w:type="dxa"/>
            <w:tcBorders>
              <w:top w:val="single" w:sz="4" w:space="0" w:color="auto"/>
              <w:left w:val="single" w:sz="4" w:space="0" w:color="auto"/>
              <w:bottom w:val="single" w:sz="4" w:space="0" w:color="auto"/>
              <w:right w:val="single" w:sz="4" w:space="0" w:color="auto"/>
            </w:tcBorders>
          </w:tcPr>
          <w:p w14:paraId="063DF874"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Phone</w:t>
            </w:r>
          </w:p>
        </w:tc>
        <w:tc>
          <w:tcPr>
            <w:tcW w:w="4494" w:type="dxa"/>
            <w:tcBorders>
              <w:left w:val="single" w:sz="4" w:space="0" w:color="auto"/>
            </w:tcBorders>
          </w:tcPr>
          <w:p w14:paraId="12711F4F" w14:textId="77777777" w:rsidR="004868D8" w:rsidRPr="00B337FB" w:rsidRDefault="004868D8" w:rsidP="001E4713">
            <w:pPr>
              <w:rPr>
                <w:rFonts w:ascii="Franklin Gothic Book" w:hAnsi="Franklin Gothic Book" w:cs="Arial"/>
                <w:color w:val="000000" w:themeColor="text1"/>
              </w:rPr>
            </w:pPr>
          </w:p>
        </w:tc>
        <w:tc>
          <w:tcPr>
            <w:tcW w:w="4495" w:type="dxa"/>
          </w:tcPr>
          <w:p w14:paraId="18CAD0C6" w14:textId="77777777" w:rsidR="004868D8" w:rsidRPr="00B337FB" w:rsidRDefault="004868D8" w:rsidP="001E4713">
            <w:pPr>
              <w:rPr>
                <w:rFonts w:ascii="Franklin Gothic Book" w:hAnsi="Franklin Gothic Book" w:cs="Arial"/>
                <w:color w:val="000000" w:themeColor="text1"/>
              </w:rPr>
            </w:pPr>
          </w:p>
        </w:tc>
      </w:tr>
      <w:tr w:rsidR="006D2854" w:rsidRPr="00B337FB" w14:paraId="28BB4D26" w14:textId="77777777" w:rsidTr="001E4713">
        <w:tc>
          <w:tcPr>
            <w:tcW w:w="1740" w:type="dxa"/>
            <w:tcBorders>
              <w:top w:val="single" w:sz="4" w:space="0" w:color="auto"/>
              <w:left w:val="single" w:sz="4" w:space="0" w:color="auto"/>
              <w:bottom w:val="single" w:sz="4" w:space="0" w:color="auto"/>
              <w:right w:val="single" w:sz="4" w:space="0" w:color="auto"/>
            </w:tcBorders>
          </w:tcPr>
          <w:p w14:paraId="2950B8F6"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 xml:space="preserve">Donation Date </w:t>
            </w:r>
          </w:p>
        </w:tc>
        <w:tc>
          <w:tcPr>
            <w:tcW w:w="8989" w:type="dxa"/>
            <w:gridSpan w:val="2"/>
            <w:tcBorders>
              <w:left w:val="single" w:sz="4" w:space="0" w:color="auto"/>
            </w:tcBorders>
          </w:tcPr>
          <w:p w14:paraId="18D46F37" w14:textId="77777777" w:rsidR="004868D8" w:rsidRPr="00B337FB" w:rsidRDefault="004868D8" w:rsidP="001E4713">
            <w:pPr>
              <w:rPr>
                <w:rFonts w:ascii="Franklin Gothic Book" w:hAnsi="Franklin Gothic Book" w:cs="Arial"/>
                <w:color w:val="000000" w:themeColor="text1"/>
              </w:rPr>
            </w:pPr>
          </w:p>
        </w:tc>
      </w:tr>
      <w:tr w:rsidR="006D2854" w:rsidRPr="00B337FB" w14:paraId="5E2C816E" w14:textId="77777777" w:rsidTr="001E4713">
        <w:trPr>
          <w:trHeight w:val="1574"/>
        </w:trPr>
        <w:tc>
          <w:tcPr>
            <w:tcW w:w="1740" w:type="dxa"/>
            <w:tcBorders>
              <w:top w:val="single" w:sz="4" w:space="0" w:color="auto"/>
              <w:left w:val="single" w:sz="4" w:space="0" w:color="auto"/>
              <w:bottom w:val="single" w:sz="4" w:space="0" w:color="auto"/>
              <w:right w:val="single" w:sz="4" w:space="0" w:color="auto"/>
            </w:tcBorders>
          </w:tcPr>
          <w:p w14:paraId="348B7F2D"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Description of Donation to Recipient</w:t>
            </w:r>
          </w:p>
        </w:tc>
        <w:tc>
          <w:tcPr>
            <w:tcW w:w="8989" w:type="dxa"/>
            <w:gridSpan w:val="2"/>
            <w:tcBorders>
              <w:left w:val="single" w:sz="4" w:space="0" w:color="auto"/>
            </w:tcBorders>
          </w:tcPr>
          <w:p w14:paraId="669AA90D" w14:textId="77777777" w:rsidR="004868D8" w:rsidRPr="00B337FB" w:rsidRDefault="004868D8" w:rsidP="001E4713">
            <w:pPr>
              <w:rPr>
                <w:rFonts w:ascii="Franklin Gothic Book" w:hAnsi="Franklin Gothic Book" w:cs="Arial"/>
                <w:color w:val="000000" w:themeColor="text1"/>
              </w:rPr>
            </w:pPr>
          </w:p>
          <w:p w14:paraId="56545168" w14:textId="77777777" w:rsidR="004868D8" w:rsidRPr="00B337FB" w:rsidRDefault="004868D8" w:rsidP="001E4713">
            <w:pPr>
              <w:rPr>
                <w:rFonts w:ascii="Franklin Gothic Book" w:hAnsi="Franklin Gothic Book" w:cs="Arial"/>
                <w:color w:val="000000" w:themeColor="text1"/>
              </w:rPr>
            </w:pPr>
          </w:p>
          <w:p w14:paraId="7BC3DC04" w14:textId="77777777" w:rsidR="004868D8" w:rsidRPr="00B337FB" w:rsidRDefault="004868D8" w:rsidP="001E4713">
            <w:pPr>
              <w:rPr>
                <w:rFonts w:ascii="Franklin Gothic Book" w:hAnsi="Franklin Gothic Book" w:cs="Arial"/>
                <w:color w:val="000000" w:themeColor="text1"/>
              </w:rPr>
            </w:pPr>
          </w:p>
          <w:p w14:paraId="23DC9278" w14:textId="77777777" w:rsidR="004868D8" w:rsidRPr="00B337FB" w:rsidRDefault="004868D8" w:rsidP="001E4713">
            <w:pPr>
              <w:rPr>
                <w:rFonts w:ascii="Franklin Gothic Book" w:hAnsi="Franklin Gothic Book" w:cs="Arial"/>
                <w:color w:val="000000" w:themeColor="text1"/>
              </w:rPr>
            </w:pPr>
          </w:p>
          <w:p w14:paraId="5FEBD9BD" w14:textId="77777777" w:rsidR="004868D8" w:rsidRPr="00B337FB" w:rsidRDefault="004868D8" w:rsidP="001E4713">
            <w:pPr>
              <w:rPr>
                <w:rFonts w:ascii="Franklin Gothic Book" w:hAnsi="Franklin Gothic Book" w:cs="Arial"/>
                <w:color w:val="000000" w:themeColor="text1"/>
              </w:rPr>
            </w:pPr>
          </w:p>
          <w:p w14:paraId="760D00D2" w14:textId="77777777" w:rsidR="004868D8" w:rsidRPr="00B337FB" w:rsidRDefault="004868D8" w:rsidP="001E4713">
            <w:pPr>
              <w:rPr>
                <w:rFonts w:ascii="Franklin Gothic Book" w:hAnsi="Franklin Gothic Book" w:cs="Arial"/>
                <w:color w:val="000000" w:themeColor="text1"/>
              </w:rPr>
            </w:pPr>
          </w:p>
          <w:p w14:paraId="6BE57E55" w14:textId="77777777" w:rsidR="004868D8" w:rsidRPr="00B337FB" w:rsidRDefault="004868D8" w:rsidP="001E4713">
            <w:pPr>
              <w:rPr>
                <w:rFonts w:ascii="Franklin Gothic Book" w:hAnsi="Franklin Gothic Book" w:cs="Arial"/>
                <w:color w:val="000000" w:themeColor="text1"/>
              </w:rPr>
            </w:pPr>
          </w:p>
        </w:tc>
      </w:tr>
      <w:tr w:rsidR="004868D8" w:rsidRPr="00B337FB" w14:paraId="5035E069" w14:textId="77777777" w:rsidTr="001E4713">
        <w:tc>
          <w:tcPr>
            <w:tcW w:w="1740" w:type="dxa"/>
            <w:tcBorders>
              <w:top w:val="single" w:sz="4" w:space="0" w:color="auto"/>
              <w:left w:val="single" w:sz="4" w:space="0" w:color="auto"/>
              <w:bottom w:val="single" w:sz="4" w:space="0" w:color="auto"/>
              <w:right w:val="single" w:sz="4" w:space="0" w:color="auto"/>
            </w:tcBorders>
          </w:tcPr>
          <w:p w14:paraId="6C6E5138"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 xml:space="preserve">Description of what Donor received in return for the Donation, </w:t>
            </w:r>
          </w:p>
          <w:p w14:paraId="5F2EBFA3" w14:textId="77777777" w:rsidR="004868D8" w:rsidRPr="00B337FB" w:rsidRDefault="004868D8" w:rsidP="001E4713">
            <w:pPr>
              <w:jc w:val="right"/>
              <w:rPr>
                <w:rFonts w:ascii="Franklin Gothic Book" w:hAnsi="Franklin Gothic Book" w:cs="Arial"/>
                <w:color w:val="000000" w:themeColor="text1"/>
              </w:rPr>
            </w:pPr>
            <w:r w:rsidRPr="00B337FB">
              <w:rPr>
                <w:rFonts w:ascii="Franklin Gothic Book" w:hAnsi="Franklin Gothic Book" w:cs="Arial"/>
                <w:color w:val="000000" w:themeColor="text1"/>
              </w:rPr>
              <w:t>if applicable</w:t>
            </w:r>
          </w:p>
        </w:tc>
        <w:tc>
          <w:tcPr>
            <w:tcW w:w="8989" w:type="dxa"/>
            <w:gridSpan w:val="2"/>
            <w:tcBorders>
              <w:left w:val="single" w:sz="4" w:space="0" w:color="auto"/>
            </w:tcBorders>
          </w:tcPr>
          <w:p w14:paraId="1F7AB871" w14:textId="77777777" w:rsidR="004868D8" w:rsidRPr="00B337FB" w:rsidRDefault="004868D8" w:rsidP="001E4713">
            <w:pPr>
              <w:tabs>
                <w:tab w:val="left" w:pos="8804"/>
              </w:tabs>
              <w:rPr>
                <w:rFonts w:ascii="Franklin Gothic Book" w:hAnsi="Franklin Gothic Book" w:cs="Arial"/>
                <w:color w:val="000000" w:themeColor="text1"/>
                <w:u w:val="single"/>
              </w:rPr>
            </w:pPr>
          </w:p>
          <w:p w14:paraId="420293ED" w14:textId="77777777" w:rsidR="004868D8" w:rsidRPr="00B337FB" w:rsidRDefault="004868D8" w:rsidP="001E4713">
            <w:pPr>
              <w:tabs>
                <w:tab w:val="left" w:pos="8804"/>
              </w:tabs>
              <w:rPr>
                <w:rFonts w:ascii="Franklin Gothic Book" w:hAnsi="Franklin Gothic Book" w:cs="Arial"/>
                <w:color w:val="000000" w:themeColor="text1"/>
                <w:u w:val="single"/>
              </w:rPr>
            </w:pPr>
          </w:p>
          <w:p w14:paraId="77F1D2DF" w14:textId="77777777" w:rsidR="004868D8" w:rsidRPr="00B337FB" w:rsidRDefault="004868D8" w:rsidP="001E4713">
            <w:pPr>
              <w:tabs>
                <w:tab w:val="left" w:pos="8804"/>
              </w:tabs>
              <w:rPr>
                <w:rFonts w:ascii="Franklin Gothic Book" w:hAnsi="Franklin Gothic Book" w:cs="Arial"/>
                <w:color w:val="000000" w:themeColor="text1"/>
                <w:u w:val="single"/>
              </w:rPr>
            </w:pPr>
          </w:p>
          <w:p w14:paraId="1333A4CF" w14:textId="77777777" w:rsidR="004868D8" w:rsidRPr="00B337FB" w:rsidRDefault="004868D8" w:rsidP="001E4713">
            <w:pPr>
              <w:tabs>
                <w:tab w:val="left" w:pos="8804"/>
              </w:tabs>
              <w:rPr>
                <w:rFonts w:ascii="Franklin Gothic Book" w:hAnsi="Franklin Gothic Book" w:cs="Arial"/>
                <w:color w:val="000000" w:themeColor="text1"/>
                <w:u w:val="single"/>
              </w:rPr>
            </w:pPr>
          </w:p>
          <w:p w14:paraId="3F464CFA" w14:textId="77777777" w:rsidR="004868D8" w:rsidRPr="00B337FB" w:rsidRDefault="004868D8" w:rsidP="001E4713">
            <w:pPr>
              <w:tabs>
                <w:tab w:val="left" w:pos="8804"/>
              </w:tabs>
              <w:rPr>
                <w:rFonts w:ascii="Franklin Gothic Book" w:hAnsi="Franklin Gothic Book" w:cs="Arial"/>
                <w:color w:val="000000" w:themeColor="text1"/>
                <w:u w:val="single"/>
              </w:rPr>
            </w:pPr>
          </w:p>
          <w:p w14:paraId="0703DA02" w14:textId="77777777" w:rsidR="004868D8" w:rsidRPr="00B337FB" w:rsidRDefault="004868D8" w:rsidP="001E4713">
            <w:pPr>
              <w:tabs>
                <w:tab w:val="left" w:pos="8804"/>
              </w:tabs>
              <w:rPr>
                <w:rFonts w:ascii="Franklin Gothic Book" w:hAnsi="Franklin Gothic Book" w:cs="Arial"/>
                <w:color w:val="000000" w:themeColor="text1"/>
                <w:u w:val="single"/>
              </w:rPr>
            </w:pPr>
          </w:p>
          <w:p w14:paraId="39CF2145" w14:textId="77777777" w:rsidR="004868D8" w:rsidRPr="00B337FB" w:rsidRDefault="004868D8" w:rsidP="001E4713">
            <w:pPr>
              <w:tabs>
                <w:tab w:val="left" w:pos="8804"/>
              </w:tabs>
              <w:rPr>
                <w:rFonts w:ascii="Franklin Gothic Book" w:hAnsi="Franklin Gothic Book" w:cs="Arial"/>
                <w:color w:val="000000" w:themeColor="text1"/>
                <w:u w:val="single"/>
              </w:rPr>
            </w:pPr>
          </w:p>
          <w:p w14:paraId="5A3C23CA" w14:textId="77777777" w:rsidR="004868D8" w:rsidRPr="00B337FB" w:rsidRDefault="004868D8" w:rsidP="001E4713">
            <w:pPr>
              <w:tabs>
                <w:tab w:val="left" w:pos="8804"/>
              </w:tabs>
              <w:rPr>
                <w:rFonts w:ascii="Franklin Gothic Book" w:hAnsi="Franklin Gothic Book" w:cs="Arial"/>
                <w:color w:val="000000" w:themeColor="text1"/>
                <w:u w:val="single"/>
              </w:rPr>
            </w:pPr>
          </w:p>
        </w:tc>
      </w:tr>
    </w:tbl>
    <w:p w14:paraId="3DEF08CA" w14:textId="77777777" w:rsidR="004868D8" w:rsidRPr="00B337FB" w:rsidRDefault="004868D8" w:rsidP="004868D8">
      <w:pPr>
        <w:widowControl w:val="0"/>
        <w:rPr>
          <w:rFonts w:ascii="Franklin Gothic Book" w:hAnsi="Franklin Gothic Book" w:cs="Arial"/>
          <w:color w:val="000000" w:themeColor="text1"/>
        </w:rPr>
      </w:pPr>
    </w:p>
    <w:p w14:paraId="163115C3" w14:textId="77777777" w:rsidR="004868D8" w:rsidRPr="00B337FB" w:rsidRDefault="004868D8" w:rsidP="004868D8">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recipient acknowledges that they have received the items described above (referred to as the "Donation"), either directly from the donor or as specified in an attached document. The recipient assumes full responsibility for all expenses associated with the Donation. Furthermore, the recipient accepts the Donation in its current condition and assumes all associated risks. </w:t>
      </w:r>
    </w:p>
    <w:p w14:paraId="741C8E49" w14:textId="77777777" w:rsidR="004868D8" w:rsidRPr="00B337FB" w:rsidRDefault="004868D8" w:rsidP="004868D8">
      <w:pPr>
        <w:widowControl w:val="0"/>
        <w:rPr>
          <w:rFonts w:ascii="Franklin Gothic Book" w:hAnsi="Franklin Gothic Book" w:cs="Arial"/>
          <w:color w:val="000000" w:themeColor="text1"/>
        </w:rPr>
      </w:pPr>
    </w:p>
    <w:p w14:paraId="068B8C6C" w14:textId="77777777" w:rsidR="004868D8" w:rsidRPr="00B337FB" w:rsidRDefault="004868D8" w:rsidP="004868D8">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 donor, along with its officers, employees, agents, and volunteers, explicitly disclaims all express and implied warranties. They do not take any responsibility for the design, development, manufacturing, or usage of the Donation. Additionally, they are not liable for any direct, indirect, special, incidental, consequential damages, lost profits, or any other economic or physical losses or damages. The recipient waives any claims or damages against the donor resulting from the Donation.</w:t>
      </w:r>
    </w:p>
    <w:p w14:paraId="3296AF20" w14:textId="77777777" w:rsidR="004868D8" w:rsidRPr="00B337FB" w:rsidRDefault="004868D8" w:rsidP="004868D8">
      <w:pPr>
        <w:widowControl w:val="0"/>
        <w:rPr>
          <w:rFonts w:ascii="Franklin Gothic Book" w:hAnsi="Franklin Gothic Book" w:cs="Arial"/>
          <w:color w:val="000000" w:themeColor="text1"/>
        </w:rPr>
      </w:pPr>
    </w:p>
    <w:p w14:paraId="59C938B0" w14:textId="77777777" w:rsidR="004868D8" w:rsidRPr="00B337FB" w:rsidRDefault="004868D8" w:rsidP="004868D8">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 recipient also commits to indemnifying and protecting the donor from any claims, liabilities, or damages arising from the Donation, except those caused solely by the donor's negligence or willful misconduct.</w:t>
      </w:r>
    </w:p>
    <w:p w14:paraId="17909E84" w14:textId="77777777" w:rsidR="004868D8" w:rsidRPr="00B337FB" w:rsidRDefault="004868D8" w:rsidP="004868D8">
      <w:pPr>
        <w:widowControl w:val="0"/>
        <w:rPr>
          <w:rFonts w:ascii="Franklin Gothic Book" w:hAnsi="Franklin Gothic Book" w:cs="Arial"/>
          <w:color w:val="000000" w:themeColor="text1"/>
        </w:rPr>
      </w:pPr>
    </w:p>
    <w:p w14:paraId="221DFAFB" w14:textId="77777777" w:rsidR="004868D8" w:rsidRPr="00B337FB" w:rsidRDefault="004868D8" w:rsidP="004868D8">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 authorized representative of the recipient, who has signed below, confirms that they have thoroughly reviewed this Agreement and comprehended its contents. The recipient acknowledges that this document serves as a release of liability and a contract between the Recipient and the Donor.</w:t>
      </w:r>
    </w:p>
    <w:p w14:paraId="73323E88" w14:textId="77777777" w:rsidR="004868D8" w:rsidRPr="00B337FB" w:rsidRDefault="004868D8" w:rsidP="004868D8">
      <w:pPr>
        <w:widowControl w:val="0"/>
        <w:rPr>
          <w:rFonts w:ascii="Franklin Gothic Book" w:hAnsi="Franklin Gothic Book" w:cs="Arial"/>
          <w:color w:val="000000" w:themeColor="text1"/>
        </w:rPr>
      </w:pPr>
    </w:p>
    <w:p w14:paraId="6995CEF4" w14:textId="77777777" w:rsidR="004868D8" w:rsidRPr="00B337FB" w:rsidRDefault="004868D8" w:rsidP="004868D8">
      <w:pPr>
        <w:widowControl w:val="0"/>
        <w:tabs>
          <w:tab w:val="left" w:pos="4950"/>
          <w:tab w:val="left" w:pos="5220"/>
          <w:tab w:val="left" w:pos="10800"/>
        </w:tabs>
        <w:ind w:right="-1"/>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u w:val="single"/>
        </w:rPr>
        <w:tab/>
      </w:r>
    </w:p>
    <w:p w14:paraId="3331680B" w14:textId="77777777" w:rsidR="004868D8" w:rsidRPr="00B337FB" w:rsidRDefault="004868D8" w:rsidP="004868D8">
      <w:pPr>
        <w:widowControl w:val="0"/>
        <w:tabs>
          <w:tab w:val="left" w:pos="4140"/>
          <w:tab w:val="left" w:pos="4950"/>
          <w:tab w:val="left" w:pos="5220"/>
          <w:tab w:val="left" w:pos="9900"/>
          <w:tab w:val="left" w:pos="10800"/>
        </w:tabs>
        <w:ind w:right="-1"/>
        <w:rPr>
          <w:rFonts w:ascii="Franklin Gothic Book" w:hAnsi="Franklin Gothic Book" w:cs="Arial"/>
          <w:color w:val="000000" w:themeColor="text1"/>
        </w:rPr>
      </w:pPr>
      <w:r w:rsidRPr="00B337FB">
        <w:rPr>
          <w:rFonts w:ascii="Franklin Gothic Book" w:hAnsi="Franklin Gothic Book" w:cs="Arial"/>
          <w:color w:val="000000" w:themeColor="text1"/>
        </w:rPr>
        <w:t>Recipient Signature</w:t>
      </w:r>
      <w:r w:rsidRPr="00B337FB">
        <w:rPr>
          <w:rFonts w:ascii="Franklin Gothic Book" w:hAnsi="Franklin Gothic Book" w:cs="Arial"/>
          <w:color w:val="000000" w:themeColor="text1"/>
        </w:rPr>
        <w:tab/>
        <w:t>Date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Donor Signature </w:t>
      </w:r>
      <w:r w:rsidRPr="00B337FB">
        <w:rPr>
          <w:rFonts w:ascii="Franklin Gothic Book" w:hAnsi="Franklin Gothic Book" w:cs="Arial"/>
          <w:color w:val="000000" w:themeColor="text1"/>
        </w:rPr>
        <w:tab/>
        <w:t>Date</w:t>
      </w:r>
    </w:p>
    <w:p w14:paraId="09713C13" w14:textId="77777777" w:rsidR="004868D8" w:rsidRPr="00B337FB" w:rsidRDefault="004868D8" w:rsidP="004868D8">
      <w:pPr>
        <w:widowControl w:val="0"/>
        <w:rPr>
          <w:rFonts w:ascii="Franklin Gothic Book" w:hAnsi="Franklin Gothic Book" w:cs="Arial"/>
          <w:color w:val="000000" w:themeColor="text1"/>
          <w:sz w:val="12"/>
          <w:szCs w:val="12"/>
        </w:rPr>
      </w:pPr>
    </w:p>
    <w:p w14:paraId="581A62B8" w14:textId="77777777" w:rsidR="004868D8" w:rsidRPr="00B337FB" w:rsidRDefault="004868D8" w:rsidP="004868D8">
      <w:pPr>
        <w:widowControl w:val="0"/>
        <w:tabs>
          <w:tab w:val="left" w:pos="4950"/>
          <w:tab w:val="left" w:pos="5220"/>
          <w:tab w:val="left" w:pos="10800"/>
        </w:tabs>
        <w:ind w:right="-1"/>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u w:val="single"/>
        </w:rPr>
        <w:tab/>
      </w:r>
    </w:p>
    <w:p w14:paraId="074A0111" w14:textId="77777777" w:rsidR="004868D8" w:rsidRPr="00B337FB" w:rsidRDefault="004868D8" w:rsidP="004868D8">
      <w:pPr>
        <w:widowControl w:val="0"/>
        <w:tabs>
          <w:tab w:val="left" w:pos="4950"/>
          <w:tab w:val="left" w:pos="5220"/>
          <w:tab w:val="left" w:pos="10800"/>
        </w:tabs>
        <w:ind w:right="-1"/>
        <w:rPr>
          <w:rFonts w:ascii="Franklin Gothic Book" w:hAnsi="Franklin Gothic Book" w:cs="Arial"/>
          <w:color w:val="000000" w:themeColor="text1"/>
          <w:sz w:val="24"/>
          <w:szCs w:val="24"/>
          <w14:ligatures w14:val="standardContextual"/>
        </w:rPr>
      </w:pPr>
      <w:r w:rsidRPr="00B337FB">
        <w:rPr>
          <w:rFonts w:ascii="Franklin Gothic Book" w:hAnsi="Franklin Gothic Book" w:cs="Arial"/>
          <w:color w:val="000000" w:themeColor="text1"/>
        </w:rPr>
        <w:t>Printed 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Printed Name</w:t>
      </w:r>
    </w:p>
    <w:p w14:paraId="3D17A2F2" w14:textId="77777777" w:rsidR="004868D8" w:rsidRPr="00B337FB" w:rsidRDefault="004868D8" w:rsidP="004868D8">
      <w:pPr>
        <w:rPr>
          <w:rFonts w:ascii="Franklin Gothic Book" w:hAnsi="Franklin Gothic Book" w:cs="Arial"/>
          <w:b/>
          <w:bCs/>
          <w:color w:val="000000" w:themeColor="text1"/>
          <w:sz w:val="40"/>
          <w:szCs w:val="40"/>
          <w:u w:val="single"/>
          <w14:ligatures w14:val="standardContextual"/>
        </w:rPr>
      </w:pPr>
      <w:bookmarkStart w:id="36" w:name="passwords"/>
      <w:bookmarkEnd w:id="36"/>
      <w:r w:rsidRPr="00B337FB">
        <w:rPr>
          <w:rFonts w:ascii="Franklin Gothic Book" w:hAnsi="Franklin Gothic Book" w:cs="Arial"/>
          <w:b/>
          <w:bCs/>
          <w:color w:val="000000" w:themeColor="text1"/>
          <w:sz w:val="40"/>
          <w:szCs w:val="40"/>
          <w:u w:val="single"/>
          <w14:ligatures w14:val="standardContextual"/>
        </w:rPr>
        <w:br w:type="page"/>
      </w:r>
    </w:p>
    <w:p w14:paraId="38A2932E" w14:textId="78A5D9D7" w:rsidR="002A68E5" w:rsidRPr="00454A42" w:rsidRDefault="00477AB3" w:rsidP="007B3881">
      <w:pPr>
        <w:pStyle w:val="Heading"/>
      </w:pPr>
      <w:r w:rsidRPr="00454A42">
        <w:lastRenderedPageBreak/>
        <w:t>Monetary Donation</w:t>
      </w:r>
      <w:r w:rsidR="0096290C" w:rsidRPr="00454A42">
        <w:t xml:space="preserve"> </w:t>
      </w:r>
      <w:r w:rsidRPr="00454A42">
        <w:t>to a School</w:t>
      </w:r>
    </w:p>
    <w:p w14:paraId="4FF515D0" w14:textId="77777777" w:rsidR="002A68E5" w:rsidRPr="00B337FB" w:rsidRDefault="002A68E5" w:rsidP="000E5497">
      <w:pPr>
        <w:widowControl w:val="0"/>
        <w:rPr>
          <w:rFonts w:ascii="Franklin Gothic Book" w:hAnsi="Franklin Gothic Book" w:cs="Arial"/>
          <w:b/>
          <w:color w:val="000000" w:themeColor="text1"/>
          <w:sz w:val="36"/>
          <w:szCs w:val="24"/>
          <w14:ligatures w14:val="standardContextual"/>
        </w:rPr>
      </w:pPr>
    </w:p>
    <w:p w14:paraId="6978448A" w14:textId="77777777" w:rsidR="002A68E5" w:rsidRPr="00B337FB" w:rsidRDefault="002A68E5" w:rsidP="000E5497">
      <w:pPr>
        <w:widowControl w:val="0"/>
        <w:tabs>
          <w:tab w:val="left" w:pos="5490"/>
          <w:tab w:val="left" w:pos="10440"/>
        </w:tabs>
        <w:outlineLvl w:val="5"/>
        <w:rPr>
          <w:rFonts w:ascii="Franklin Gothic Book" w:hAnsi="Franklin Gothic Book" w:cs="Arial"/>
          <w:color w:val="000000" w:themeColor="text1"/>
        </w:rPr>
      </w:pPr>
      <w:r w:rsidRPr="00B337FB">
        <w:rPr>
          <w:rFonts w:ascii="Franklin Gothic Book" w:hAnsi="Franklin Gothic Book" w:cs="Arial"/>
          <w:color w:val="000000" w:themeColor="text1"/>
        </w:rPr>
        <w:t>The</w:t>
      </w:r>
      <w:r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PTA is donating</w:t>
      </w:r>
      <w:r w:rsidRPr="00B337FB">
        <w:rPr>
          <w:rFonts w:ascii="Franklin Gothic Book" w:hAnsi="Franklin Gothic Book" w:cs="Arial"/>
          <w:color w:val="000000" w:themeColor="text1"/>
          <w:spacing w:val="-8"/>
        </w:rPr>
        <w:t xml:space="preserve"> </w:t>
      </w:r>
      <w:r w:rsidRPr="00B337FB">
        <w:rPr>
          <w:rFonts w:ascii="Franklin Gothic Book" w:hAnsi="Franklin Gothic Book" w:cs="Arial"/>
          <w:color w:val="000000" w:themeColor="text1"/>
        </w:rPr>
        <w:t>$</w:t>
      </w:r>
      <w:r w:rsidRPr="00B337FB">
        <w:rPr>
          <w:rFonts w:ascii="Franklin Gothic Book" w:hAnsi="Franklin Gothic Book" w:cs="Arial"/>
          <w:color w:val="000000" w:themeColor="text1"/>
          <w:spacing w:val="19"/>
        </w:rPr>
        <w:t xml:space="preserve"> </w:t>
      </w:r>
      <w:r w:rsidRPr="00B337FB">
        <w:rPr>
          <w:rFonts w:ascii="Franklin Gothic Book" w:hAnsi="Franklin Gothic Book" w:cs="Arial"/>
          <w:color w:val="000000" w:themeColor="text1"/>
          <w:u w:val="single"/>
        </w:rPr>
        <w:tab/>
      </w:r>
    </w:p>
    <w:p w14:paraId="45EA54C6" w14:textId="77777777" w:rsidR="002A68E5" w:rsidRPr="00B337FB" w:rsidRDefault="002A68E5" w:rsidP="000E5497">
      <w:pPr>
        <w:widowControl w:val="0"/>
        <w:tabs>
          <w:tab w:val="left" w:pos="1044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to</w:t>
      </w:r>
      <w:r w:rsidRPr="00B337FB">
        <w:rPr>
          <w:rFonts w:ascii="Franklin Gothic Book" w:hAnsi="Franklin Gothic Book" w:cs="Arial"/>
          <w:color w:val="000000" w:themeColor="text1"/>
          <w:spacing w:val="-11"/>
          <w14:ligatures w14:val="standardContextual"/>
        </w:rPr>
        <w:t xml:space="preserve"> (Name of school or district) </w:t>
      </w:r>
      <w:r w:rsidRPr="00B337FB">
        <w:rPr>
          <w:rFonts w:ascii="Franklin Gothic Book" w:hAnsi="Franklin Gothic Book" w:cs="Arial"/>
          <w:color w:val="000000" w:themeColor="text1"/>
          <w:u w:val="single"/>
          <w14:ligatures w14:val="standardContextual"/>
        </w:rPr>
        <w:tab/>
      </w:r>
    </w:p>
    <w:p w14:paraId="49C30652" w14:textId="77777777" w:rsidR="002A68E5" w:rsidRPr="00B337FB" w:rsidRDefault="002A68E5" w:rsidP="000E5497">
      <w:pPr>
        <w:widowControl w:val="0"/>
        <w:tabs>
          <w:tab w:val="left" w:pos="1044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14:ligatures w14:val="standardContextual"/>
        </w:rPr>
        <w:t>for the purchase</w:t>
      </w:r>
      <w:r w:rsidRPr="00B337FB">
        <w:rPr>
          <w:rFonts w:ascii="Franklin Gothic Book" w:hAnsi="Franklin Gothic Book" w:cs="Arial"/>
          <w:color w:val="000000" w:themeColor="text1"/>
          <w:spacing w:val="-14"/>
          <w14:ligatures w14:val="standardContextual"/>
        </w:rPr>
        <w:t xml:space="preserve"> </w:t>
      </w:r>
      <w:r w:rsidRPr="00B337FB">
        <w:rPr>
          <w:rFonts w:ascii="Franklin Gothic Book" w:hAnsi="Franklin Gothic Book" w:cs="Arial"/>
          <w:color w:val="000000" w:themeColor="text1"/>
          <w14:ligatures w14:val="standardContextual"/>
        </w:rPr>
        <w:t xml:space="preserve">of </w:t>
      </w:r>
      <w:r w:rsidRPr="00B337FB">
        <w:rPr>
          <w:rFonts w:ascii="Franklin Gothic Book" w:hAnsi="Franklin Gothic Book" w:cs="Arial"/>
          <w:color w:val="000000" w:themeColor="text1"/>
          <w:u w:val="single"/>
          <w14:ligatures w14:val="standardContextual"/>
        </w:rPr>
        <w:tab/>
      </w:r>
    </w:p>
    <w:p w14:paraId="59D66230" w14:textId="77777777" w:rsidR="002A68E5" w:rsidRPr="00B337FB" w:rsidRDefault="002A68E5" w:rsidP="000E5497">
      <w:pPr>
        <w:widowControl w:val="0"/>
        <w:tabs>
          <w:tab w:val="left" w:pos="1044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ab/>
      </w:r>
    </w:p>
    <w:p w14:paraId="1081A295" w14:textId="77777777" w:rsidR="002A68E5" w:rsidRPr="00B337FB" w:rsidRDefault="002A68E5" w:rsidP="000E5497">
      <w:pPr>
        <w:widowControl w:val="0"/>
        <w:tabs>
          <w:tab w:val="left" w:pos="486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by the date of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w:t>
      </w:r>
    </w:p>
    <w:p w14:paraId="5846EB1F"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33B6D88F"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89EA6B1" w14:textId="77777777"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It is agreed that the recipient of the monetary donation will supply the PTA with a copy of the purchase order or requisition and a copy of the paid invoice.</w:t>
      </w:r>
    </w:p>
    <w:p w14:paraId="496D8561"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9A2B31B" w14:textId="0E87DE1D" w:rsidR="002A68E5" w:rsidRPr="00B337FB" w:rsidRDefault="002A68E5" w:rsidP="000E5497">
      <w:pPr>
        <w:widowControl w:val="0"/>
        <w:tabs>
          <w:tab w:val="left" w:pos="10710"/>
        </w:tabs>
        <w:rPr>
          <w:rFonts w:ascii="Franklin Gothic Book" w:hAnsi="Franklin Gothic Book" w:cs="Arial"/>
          <w:color w:val="000000" w:themeColor="text1"/>
          <w:u w:val="single"/>
          <w14:ligatures w14:val="standardContextual"/>
        </w:rPr>
      </w:pPr>
      <w:r w:rsidRPr="00B337FB">
        <w:rPr>
          <w:rFonts w:ascii="Franklin Gothic Book" w:hAnsi="Franklin Gothic Book" w:cs="Arial"/>
          <w:color w:val="000000" w:themeColor="text1"/>
          <w14:ligatures w14:val="standardContextual"/>
        </w:rPr>
        <w:t xml:space="preserve">If this purchase is not made, then the recipient will return </w:t>
      </w:r>
      <w:r w:rsidR="00DD084D" w:rsidRPr="00B337FB">
        <w:rPr>
          <w:rFonts w:ascii="Franklin Gothic Book" w:hAnsi="Franklin Gothic Book" w:cs="Arial"/>
          <w:color w:val="000000" w:themeColor="text1"/>
          <w14:ligatures w14:val="standardContextual"/>
        </w:rPr>
        <w:t>$</w:t>
      </w:r>
      <w:r w:rsidR="00DD084D" w:rsidRPr="00B337FB">
        <w:rPr>
          <w:rFonts w:ascii="Franklin Gothic Book" w:hAnsi="Franklin Gothic Book" w:cs="Arial"/>
          <w:color w:val="000000" w:themeColor="text1"/>
          <w:u w:val="single"/>
          <w14:ligatures w14:val="standardContextual"/>
        </w:rPr>
        <w:tab/>
      </w:r>
    </w:p>
    <w:p w14:paraId="41BDD69E" w14:textId="626C29A1" w:rsidR="002A68E5" w:rsidRPr="00B337FB" w:rsidRDefault="002A68E5" w:rsidP="000E5497">
      <w:pPr>
        <w:widowControl w:val="0"/>
        <w:tabs>
          <w:tab w:val="left" w:pos="333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amount to the PTA by the date of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w:t>
      </w:r>
    </w:p>
    <w:p w14:paraId="2ADF5400" w14:textId="77777777" w:rsidR="002A68E5" w:rsidRPr="00B337FB" w:rsidRDefault="002A68E5" w:rsidP="000E5497">
      <w:pPr>
        <w:widowControl w:val="0"/>
        <w:tabs>
          <w:tab w:val="left" w:pos="4608"/>
        </w:tabs>
        <w:rPr>
          <w:rFonts w:ascii="Franklin Gothic Book" w:hAnsi="Franklin Gothic Book" w:cs="Arial"/>
          <w:color w:val="000000" w:themeColor="text1"/>
          <w14:ligatures w14:val="standardContextual"/>
        </w:rPr>
      </w:pPr>
    </w:p>
    <w:p w14:paraId="0D5D1C32" w14:textId="732F1DAB" w:rsidR="002A68E5" w:rsidRPr="00B337FB" w:rsidRDefault="002A68E5"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Please note that a PTA cannot give a check to a school without proper documentation of how the money was spent. The expense must be itemized on the PTA’s annual budget approved by the </w:t>
      </w:r>
      <w:r w:rsidR="006F1F85" w:rsidRPr="00B337FB">
        <w:rPr>
          <w:rFonts w:ascii="Franklin Gothic Book" w:hAnsi="Franklin Gothic Book" w:cs="Arial"/>
          <w:color w:val="000000" w:themeColor="text1"/>
          <w14:ligatures w14:val="standardContextual"/>
        </w:rPr>
        <w:t>General Membership</w:t>
      </w:r>
      <w:r w:rsidRPr="00B337FB">
        <w:rPr>
          <w:rFonts w:ascii="Franklin Gothic Book" w:hAnsi="Franklin Gothic Book" w:cs="Arial"/>
          <w:color w:val="000000" w:themeColor="text1"/>
          <w14:ligatures w14:val="standardContextual"/>
        </w:rPr>
        <w:t>.</w:t>
      </w:r>
    </w:p>
    <w:p w14:paraId="480F570C" w14:textId="77777777" w:rsidR="002A68E5" w:rsidRPr="00B337FB" w:rsidRDefault="002A68E5" w:rsidP="000E5497">
      <w:pPr>
        <w:widowControl w:val="0"/>
        <w:rPr>
          <w:rFonts w:ascii="Franklin Gothic Book" w:hAnsi="Franklin Gothic Book" w:cs="Arial"/>
          <w:color w:val="000000" w:themeColor="text1"/>
          <w14:ligatures w14:val="standardContextual"/>
        </w:rPr>
      </w:pPr>
    </w:p>
    <w:p w14:paraId="0F8B39A2" w14:textId="77777777" w:rsidR="002A68E5" w:rsidRPr="00B337FB" w:rsidRDefault="002A68E5" w:rsidP="000E5497">
      <w:pPr>
        <w:widowControl w:val="0"/>
        <w:rPr>
          <w:rFonts w:ascii="Franklin Gothic Book" w:hAnsi="Franklin Gothic Book" w:cs="Arial"/>
          <w:bCs/>
          <w:color w:val="000000" w:themeColor="text1"/>
          <w14:ligatures w14:val="standardContextual"/>
        </w:rPr>
      </w:pPr>
    </w:p>
    <w:p w14:paraId="6B2EC042" w14:textId="77777777" w:rsidR="002A68E5" w:rsidRPr="00B337FB" w:rsidRDefault="002A68E5" w:rsidP="000E5497">
      <w:pPr>
        <w:widowControl w:val="0"/>
        <w:tabs>
          <w:tab w:val="left" w:pos="5220"/>
          <w:tab w:val="left" w:pos="5760"/>
          <w:tab w:val="left" w:pos="10710"/>
        </w:tabs>
        <w:rPr>
          <w:rFonts w:ascii="Franklin Gothic Book" w:hAnsi="Franklin Gothic Book" w:cs="Arial"/>
          <w:bCs/>
          <w:color w:val="000000" w:themeColor="text1"/>
          <w:u w:val="single"/>
          <w14:ligatures w14:val="standardContextual"/>
        </w:rPr>
      </w:pPr>
      <w:r w:rsidRPr="00B337FB">
        <w:rPr>
          <w:rFonts w:ascii="Franklin Gothic Book" w:hAnsi="Franklin Gothic Book" w:cs="Arial"/>
          <w:bCs/>
          <w:color w:val="000000" w:themeColor="text1"/>
          <w:u w:val="single"/>
          <w14:ligatures w14:val="standardContextual"/>
        </w:rPr>
        <w:tab/>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u w:val="single"/>
          <w14:ligatures w14:val="standardContextual"/>
        </w:rPr>
        <w:tab/>
      </w:r>
    </w:p>
    <w:p w14:paraId="7B929DF5" w14:textId="77777777" w:rsidR="002A68E5" w:rsidRDefault="002A68E5"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PTA President</w:t>
      </w:r>
      <w:r w:rsidRPr="00B337FB">
        <w:rPr>
          <w:rFonts w:ascii="Franklin Gothic Book" w:hAnsi="Franklin Gothic Book" w:cs="Arial"/>
          <w:bCs/>
          <w:color w:val="000000" w:themeColor="text1"/>
          <w14:ligatures w14:val="standardContextual"/>
        </w:rPr>
        <w:tab/>
        <w:t>Date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14:ligatures w14:val="standardContextual"/>
        </w:rPr>
        <w:tab/>
        <w:t>Principal/Admin</w:t>
      </w:r>
      <w:r w:rsidRPr="00B337FB">
        <w:rPr>
          <w:rFonts w:ascii="Franklin Gothic Book" w:hAnsi="Franklin Gothic Book" w:cs="Arial"/>
          <w:bCs/>
          <w:color w:val="000000" w:themeColor="text1"/>
          <w14:ligatures w14:val="standardContextual"/>
        </w:rPr>
        <w:tab/>
        <w:t>Date</w:t>
      </w:r>
    </w:p>
    <w:p w14:paraId="09CF65DA" w14:textId="77777777" w:rsidR="0098685D" w:rsidRDefault="0098685D"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p>
    <w:p w14:paraId="653BF14A" w14:textId="77777777" w:rsidR="0098685D" w:rsidRDefault="0098685D"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p>
    <w:p w14:paraId="79F61BDC" w14:textId="77777777" w:rsidR="0098685D" w:rsidRDefault="0098685D"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p>
    <w:p w14:paraId="675D0155" w14:textId="77777777" w:rsidR="0098685D" w:rsidRDefault="0098685D"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p>
    <w:p w14:paraId="530A0E07" w14:textId="77777777" w:rsidR="0098685D" w:rsidRDefault="0098685D"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p>
    <w:p w14:paraId="1366EC2B" w14:textId="77777777" w:rsidR="0098685D" w:rsidRPr="00B337FB" w:rsidRDefault="0098685D" w:rsidP="000E5497">
      <w:pPr>
        <w:widowControl w:val="0"/>
        <w:tabs>
          <w:tab w:val="left" w:pos="4140"/>
          <w:tab w:val="left" w:pos="5220"/>
          <w:tab w:val="left" w:pos="5760"/>
          <w:tab w:val="left" w:pos="9720"/>
          <w:tab w:val="left" w:pos="10710"/>
        </w:tabs>
        <w:rPr>
          <w:rFonts w:ascii="Franklin Gothic Book" w:hAnsi="Franklin Gothic Book" w:cs="Arial"/>
          <w:bCs/>
          <w:color w:val="000000" w:themeColor="text1"/>
          <w14:ligatures w14:val="standardContextual"/>
        </w:rPr>
      </w:pPr>
    </w:p>
    <w:p w14:paraId="7556FB49" w14:textId="6F8D469C" w:rsidR="002A68E5" w:rsidRPr="00B337FB" w:rsidRDefault="00477AB3" w:rsidP="007B3881">
      <w:pPr>
        <w:pStyle w:val="Heading"/>
      </w:pPr>
      <w:bookmarkStart w:id="37" w:name="storedatschool"/>
      <w:bookmarkEnd w:id="37"/>
      <w:r w:rsidRPr="00B337FB">
        <w:t>Equipment Purchased by a PTA for Its Use (Item Stored at School)</w:t>
      </w:r>
    </w:p>
    <w:p w14:paraId="24F30978" w14:textId="77777777" w:rsidR="002A68E5" w:rsidRPr="00B337FB" w:rsidRDefault="002A68E5" w:rsidP="000E5497">
      <w:pPr>
        <w:widowControl w:val="0"/>
        <w:rPr>
          <w:rFonts w:ascii="Franklin Gothic Book" w:hAnsi="Franklin Gothic Book" w:cs="Arial"/>
          <w:b/>
          <w:color w:val="000000" w:themeColor="text1"/>
          <w:sz w:val="36"/>
          <w:szCs w:val="24"/>
          <w14:ligatures w14:val="standardContextual"/>
        </w:rPr>
      </w:pPr>
    </w:p>
    <w:p w14:paraId="1ABF1471" w14:textId="25645FA2" w:rsidR="002A68E5" w:rsidRPr="00B337FB" w:rsidRDefault="002A68E5" w:rsidP="000E5497">
      <w:pPr>
        <w:widowControl w:val="0"/>
        <w:tabs>
          <w:tab w:val="left" w:pos="9793"/>
          <w:tab w:val="left" w:pos="10420"/>
        </w:tabs>
        <w:rPr>
          <w:rFonts w:ascii="Franklin Gothic Book" w:hAnsi="Franklin Gothic Book" w:cs="Arial"/>
          <w:color w:val="000000" w:themeColor="text1"/>
          <w:sz w:val="24"/>
          <w:szCs w:val="20"/>
          <w:u w:val="single"/>
          <w14:ligatures w14:val="standardContextual"/>
        </w:rPr>
      </w:pPr>
      <w:r w:rsidRPr="00B337FB">
        <w:rPr>
          <w:rFonts w:ascii="Franklin Gothic Book" w:hAnsi="Franklin Gothic Book" w:cs="Arial"/>
          <w:color w:val="000000" w:themeColor="text1"/>
          <w:sz w:val="24"/>
          <w:szCs w:val="20"/>
          <w14:ligatures w14:val="standardContextual"/>
        </w:rPr>
        <w:t>The</w:t>
      </w:r>
      <w:r w:rsidRPr="00B337FB">
        <w:rPr>
          <w:rFonts w:ascii="Franklin Gothic Book" w:hAnsi="Franklin Gothic Book" w:cs="Arial"/>
          <w:color w:val="000000" w:themeColor="text1"/>
          <w:sz w:val="24"/>
          <w:szCs w:val="20"/>
          <w:u w:val="single"/>
          <w14:ligatures w14:val="standardContextual"/>
        </w:rPr>
        <w:t xml:space="preserve"> </w:t>
      </w: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14:ligatures w14:val="standardContextual"/>
        </w:rPr>
        <w:t>PTA purchased for its</w:t>
      </w:r>
      <w:r w:rsidRPr="00B337FB">
        <w:rPr>
          <w:rFonts w:ascii="Franklin Gothic Book" w:hAnsi="Franklin Gothic Book" w:cs="Arial"/>
          <w:color w:val="000000" w:themeColor="text1"/>
          <w:spacing w:val="-9"/>
          <w:sz w:val="24"/>
          <w:szCs w:val="20"/>
          <w14:ligatures w14:val="standardContextual"/>
        </w:rPr>
        <w:t xml:space="preserve"> </w:t>
      </w:r>
      <w:r w:rsidRPr="00B337FB">
        <w:rPr>
          <w:rFonts w:ascii="Franklin Gothic Book" w:hAnsi="Franklin Gothic Book" w:cs="Arial"/>
          <w:color w:val="000000" w:themeColor="text1"/>
          <w:sz w:val="24"/>
          <w:szCs w:val="20"/>
          <w14:ligatures w14:val="standardContextual"/>
        </w:rPr>
        <w:t>own</w:t>
      </w:r>
      <w:r w:rsidRPr="00B337FB">
        <w:rPr>
          <w:rFonts w:ascii="Franklin Gothic Book" w:hAnsi="Franklin Gothic Book" w:cs="Arial"/>
          <w:color w:val="000000" w:themeColor="text1"/>
          <w:spacing w:val="-2"/>
          <w:sz w:val="24"/>
          <w:szCs w:val="20"/>
          <w14:ligatures w14:val="standardContextual"/>
        </w:rPr>
        <w:t xml:space="preserve"> </w:t>
      </w:r>
      <w:r w:rsidRPr="00B337FB">
        <w:rPr>
          <w:rFonts w:ascii="Franklin Gothic Book" w:hAnsi="Franklin Gothic Book" w:cs="Arial"/>
          <w:color w:val="000000" w:themeColor="text1"/>
          <w:sz w:val="24"/>
          <w:szCs w:val="20"/>
          <w14:ligatures w14:val="standardContextual"/>
        </w:rPr>
        <w:t>use</w:t>
      </w:r>
      <w:r w:rsidR="0096290C" w:rsidRPr="00B337FB">
        <w:rPr>
          <w:rFonts w:ascii="Franklin Gothic Book" w:hAnsi="Franklin Gothic Book" w:cs="Arial"/>
          <w:color w:val="000000" w:themeColor="text1"/>
          <w:sz w:val="24"/>
          <w:szCs w:val="20"/>
          <w14:ligatures w14:val="standardContextual"/>
        </w:rPr>
        <w:t xml:space="preserve"> </w:t>
      </w:r>
      <w:r w:rsidRPr="00B337FB">
        <w:rPr>
          <w:rFonts w:ascii="Franklin Gothic Book" w:hAnsi="Franklin Gothic Book" w:cs="Arial"/>
          <w:color w:val="000000" w:themeColor="text1"/>
          <w:sz w:val="24"/>
          <w:szCs w:val="20"/>
          <w:u w:val="single"/>
          <w14:ligatures w14:val="standardContextual"/>
        </w:rPr>
        <w:t xml:space="preserve"> </w:t>
      </w: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u w:val="single"/>
          <w14:ligatures w14:val="standardContextual"/>
        </w:rPr>
        <w:tab/>
      </w:r>
    </w:p>
    <w:p w14:paraId="4F53061F" w14:textId="77777777" w:rsidR="0096290C" w:rsidRPr="00B337FB" w:rsidRDefault="002A68E5" w:rsidP="000E5497">
      <w:pPr>
        <w:widowControl w:val="0"/>
        <w:tabs>
          <w:tab w:val="left" w:pos="9793"/>
          <w:tab w:val="left" w:pos="10420"/>
        </w:tabs>
        <w:rPr>
          <w:rFonts w:ascii="Franklin Gothic Book" w:hAnsi="Franklin Gothic Book" w:cs="Arial"/>
          <w:color w:val="000000" w:themeColor="text1"/>
          <w:sz w:val="24"/>
          <w:szCs w:val="20"/>
          <w:u w:val="single"/>
          <w14:ligatures w14:val="standardContextual"/>
        </w:rPr>
      </w:pP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u w:val="single"/>
          <w14:ligatures w14:val="standardContextual"/>
        </w:rPr>
        <w:tab/>
      </w:r>
    </w:p>
    <w:p w14:paraId="2F7FF058" w14:textId="5B87B39D" w:rsidR="002A68E5" w:rsidRPr="00B337FB" w:rsidRDefault="0096290C" w:rsidP="000E5497">
      <w:pPr>
        <w:widowControl w:val="0"/>
        <w:tabs>
          <w:tab w:val="left" w:pos="9793"/>
          <w:tab w:val="left" w:pos="10420"/>
        </w:tabs>
        <w:rPr>
          <w:rFonts w:ascii="Franklin Gothic Book" w:hAnsi="Franklin Gothic Book" w:cs="Arial"/>
          <w:color w:val="000000" w:themeColor="text1"/>
          <w:spacing w:val="-11"/>
          <w:sz w:val="24"/>
          <w:szCs w:val="20"/>
          <w14:ligatures w14:val="standardContextual"/>
        </w:rPr>
      </w:pP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u w:val="single"/>
          <w14:ligatures w14:val="standardContextual"/>
        </w:rPr>
        <w:tab/>
      </w:r>
      <w:r w:rsidR="002A68E5" w:rsidRPr="00B337FB">
        <w:rPr>
          <w:rFonts w:ascii="Franklin Gothic Book" w:hAnsi="Franklin Gothic Book" w:cs="Arial"/>
          <w:color w:val="000000" w:themeColor="text1"/>
          <w:spacing w:val="-11"/>
          <w:sz w:val="24"/>
          <w:szCs w:val="20"/>
          <w14:ligatures w14:val="standardContextual"/>
        </w:rPr>
        <w:t xml:space="preserve">. </w:t>
      </w:r>
    </w:p>
    <w:p w14:paraId="5A3429C6" w14:textId="77777777" w:rsidR="002A68E5" w:rsidRPr="00B337FB" w:rsidRDefault="002A68E5" w:rsidP="000E5497">
      <w:pPr>
        <w:widowControl w:val="0"/>
        <w:tabs>
          <w:tab w:val="left" w:pos="9793"/>
          <w:tab w:val="left" w:pos="10420"/>
        </w:tabs>
        <w:rPr>
          <w:rFonts w:ascii="Franklin Gothic Book" w:hAnsi="Franklin Gothic Book" w:cs="Arial"/>
          <w:color w:val="000000" w:themeColor="text1"/>
          <w:spacing w:val="-11"/>
          <w:sz w:val="24"/>
          <w:szCs w:val="20"/>
          <w14:ligatures w14:val="standardContextual"/>
        </w:rPr>
      </w:pPr>
    </w:p>
    <w:p w14:paraId="1E33678D" w14:textId="77777777" w:rsidR="002A68E5" w:rsidRPr="00B337FB" w:rsidRDefault="002A68E5" w:rsidP="000E5497">
      <w:pPr>
        <w:widowControl w:val="0"/>
        <w:tabs>
          <w:tab w:val="left" w:pos="9793"/>
          <w:tab w:val="left" w:pos="10420"/>
        </w:tabs>
        <w:rPr>
          <w:rFonts w:ascii="Franklin Gothic Book" w:hAnsi="Franklin Gothic Book" w:cs="Arial"/>
          <w:color w:val="000000" w:themeColor="text1"/>
          <w:spacing w:val="-11"/>
          <w:sz w:val="24"/>
          <w:szCs w:val="20"/>
          <w14:ligatures w14:val="standardContextual"/>
        </w:rPr>
      </w:pPr>
    </w:p>
    <w:p w14:paraId="35183ECD" w14:textId="77777777" w:rsidR="002A68E5" w:rsidRPr="00B337FB" w:rsidRDefault="002A68E5" w:rsidP="000E5497">
      <w:pPr>
        <w:widowControl w:val="0"/>
        <w:tabs>
          <w:tab w:val="left" w:pos="9793"/>
          <w:tab w:val="left" w:pos="10420"/>
        </w:tabs>
        <w:rPr>
          <w:rFonts w:ascii="Franklin Gothic Book" w:hAnsi="Franklin Gothic Book" w:cs="Arial"/>
          <w:color w:val="000000" w:themeColor="text1"/>
          <w:spacing w:val="-11"/>
          <w:sz w:val="24"/>
          <w:szCs w:val="20"/>
          <w14:ligatures w14:val="standardContextual"/>
        </w:rPr>
      </w:pPr>
    </w:p>
    <w:p w14:paraId="7E2E093F" w14:textId="5C2EDA28" w:rsidR="002A68E5" w:rsidRPr="00B337FB" w:rsidRDefault="002A68E5" w:rsidP="000E5497">
      <w:pPr>
        <w:widowControl w:val="0"/>
        <w:tabs>
          <w:tab w:val="left" w:pos="9793"/>
          <w:tab w:val="left" w:pos="10420"/>
        </w:tabs>
        <w:rPr>
          <w:rFonts w:ascii="Franklin Gothic Book" w:hAnsi="Franklin Gothic Book" w:cs="Arial"/>
          <w:color w:val="000000" w:themeColor="text1"/>
          <w:sz w:val="24"/>
          <w:szCs w:val="20"/>
          <w14:ligatures w14:val="standardContextual"/>
        </w:rPr>
      </w:pPr>
      <w:r w:rsidRPr="00B337FB">
        <w:rPr>
          <w:rFonts w:ascii="Franklin Gothic Book" w:hAnsi="Franklin Gothic Book" w:cs="Arial"/>
          <w:color w:val="000000" w:themeColor="text1"/>
          <w:sz w:val="24"/>
          <w:szCs w:val="20"/>
          <w14:ligatures w14:val="standardContextual"/>
        </w:rPr>
        <w:t>The equipment will remain the property of the PTA but will be stored</w:t>
      </w:r>
      <w:r w:rsidRPr="00B337FB">
        <w:rPr>
          <w:rFonts w:ascii="Franklin Gothic Book" w:hAnsi="Franklin Gothic Book" w:cs="Arial"/>
          <w:color w:val="000000" w:themeColor="text1"/>
          <w:spacing w:val="-15"/>
          <w:sz w:val="24"/>
          <w:szCs w:val="20"/>
          <w14:ligatures w14:val="standardContextual"/>
        </w:rPr>
        <w:t xml:space="preserve"> </w:t>
      </w:r>
      <w:r w:rsidRPr="00B337FB">
        <w:rPr>
          <w:rFonts w:ascii="Franklin Gothic Book" w:hAnsi="Franklin Gothic Book" w:cs="Arial"/>
          <w:color w:val="000000" w:themeColor="text1"/>
          <w:sz w:val="24"/>
          <w:szCs w:val="20"/>
          <w14:ligatures w14:val="standardContextual"/>
        </w:rPr>
        <w:t xml:space="preserve">at the school </w:t>
      </w:r>
      <w:r w:rsidR="007230C9" w:rsidRPr="00B337FB">
        <w:rPr>
          <w:rFonts w:ascii="Franklin Gothic Book" w:hAnsi="Franklin Gothic Book" w:cs="Arial"/>
          <w:color w:val="000000" w:themeColor="text1"/>
          <w:sz w:val="24"/>
          <w:szCs w:val="20"/>
          <w14:ligatures w14:val="standardContextual"/>
        </w:rPr>
        <w:t xml:space="preserve">which is </w:t>
      </w:r>
      <w:r w:rsidRPr="00B337FB">
        <w:rPr>
          <w:rFonts w:ascii="Franklin Gothic Book" w:hAnsi="Franklin Gothic Book" w:cs="Arial"/>
          <w:color w:val="000000" w:themeColor="text1"/>
          <w:sz w:val="24"/>
          <w:szCs w:val="20"/>
          <w14:ligatures w14:val="standardContextual"/>
        </w:rPr>
        <w:t xml:space="preserve">named </w:t>
      </w: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u w:val="single"/>
          <w14:ligatures w14:val="standardContextual"/>
        </w:rPr>
        <w:tab/>
      </w:r>
      <w:r w:rsidRPr="00B337FB">
        <w:rPr>
          <w:rFonts w:ascii="Franklin Gothic Book" w:hAnsi="Franklin Gothic Book" w:cs="Arial"/>
          <w:color w:val="000000" w:themeColor="text1"/>
          <w:sz w:val="24"/>
          <w:szCs w:val="20"/>
          <w14:ligatures w14:val="standardContextual"/>
        </w:rPr>
        <w:t>.</w:t>
      </w:r>
    </w:p>
    <w:p w14:paraId="4725C0BB" w14:textId="77777777" w:rsidR="002A68E5" w:rsidRPr="00B337FB" w:rsidRDefault="002A68E5" w:rsidP="000E5497">
      <w:pPr>
        <w:widowControl w:val="0"/>
        <w:rPr>
          <w:rFonts w:ascii="Franklin Gothic Book" w:hAnsi="Franklin Gothic Book" w:cs="Arial"/>
          <w:color w:val="000000" w:themeColor="text1"/>
          <w:sz w:val="18"/>
          <w14:ligatures w14:val="standardContextual"/>
        </w:rPr>
      </w:pPr>
    </w:p>
    <w:p w14:paraId="0E5F8FBE" w14:textId="77777777" w:rsidR="002A68E5" w:rsidRPr="00B337FB" w:rsidRDefault="002A68E5" w:rsidP="000E5497">
      <w:pPr>
        <w:widowControl w:val="0"/>
        <w:rPr>
          <w:rFonts w:ascii="Franklin Gothic Book" w:hAnsi="Franklin Gothic Book" w:cs="Arial"/>
          <w:color w:val="000000" w:themeColor="text1"/>
          <w:sz w:val="26"/>
          <w:szCs w:val="24"/>
          <w14:ligatures w14:val="standardContextual"/>
        </w:rPr>
      </w:pPr>
    </w:p>
    <w:p w14:paraId="031A1C48" w14:textId="77777777" w:rsidR="002A68E5" w:rsidRPr="00B337FB" w:rsidRDefault="002A68E5" w:rsidP="004868D8">
      <w:pPr>
        <w:widowControl w:val="0"/>
        <w:numPr>
          <w:ilvl w:val="0"/>
          <w:numId w:val="27"/>
        </w:numPr>
        <w:tabs>
          <w:tab w:val="left" w:pos="360"/>
        </w:tabs>
        <w:ind w:left="360"/>
        <w:rPr>
          <w:rFonts w:ascii="Franklin Gothic Book" w:hAnsi="Franklin Gothic Book" w:cs="Arial"/>
          <w:color w:val="000000" w:themeColor="text1"/>
          <w:sz w:val="24"/>
          <w:szCs w:val="20"/>
        </w:rPr>
      </w:pPr>
      <w:r w:rsidRPr="00B337FB">
        <w:rPr>
          <w:rFonts w:ascii="Franklin Gothic Book" w:hAnsi="Franklin Gothic Book" w:cs="Arial"/>
          <w:color w:val="000000" w:themeColor="text1"/>
          <w:sz w:val="24"/>
          <w:szCs w:val="20"/>
        </w:rPr>
        <w:t>PTA members may use the</w:t>
      </w:r>
      <w:r w:rsidRPr="00B337FB">
        <w:rPr>
          <w:rFonts w:ascii="Franklin Gothic Book" w:hAnsi="Franklin Gothic Book" w:cs="Arial"/>
          <w:color w:val="000000" w:themeColor="text1"/>
          <w:spacing w:val="-6"/>
          <w:sz w:val="24"/>
          <w:szCs w:val="20"/>
        </w:rPr>
        <w:t xml:space="preserve"> </w:t>
      </w:r>
      <w:r w:rsidRPr="00B337FB">
        <w:rPr>
          <w:rFonts w:ascii="Franklin Gothic Book" w:hAnsi="Franklin Gothic Book" w:cs="Arial"/>
          <w:color w:val="000000" w:themeColor="text1"/>
          <w:sz w:val="24"/>
          <w:szCs w:val="20"/>
        </w:rPr>
        <w:t>equipment.</w:t>
      </w:r>
    </w:p>
    <w:p w14:paraId="1BBBA8BC" w14:textId="77777777" w:rsidR="002A68E5" w:rsidRPr="00B337FB" w:rsidRDefault="002A68E5" w:rsidP="004868D8">
      <w:pPr>
        <w:widowControl w:val="0"/>
        <w:numPr>
          <w:ilvl w:val="0"/>
          <w:numId w:val="27"/>
        </w:numPr>
        <w:tabs>
          <w:tab w:val="left" w:pos="360"/>
        </w:tabs>
        <w:ind w:left="360"/>
        <w:rPr>
          <w:rFonts w:ascii="Franklin Gothic Book" w:hAnsi="Franklin Gothic Book" w:cs="Arial"/>
          <w:color w:val="000000" w:themeColor="text1"/>
          <w:sz w:val="24"/>
          <w:szCs w:val="20"/>
        </w:rPr>
      </w:pPr>
      <w:r w:rsidRPr="00B337FB">
        <w:rPr>
          <w:rFonts w:ascii="Franklin Gothic Book" w:hAnsi="Franklin Gothic Book" w:cs="Arial"/>
          <w:color w:val="000000" w:themeColor="text1"/>
          <w:sz w:val="24"/>
          <w:szCs w:val="20"/>
        </w:rPr>
        <w:t>School</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staff</w:t>
      </w:r>
      <w:r w:rsidRPr="00B337FB">
        <w:rPr>
          <w:rFonts w:ascii="Franklin Gothic Book" w:hAnsi="Franklin Gothic Book" w:cs="Arial"/>
          <w:color w:val="000000" w:themeColor="text1"/>
          <w:spacing w:val="-5"/>
          <w:sz w:val="24"/>
          <w:szCs w:val="20"/>
        </w:rPr>
        <w:t xml:space="preserve"> </w:t>
      </w:r>
      <w:r w:rsidRPr="00B337FB">
        <w:rPr>
          <w:rFonts w:ascii="Franklin Gothic Book" w:hAnsi="Franklin Gothic Book" w:cs="Arial"/>
          <w:color w:val="000000" w:themeColor="text1"/>
          <w:sz w:val="24"/>
          <w:szCs w:val="20"/>
        </w:rPr>
        <w:t>or</w:t>
      </w:r>
      <w:r w:rsidRPr="00B337FB">
        <w:rPr>
          <w:rFonts w:ascii="Franklin Gothic Book" w:hAnsi="Franklin Gothic Book" w:cs="Arial"/>
          <w:color w:val="000000" w:themeColor="text1"/>
          <w:spacing w:val="-2"/>
          <w:sz w:val="24"/>
          <w:szCs w:val="20"/>
        </w:rPr>
        <w:t xml:space="preserve"> </w:t>
      </w:r>
      <w:r w:rsidRPr="00B337FB">
        <w:rPr>
          <w:rFonts w:ascii="Franklin Gothic Book" w:hAnsi="Franklin Gothic Book" w:cs="Arial"/>
          <w:color w:val="000000" w:themeColor="text1"/>
          <w:sz w:val="24"/>
          <w:szCs w:val="20"/>
        </w:rPr>
        <w:t>students</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may</w:t>
      </w:r>
      <w:r w:rsidRPr="00B337FB">
        <w:rPr>
          <w:rFonts w:ascii="Franklin Gothic Book" w:hAnsi="Franklin Gothic Book" w:cs="Arial"/>
          <w:color w:val="000000" w:themeColor="text1"/>
          <w:spacing w:val="-2"/>
          <w:sz w:val="24"/>
          <w:szCs w:val="20"/>
        </w:rPr>
        <w:t xml:space="preserve"> </w:t>
      </w:r>
      <w:r w:rsidRPr="00B337FB">
        <w:rPr>
          <w:rFonts w:ascii="Franklin Gothic Book" w:hAnsi="Franklin Gothic Book" w:cs="Arial"/>
          <w:color w:val="000000" w:themeColor="text1"/>
          <w:sz w:val="24"/>
          <w:szCs w:val="20"/>
        </w:rPr>
        <w:t>use</w:t>
      </w:r>
      <w:r w:rsidRPr="00B337FB">
        <w:rPr>
          <w:rFonts w:ascii="Franklin Gothic Book" w:hAnsi="Franklin Gothic Book" w:cs="Arial"/>
          <w:color w:val="000000" w:themeColor="text1"/>
          <w:spacing w:val="-2"/>
          <w:sz w:val="24"/>
          <w:szCs w:val="20"/>
        </w:rPr>
        <w:t xml:space="preserve"> </w:t>
      </w:r>
      <w:r w:rsidRPr="00B337FB">
        <w:rPr>
          <w:rFonts w:ascii="Franklin Gothic Book" w:hAnsi="Franklin Gothic Book" w:cs="Arial"/>
          <w:color w:val="000000" w:themeColor="text1"/>
          <w:sz w:val="24"/>
          <w:szCs w:val="20"/>
        </w:rPr>
        <w:t>the</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equipment</w:t>
      </w:r>
      <w:r w:rsidRPr="00B337FB">
        <w:rPr>
          <w:rFonts w:ascii="Franklin Gothic Book" w:hAnsi="Franklin Gothic Book" w:cs="Arial"/>
          <w:color w:val="000000" w:themeColor="text1"/>
          <w:spacing w:val="-3"/>
          <w:sz w:val="24"/>
          <w:szCs w:val="20"/>
        </w:rPr>
        <w:t xml:space="preserve"> </w:t>
      </w:r>
      <w:r w:rsidRPr="00B337FB">
        <w:rPr>
          <w:rFonts w:ascii="Franklin Gothic Book" w:hAnsi="Franklin Gothic Book" w:cs="Arial"/>
          <w:color w:val="000000" w:themeColor="text1"/>
          <w:sz w:val="24"/>
          <w:szCs w:val="20"/>
        </w:rPr>
        <w:t>under</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the</w:t>
      </w:r>
      <w:r w:rsidRPr="00B337FB">
        <w:rPr>
          <w:rFonts w:ascii="Franklin Gothic Book" w:hAnsi="Franklin Gothic Book" w:cs="Arial"/>
          <w:color w:val="000000" w:themeColor="text1"/>
          <w:spacing w:val="-2"/>
          <w:sz w:val="24"/>
          <w:szCs w:val="20"/>
        </w:rPr>
        <w:t xml:space="preserve"> </w:t>
      </w:r>
      <w:r w:rsidRPr="00B337FB">
        <w:rPr>
          <w:rFonts w:ascii="Franklin Gothic Book" w:hAnsi="Franklin Gothic Book" w:cs="Arial"/>
          <w:color w:val="000000" w:themeColor="text1"/>
          <w:sz w:val="24"/>
          <w:szCs w:val="20"/>
        </w:rPr>
        <w:t>supervision</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of</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a</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PTA</w:t>
      </w:r>
      <w:r w:rsidRPr="00B337FB">
        <w:rPr>
          <w:rFonts w:ascii="Franklin Gothic Book" w:hAnsi="Franklin Gothic Book" w:cs="Arial"/>
          <w:color w:val="000000" w:themeColor="text1"/>
          <w:spacing w:val="-4"/>
          <w:sz w:val="24"/>
          <w:szCs w:val="20"/>
        </w:rPr>
        <w:t xml:space="preserve"> </w:t>
      </w:r>
      <w:r w:rsidRPr="00B337FB">
        <w:rPr>
          <w:rFonts w:ascii="Franklin Gothic Book" w:hAnsi="Franklin Gothic Book" w:cs="Arial"/>
          <w:color w:val="000000" w:themeColor="text1"/>
          <w:sz w:val="24"/>
          <w:szCs w:val="20"/>
        </w:rPr>
        <w:t>member or with written</w:t>
      </w:r>
      <w:r w:rsidRPr="00B337FB">
        <w:rPr>
          <w:rFonts w:ascii="Franklin Gothic Book" w:hAnsi="Franklin Gothic Book" w:cs="Arial"/>
          <w:color w:val="000000" w:themeColor="text1"/>
          <w:spacing w:val="-2"/>
          <w:sz w:val="24"/>
          <w:szCs w:val="20"/>
        </w:rPr>
        <w:t xml:space="preserve"> </w:t>
      </w:r>
      <w:r w:rsidRPr="00B337FB">
        <w:rPr>
          <w:rFonts w:ascii="Franklin Gothic Book" w:hAnsi="Franklin Gothic Book" w:cs="Arial"/>
          <w:color w:val="000000" w:themeColor="text1"/>
          <w:sz w:val="24"/>
          <w:szCs w:val="20"/>
        </w:rPr>
        <w:t>permission.</w:t>
      </w:r>
    </w:p>
    <w:p w14:paraId="0944FF15" w14:textId="77777777" w:rsidR="002A68E5" w:rsidRPr="00B337FB" w:rsidRDefault="002A68E5" w:rsidP="004868D8">
      <w:pPr>
        <w:widowControl w:val="0"/>
        <w:numPr>
          <w:ilvl w:val="0"/>
          <w:numId w:val="27"/>
        </w:numPr>
        <w:ind w:left="360"/>
        <w:rPr>
          <w:rFonts w:ascii="Franklin Gothic Book" w:hAnsi="Franklin Gothic Book" w:cs="Arial"/>
          <w:color w:val="000000" w:themeColor="text1"/>
          <w:sz w:val="24"/>
          <w:szCs w:val="20"/>
        </w:rPr>
      </w:pPr>
      <w:r w:rsidRPr="00B337FB">
        <w:rPr>
          <w:rFonts w:ascii="Franklin Gothic Book" w:hAnsi="Franklin Gothic Book" w:cs="Arial"/>
          <w:color w:val="000000" w:themeColor="text1"/>
          <w:sz w:val="24"/>
          <w:szCs w:val="20"/>
        </w:rPr>
        <w:t>Anyone using the property, other than PTA members, will pay for supplies</w:t>
      </w:r>
      <w:r w:rsidRPr="00B337FB">
        <w:rPr>
          <w:rFonts w:ascii="Franklin Gothic Book" w:hAnsi="Franklin Gothic Book" w:cs="Arial"/>
          <w:color w:val="000000" w:themeColor="text1"/>
          <w:spacing w:val="-27"/>
          <w:sz w:val="24"/>
          <w:szCs w:val="20"/>
        </w:rPr>
        <w:t xml:space="preserve"> </w:t>
      </w:r>
      <w:r w:rsidRPr="00B337FB">
        <w:rPr>
          <w:rFonts w:ascii="Franklin Gothic Book" w:hAnsi="Franklin Gothic Book" w:cs="Arial"/>
          <w:color w:val="000000" w:themeColor="text1"/>
          <w:sz w:val="24"/>
          <w:szCs w:val="20"/>
        </w:rPr>
        <w:t>and maintenance.</w:t>
      </w:r>
    </w:p>
    <w:p w14:paraId="69F0DDF6" w14:textId="6FB5FAB4" w:rsidR="002A68E5" w:rsidRPr="0098685D" w:rsidRDefault="002A68E5" w:rsidP="000E5497">
      <w:pPr>
        <w:widowControl w:val="0"/>
        <w:numPr>
          <w:ilvl w:val="0"/>
          <w:numId w:val="27"/>
        </w:numPr>
        <w:tabs>
          <w:tab w:val="left" w:pos="360"/>
        </w:tabs>
        <w:ind w:left="360"/>
        <w:rPr>
          <w:rFonts w:ascii="Franklin Gothic Book" w:hAnsi="Franklin Gothic Book" w:cs="Arial"/>
          <w:color w:val="000000" w:themeColor="text1"/>
          <w:sz w:val="24"/>
          <w:szCs w:val="20"/>
        </w:rPr>
      </w:pPr>
      <w:r w:rsidRPr="00B337FB">
        <w:rPr>
          <w:rFonts w:ascii="Franklin Gothic Book" w:hAnsi="Franklin Gothic Book" w:cs="Arial"/>
          <w:color w:val="000000" w:themeColor="text1"/>
          <w:sz w:val="24"/>
          <w:szCs w:val="20"/>
        </w:rPr>
        <w:t>Should the item be stolen or misplaced</w:t>
      </w:r>
      <w:r w:rsidR="009900E1" w:rsidRPr="00B337FB">
        <w:rPr>
          <w:rFonts w:ascii="Franklin Gothic Book" w:hAnsi="Franklin Gothic Book" w:cs="Arial"/>
          <w:color w:val="000000" w:themeColor="text1"/>
          <w:sz w:val="24"/>
          <w:szCs w:val="20"/>
        </w:rPr>
        <w:t>,</w:t>
      </w:r>
      <w:r w:rsidRPr="00B337FB">
        <w:rPr>
          <w:rFonts w:ascii="Franklin Gothic Book" w:hAnsi="Franklin Gothic Book" w:cs="Arial"/>
          <w:color w:val="000000" w:themeColor="text1"/>
          <w:sz w:val="24"/>
          <w:szCs w:val="20"/>
        </w:rPr>
        <w:t xml:space="preserve"> the PTA will be responsible for replacement. Anyone other than the PTA using the item when a loss occurs agrees to reimburse</w:t>
      </w:r>
      <w:r w:rsidRPr="00B337FB">
        <w:rPr>
          <w:rFonts w:ascii="Franklin Gothic Book" w:hAnsi="Franklin Gothic Book" w:cs="Arial"/>
          <w:color w:val="000000" w:themeColor="text1"/>
          <w:spacing w:val="-31"/>
          <w:sz w:val="24"/>
          <w:szCs w:val="20"/>
        </w:rPr>
        <w:t xml:space="preserve"> </w:t>
      </w:r>
      <w:r w:rsidRPr="00B337FB">
        <w:rPr>
          <w:rFonts w:ascii="Franklin Gothic Book" w:hAnsi="Franklin Gothic Book" w:cs="Arial"/>
          <w:color w:val="000000" w:themeColor="text1"/>
          <w:sz w:val="24"/>
          <w:szCs w:val="20"/>
        </w:rPr>
        <w:t>the PTA for replacement</w:t>
      </w:r>
      <w:r w:rsidRPr="00B337FB">
        <w:rPr>
          <w:rFonts w:ascii="Franklin Gothic Book" w:hAnsi="Franklin Gothic Book" w:cs="Arial"/>
          <w:color w:val="000000" w:themeColor="text1"/>
          <w:spacing w:val="-5"/>
          <w:sz w:val="24"/>
          <w:szCs w:val="20"/>
        </w:rPr>
        <w:t xml:space="preserve"> </w:t>
      </w:r>
      <w:r w:rsidRPr="00B337FB">
        <w:rPr>
          <w:rFonts w:ascii="Franklin Gothic Book" w:hAnsi="Franklin Gothic Book" w:cs="Arial"/>
          <w:color w:val="000000" w:themeColor="text1"/>
          <w:sz w:val="24"/>
          <w:szCs w:val="20"/>
        </w:rPr>
        <w:t>cost.</w:t>
      </w:r>
    </w:p>
    <w:p w14:paraId="5880035A" w14:textId="77777777" w:rsidR="002A68E5" w:rsidRPr="00B337FB" w:rsidRDefault="002A68E5" w:rsidP="000E5497">
      <w:pPr>
        <w:widowControl w:val="0"/>
        <w:rPr>
          <w:rFonts w:ascii="Franklin Gothic Book" w:hAnsi="Franklin Gothic Book" w:cs="Arial"/>
          <w:color w:val="000000" w:themeColor="text1"/>
          <w:sz w:val="20"/>
          <w:szCs w:val="24"/>
          <w14:ligatures w14:val="standardContextual"/>
        </w:rPr>
      </w:pPr>
    </w:p>
    <w:p w14:paraId="45D00C24" w14:textId="77777777" w:rsidR="002A68E5" w:rsidRPr="00B337FB" w:rsidRDefault="002A68E5" w:rsidP="000E5497">
      <w:pPr>
        <w:widowControl w:val="0"/>
        <w:rPr>
          <w:rFonts w:ascii="Franklin Gothic Book" w:hAnsi="Franklin Gothic Book" w:cs="Arial"/>
          <w:color w:val="000000" w:themeColor="text1"/>
          <w:sz w:val="20"/>
          <w:szCs w:val="24"/>
          <w14:ligatures w14:val="standardContextual"/>
        </w:rPr>
      </w:pPr>
    </w:p>
    <w:p w14:paraId="596EA3E8" w14:textId="77777777" w:rsidR="002A68E5" w:rsidRPr="00B337FB" w:rsidRDefault="002A68E5" w:rsidP="000E5497">
      <w:pPr>
        <w:widowControl w:val="0"/>
        <w:rPr>
          <w:rFonts w:ascii="Franklin Gothic Book" w:hAnsi="Franklin Gothic Book" w:cs="Arial"/>
          <w:color w:val="000000" w:themeColor="text1"/>
          <w:sz w:val="20"/>
          <w:szCs w:val="24"/>
          <w14:ligatures w14:val="standardContextual"/>
        </w:rPr>
      </w:pPr>
    </w:p>
    <w:p w14:paraId="0492EB87" w14:textId="77777777" w:rsidR="002A68E5" w:rsidRPr="00B337FB" w:rsidRDefault="002A68E5" w:rsidP="000E5497">
      <w:pPr>
        <w:widowControl w:val="0"/>
        <w:tabs>
          <w:tab w:val="left" w:pos="5220"/>
          <w:tab w:val="left" w:pos="5760"/>
          <w:tab w:val="left" w:pos="10710"/>
        </w:tabs>
        <w:rPr>
          <w:rFonts w:ascii="Franklin Gothic Book" w:hAnsi="Franklin Gothic Book" w:cs="Arial"/>
          <w:bCs/>
          <w:color w:val="000000" w:themeColor="text1"/>
          <w:sz w:val="26"/>
          <w:szCs w:val="26"/>
          <w:u w:val="single"/>
          <w14:ligatures w14:val="standardContextual"/>
        </w:rPr>
      </w:pPr>
      <w:r w:rsidRPr="00B337FB">
        <w:rPr>
          <w:rFonts w:ascii="Franklin Gothic Book" w:hAnsi="Franklin Gothic Book" w:cs="Arial"/>
          <w:bCs/>
          <w:color w:val="000000" w:themeColor="text1"/>
          <w:sz w:val="26"/>
          <w:szCs w:val="26"/>
          <w:u w:val="single"/>
          <w14:ligatures w14:val="standardContextual"/>
        </w:rPr>
        <w:tab/>
      </w:r>
      <w:r w:rsidRPr="00B337FB">
        <w:rPr>
          <w:rFonts w:ascii="Franklin Gothic Book" w:hAnsi="Franklin Gothic Book" w:cs="Arial"/>
          <w:bCs/>
          <w:color w:val="000000" w:themeColor="text1"/>
          <w:sz w:val="26"/>
          <w:szCs w:val="26"/>
          <w14:ligatures w14:val="standardContextual"/>
        </w:rPr>
        <w:tab/>
      </w:r>
      <w:r w:rsidRPr="00B337FB">
        <w:rPr>
          <w:rFonts w:ascii="Franklin Gothic Book" w:hAnsi="Franklin Gothic Book" w:cs="Arial"/>
          <w:bCs/>
          <w:color w:val="000000" w:themeColor="text1"/>
          <w:sz w:val="26"/>
          <w:szCs w:val="26"/>
          <w:u w:val="single"/>
          <w14:ligatures w14:val="standardContextual"/>
        </w:rPr>
        <w:tab/>
      </w:r>
    </w:p>
    <w:p w14:paraId="1E261D94" w14:textId="0F635242" w:rsidR="00A0211A" w:rsidRPr="0098685D" w:rsidRDefault="002A68E5" w:rsidP="0098685D">
      <w:pPr>
        <w:widowControl w:val="0"/>
        <w:tabs>
          <w:tab w:val="left" w:pos="4140"/>
          <w:tab w:val="left" w:pos="5220"/>
          <w:tab w:val="left" w:pos="5760"/>
          <w:tab w:val="left" w:pos="9720"/>
          <w:tab w:val="left" w:pos="10710"/>
        </w:tabs>
        <w:rPr>
          <w:rFonts w:ascii="Franklin Gothic Book" w:hAnsi="Franklin Gothic Book" w:cs="Arial"/>
          <w:bCs/>
          <w:color w:val="000000" w:themeColor="text1"/>
          <w:sz w:val="26"/>
          <w:szCs w:val="26"/>
          <w14:ligatures w14:val="standardContextual"/>
        </w:rPr>
      </w:pPr>
      <w:r w:rsidRPr="00B337FB">
        <w:rPr>
          <w:rFonts w:ascii="Franklin Gothic Book" w:hAnsi="Franklin Gothic Book" w:cs="Arial"/>
          <w:bCs/>
          <w:color w:val="000000" w:themeColor="text1"/>
          <w:sz w:val="26"/>
          <w:szCs w:val="26"/>
          <w14:ligatures w14:val="standardContextual"/>
        </w:rPr>
        <w:t>PTA President</w:t>
      </w:r>
      <w:r w:rsidRPr="00B337FB">
        <w:rPr>
          <w:rFonts w:ascii="Franklin Gothic Book" w:hAnsi="Franklin Gothic Book" w:cs="Arial"/>
          <w:bCs/>
          <w:color w:val="000000" w:themeColor="text1"/>
          <w:sz w:val="26"/>
          <w:szCs w:val="26"/>
          <w14:ligatures w14:val="standardContextual"/>
        </w:rPr>
        <w:tab/>
        <w:t>Date</w:t>
      </w:r>
      <w:r w:rsidRPr="00B337FB">
        <w:rPr>
          <w:rFonts w:ascii="Franklin Gothic Book" w:hAnsi="Franklin Gothic Book" w:cs="Arial"/>
          <w:bCs/>
          <w:color w:val="000000" w:themeColor="text1"/>
          <w:sz w:val="26"/>
          <w:szCs w:val="26"/>
          <w14:ligatures w14:val="standardContextual"/>
        </w:rPr>
        <w:tab/>
      </w:r>
      <w:r w:rsidRPr="00B337FB">
        <w:rPr>
          <w:rFonts w:ascii="Franklin Gothic Book" w:hAnsi="Franklin Gothic Book" w:cs="Arial"/>
          <w:bCs/>
          <w:color w:val="000000" w:themeColor="text1"/>
          <w:sz w:val="26"/>
          <w:szCs w:val="26"/>
          <w14:ligatures w14:val="standardContextual"/>
        </w:rPr>
        <w:tab/>
        <w:t>Principal/Admin</w:t>
      </w:r>
      <w:r w:rsidRPr="00B337FB">
        <w:rPr>
          <w:rFonts w:ascii="Franklin Gothic Book" w:hAnsi="Franklin Gothic Book" w:cs="Arial"/>
          <w:bCs/>
          <w:color w:val="000000" w:themeColor="text1"/>
          <w:sz w:val="26"/>
          <w:szCs w:val="26"/>
          <w14:ligatures w14:val="standardContextual"/>
        </w:rPr>
        <w:tab/>
        <w:t>Date</w:t>
      </w:r>
      <w:bookmarkStart w:id="38" w:name="donationreceipt"/>
      <w:bookmarkEnd w:id="38"/>
    </w:p>
    <w:p w14:paraId="15409B07" w14:textId="22F3D917" w:rsidR="00310733" w:rsidRPr="00B337FB" w:rsidRDefault="00310733" w:rsidP="000E5497">
      <w:pPr>
        <w:rPr>
          <w:rStyle w:val="PageNumber"/>
          <w:rFonts w:ascii="Aptos" w:hAnsi="Aptos"/>
          <w:color w:val="000000" w:themeColor="text1"/>
        </w:rPr>
        <w:sectPr w:rsidR="00310733" w:rsidRPr="00B337FB" w:rsidSect="007B3761">
          <w:type w:val="continuous"/>
          <w:pgSz w:w="12240" w:h="15840"/>
          <w:pgMar w:top="720" w:right="720" w:bottom="720" w:left="720" w:header="0" w:footer="454" w:gutter="0"/>
          <w:cols w:space="720"/>
          <w:docGrid w:linePitch="360"/>
        </w:sectPr>
      </w:pPr>
    </w:p>
    <w:p w14:paraId="074C58D4" w14:textId="3089E966" w:rsidR="004766D0" w:rsidRPr="00B337FB" w:rsidRDefault="004766D0" w:rsidP="004766D0">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lastRenderedPageBreak/>
        <w:t xml:space="preserve">2025-26 </w:t>
      </w:r>
      <w:r w:rsidRPr="00B337FB">
        <w:rPr>
          <w:rFonts w:ascii="Varela Round" w:hAnsi="Varela Round" w:cs="Arial"/>
          <w:color w:val="000000" w:themeColor="text1"/>
          <w:sz w:val="72"/>
          <w:szCs w:val="72"/>
        </w:rPr>
        <w:t>PTA Leader</w:t>
      </w:r>
    </w:p>
    <w:p w14:paraId="16F872F8" w14:textId="605CCDAB" w:rsidR="004766D0" w:rsidRPr="00B337FB" w:rsidRDefault="004766D0" w:rsidP="004766D0">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12658" behindDoc="0" locked="0" layoutInCell="1" allowOverlap="1" wp14:anchorId="4FE69ABE" wp14:editId="4DF891CC">
                <wp:simplePos x="0" y="0"/>
                <wp:positionH relativeFrom="column">
                  <wp:posOffset>638684</wp:posOffset>
                </wp:positionH>
                <wp:positionV relativeFrom="paragraph">
                  <wp:posOffset>1044420</wp:posOffset>
                </wp:positionV>
                <wp:extent cx="5711233" cy="735496"/>
                <wp:effectExtent l="0" t="0" r="0" b="7620"/>
                <wp:wrapNone/>
                <wp:docPr id="870873081"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1725834140" name="Text Box 61"/>
                        <wps:cNvSpPr txBox="1"/>
                        <wps:spPr>
                          <a:xfrm>
                            <a:off x="0" y="161365"/>
                            <a:ext cx="5645150" cy="496570"/>
                          </a:xfrm>
                          <a:prstGeom prst="roundRect">
                            <a:avLst>
                              <a:gd name="adj" fmla="val 50000"/>
                            </a:avLst>
                          </a:prstGeom>
                          <a:solidFill>
                            <a:schemeClr val="tx1"/>
                          </a:solidFill>
                          <a:ln w="6350">
                            <a:noFill/>
                          </a:ln>
                        </wps:spPr>
                        <wps:txbx>
                          <w:txbxContent>
                            <w:p w14:paraId="547C79B1" w14:textId="77777777" w:rsidR="004766D0" w:rsidRPr="00943620" w:rsidRDefault="004766D0" w:rsidP="004766D0">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554347986" name="Text Box 61"/>
                        <wps:cNvSpPr txBox="1"/>
                        <wps:spPr>
                          <a:xfrm>
                            <a:off x="95624" y="-13960"/>
                            <a:ext cx="5615609" cy="735496"/>
                          </a:xfrm>
                          <a:prstGeom prst="rect">
                            <a:avLst/>
                          </a:prstGeom>
                          <a:noFill/>
                          <a:ln w="6350">
                            <a:noFill/>
                          </a:ln>
                        </wps:spPr>
                        <wps:txbx>
                          <w:txbxContent>
                            <w:p w14:paraId="566D4CAF" w14:textId="77777777" w:rsidR="004766D0" w:rsidRPr="00943620" w:rsidRDefault="004766D0" w:rsidP="004766D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4FE69ABE" id="_x0000_s1046" style="position:absolute;left:0;text-align:left;margin-left:50.3pt;margin-top:82.25pt;width:449.7pt;height:57.9pt;z-index:251712658"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">
                <v:roundrect id="Text Box 61" o:spid="_x0000_s1047"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" fillcolor="black [3213]" stroked="f" strokeweight=".5pt">
                  <v:textbox>
                    <w:txbxContent>
                      <w:p w14:paraId="547C79B1" w14:textId="77777777" w:rsidR="004766D0" w:rsidRPr="00943620" w:rsidRDefault="004766D0" w:rsidP="004766D0">
                        <w:pPr>
                          <w:jc w:val="center"/>
                          <w:rPr>
                            <w:rFonts w:ascii="Varela Round" w:hAnsi="Varela Round"/>
                            <w:sz w:val="96"/>
                            <w:szCs w:val="96"/>
                          </w:rPr>
                        </w:pPr>
                      </w:p>
                    </w:txbxContent>
                  </v:textbox>
                </v:roundrect>
                <v:shape id="Text Box 61" o:spid="_x0000_s1048"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" filled="f" stroked="f" strokeweight=".5pt">
                  <v:textbox>
                    <w:txbxContent>
                      <w:p w14:paraId="566D4CAF" w14:textId="77777777" w:rsidR="004766D0" w:rsidRPr="00943620" w:rsidRDefault="004766D0" w:rsidP="004766D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B337FB">
        <w:rPr>
          <w:rFonts w:ascii="Mokoto" w:hAnsi="Mokoto" w:cs="Arial"/>
          <w:color w:val="000000" w:themeColor="text1"/>
          <w:sz w:val="220"/>
          <w:szCs w:val="220"/>
          <w14:ligatures w14:val="standardContextual"/>
        </w:rPr>
        <w:t>Toolkit</w:t>
      </w:r>
      <w:r w:rsidRPr="00B337FB">
        <w:rPr>
          <w:rFonts w:ascii="Mokoto" w:hAnsi="Mokoto" w:cs="Arial"/>
          <w:color w:val="000000" w:themeColor="text1"/>
          <w:sz w:val="72"/>
          <w:szCs w:val="144"/>
          <w14:ligatures w14:val="standardContextual"/>
        </w:rPr>
        <w:t xml:space="preserve"> </w:t>
      </w:r>
    </w:p>
    <w:p w14:paraId="545F3F2D" w14:textId="77777777" w:rsidR="004766D0" w:rsidRPr="00B337FB" w:rsidRDefault="004766D0" w:rsidP="004766D0">
      <w:pPr>
        <w:widowControl w:val="0"/>
        <w:tabs>
          <w:tab w:val="right" w:leader="dot" w:pos="5112"/>
        </w:tabs>
        <w:jc w:val="center"/>
        <w:rPr>
          <w:rFonts w:ascii="Steamy" w:hAnsi="Steamy" w:cs="Arial"/>
          <w:color w:val="000000" w:themeColor="text1"/>
          <w:sz w:val="72"/>
          <w:szCs w:val="144"/>
          <w14:ligatures w14:val="standardContextual"/>
        </w:rPr>
      </w:pPr>
    </w:p>
    <w:p w14:paraId="65078C32" w14:textId="20C91CDB" w:rsidR="004766D0" w:rsidRPr="00B337FB" w:rsidRDefault="004766D0" w:rsidP="004766D0">
      <w:pPr>
        <w:widowControl w:val="0"/>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Section 4: Secretary</w:t>
      </w:r>
    </w:p>
    <w:p w14:paraId="6D9A34C0" w14:textId="71E4AAEA" w:rsidR="004766D0" w:rsidRPr="00B337FB" w:rsidRDefault="004766D0" w:rsidP="004766D0">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LouisianaPTA.org/secretary</w:t>
      </w:r>
    </w:p>
    <w:p w14:paraId="146433BB" w14:textId="48256D43" w:rsidR="007828BC" w:rsidRPr="00B337FB" w:rsidRDefault="00832E33" w:rsidP="000E5497">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94578" behindDoc="0" locked="0" layoutInCell="1" allowOverlap="1" wp14:anchorId="7CAA9418" wp14:editId="4ABA6398">
            <wp:simplePos x="0" y="0"/>
            <wp:positionH relativeFrom="margin">
              <wp:align>center</wp:align>
            </wp:positionH>
            <wp:positionV relativeFrom="margin">
              <wp:posOffset>3467735</wp:posOffset>
            </wp:positionV>
            <wp:extent cx="5181600" cy="4919432"/>
            <wp:effectExtent l="0" t="0" r="0" b="0"/>
            <wp:wrapNone/>
            <wp:docPr id="1412936966"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biLevel thresh="75000"/>
                    </a:blip>
                    <a:srcRect t="7437"/>
                    <a:stretch/>
                  </pic:blipFill>
                  <pic:spPr bwMode="auto">
                    <a:xfrm>
                      <a:off x="0" y="0"/>
                      <a:ext cx="5181600" cy="49194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214D12" w14:textId="6555615C" w:rsidR="007828BC" w:rsidRPr="00B337FB" w:rsidRDefault="007828BC" w:rsidP="000E5497">
      <w:pPr>
        <w:widowControl w:val="0"/>
        <w:tabs>
          <w:tab w:val="right" w:leader="dot" w:pos="5112"/>
        </w:tabs>
        <w:jc w:val="center"/>
        <w:rPr>
          <w:rFonts w:ascii="Aptos" w:hAnsi="Aptos" w:cs="Arial"/>
          <w:color w:val="000000" w:themeColor="text1"/>
          <w:sz w:val="72"/>
          <w:szCs w:val="144"/>
          <w14:ligatures w14:val="standardContextual"/>
        </w:rPr>
      </w:pPr>
    </w:p>
    <w:p w14:paraId="0F9697F7" w14:textId="2CD06A74" w:rsidR="007828BC" w:rsidRPr="00B337FB" w:rsidRDefault="007828BC" w:rsidP="000E5497">
      <w:pPr>
        <w:widowControl w:val="0"/>
        <w:tabs>
          <w:tab w:val="right" w:leader="dot" w:pos="5112"/>
        </w:tabs>
        <w:jc w:val="center"/>
        <w:rPr>
          <w:rFonts w:ascii="Aptos" w:hAnsi="Aptos" w:cs="Arial"/>
          <w:color w:val="000000" w:themeColor="text1"/>
          <w:sz w:val="72"/>
          <w:szCs w:val="144"/>
          <w14:ligatures w14:val="standardContextual"/>
        </w:rPr>
      </w:pPr>
    </w:p>
    <w:p w14:paraId="1F508BD7" w14:textId="3C4B1449" w:rsidR="007828BC" w:rsidRPr="00B337FB" w:rsidRDefault="007828BC" w:rsidP="000E5497">
      <w:pPr>
        <w:widowControl w:val="0"/>
        <w:rPr>
          <w:rFonts w:ascii="Aptos" w:hAnsi="Aptos" w:cs="Arial"/>
          <w:b/>
          <w:bCs/>
          <w:color w:val="000000" w:themeColor="text1"/>
          <w:sz w:val="40"/>
          <w:szCs w:val="48"/>
          <w:u w:val="single"/>
          <w14:ligatures w14:val="standardContextual"/>
        </w:rPr>
      </w:pPr>
    </w:p>
    <w:p w14:paraId="4472ED56" w14:textId="35CBC3B3" w:rsidR="00F977E9" w:rsidRPr="00B337FB" w:rsidRDefault="00483468" w:rsidP="000E5497">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48498" behindDoc="0" locked="0" layoutInCell="1" allowOverlap="1" wp14:anchorId="49CBB678" wp14:editId="651F751B">
            <wp:simplePos x="0" y="0"/>
            <wp:positionH relativeFrom="margin">
              <wp:align>right</wp:align>
            </wp:positionH>
            <wp:positionV relativeFrom="margin">
              <wp:posOffset>8336280</wp:posOffset>
            </wp:positionV>
            <wp:extent cx="856615" cy="579755"/>
            <wp:effectExtent l="0" t="0" r="635" b="0"/>
            <wp:wrapNone/>
            <wp:docPr id="762474343"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28BC" w:rsidRPr="00B337FB">
        <w:rPr>
          <w:rFonts w:ascii="Aptos" w:hAnsi="Aptos" w:cs="Arial"/>
          <w:b/>
          <w:bCs/>
          <w:color w:val="000000" w:themeColor="text1"/>
          <w:sz w:val="40"/>
          <w:szCs w:val="48"/>
          <w:u w:val="single"/>
          <w14:ligatures w14:val="standardContextual"/>
        </w:rPr>
        <w:br w:type="page"/>
      </w:r>
    </w:p>
    <w:p w14:paraId="436EC3E2" w14:textId="111EB0EE" w:rsidR="002C0787" w:rsidRPr="00B337FB" w:rsidRDefault="0094307D" w:rsidP="007B3881">
      <w:pPr>
        <w:pStyle w:val="Heading"/>
      </w:pPr>
      <w:r w:rsidRPr="00B337FB">
        <w:lastRenderedPageBreak/>
        <w:t>Index</w:t>
      </w:r>
    </w:p>
    <w:p w14:paraId="5F2797D7" w14:textId="77777777" w:rsidR="00BF43D3" w:rsidRPr="00B337FB" w:rsidRDefault="00BF43D3" w:rsidP="000E5497">
      <w:pPr>
        <w:widowControl w:val="0"/>
        <w:tabs>
          <w:tab w:val="left" w:pos="810"/>
          <w:tab w:val="right" w:leader="dot" w:pos="5490"/>
        </w:tabs>
        <w:rPr>
          <w:rFonts w:ascii="Franklin Gothic Book" w:hAnsi="Franklin Gothic Book" w:cs="Arial"/>
          <w:color w:val="000000" w:themeColor="text1"/>
        </w:rPr>
      </w:pPr>
    </w:p>
    <w:p w14:paraId="23A6FC74" w14:textId="77777777" w:rsidR="0098685D" w:rsidRDefault="0098685D" w:rsidP="0098685D">
      <w:pPr>
        <w:widowControl w:val="0"/>
        <w:tabs>
          <w:tab w:val="right" w:leader="dot" w:pos="10710"/>
        </w:tabs>
        <w:rPr>
          <w:rFonts w:ascii="Franklin Gothic Book" w:hAnsi="Franklin Gothic Book" w:cs="Arial"/>
          <w:bCs/>
          <w:color w:val="000000" w:themeColor="text1"/>
          <w14:ligatures w14:val="standardContextual"/>
        </w:rPr>
        <w:sectPr w:rsidR="0098685D" w:rsidSect="00310733">
          <w:footerReference w:type="default" r:id="rId151"/>
          <w:pgSz w:w="12240" w:h="15840"/>
          <w:pgMar w:top="720" w:right="720" w:bottom="720" w:left="720" w:header="720" w:footer="454" w:gutter="0"/>
          <w:cols w:space="720"/>
          <w:docGrid w:linePitch="360"/>
        </w:sectPr>
      </w:pPr>
    </w:p>
    <w:p w14:paraId="23A16E87"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Importance of Secretary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5</w:t>
      </w:r>
    </w:p>
    <w:p w14:paraId="0319FB13" w14:textId="77777777" w:rsidR="00B47851" w:rsidRPr="00B337FB"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Secretary’s Binder</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6</w:t>
      </w:r>
      <w:r>
        <w:rPr>
          <w:rFonts w:ascii="Franklin Gothic Book" w:hAnsi="Franklin Gothic Book" w:cs="Arial"/>
          <w:bCs/>
          <w:color w:val="000000" w:themeColor="text1"/>
        </w:rPr>
        <w:t>5</w:t>
      </w:r>
    </w:p>
    <w:p w14:paraId="16C1CD10"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Responsibilities of Secretary</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66</w:t>
      </w:r>
    </w:p>
    <w:p w14:paraId="23E4AB65"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Dividing Responsibilities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66</w:t>
      </w:r>
    </w:p>
    <w:p w14:paraId="168FFE3C"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Historian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67</w:t>
      </w:r>
    </w:p>
    <w:p w14:paraId="2D1914A5"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Minutes Overview</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67</w:t>
      </w:r>
    </w:p>
    <w:p w14:paraId="3639D768" w14:textId="77777777" w:rsidR="00B47851" w:rsidRPr="00B337FB"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Contents of the Minutes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68</w:t>
      </w:r>
    </w:p>
    <w:p w14:paraId="640985F9" w14:textId="77777777" w:rsidR="00B47851" w:rsidRPr="00B337FB"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Motions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69</w:t>
      </w:r>
    </w:p>
    <w:p w14:paraId="5C658F73" w14:textId="16650F2E"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Elections</w:t>
      </w:r>
      <w:r w:rsidRPr="00B337FB">
        <w:rPr>
          <w:rFonts w:ascii="Franklin Gothic Book" w:hAnsi="Franklin Gothic Book" w:cs="Arial"/>
          <w:bCs/>
          <w:color w:val="000000" w:themeColor="text1"/>
        </w:rPr>
        <w:tab/>
      </w:r>
      <w:r w:rsidR="00095442">
        <w:rPr>
          <w:rFonts w:ascii="Franklin Gothic Book" w:hAnsi="Franklin Gothic Book" w:cs="Arial"/>
          <w:bCs/>
          <w:color w:val="000000" w:themeColor="text1"/>
        </w:rPr>
        <w:t>70</w:t>
      </w:r>
    </w:p>
    <w:p w14:paraId="3F3D217E"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Records Retention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70</w:t>
      </w:r>
    </w:p>
    <w:p w14:paraId="273ABC23" w14:textId="77777777" w:rsidR="00B47851" w:rsidRDefault="00B47851" w:rsidP="00B47851">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Active Affiliation </w:t>
      </w:r>
      <w:r>
        <w:rPr>
          <w:rFonts w:ascii="Franklin Gothic Book" w:hAnsi="Franklin Gothic Book" w:cs="Arial"/>
          <w:bCs/>
          <w:color w:val="000000" w:themeColor="text1"/>
          <w14:ligatures w14:val="standardContextual"/>
        </w:rPr>
        <w:t xml:space="preserve">Report </w:t>
      </w:r>
      <w:r w:rsidRPr="00B337FB">
        <w:rPr>
          <w:rFonts w:ascii="Franklin Gothic Book" w:hAnsi="Franklin Gothic Book" w:cs="Arial"/>
          <w:bCs/>
          <w:color w:val="000000" w:themeColor="text1"/>
          <w14:ligatures w14:val="standardContextual"/>
        </w:rPr>
        <w:t>and Retention Plan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70</w:t>
      </w:r>
    </w:p>
    <w:p w14:paraId="13504AA2" w14:textId="77777777" w:rsidR="00B47851" w:rsidRPr="00B337FB" w:rsidRDefault="00B47851" w:rsidP="00B47851">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14:ligatures w14:val="standardContextual"/>
        </w:rPr>
        <w:t>LAPTA Calendar</w:t>
      </w:r>
      <w:r>
        <w:rPr>
          <w:rFonts w:ascii="Franklin Gothic Book" w:hAnsi="Franklin Gothic Book" w:cs="Arial"/>
          <w:bCs/>
          <w:color w:val="000000" w:themeColor="text1"/>
          <w14:ligatures w14:val="standardContextual"/>
        </w:rPr>
        <w:tab/>
        <w:t>71</w:t>
      </w:r>
    </w:p>
    <w:p w14:paraId="0A4BDA02"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Agenda</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73</w:t>
      </w:r>
    </w:p>
    <w:p w14:paraId="1AF73833"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Minutes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7</w:t>
      </w:r>
      <w:r>
        <w:rPr>
          <w:rFonts w:ascii="Franklin Gothic Book" w:hAnsi="Franklin Gothic Book" w:cs="Arial"/>
          <w:bCs/>
          <w:color w:val="000000" w:themeColor="text1"/>
        </w:rPr>
        <w:t>4</w:t>
      </w:r>
    </w:p>
    <w:p w14:paraId="1933BC38"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Motion Form</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75</w:t>
      </w:r>
    </w:p>
    <w:p w14:paraId="70C872F4"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Roster Sign-In Sheet</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76</w:t>
      </w:r>
    </w:p>
    <w:p w14:paraId="54EEE6D6"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Inventory Accountability Form</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77</w:t>
      </w:r>
    </w:p>
    <w:p w14:paraId="6C1A84AB" w14:textId="77777777" w:rsidR="00B47851" w:rsidRDefault="00B47851" w:rsidP="00B47851">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sz w:val="21"/>
          <w:szCs w:val="21"/>
          <w14:ligatures w14:val="standardContextual"/>
        </w:rPr>
        <w:t>Confidentiality, Ethics, &amp; Conflict of Interest Policy</w:t>
      </w:r>
      <w:r w:rsidRPr="00B337FB">
        <w:rPr>
          <w:rFonts w:ascii="Franklin Gothic Book" w:hAnsi="Franklin Gothic Book" w:cs="Arial"/>
          <w:bCs/>
          <w:color w:val="000000" w:themeColor="text1"/>
          <w:sz w:val="21"/>
          <w:szCs w:val="21"/>
          <w14:ligatures w14:val="standardContextual"/>
        </w:rPr>
        <w:tab/>
      </w:r>
      <w:r>
        <w:rPr>
          <w:rFonts w:ascii="Franklin Gothic Book" w:hAnsi="Franklin Gothic Book" w:cs="Arial"/>
          <w:bCs/>
          <w:color w:val="000000" w:themeColor="text1"/>
        </w:rPr>
        <w:t>78</w:t>
      </w:r>
    </w:p>
    <w:p w14:paraId="582FC1C2" w14:textId="77777777" w:rsidR="0098685D" w:rsidRDefault="0098685D" w:rsidP="000E5497">
      <w:pPr>
        <w:widowControl w:val="0"/>
        <w:tabs>
          <w:tab w:val="right" w:leader="dot" w:pos="5112"/>
          <w:tab w:val="left" w:pos="5310"/>
          <w:tab w:val="right" w:leader="dot" w:pos="10710"/>
        </w:tabs>
        <w:rPr>
          <w:rFonts w:ascii="Franklin Gothic Book" w:hAnsi="Franklin Gothic Book" w:cs="Arial"/>
          <w:bCs/>
          <w:color w:val="000000" w:themeColor="text1"/>
          <w14:ligatures w14:val="standardContextual"/>
        </w:rPr>
        <w:sectPr w:rsidR="0098685D" w:rsidSect="0098685D">
          <w:type w:val="continuous"/>
          <w:pgSz w:w="12240" w:h="15840"/>
          <w:pgMar w:top="720" w:right="720" w:bottom="720" w:left="720" w:header="720" w:footer="454" w:gutter="0"/>
          <w:cols w:num="2" w:space="180"/>
          <w:docGrid w:linePitch="360"/>
        </w:sectPr>
      </w:pPr>
    </w:p>
    <w:p w14:paraId="4C6D9B17" w14:textId="77777777" w:rsidR="00B26B78" w:rsidRPr="00B337FB" w:rsidRDefault="00B26B78" w:rsidP="000E5497">
      <w:pPr>
        <w:widowControl w:val="0"/>
        <w:tabs>
          <w:tab w:val="right" w:leader="dot" w:pos="5112"/>
          <w:tab w:val="left" w:pos="5310"/>
          <w:tab w:val="right" w:leader="dot" w:pos="10710"/>
        </w:tabs>
        <w:rPr>
          <w:rFonts w:ascii="Franklin Gothic Book" w:hAnsi="Franklin Gothic Book" w:cs="Arial"/>
          <w:bCs/>
          <w:color w:val="000000" w:themeColor="text1"/>
          <w14:ligatures w14:val="standardContextual"/>
        </w:rPr>
      </w:pPr>
    </w:p>
    <w:p w14:paraId="187811F2" w14:textId="598355D0" w:rsidR="00770063" w:rsidRPr="00B337FB" w:rsidRDefault="00770063" w:rsidP="000E5497">
      <w:pPr>
        <w:widowControl w:val="0"/>
        <w:tabs>
          <w:tab w:val="right" w:leader="dot" w:pos="5112"/>
          <w:tab w:val="left" w:pos="5310"/>
          <w:tab w:val="right" w:leader="dot" w:pos="10710"/>
        </w:tabs>
        <w:rPr>
          <w:rFonts w:ascii="Franklin Gothic Book" w:hAnsi="Franklin Gothic Book" w:cs="Arial"/>
          <w:bCs/>
          <w:color w:val="000000" w:themeColor="text1"/>
          <w14:ligatures w14:val="standardContextual"/>
        </w:rPr>
      </w:pPr>
    </w:p>
    <w:p w14:paraId="515536F9" w14:textId="2706D2CC" w:rsidR="00770063" w:rsidRPr="00B337FB" w:rsidRDefault="00770063" w:rsidP="000E5497">
      <w:pPr>
        <w:widowControl w:val="0"/>
        <w:tabs>
          <w:tab w:val="right" w:leader="dot" w:pos="5112"/>
          <w:tab w:val="left" w:pos="5310"/>
          <w:tab w:val="right" w:leader="dot" w:pos="10710"/>
        </w:tabs>
        <w:rPr>
          <w:rFonts w:ascii="Franklin Gothic Book" w:hAnsi="Franklin Gothic Book" w:cs="Arial"/>
          <w:bCs/>
          <w:color w:val="000000" w:themeColor="text1"/>
          <w14:ligatures w14:val="standardContextual"/>
        </w:rPr>
      </w:pPr>
    </w:p>
    <w:p w14:paraId="7D1F7F96" w14:textId="768A06E0" w:rsidR="00446735" w:rsidRPr="00B337FB" w:rsidRDefault="00446735" w:rsidP="007B3881">
      <w:pPr>
        <w:pStyle w:val="Heading"/>
      </w:pPr>
      <w:r w:rsidRPr="00B337FB">
        <w:t>Growing the Future Rooted in Tradition</w:t>
      </w:r>
    </w:p>
    <w:p w14:paraId="3C6EA231" w14:textId="374D3F0B" w:rsidR="00446735" w:rsidRPr="00B337FB" w:rsidRDefault="00446735" w:rsidP="00446735">
      <w:pPr>
        <w:widowControl w:val="0"/>
        <w:tabs>
          <w:tab w:val="right" w:leader="dot" w:pos="5400"/>
        </w:tabs>
        <w:rPr>
          <w:rFonts w:ascii="Franklin Gothic Book" w:hAnsi="Franklin Gothic Book" w:cs="Arial"/>
          <w:color w:val="000000" w:themeColor="text1"/>
        </w:rPr>
      </w:pPr>
    </w:p>
    <w:p w14:paraId="7B50FFA6" w14:textId="2836BE4E" w:rsidR="00446735" w:rsidRPr="00B337FB" w:rsidRDefault="00446735" w:rsidP="00446735">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noProof/>
          <w:color w:val="000000" w:themeColor="text1"/>
          <w:sz w:val="24"/>
          <w:szCs w:val="14"/>
        </w:rPr>
        <w:drawing>
          <wp:anchor distT="0" distB="0" distL="114300" distR="114300" simplePos="0" relativeHeight="251805842" behindDoc="0" locked="0" layoutInCell="1" allowOverlap="1" wp14:anchorId="6D6C78F1" wp14:editId="6B8B8F70">
            <wp:simplePos x="0" y="0"/>
            <wp:positionH relativeFrom="margin">
              <wp:posOffset>5111706</wp:posOffset>
            </wp:positionH>
            <wp:positionV relativeFrom="margin">
              <wp:posOffset>2903855</wp:posOffset>
            </wp:positionV>
            <wp:extent cx="1743075" cy="1854200"/>
            <wp:effectExtent l="0" t="0" r="9525" b="0"/>
            <wp:wrapSquare wrapText="bothSides"/>
            <wp:docPr id="1196444553" name="Picture 73" descr="A blue and white logo with a tree and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95339" name="Picture 73" descr="A blue and white logo with a tree and birds&#10;&#10;AI-generated content may be incorrect."/>
                    <pic:cNvPicPr/>
                  </pic:nvPicPr>
                  <pic:blipFill>
                    <a:blip r:embed="rId12">
                      <a:biLevel thresh="75000"/>
                    </a:blip>
                    <a:stretch>
                      <a:fillRect/>
                    </a:stretch>
                  </pic:blipFill>
                  <pic:spPr>
                    <a:xfrm>
                      <a:off x="0" y="0"/>
                      <a:ext cx="1743075" cy="1854200"/>
                    </a:xfrm>
                    <a:prstGeom prst="rect">
                      <a:avLst/>
                    </a:prstGeom>
                  </pic:spPr>
                </pic:pic>
              </a:graphicData>
            </a:graphic>
            <wp14:sizeRelH relativeFrom="margin">
              <wp14:pctWidth>0</wp14:pctWidth>
            </wp14:sizeRelH>
            <wp14:sizeRelV relativeFrom="margin">
              <wp14:pctHeight>0</wp14:pctHeight>
            </wp14:sizeRelV>
          </wp:anchor>
        </w:drawing>
      </w:r>
      <w:r w:rsidRPr="00B337FB">
        <w:rPr>
          <w:rFonts w:ascii="Franklin Gothic Book" w:hAnsi="Franklin Gothic Book" w:cs="Arial"/>
          <w:bCs/>
          <w:color w:val="000000" w:themeColor="text1"/>
          <w14:ligatures w14:val="standardContextual"/>
        </w:rPr>
        <w:t>The 2025-26 theme for Louisiana PTA is “</w:t>
      </w:r>
      <w:r w:rsidRPr="00B337FB">
        <w:rPr>
          <w:rFonts w:ascii="Franklin Gothic Book" w:hAnsi="Franklin Gothic Book" w:cs="Arial"/>
          <w:b/>
          <w:color w:val="000000" w:themeColor="text1"/>
          <w14:ligatures w14:val="standardContextual"/>
        </w:rPr>
        <w:t>Growing the Future Rooted in Tradition.</w:t>
      </w:r>
      <w:r w:rsidRPr="00B337FB">
        <w:rPr>
          <w:rFonts w:ascii="Franklin Gothic Book" w:hAnsi="Franklin Gothic Book" w:cs="Arial"/>
          <w:bCs/>
          <w:color w:val="000000" w:themeColor="text1"/>
          <w14:ligatures w14:val="standardContextual"/>
        </w:rPr>
        <w:t xml:space="preserve">” Using unique Louisiana imagery, our theme invokes </w:t>
      </w:r>
      <w:r w:rsidRPr="00A71A8A">
        <w:rPr>
          <w:rFonts w:ascii="Franklin Gothic Book" w:hAnsi="Franklin Gothic Book" w:cs="Arial"/>
          <w:bCs/>
          <w:color w:val="000000" w:themeColor="text1"/>
          <w14:ligatures w14:val="standardContextual"/>
        </w:rPr>
        <w:t xml:space="preserve">the PTA’s </w:t>
      </w:r>
      <w:r w:rsidRPr="00B337FB">
        <w:rPr>
          <w:rFonts w:ascii="Franklin Gothic Book" w:hAnsi="Franklin Gothic Book" w:cs="Arial"/>
          <w:bCs/>
          <w:color w:val="000000" w:themeColor="text1"/>
          <w14:ligatures w14:val="standardContextual"/>
        </w:rPr>
        <w:t xml:space="preserve">longstanding </w:t>
      </w:r>
      <w:r w:rsidRPr="00A71A8A">
        <w:rPr>
          <w:rFonts w:ascii="Franklin Gothic Book" w:hAnsi="Franklin Gothic Book" w:cs="Arial"/>
          <w:bCs/>
          <w:color w:val="000000" w:themeColor="text1"/>
          <w14:ligatures w14:val="standardContextual"/>
        </w:rPr>
        <w:t xml:space="preserve">history of advocating for children </w:t>
      </w:r>
      <w:r w:rsidRPr="00B337FB">
        <w:rPr>
          <w:rFonts w:ascii="Franklin Gothic Book" w:hAnsi="Franklin Gothic Book" w:cs="Arial"/>
          <w:bCs/>
          <w:color w:val="000000" w:themeColor="text1"/>
          <w14:ligatures w14:val="standardContextual"/>
        </w:rPr>
        <w:t xml:space="preserve">and highlights the goal of </w:t>
      </w:r>
      <w:r w:rsidRPr="00A71A8A">
        <w:rPr>
          <w:rFonts w:ascii="Franklin Gothic Book" w:hAnsi="Franklin Gothic Book" w:cs="Arial"/>
          <w:bCs/>
          <w:color w:val="000000" w:themeColor="text1"/>
          <w14:ligatures w14:val="standardContextual"/>
        </w:rPr>
        <w:t>nurturing future generations.</w:t>
      </w:r>
      <w:r w:rsidRPr="00B337FB">
        <w:rPr>
          <w:rFonts w:ascii="Franklin Gothic Book" w:hAnsi="Franklin Gothic Book" w:cs="Arial"/>
          <w:bCs/>
          <w:color w:val="000000" w:themeColor="text1"/>
          <w14:ligatures w14:val="standardContextual"/>
        </w:rPr>
        <w:t xml:space="preserve"> PTA’s philanthropic work is an opportunity to give selflessly and to positively affect the lives of children. B</w:t>
      </w:r>
      <w:r w:rsidRPr="00A71A8A">
        <w:rPr>
          <w:rFonts w:ascii="Franklin Gothic Book" w:hAnsi="Franklin Gothic Book" w:cs="Arial"/>
          <w:bCs/>
          <w:color w:val="000000" w:themeColor="text1"/>
          <w14:ligatures w14:val="standardContextual"/>
        </w:rPr>
        <w:t>ecom</w:t>
      </w:r>
      <w:r w:rsidRPr="00B337FB">
        <w:rPr>
          <w:rFonts w:ascii="Franklin Gothic Book" w:hAnsi="Franklin Gothic Book" w:cs="Arial"/>
          <w:bCs/>
          <w:color w:val="000000" w:themeColor="text1"/>
          <w14:ligatures w14:val="standardContextual"/>
        </w:rPr>
        <w:t>e</w:t>
      </w:r>
      <w:r w:rsidRPr="00A71A8A">
        <w:rPr>
          <w:rFonts w:ascii="Franklin Gothic Book" w:hAnsi="Franklin Gothic Book" w:cs="Arial"/>
          <w:bCs/>
          <w:color w:val="000000" w:themeColor="text1"/>
          <w14:ligatures w14:val="standardContextual"/>
        </w:rPr>
        <w:t xml:space="preserve"> part of something meaningful</w:t>
      </w:r>
      <w:r w:rsidRPr="00B337FB">
        <w:rPr>
          <w:rFonts w:ascii="Franklin Gothic Book" w:hAnsi="Franklin Gothic Book" w:cs="Arial"/>
          <w:bCs/>
          <w:color w:val="000000" w:themeColor="text1"/>
          <w14:ligatures w14:val="standardContextual"/>
        </w:rPr>
        <w:t xml:space="preserve"> and important where your </w:t>
      </w:r>
      <w:r w:rsidRPr="00A71A8A">
        <w:rPr>
          <w:rFonts w:ascii="Franklin Gothic Book" w:hAnsi="Franklin Gothic Book" w:cs="Arial"/>
          <w:bCs/>
          <w:color w:val="000000" w:themeColor="text1"/>
          <w14:ligatures w14:val="standardContextual"/>
        </w:rPr>
        <w:t>contribution matters</w:t>
      </w:r>
      <w:r w:rsidRPr="00B337FB">
        <w:rPr>
          <w:rFonts w:ascii="Franklin Gothic Book" w:hAnsi="Franklin Gothic Book" w:cs="Arial"/>
          <w:bCs/>
          <w:i/>
          <w:iCs/>
          <w:color w:val="000000" w:themeColor="text1"/>
          <w14:ligatures w14:val="standardContextual"/>
        </w:rPr>
        <w:t>.</w:t>
      </w:r>
    </w:p>
    <w:p w14:paraId="478F7CEC" w14:textId="77777777" w:rsidR="00955746" w:rsidRPr="00B337FB" w:rsidRDefault="00955746" w:rsidP="00955746">
      <w:pPr>
        <w:widowControl w:val="0"/>
        <w:tabs>
          <w:tab w:val="right" w:leader="dot" w:pos="5112"/>
        </w:tabs>
        <w:rPr>
          <w:rFonts w:ascii="Franklin Gothic Book" w:hAnsi="Franklin Gothic Book" w:cs="Arial"/>
          <w:bCs/>
          <w:color w:val="000000" w:themeColor="text1"/>
          <w14:ligatures w14:val="standardContextual"/>
        </w:rPr>
      </w:pPr>
    </w:p>
    <w:p w14:paraId="66B84166" w14:textId="77777777" w:rsidR="00955746" w:rsidRPr="00B337FB" w:rsidRDefault="00955746" w:rsidP="00955746">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Email </w:t>
      </w:r>
      <w:hyperlink r:id="rId152" w:history="1">
        <w:r w:rsidRPr="00B337FB">
          <w:rPr>
            <w:rStyle w:val="Hyperlink"/>
            <w:rFonts w:ascii="Franklin Gothic Book" w:hAnsi="Franklin Gothic Book"/>
            <w:bCs/>
            <w:color w:val="000000" w:themeColor="text1"/>
            <w14:ligatures w14:val="standardContextual"/>
          </w:rPr>
          <w:t>President@LouisianaPTA.org</w:t>
        </w:r>
      </w:hyperlink>
      <w:r w:rsidRPr="00B337FB">
        <w:rPr>
          <w:rFonts w:ascii="Franklin Gothic Book" w:hAnsi="Franklin Gothic Book" w:cs="Arial"/>
          <w:bCs/>
          <w:color w:val="000000" w:themeColor="text1"/>
          <w14:ligatures w14:val="standardContextual"/>
        </w:rPr>
        <w:t xml:space="preserve"> to talk about how you might fit in.</w:t>
      </w:r>
    </w:p>
    <w:p w14:paraId="4855E8F7" w14:textId="77777777" w:rsidR="00201C23" w:rsidRPr="00B337FB" w:rsidRDefault="00201C23" w:rsidP="000E5497">
      <w:pPr>
        <w:widowControl w:val="0"/>
        <w:rPr>
          <w:rFonts w:ascii="Franklin Gothic Book" w:eastAsia="Arial-BoldMT" w:hAnsi="Franklin Gothic Book" w:cs="Arial"/>
          <w:b/>
          <w:bCs/>
          <w:color w:val="000000" w:themeColor="text1"/>
          <w:lang w:bidi="ar-SA"/>
        </w:rPr>
      </w:pPr>
    </w:p>
    <w:p w14:paraId="1A61FD1D" w14:textId="41D7F23D" w:rsidR="002C0787" w:rsidRPr="00B337FB" w:rsidRDefault="0094307D" w:rsidP="007B3881">
      <w:pPr>
        <w:pStyle w:val="Heading"/>
      </w:pPr>
      <w:bookmarkStart w:id="39" w:name="Importance"/>
      <w:bookmarkEnd w:id="39"/>
      <w:r w:rsidRPr="00B337FB">
        <w:t xml:space="preserve">Importance of the </w:t>
      </w:r>
      <w:r w:rsidR="00BC7F7F" w:rsidRPr="00B337FB">
        <w:t>S</w:t>
      </w:r>
      <w:r w:rsidRPr="00B337FB">
        <w:t>ecretary</w:t>
      </w:r>
    </w:p>
    <w:p w14:paraId="0D9FF86A" w14:textId="77777777" w:rsidR="00191914" w:rsidRPr="00B337FB" w:rsidRDefault="00191914" w:rsidP="000E5497">
      <w:pPr>
        <w:widowControl w:val="0"/>
        <w:jc w:val="both"/>
        <w:rPr>
          <w:rFonts w:ascii="Franklin Gothic Book" w:hAnsi="Franklin Gothic Book" w:cs="Arial"/>
          <w:color w:val="000000" w:themeColor="text1"/>
        </w:rPr>
      </w:pPr>
    </w:p>
    <w:p w14:paraId="3141EFB7" w14:textId="48119527" w:rsidR="0078093D" w:rsidRPr="00B337FB" w:rsidRDefault="0078093D"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role of Secretary holds paramount importance </w:t>
      </w:r>
      <w:r w:rsidR="00BC7F7F" w:rsidRPr="00B337FB">
        <w:rPr>
          <w:rFonts w:ascii="Franklin Gothic Book" w:hAnsi="Franklin Gothic Book" w:cs="Arial"/>
          <w:color w:val="000000" w:themeColor="text1"/>
        </w:rPr>
        <w:t>for</w:t>
      </w:r>
      <w:r w:rsidRPr="00B337FB">
        <w:rPr>
          <w:rFonts w:ascii="Franklin Gothic Book" w:hAnsi="Franklin Gothic Book" w:cs="Arial"/>
          <w:color w:val="000000" w:themeColor="text1"/>
        </w:rPr>
        <w:t xml:space="preserve"> </w:t>
      </w:r>
      <w:r w:rsidR="00BC7F7F"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 xml:space="preserve">PTA, constituting one of just two legally mandated positions in the state of Louisiana, the other being the President. The Secretary </w:t>
      </w:r>
      <w:r w:rsidR="006F07A1" w:rsidRPr="00B337FB">
        <w:rPr>
          <w:rFonts w:ascii="Franklin Gothic Book" w:hAnsi="Franklin Gothic Book" w:cs="Arial"/>
          <w:color w:val="000000" w:themeColor="text1"/>
        </w:rPr>
        <w:t xml:space="preserve">is </w:t>
      </w:r>
      <w:r w:rsidRPr="00B337FB">
        <w:rPr>
          <w:rFonts w:ascii="Franklin Gothic Book" w:hAnsi="Franklin Gothic Book" w:cs="Arial"/>
          <w:color w:val="000000" w:themeColor="text1"/>
        </w:rPr>
        <w:t>responsib</w:t>
      </w:r>
      <w:r w:rsidR="006F07A1" w:rsidRPr="00B337FB">
        <w:rPr>
          <w:rFonts w:ascii="Franklin Gothic Book" w:hAnsi="Franklin Gothic Book" w:cs="Arial"/>
          <w:color w:val="000000" w:themeColor="text1"/>
        </w:rPr>
        <w:t>le</w:t>
      </w:r>
      <w:r w:rsidRPr="00B337FB">
        <w:rPr>
          <w:rFonts w:ascii="Franklin Gothic Book" w:hAnsi="Franklin Gothic Book" w:cs="Arial"/>
          <w:color w:val="000000" w:themeColor="text1"/>
        </w:rPr>
        <w:t xml:space="preserve"> </w:t>
      </w:r>
      <w:r w:rsidR="006F07A1" w:rsidRPr="00B337FB">
        <w:rPr>
          <w:rFonts w:ascii="Franklin Gothic Book" w:hAnsi="Franklin Gothic Book" w:cs="Arial"/>
          <w:color w:val="000000" w:themeColor="text1"/>
        </w:rPr>
        <w:t xml:space="preserve">for </w:t>
      </w:r>
      <w:r w:rsidRPr="00B337FB">
        <w:rPr>
          <w:rFonts w:ascii="Franklin Gothic Book" w:hAnsi="Franklin Gothic Book" w:cs="Arial"/>
          <w:color w:val="000000" w:themeColor="text1"/>
        </w:rPr>
        <w:t xml:space="preserve">documenting the proceedings of the PTA, maintaining comprehensive records </w:t>
      </w:r>
      <w:r w:rsidR="00E87007" w:rsidRPr="00B337FB">
        <w:rPr>
          <w:rFonts w:ascii="Franklin Gothic Book" w:hAnsi="Franklin Gothic Book" w:cs="Arial"/>
          <w:color w:val="000000" w:themeColor="text1"/>
        </w:rPr>
        <w:t>for</w:t>
      </w:r>
      <w:r w:rsidRPr="00B337FB">
        <w:rPr>
          <w:rFonts w:ascii="Franklin Gothic Book" w:hAnsi="Franklin Gothic Book" w:cs="Arial"/>
          <w:color w:val="000000" w:themeColor="text1"/>
        </w:rPr>
        <w:t xml:space="preserve"> both members and leaders, and disseminating communications on behalf of the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These records serve as the historical archive of the PTA.</w:t>
      </w:r>
      <w:r w:rsidR="00BD6D9F">
        <w:rPr>
          <w:rFonts w:ascii="Franklin Gothic Book" w:hAnsi="Franklin Gothic Book" w:cs="Arial"/>
          <w:color w:val="000000" w:themeColor="text1"/>
        </w:rPr>
        <w:t xml:space="preserve"> </w:t>
      </w:r>
    </w:p>
    <w:p w14:paraId="0BF4DD9E" w14:textId="77777777" w:rsidR="0078093D" w:rsidRPr="00B337FB" w:rsidRDefault="0078093D" w:rsidP="000E5497">
      <w:pPr>
        <w:widowControl w:val="0"/>
        <w:jc w:val="both"/>
        <w:rPr>
          <w:rFonts w:ascii="Franklin Gothic Book" w:hAnsi="Franklin Gothic Book" w:cs="Arial"/>
          <w:color w:val="000000" w:themeColor="text1"/>
        </w:rPr>
      </w:pPr>
    </w:p>
    <w:p w14:paraId="49961293" w14:textId="75FBD769" w:rsidR="0078093D" w:rsidRPr="00B337FB" w:rsidRDefault="00DD60AF"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w:t>
      </w:r>
      <w:r w:rsidR="0078093D" w:rsidRPr="00B337FB">
        <w:rPr>
          <w:rFonts w:ascii="Franklin Gothic Book" w:hAnsi="Franklin Gothic Book" w:cs="Arial"/>
          <w:color w:val="000000" w:themeColor="text1"/>
        </w:rPr>
        <w:t>ever underestimate the significance of th</w:t>
      </w:r>
      <w:r w:rsidRPr="00B337FB">
        <w:rPr>
          <w:rFonts w:ascii="Franklin Gothic Book" w:hAnsi="Franklin Gothic Book" w:cs="Arial"/>
          <w:color w:val="000000" w:themeColor="text1"/>
        </w:rPr>
        <w:t>e</w:t>
      </w:r>
      <w:r w:rsidR="0078093D" w:rsidRPr="00B337FB">
        <w:rPr>
          <w:rFonts w:ascii="Franklin Gothic Book" w:hAnsi="Franklin Gothic Book" w:cs="Arial"/>
          <w:color w:val="000000" w:themeColor="text1"/>
        </w:rPr>
        <w:t xml:space="preserve"> role </w:t>
      </w:r>
      <w:r w:rsidRPr="00B337FB">
        <w:rPr>
          <w:rFonts w:ascii="Franklin Gothic Book" w:hAnsi="Franklin Gothic Book" w:cs="Arial"/>
          <w:color w:val="000000" w:themeColor="text1"/>
        </w:rPr>
        <w:t xml:space="preserve">of Secretary </w:t>
      </w:r>
      <w:r w:rsidR="0078093D" w:rsidRPr="00B337FB">
        <w:rPr>
          <w:rFonts w:ascii="Franklin Gothic Book" w:hAnsi="Franklin Gothic Book" w:cs="Arial"/>
          <w:color w:val="000000" w:themeColor="text1"/>
        </w:rPr>
        <w:t>with phrases like "I'm just the Secretary." A proficient Secretary is characterized by qualities such as promptness, accuracy, and reliability, alongside a</w:t>
      </w:r>
      <w:r w:rsidR="00BC7F7F" w:rsidRPr="00B337FB">
        <w:rPr>
          <w:rFonts w:ascii="Franklin Gothic Book" w:hAnsi="Franklin Gothic Book" w:cs="Arial"/>
          <w:color w:val="000000" w:themeColor="text1"/>
        </w:rPr>
        <w:t xml:space="preserve">n </w:t>
      </w:r>
      <w:r w:rsidR="0078093D" w:rsidRPr="00B337FB">
        <w:rPr>
          <w:rFonts w:ascii="Franklin Gothic Book" w:hAnsi="Franklin Gothic Book" w:cs="Arial"/>
          <w:color w:val="000000" w:themeColor="text1"/>
        </w:rPr>
        <w:t xml:space="preserve">understanding of the PTA's objectives, </w:t>
      </w:r>
      <w:r w:rsidR="00BF19DB" w:rsidRPr="00B337FB">
        <w:rPr>
          <w:rFonts w:ascii="Franklin Gothic Book" w:hAnsi="Franklin Gothic Book" w:cs="Arial"/>
          <w:color w:val="000000" w:themeColor="text1"/>
        </w:rPr>
        <w:t>Bylaws</w:t>
      </w:r>
      <w:r w:rsidR="0078093D" w:rsidRPr="00B337FB">
        <w:rPr>
          <w:rFonts w:ascii="Franklin Gothic Book" w:hAnsi="Franklin Gothic Book" w:cs="Arial"/>
          <w:color w:val="000000" w:themeColor="text1"/>
        </w:rPr>
        <w:t>, Standing Rules, policies, and method</w:t>
      </w:r>
      <w:r w:rsidR="00BC7F7F" w:rsidRPr="00B337FB">
        <w:rPr>
          <w:rFonts w:ascii="Franklin Gothic Book" w:hAnsi="Franklin Gothic Book" w:cs="Arial"/>
          <w:color w:val="000000" w:themeColor="text1"/>
        </w:rPr>
        <w:t>s</w:t>
      </w:r>
      <w:r w:rsidR="0078093D" w:rsidRPr="00B337FB">
        <w:rPr>
          <w:rFonts w:ascii="Franklin Gothic Book" w:hAnsi="Franklin Gothic Book" w:cs="Arial"/>
          <w:color w:val="000000" w:themeColor="text1"/>
        </w:rPr>
        <w:t xml:space="preserve">. </w:t>
      </w:r>
    </w:p>
    <w:p w14:paraId="3DA4F9A0" w14:textId="77777777" w:rsidR="001D15C3" w:rsidRPr="00B337FB" w:rsidRDefault="001D15C3" w:rsidP="000E5497">
      <w:pPr>
        <w:widowControl w:val="0"/>
        <w:rPr>
          <w:rFonts w:ascii="Franklin Gothic Book" w:hAnsi="Franklin Gothic Book" w:cs="Arial"/>
          <w:color w:val="000000" w:themeColor="text1"/>
        </w:rPr>
      </w:pPr>
    </w:p>
    <w:p w14:paraId="6F4CDF22" w14:textId="3AB7012B" w:rsidR="002B221D" w:rsidRPr="00B337FB" w:rsidRDefault="0094307D" w:rsidP="007B3881">
      <w:pPr>
        <w:pStyle w:val="Heading"/>
      </w:pPr>
      <w:r w:rsidRPr="00B337FB">
        <w:t xml:space="preserve">Secretary’s </w:t>
      </w:r>
      <w:r w:rsidR="00BC7F7F" w:rsidRPr="00B337FB">
        <w:t>B</w:t>
      </w:r>
      <w:r w:rsidRPr="00B337FB">
        <w:t>inder</w:t>
      </w:r>
    </w:p>
    <w:p w14:paraId="7319194E" w14:textId="77777777" w:rsidR="002B221D" w:rsidRPr="00B337FB" w:rsidRDefault="002B221D" w:rsidP="000E5497">
      <w:pPr>
        <w:widowControl w:val="0"/>
        <w:rPr>
          <w:rFonts w:ascii="Franklin Gothic Book" w:hAnsi="Franklin Gothic Book" w:cs="Arial"/>
          <w:color w:val="000000" w:themeColor="text1"/>
        </w:rPr>
      </w:pPr>
    </w:p>
    <w:p w14:paraId="24ECAC37" w14:textId="77777777" w:rsidR="002B221D" w:rsidRPr="00B337FB" w:rsidRDefault="002B221D"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Create a Secretary’s Binder using the previous Secretary’s Binder or start a new one. Suggested sections:</w:t>
      </w:r>
    </w:p>
    <w:p w14:paraId="26977C98" w14:textId="631168C4" w:rsidR="002B221D" w:rsidRPr="00B337FB" w:rsidRDefault="002B221D" w:rsidP="004868D8">
      <w:pPr>
        <w:pStyle w:val="ListParagraph"/>
        <w:widowControl w:val="0"/>
        <w:numPr>
          <w:ilvl w:val="0"/>
          <w:numId w:val="11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Summary of PTA accounts and passwords and the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roster.</w:t>
      </w:r>
    </w:p>
    <w:p w14:paraId="324C0FD8" w14:textId="42466F43" w:rsidR="002B221D" w:rsidRPr="00B337FB" w:rsidRDefault="002B221D" w:rsidP="004868D8">
      <w:pPr>
        <w:pStyle w:val="ListParagraph"/>
        <w:widowControl w:val="0"/>
        <w:numPr>
          <w:ilvl w:val="0"/>
          <w:numId w:val="11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Agendas, Minutes, meeting rosters, committee reports from meetings</w:t>
      </w:r>
      <w:r w:rsidR="00B80D45" w:rsidRPr="00B337FB">
        <w:rPr>
          <w:rFonts w:ascii="Franklin Gothic Book" w:hAnsi="Franklin Gothic Book" w:cs="Arial"/>
          <w:color w:val="000000" w:themeColor="text1"/>
        </w:rPr>
        <w:t>.</w:t>
      </w:r>
      <w:r w:rsidR="00C05CBD" w:rsidRPr="00B337FB">
        <w:rPr>
          <w:rFonts w:ascii="Franklin Gothic Book" w:hAnsi="Franklin Gothic Book" w:cs="Arial"/>
          <w:color w:val="000000" w:themeColor="text1"/>
        </w:rPr>
        <w:t xml:space="preserve"> This can be divided by month.</w:t>
      </w:r>
    </w:p>
    <w:p w14:paraId="0725016D" w14:textId="7347C8B0" w:rsidR="002B221D" w:rsidRPr="00B337FB" w:rsidRDefault="002B221D" w:rsidP="004868D8">
      <w:pPr>
        <w:pStyle w:val="ListParagraph"/>
        <w:widowControl w:val="0"/>
        <w:numPr>
          <w:ilvl w:val="0"/>
          <w:numId w:val="114"/>
        </w:numPr>
        <w:tabs>
          <w:tab w:val="left" w:pos="1588"/>
          <w:tab w:val="left" w:pos="1589"/>
        </w:tabs>
        <w:ind w:left="360"/>
        <w:rPr>
          <w:rFonts w:ascii="Franklin Gothic Book" w:hAnsi="Franklin Gothic Book" w:cs="Arial"/>
          <w:color w:val="000000" w:themeColor="text1"/>
          <w:szCs w:val="20"/>
        </w:rPr>
      </w:pPr>
      <w:r w:rsidRPr="00B337FB">
        <w:rPr>
          <w:rFonts w:ascii="Franklin Gothic Book" w:hAnsi="Franklin Gothic Book" w:cs="Arial"/>
          <w:color w:val="000000" w:themeColor="text1"/>
          <w:szCs w:val="20"/>
        </w:rPr>
        <w:t xml:space="preserve">Charter Info (IRS taxes, </w:t>
      </w:r>
      <w:r w:rsidR="00BF19DB" w:rsidRPr="00B337FB">
        <w:rPr>
          <w:rFonts w:ascii="Franklin Gothic Book" w:hAnsi="Franklin Gothic Book" w:cs="Arial"/>
          <w:color w:val="000000" w:themeColor="text1"/>
          <w:szCs w:val="20"/>
        </w:rPr>
        <w:t>Bylaws</w:t>
      </w:r>
      <w:r w:rsidRPr="00B337FB">
        <w:rPr>
          <w:rFonts w:ascii="Franklin Gothic Book" w:hAnsi="Franklin Gothic Book" w:cs="Arial"/>
          <w:color w:val="000000" w:themeColor="text1"/>
          <w:szCs w:val="20"/>
        </w:rPr>
        <w:t>, Standing Rules, Secretary of State Annual Report, insurance policy, audit reports)</w:t>
      </w:r>
      <w:r w:rsidR="00B80D45" w:rsidRPr="00B337FB">
        <w:rPr>
          <w:rFonts w:ascii="Franklin Gothic Book" w:hAnsi="Franklin Gothic Book" w:cs="Arial"/>
          <w:color w:val="000000" w:themeColor="text1"/>
          <w:szCs w:val="20"/>
        </w:rPr>
        <w:t>.</w:t>
      </w:r>
    </w:p>
    <w:p w14:paraId="342BDDFC" w14:textId="77777777" w:rsidR="00C05CBD" w:rsidRPr="00B337FB" w:rsidRDefault="00B73BD9" w:rsidP="004868D8">
      <w:pPr>
        <w:pStyle w:val="ListParagraph"/>
        <w:widowControl w:val="0"/>
        <w:numPr>
          <w:ilvl w:val="0"/>
          <w:numId w:val="11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Membership: spreadsheets, reports, notes, email campaigns, Welcome Packet, etc. </w:t>
      </w:r>
    </w:p>
    <w:p w14:paraId="2EEAAB82" w14:textId="77777777" w:rsidR="00C05CBD" w:rsidRPr="00B337FB" w:rsidRDefault="00C05CBD" w:rsidP="004868D8">
      <w:pPr>
        <w:pStyle w:val="ListParagraph"/>
        <w:widowControl w:val="0"/>
        <w:numPr>
          <w:ilvl w:val="0"/>
          <w:numId w:val="11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Correspondence</w:t>
      </w:r>
    </w:p>
    <w:p w14:paraId="0AEA7789" w14:textId="4D804400" w:rsidR="00C05CBD" w:rsidRPr="00B337FB" w:rsidRDefault="00C05CBD" w:rsidP="004868D8">
      <w:pPr>
        <w:pStyle w:val="ListParagraph"/>
        <w:widowControl w:val="0"/>
        <w:numPr>
          <w:ilvl w:val="0"/>
          <w:numId w:val="11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LAPTA Toolkit: Secretary, plus </w:t>
      </w:r>
      <w:r w:rsidR="001D15C3" w:rsidRPr="00B337FB">
        <w:rPr>
          <w:rFonts w:ascii="Franklin Gothic Book" w:hAnsi="Franklin Gothic Book" w:cs="Arial"/>
          <w:color w:val="000000" w:themeColor="text1"/>
        </w:rPr>
        <w:t>other relevant sections.</w:t>
      </w:r>
    </w:p>
    <w:p w14:paraId="561AC091" w14:textId="2327426C" w:rsidR="002C0787" w:rsidRPr="00B337FB" w:rsidRDefault="002B221D" w:rsidP="004868D8">
      <w:pPr>
        <w:pStyle w:val="ListParagraph"/>
        <w:widowControl w:val="0"/>
        <w:numPr>
          <w:ilvl w:val="0"/>
          <w:numId w:val="11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Other</w:t>
      </w:r>
    </w:p>
    <w:p w14:paraId="794B25D8" w14:textId="77777777" w:rsidR="00592748" w:rsidRPr="00B337FB" w:rsidRDefault="00592748" w:rsidP="00592748">
      <w:pPr>
        <w:widowControl w:val="0"/>
        <w:rPr>
          <w:rFonts w:ascii="Franklin Gothic Book" w:hAnsi="Franklin Gothic Book" w:cs="Arial"/>
          <w:color w:val="000000" w:themeColor="text1"/>
        </w:rPr>
      </w:pPr>
    </w:p>
    <w:p w14:paraId="13C1CD9A" w14:textId="77777777" w:rsidR="00446735" w:rsidRPr="00B337FB" w:rsidRDefault="00446735">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468C8656" w14:textId="7E07FEAA" w:rsidR="002C0787" w:rsidRPr="00B337FB" w:rsidRDefault="0094307D" w:rsidP="007B3881">
      <w:pPr>
        <w:pStyle w:val="Heading"/>
      </w:pPr>
      <w:r w:rsidRPr="00B337FB">
        <w:lastRenderedPageBreak/>
        <w:t xml:space="preserve">Responsibilities of the </w:t>
      </w:r>
      <w:r w:rsidR="00BC7F7F" w:rsidRPr="00B337FB">
        <w:t>S</w:t>
      </w:r>
      <w:r w:rsidRPr="00B337FB">
        <w:t>ecretary</w:t>
      </w:r>
    </w:p>
    <w:p w14:paraId="67E25709" w14:textId="77777777" w:rsidR="00122614" w:rsidRPr="00B337FB" w:rsidRDefault="00122614" w:rsidP="000E5497">
      <w:pPr>
        <w:widowControl w:val="0"/>
        <w:jc w:val="center"/>
        <w:rPr>
          <w:rFonts w:ascii="Franklin Gothic Book" w:hAnsi="Franklin Gothic Book" w:cs="Arial"/>
          <w:b/>
          <w:bCs/>
          <w:color w:val="000000" w:themeColor="text1"/>
        </w:rPr>
      </w:pPr>
    </w:p>
    <w:p w14:paraId="180A7A25" w14:textId="2EFE82BB"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Register </w:t>
      </w:r>
      <w:r w:rsidR="00F360FE" w:rsidRPr="00B337FB">
        <w:rPr>
          <w:rFonts w:ascii="Franklin Gothic Book" w:hAnsi="Franklin Gothic Book" w:cs="Arial"/>
          <w:color w:val="000000" w:themeColor="text1"/>
        </w:rPr>
        <w:t xml:space="preserve">annually </w:t>
      </w:r>
      <w:r w:rsidR="00BC7F7F" w:rsidRPr="00B337FB">
        <w:rPr>
          <w:rFonts w:ascii="Franklin Gothic Book" w:hAnsi="Franklin Gothic Book" w:cs="Arial"/>
          <w:color w:val="000000" w:themeColor="text1"/>
        </w:rPr>
        <w:t xml:space="preserve">with Louisiana PTA (LAPTA) </w:t>
      </w:r>
      <w:r w:rsidRPr="00B337FB">
        <w:rPr>
          <w:rFonts w:ascii="Franklin Gothic Book" w:hAnsi="Franklin Gothic Book" w:cs="Arial"/>
          <w:color w:val="000000" w:themeColor="text1"/>
        </w:rPr>
        <w:t xml:space="preserve">as a PTA </w:t>
      </w:r>
      <w:r w:rsidR="00BD6D9F">
        <w:rPr>
          <w:rFonts w:ascii="Franklin Gothic Book" w:hAnsi="Franklin Gothic Book" w:cs="Arial"/>
          <w:color w:val="000000" w:themeColor="text1"/>
        </w:rPr>
        <w:t>officer</w:t>
      </w:r>
      <w:r w:rsidRPr="00B337FB">
        <w:rPr>
          <w:rFonts w:ascii="Franklin Gothic Book" w:hAnsi="Franklin Gothic Book" w:cs="Arial"/>
          <w:color w:val="000000" w:themeColor="text1"/>
        </w:rPr>
        <w:t xml:space="preserve"> at </w:t>
      </w:r>
      <w:hyperlink r:id="rId153" w:history="1">
        <w:r w:rsidR="001D15C3" w:rsidRPr="00B337FB">
          <w:rPr>
            <w:rStyle w:val="Hyperlink"/>
            <w:rFonts w:ascii="Franklin Gothic Book" w:hAnsi="Franklin Gothic Book"/>
            <w:color w:val="000000" w:themeColor="text1"/>
          </w:rPr>
          <w:t>LouisianaPTA.org/register</w:t>
        </w:r>
      </w:hyperlink>
      <w:r w:rsidR="001D15C3" w:rsidRPr="00B337FB">
        <w:rPr>
          <w:rFonts w:ascii="Franklin Gothic Book" w:hAnsi="Franklin Gothic Book" w:cs="Arial"/>
          <w:color w:val="000000" w:themeColor="text1"/>
        </w:rPr>
        <w:t>.</w:t>
      </w:r>
    </w:p>
    <w:p w14:paraId="64FC9C4E" w14:textId="5BE58B0A"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Work with the outgoing Secretary to review </w:t>
      </w:r>
      <w:r w:rsidR="00BA0CD0"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responsibilities and the PTA’s practices.</w:t>
      </w:r>
    </w:p>
    <w:p w14:paraId="4A054563" w14:textId="35293ACC"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Provide guidance to incoming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 xml:space="preserve">s on best practices for </w:t>
      </w:r>
      <w:r w:rsidR="00BA0CD0"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PTA.</w:t>
      </w:r>
    </w:p>
    <w:p w14:paraId="49D6965E" w14:textId="022D9550" w:rsidR="00AC73E7" w:rsidRPr="00B337FB" w:rsidRDefault="00BC7F7F"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Have </w:t>
      </w:r>
      <w:r w:rsidR="00AC73E7" w:rsidRPr="00B337FB">
        <w:rPr>
          <w:rFonts w:ascii="Franklin Gothic Book" w:hAnsi="Franklin Gothic Book" w:cs="Arial"/>
          <w:color w:val="000000" w:themeColor="text1"/>
        </w:rPr>
        <w:t xml:space="preserve">all </w:t>
      </w:r>
      <w:r w:rsidR="00807489" w:rsidRPr="00B337FB">
        <w:rPr>
          <w:rFonts w:ascii="Franklin Gothic Book" w:hAnsi="Franklin Gothic Book" w:cs="Arial"/>
          <w:color w:val="000000" w:themeColor="text1"/>
        </w:rPr>
        <w:t>Board Member</w:t>
      </w:r>
      <w:r w:rsidR="00AC73E7" w:rsidRPr="00B337FB">
        <w:rPr>
          <w:rFonts w:ascii="Franklin Gothic Book" w:hAnsi="Franklin Gothic Book" w:cs="Arial"/>
          <w:color w:val="000000" w:themeColor="text1"/>
        </w:rPr>
        <w:t xml:space="preserve">s sign the </w:t>
      </w:r>
      <w:r w:rsidR="0088795F" w:rsidRPr="00B337FB">
        <w:rPr>
          <w:rFonts w:ascii="Franklin Gothic Book" w:hAnsi="Franklin Gothic Book" w:cs="Arial"/>
          <w:color w:val="000000" w:themeColor="text1"/>
        </w:rPr>
        <w:t>LA</w:t>
      </w:r>
      <w:r w:rsidR="00AC73E7" w:rsidRPr="00B337FB">
        <w:rPr>
          <w:rFonts w:ascii="Franklin Gothic Book" w:hAnsi="Franklin Gothic Book" w:cs="Arial"/>
          <w:color w:val="000000" w:themeColor="text1"/>
        </w:rPr>
        <w:t>PTA Confidentiality, Ethics, and Conflict of Interest Policy.</w:t>
      </w:r>
    </w:p>
    <w:p w14:paraId="0B544704" w14:textId="6CEE1103"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Ensure all </w:t>
      </w:r>
      <w:r w:rsidR="00BC7F7F" w:rsidRPr="00B337FB">
        <w:rPr>
          <w:rFonts w:ascii="Franklin Gothic Book" w:hAnsi="Franklin Gothic Book" w:cs="Arial"/>
          <w:color w:val="000000" w:themeColor="text1"/>
        </w:rPr>
        <w:t xml:space="preserve">elected officers </w:t>
      </w:r>
      <w:r w:rsidRPr="00B337FB">
        <w:rPr>
          <w:rFonts w:ascii="Franklin Gothic Book" w:hAnsi="Franklin Gothic Book" w:cs="Arial"/>
          <w:color w:val="000000" w:themeColor="text1"/>
        </w:rPr>
        <w:t xml:space="preserve">complete </w:t>
      </w:r>
      <w:r w:rsidR="00BC7F7F" w:rsidRPr="00B337FB">
        <w:rPr>
          <w:rFonts w:ascii="Franklin Gothic Book" w:hAnsi="Franklin Gothic Book" w:cs="Arial"/>
          <w:color w:val="000000" w:themeColor="text1"/>
        </w:rPr>
        <w:t xml:space="preserve">the required </w:t>
      </w:r>
      <w:r w:rsidRPr="00B337FB">
        <w:rPr>
          <w:rFonts w:ascii="Franklin Gothic Book" w:hAnsi="Franklin Gothic Book" w:cs="Arial"/>
          <w:color w:val="000000" w:themeColor="text1"/>
        </w:rPr>
        <w:t>LAPTA Training.</w:t>
      </w:r>
      <w:r w:rsidR="0088795F" w:rsidRPr="00B337FB">
        <w:rPr>
          <w:rFonts w:ascii="Franklin Gothic Book" w:hAnsi="Franklin Gothic Book" w:cs="Arial"/>
          <w:color w:val="000000" w:themeColor="text1"/>
        </w:rPr>
        <w:t xml:space="preserve"> </w:t>
      </w:r>
      <w:r w:rsidR="00BC7F7F" w:rsidRPr="00B337FB">
        <w:rPr>
          <w:rFonts w:ascii="Franklin Gothic Book" w:hAnsi="Franklin Gothic Book" w:cs="Arial"/>
          <w:color w:val="000000" w:themeColor="text1"/>
        </w:rPr>
        <w:t xml:space="preserve">See </w:t>
      </w:r>
      <w:hyperlink r:id="rId154" w:history="1">
        <w:r w:rsidR="00BC7F7F" w:rsidRPr="00B337FB">
          <w:rPr>
            <w:rStyle w:val="Hyperlink"/>
            <w:rFonts w:ascii="Franklin Gothic Book" w:hAnsi="Franklin Gothic Book"/>
            <w:color w:val="000000" w:themeColor="text1"/>
          </w:rPr>
          <w:t>LouisianaPTA.org/training</w:t>
        </w:r>
      </w:hyperlink>
      <w:r w:rsidR="00BC7F7F" w:rsidRPr="00B337FB">
        <w:rPr>
          <w:rFonts w:ascii="Franklin Gothic Book" w:hAnsi="Franklin Gothic Book" w:cs="Arial"/>
          <w:color w:val="000000" w:themeColor="text1"/>
        </w:rPr>
        <w:t>.</w:t>
      </w:r>
    </w:p>
    <w:p w14:paraId="3B350BA4" w14:textId="1F52D1F3"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Review </w:t>
      </w:r>
      <w:r w:rsidR="009712A8" w:rsidRPr="00B337FB">
        <w:rPr>
          <w:rFonts w:ascii="Franklin Gothic Book" w:hAnsi="Franklin Gothic Book" w:cs="Arial"/>
          <w:color w:val="000000" w:themeColor="text1"/>
        </w:rPr>
        <w:t xml:space="preserve">and follow </w:t>
      </w:r>
      <w:r w:rsidRPr="00B337FB">
        <w:rPr>
          <w:rFonts w:ascii="Franklin Gothic Book" w:hAnsi="Franklin Gothic Book" w:cs="Arial"/>
          <w:color w:val="000000" w:themeColor="text1"/>
        </w:rPr>
        <w:t>the Records Retention Policy</w:t>
      </w:r>
      <w:r w:rsidR="009712A8" w:rsidRPr="00B337FB">
        <w:rPr>
          <w:rFonts w:ascii="Franklin Gothic Book" w:hAnsi="Franklin Gothic Book" w:cs="Arial"/>
          <w:color w:val="000000" w:themeColor="text1"/>
        </w:rPr>
        <w:t>.</w:t>
      </w:r>
    </w:p>
    <w:p w14:paraId="7D0C6C57" w14:textId="50463AC0"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Keep accurate records of </w:t>
      </w:r>
      <w:r w:rsidR="00BC7F7F" w:rsidRPr="00B337FB">
        <w:rPr>
          <w:rFonts w:ascii="Franklin Gothic Book" w:hAnsi="Franklin Gothic Book" w:cs="Arial"/>
          <w:color w:val="000000" w:themeColor="text1"/>
        </w:rPr>
        <w:t xml:space="preserve">PTA </w:t>
      </w:r>
      <w:r w:rsidRPr="00B337FB">
        <w:rPr>
          <w:rFonts w:ascii="Franklin Gothic Book" w:hAnsi="Franklin Gothic Book" w:cs="Arial"/>
          <w:color w:val="000000" w:themeColor="text1"/>
        </w:rPr>
        <w:t>proceedings.</w:t>
      </w:r>
    </w:p>
    <w:p w14:paraId="60A536AC" w14:textId="76C21225"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Send communications on behalf of the </w:t>
      </w:r>
      <w:r w:rsidR="00F51227" w:rsidRPr="00B337FB">
        <w:rPr>
          <w:rFonts w:ascii="Franklin Gothic Book" w:hAnsi="Franklin Gothic Book" w:cs="Arial"/>
          <w:color w:val="000000" w:themeColor="text1"/>
        </w:rPr>
        <w:t>Board</w:t>
      </w:r>
      <w:r w:rsidR="00BC7F7F" w:rsidRPr="00B337FB">
        <w:rPr>
          <w:rFonts w:ascii="Franklin Gothic Book" w:hAnsi="Franklin Gothic Book" w:cs="Arial"/>
          <w:color w:val="000000" w:themeColor="text1"/>
        </w:rPr>
        <w:t xml:space="preserve"> as requested by the President</w:t>
      </w:r>
      <w:r w:rsidRPr="00B337FB">
        <w:rPr>
          <w:rFonts w:ascii="Franklin Gothic Book" w:hAnsi="Franklin Gothic Book" w:cs="Arial"/>
          <w:color w:val="000000" w:themeColor="text1"/>
        </w:rPr>
        <w:t>.</w:t>
      </w:r>
    </w:p>
    <w:p w14:paraId="3D2F4212" w14:textId="1F68BD86"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Participate </w:t>
      </w:r>
      <w:r w:rsidR="00266064" w:rsidRPr="00B337FB">
        <w:rPr>
          <w:rFonts w:ascii="Franklin Gothic Book" w:hAnsi="Franklin Gothic Book" w:cs="Arial"/>
          <w:color w:val="000000" w:themeColor="text1"/>
        </w:rPr>
        <w:t xml:space="preserve">as </w:t>
      </w:r>
      <w:r w:rsidRPr="00B337FB">
        <w:rPr>
          <w:rFonts w:ascii="Franklin Gothic Book" w:hAnsi="Franklin Gothic Book" w:cs="Arial"/>
          <w:color w:val="000000" w:themeColor="text1"/>
        </w:rPr>
        <w:t xml:space="preserve">a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 make motions, nominate candidates, enter discussions, and vote.</w:t>
      </w:r>
    </w:p>
    <w:p w14:paraId="5906815B" w14:textId="1E2F9085"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Prepare </w:t>
      </w:r>
      <w:r w:rsidR="00D06220" w:rsidRPr="00B337FB">
        <w:rPr>
          <w:rFonts w:ascii="Franklin Gothic Book" w:hAnsi="Franklin Gothic Book" w:cs="Arial"/>
          <w:color w:val="000000" w:themeColor="text1"/>
        </w:rPr>
        <w:t xml:space="preserve">the </w:t>
      </w:r>
      <w:r w:rsidR="00136162" w:rsidRPr="00B337FB">
        <w:rPr>
          <w:rFonts w:ascii="Franklin Gothic Book" w:hAnsi="Franklin Gothic Book" w:cs="Arial"/>
          <w:color w:val="000000" w:themeColor="text1"/>
        </w:rPr>
        <w:t xml:space="preserve">meeting </w:t>
      </w:r>
      <w:r w:rsidR="00D06220" w:rsidRPr="00B337FB">
        <w:rPr>
          <w:rFonts w:ascii="Franklin Gothic Book" w:hAnsi="Franklin Gothic Book" w:cs="Arial"/>
          <w:color w:val="000000" w:themeColor="text1"/>
        </w:rPr>
        <w:t>agenda</w:t>
      </w:r>
      <w:r w:rsidRPr="00B337FB">
        <w:rPr>
          <w:rFonts w:ascii="Franklin Gothic Book" w:hAnsi="Franklin Gothic Book" w:cs="Arial"/>
          <w:color w:val="000000" w:themeColor="text1"/>
        </w:rPr>
        <w:t xml:space="preserve">, if </w:t>
      </w:r>
      <w:r w:rsidR="00BC7F7F" w:rsidRPr="00B337FB">
        <w:rPr>
          <w:rFonts w:ascii="Franklin Gothic Book" w:hAnsi="Franklin Gothic Book" w:cs="Arial"/>
          <w:color w:val="000000" w:themeColor="text1"/>
        </w:rPr>
        <w:t>requested</w:t>
      </w:r>
      <w:r w:rsidRPr="00B337FB">
        <w:rPr>
          <w:rFonts w:ascii="Franklin Gothic Book" w:hAnsi="Franklin Gothic Book" w:cs="Arial"/>
          <w:color w:val="000000" w:themeColor="text1"/>
        </w:rPr>
        <w:t xml:space="preserve"> by the President.</w:t>
      </w:r>
    </w:p>
    <w:p w14:paraId="699D7193" w14:textId="0F69FC22"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Record all business transacted at </w:t>
      </w:r>
      <w:r w:rsidR="0038092E" w:rsidRPr="00B337FB">
        <w:rPr>
          <w:rFonts w:ascii="Franklin Gothic Book" w:hAnsi="Franklin Gothic Book" w:cs="Arial"/>
          <w:color w:val="000000" w:themeColor="text1"/>
        </w:rPr>
        <w:t xml:space="preserve">Executive Committee, Board, and </w:t>
      </w:r>
      <w:r w:rsidR="006F1F85" w:rsidRPr="00B337FB">
        <w:rPr>
          <w:rFonts w:ascii="Franklin Gothic Book" w:hAnsi="Franklin Gothic Book" w:cs="Arial"/>
          <w:color w:val="000000" w:themeColor="text1"/>
        </w:rPr>
        <w:t>General Membership</w:t>
      </w:r>
      <w:r w:rsidR="0094779A" w:rsidRPr="00B337FB">
        <w:rPr>
          <w:rFonts w:ascii="Franklin Gothic Book" w:hAnsi="Franklin Gothic Book" w:cs="Arial"/>
          <w:color w:val="000000" w:themeColor="text1"/>
        </w:rPr>
        <w:t xml:space="preserve"> </w:t>
      </w:r>
      <w:r w:rsidR="00BC7F7F" w:rsidRPr="00B337FB">
        <w:rPr>
          <w:rFonts w:ascii="Franklin Gothic Book" w:hAnsi="Franklin Gothic Book" w:cs="Arial"/>
          <w:color w:val="000000" w:themeColor="text1"/>
        </w:rPr>
        <w:t>M</w:t>
      </w:r>
      <w:r w:rsidR="0094779A" w:rsidRPr="00B337FB">
        <w:rPr>
          <w:rFonts w:ascii="Franklin Gothic Book" w:hAnsi="Franklin Gothic Book" w:cs="Arial"/>
          <w:color w:val="000000" w:themeColor="text1"/>
        </w:rPr>
        <w:t>eetings</w:t>
      </w:r>
      <w:r w:rsidRPr="00B337FB">
        <w:rPr>
          <w:rFonts w:ascii="Franklin Gothic Book" w:hAnsi="Franklin Gothic Book" w:cs="Arial"/>
          <w:color w:val="000000" w:themeColor="text1"/>
        </w:rPr>
        <w:t>.</w:t>
      </w:r>
    </w:p>
    <w:p w14:paraId="581AF55C" w14:textId="72E4F3B6"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Sit close to the President and stand to read the minutes or when </w:t>
      </w:r>
      <w:r w:rsidR="00BC7F7F" w:rsidRPr="00B337FB">
        <w:rPr>
          <w:rFonts w:ascii="Franklin Gothic Book" w:hAnsi="Franklin Gothic Book" w:cs="Arial"/>
          <w:color w:val="000000" w:themeColor="text1"/>
        </w:rPr>
        <w:t>giving</w:t>
      </w:r>
      <w:r w:rsidRPr="00B337FB">
        <w:rPr>
          <w:rFonts w:ascii="Franklin Gothic Book" w:hAnsi="Franklin Gothic Book" w:cs="Arial"/>
          <w:color w:val="000000" w:themeColor="text1"/>
        </w:rPr>
        <w:t xml:space="preserve"> the </w:t>
      </w:r>
      <w:r w:rsidR="00BC7F7F" w:rsidRPr="00B337FB">
        <w:rPr>
          <w:rFonts w:ascii="Franklin Gothic Book" w:hAnsi="Franklin Gothic Book" w:cs="Arial"/>
          <w:color w:val="000000" w:themeColor="text1"/>
        </w:rPr>
        <w:t>Secretary’s R</w:t>
      </w:r>
      <w:r w:rsidRPr="00B337FB">
        <w:rPr>
          <w:rFonts w:ascii="Franklin Gothic Book" w:hAnsi="Franklin Gothic Book" w:cs="Arial"/>
          <w:color w:val="000000" w:themeColor="text1"/>
        </w:rPr>
        <w:t>eport.</w:t>
      </w:r>
    </w:p>
    <w:p w14:paraId="1D43A5E9" w14:textId="552D938C"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Assist the President in establishing a quorum. See a sample Roster Sign-In Sheet at the end of this section. </w:t>
      </w:r>
    </w:p>
    <w:p w14:paraId="4E3B54B5" w14:textId="77777777" w:rsidR="0084319C" w:rsidRPr="00B337FB" w:rsidRDefault="0084319C"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Coordinate with the membership chair to have a current membership roster.</w:t>
      </w:r>
    </w:p>
    <w:p w14:paraId="4740AD2B" w14:textId="4A8793BB"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Assist in counting a verbal vote when requested by the President.</w:t>
      </w:r>
    </w:p>
    <w:p w14:paraId="17401614" w14:textId="46E873FC"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Call the meeting to order in the absence of the President and Vice-President and preside until a temporary chair is elected by the membership.</w:t>
      </w:r>
      <w:r w:rsidRPr="00B337FB">
        <w:rPr>
          <w:rFonts w:ascii="Franklin Gothic Book" w:hAnsi="Franklin Gothic Book" w:cs="Arial"/>
          <w:noProof/>
          <w:color w:val="000000" w:themeColor="text1"/>
        </w:rPr>
        <w:t xml:space="preserve"> </w:t>
      </w:r>
    </w:p>
    <w:p w14:paraId="109BAD5F" w14:textId="3947E9EB"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Prepare a draft </w:t>
      </w:r>
      <w:r w:rsidR="00E91E0D">
        <w:rPr>
          <w:rFonts w:ascii="Franklin Gothic Book" w:hAnsi="Franklin Gothic Book" w:cs="Arial"/>
          <w:color w:val="000000" w:themeColor="text1"/>
        </w:rPr>
        <w:t xml:space="preserve">meeting </w:t>
      </w:r>
      <w:r w:rsidRPr="00B337FB">
        <w:rPr>
          <w:rFonts w:ascii="Franklin Gothic Book" w:hAnsi="Franklin Gothic Book" w:cs="Arial"/>
          <w:color w:val="000000" w:themeColor="text1"/>
        </w:rPr>
        <w:t>minutes within five days after each meeting for the President.</w:t>
      </w:r>
    </w:p>
    <w:p w14:paraId="1E9B8443" w14:textId="0428CE60" w:rsidR="00B8777D"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Assume the duties of the historian if one is not </w:t>
      </w:r>
      <w:r w:rsidR="00206E82" w:rsidRPr="00B337FB">
        <w:rPr>
          <w:rFonts w:ascii="Franklin Gothic Book" w:hAnsi="Franklin Gothic Book" w:cs="Arial"/>
          <w:color w:val="000000" w:themeColor="text1"/>
        </w:rPr>
        <w:t>on the Board</w:t>
      </w:r>
      <w:r w:rsidRPr="00B337FB">
        <w:rPr>
          <w:rFonts w:ascii="Franklin Gothic Book" w:hAnsi="Franklin Gothic Book" w:cs="Arial"/>
          <w:color w:val="000000" w:themeColor="text1"/>
        </w:rPr>
        <w:t xml:space="preserve">. Collect and preserve </w:t>
      </w:r>
      <w:r w:rsidR="00153DE5">
        <w:rPr>
          <w:rFonts w:ascii="Franklin Gothic Book" w:hAnsi="Franklin Gothic Book" w:cs="Arial"/>
          <w:color w:val="000000" w:themeColor="text1"/>
        </w:rPr>
        <w:t xml:space="preserve">historical PTA </w:t>
      </w:r>
      <w:r w:rsidRPr="00B337FB">
        <w:rPr>
          <w:rFonts w:ascii="Franklin Gothic Book" w:hAnsi="Franklin Gothic Book" w:cs="Arial"/>
          <w:color w:val="000000" w:themeColor="text1"/>
        </w:rPr>
        <w:t xml:space="preserve">documents. </w:t>
      </w:r>
    </w:p>
    <w:p w14:paraId="3F56E084" w14:textId="5B8DA3B9" w:rsidR="002C0787" w:rsidRPr="00B337FB" w:rsidRDefault="002C0787" w:rsidP="00BC7F7F">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Present a </w:t>
      </w:r>
      <w:r w:rsidR="00BC7F7F" w:rsidRPr="00B337FB">
        <w:rPr>
          <w:rFonts w:ascii="Franklin Gothic Book" w:hAnsi="Franklin Gothic Book" w:cs="Arial"/>
          <w:color w:val="000000" w:themeColor="text1"/>
        </w:rPr>
        <w:t>Secretary’s</w:t>
      </w:r>
      <w:r w:rsidRPr="00B337FB">
        <w:rPr>
          <w:rFonts w:ascii="Franklin Gothic Book" w:hAnsi="Franklin Gothic Book" w:cs="Arial"/>
          <w:color w:val="000000" w:themeColor="text1"/>
        </w:rPr>
        <w:t xml:space="preserve"> </w:t>
      </w:r>
      <w:r w:rsidR="00BC7F7F" w:rsidRPr="00B337FB">
        <w:rPr>
          <w:rFonts w:ascii="Franklin Gothic Book" w:hAnsi="Franklin Gothic Book" w:cs="Arial"/>
          <w:color w:val="000000" w:themeColor="text1"/>
        </w:rPr>
        <w:t>R</w:t>
      </w:r>
      <w:r w:rsidRPr="00B337FB">
        <w:rPr>
          <w:rFonts w:ascii="Franklin Gothic Book" w:hAnsi="Franklin Gothic Book" w:cs="Arial"/>
          <w:color w:val="000000" w:themeColor="text1"/>
        </w:rPr>
        <w:t>eport to the membership as the official history at the annual meeting (optional).</w:t>
      </w:r>
    </w:p>
    <w:p w14:paraId="02EFFAFA" w14:textId="77777777"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Maintain all minutes, records, reports, procedure book, and other pertinent materials.</w:t>
      </w:r>
    </w:p>
    <w:p w14:paraId="70063036" w14:textId="7BC56CE3"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Study all references to duties in the PTA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and </w:t>
      </w:r>
      <w:r w:rsidR="00153DE5">
        <w:rPr>
          <w:rFonts w:ascii="Franklin Gothic Book" w:hAnsi="Franklin Gothic Book" w:cs="Arial"/>
          <w:color w:val="000000" w:themeColor="text1"/>
        </w:rPr>
        <w:t xml:space="preserve">optional </w:t>
      </w:r>
      <w:r w:rsidRPr="00B337FB">
        <w:rPr>
          <w:rFonts w:ascii="Franklin Gothic Book" w:hAnsi="Franklin Gothic Book" w:cs="Arial"/>
          <w:color w:val="000000" w:themeColor="text1"/>
        </w:rPr>
        <w:t>Standing Rules</w:t>
      </w:r>
      <w:r w:rsidR="00153DE5">
        <w:rPr>
          <w:rFonts w:ascii="Franklin Gothic Book" w:hAnsi="Franklin Gothic Book" w:cs="Arial"/>
          <w:color w:val="000000" w:themeColor="text1"/>
        </w:rPr>
        <w:t>.</w:t>
      </w:r>
    </w:p>
    <w:p w14:paraId="3874711E" w14:textId="1D233220"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Ensure </w:t>
      </w:r>
      <w:r w:rsidR="00BA0CD0"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 xml:space="preserve">local PTA meets all requirements of Active Affiliation with LAPTA. </w:t>
      </w:r>
      <w:r w:rsidR="007A6DD1" w:rsidRPr="00B337FB">
        <w:rPr>
          <w:rFonts w:ascii="Franklin Gothic Book" w:hAnsi="Franklin Gothic Book" w:cs="Arial"/>
          <w:color w:val="000000" w:themeColor="text1"/>
        </w:rPr>
        <w:t xml:space="preserve">See </w:t>
      </w:r>
      <w:hyperlink r:id="rId155" w:history="1">
        <w:r w:rsidR="007B4370" w:rsidRPr="00B337FB">
          <w:rPr>
            <w:rStyle w:val="Hyperlink"/>
            <w:rFonts w:ascii="Franklin Gothic Book" w:hAnsi="Franklin Gothic Book"/>
            <w:color w:val="000000" w:themeColor="text1"/>
          </w:rPr>
          <w:t>LouisianaPTA.org</w:t>
        </w:r>
        <w:r w:rsidR="000E12C7" w:rsidRPr="00B337FB">
          <w:rPr>
            <w:rStyle w:val="Hyperlink"/>
            <w:rFonts w:ascii="Franklin Gothic Book" w:hAnsi="Franklin Gothic Book"/>
            <w:color w:val="000000" w:themeColor="text1"/>
          </w:rPr>
          <w:t>/affiliation</w:t>
        </w:r>
      </w:hyperlink>
      <w:r w:rsidR="007A6DD1" w:rsidRPr="00B337FB">
        <w:rPr>
          <w:rFonts w:ascii="Franklin Gothic Book" w:hAnsi="Franklin Gothic Book" w:cs="Arial"/>
          <w:color w:val="000000" w:themeColor="text1"/>
        </w:rPr>
        <w:t>.</w:t>
      </w:r>
    </w:p>
    <w:p w14:paraId="66245C25" w14:textId="6C938B1D"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Keep on permanent file the </w:t>
      </w:r>
      <w:r w:rsidR="00702939" w:rsidRPr="00B337FB">
        <w:rPr>
          <w:rFonts w:ascii="Franklin Gothic Book" w:hAnsi="Franklin Gothic Book" w:cs="Arial"/>
          <w:color w:val="000000" w:themeColor="text1"/>
        </w:rPr>
        <w:t>IRS Em</w:t>
      </w:r>
      <w:r w:rsidRPr="00B337FB">
        <w:rPr>
          <w:rFonts w:ascii="Franklin Gothic Book" w:hAnsi="Franklin Gothic Book" w:cs="Arial"/>
          <w:color w:val="000000" w:themeColor="text1"/>
        </w:rPr>
        <w:t>ployer Identification Number (EIN).</w:t>
      </w:r>
    </w:p>
    <w:p w14:paraId="1BEFE5E3" w14:textId="589841D7"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Notify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s, as requested, of all meetings.</w:t>
      </w:r>
    </w:p>
    <w:p w14:paraId="54FDC656" w14:textId="0E391C39" w:rsidR="002C0787" w:rsidRPr="00B337FB" w:rsidRDefault="002C0787" w:rsidP="004868D8">
      <w:pPr>
        <w:widowControl w:val="0"/>
        <w:numPr>
          <w:ilvl w:val="0"/>
          <w:numId w:val="49"/>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Present the meeting’s </w:t>
      </w:r>
      <w:r w:rsidR="00153DE5">
        <w:rPr>
          <w:rFonts w:ascii="Franklin Gothic Book" w:hAnsi="Franklin Gothic Book" w:cs="Arial"/>
          <w:color w:val="000000" w:themeColor="text1"/>
        </w:rPr>
        <w:t xml:space="preserve">minutes, </w:t>
      </w:r>
      <w:r w:rsidRPr="00B337FB">
        <w:rPr>
          <w:rFonts w:ascii="Franklin Gothic Book" w:hAnsi="Franklin Gothic Book" w:cs="Arial"/>
          <w:color w:val="000000" w:themeColor="text1"/>
        </w:rPr>
        <w:t>actions</w:t>
      </w:r>
      <w:r w:rsidR="00153DE5">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and recommendations at the next meeting. </w:t>
      </w:r>
    </w:p>
    <w:p w14:paraId="26AEB9C5" w14:textId="77777777" w:rsidR="002C0787" w:rsidRPr="00B337FB" w:rsidRDefault="002C0787" w:rsidP="000E5497">
      <w:pPr>
        <w:widowControl w:val="0"/>
        <w:tabs>
          <w:tab w:val="left" w:pos="1181"/>
        </w:tabs>
        <w:rPr>
          <w:rFonts w:ascii="Franklin Gothic Book" w:hAnsi="Franklin Gothic Book" w:cs="Arial"/>
          <w:b/>
          <w:bCs/>
          <w:color w:val="000000" w:themeColor="text1"/>
        </w:rPr>
      </w:pPr>
    </w:p>
    <w:p w14:paraId="6A8F3199" w14:textId="1590F844" w:rsidR="0042703E" w:rsidRPr="00B337FB" w:rsidRDefault="0094307D" w:rsidP="007B3881">
      <w:pPr>
        <w:pStyle w:val="Heading"/>
      </w:pPr>
      <w:r w:rsidRPr="00B337FB">
        <w:t xml:space="preserve">Dividing </w:t>
      </w:r>
      <w:r w:rsidR="00BC7F7F" w:rsidRPr="00B337FB">
        <w:t>R</w:t>
      </w:r>
      <w:r w:rsidRPr="00B337FB">
        <w:t>esponsibilities</w:t>
      </w:r>
    </w:p>
    <w:p w14:paraId="399989E1" w14:textId="77777777" w:rsidR="0042703E" w:rsidRPr="00B337FB" w:rsidRDefault="0042703E" w:rsidP="000E5497">
      <w:pPr>
        <w:widowControl w:val="0"/>
        <w:outlineLvl w:val="2"/>
        <w:rPr>
          <w:rFonts w:ascii="Franklin Gothic Book" w:hAnsi="Franklin Gothic Book" w:cs="Arial"/>
          <w:color w:val="000000" w:themeColor="text1"/>
        </w:rPr>
      </w:pPr>
    </w:p>
    <w:p w14:paraId="18197CF5" w14:textId="2019EC13" w:rsidR="002C0787" w:rsidRPr="00B337FB" w:rsidRDefault="002C0787" w:rsidP="000E5497">
      <w:pPr>
        <w:widowControl w:val="0"/>
        <w:outlineLvl w:val="2"/>
        <w:rPr>
          <w:rFonts w:ascii="Franklin Gothic Book" w:hAnsi="Franklin Gothic Book" w:cs="Arial"/>
          <w:color w:val="000000" w:themeColor="text1"/>
        </w:rPr>
      </w:pPr>
      <w:r w:rsidRPr="00B337FB">
        <w:rPr>
          <w:rFonts w:ascii="Franklin Gothic Book" w:hAnsi="Franklin Gothic Book" w:cs="Arial"/>
          <w:color w:val="000000" w:themeColor="text1"/>
        </w:rPr>
        <w:t xml:space="preserve">Local PTA Units may have one Secretary perform all duties of the office or </w:t>
      </w:r>
      <w:r w:rsidR="00702939" w:rsidRPr="00B337FB">
        <w:rPr>
          <w:rFonts w:ascii="Franklin Gothic Book" w:hAnsi="Franklin Gothic Book" w:cs="Arial"/>
          <w:color w:val="000000" w:themeColor="text1"/>
        </w:rPr>
        <w:t>share duties between</w:t>
      </w:r>
      <w:r w:rsidRPr="00B337FB">
        <w:rPr>
          <w:rFonts w:ascii="Franklin Gothic Book" w:hAnsi="Franklin Gothic Book" w:cs="Arial"/>
          <w:color w:val="000000" w:themeColor="text1"/>
        </w:rPr>
        <w:t xml:space="preserve"> </w:t>
      </w:r>
      <w:r w:rsidR="00702939" w:rsidRPr="00B337FB">
        <w:rPr>
          <w:rFonts w:ascii="Franklin Gothic Book" w:hAnsi="Franklin Gothic Book" w:cs="Arial"/>
          <w:color w:val="000000" w:themeColor="text1"/>
        </w:rPr>
        <w:t>the</w:t>
      </w:r>
      <w:r w:rsidRPr="00B337FB">
        <w:rPr>
          <w:rFonts w:ascii="Franklin Gothic Book" w:hAnsi="Franklin Gothic Book" w:cs="Arial"/>
          <w:color w:val="000000" w:themeColor="text1"/>
        </w:rPr>
        <w:t xml:space="preserve"> Corresponding Secretary and Recording Secretary. Below are how the duties might be divided</w:t>
      </w:r>
      <w:r w:rsidR="00702939" w:rsidRPr="00B337FB">
        <w:rPr>
          <w:rFonts w:ascii="Franklin Gothic Book" w:hAnsi="Franklin Gothic Book" w:cs="Arial"/>
          <w:color w:val="000000" w:themeColor="text1"/>
        </w:rPr>
        <w:t xml:space="preserve"> which can be customized to best suit the PTA</w:t>
      </w:r>
      <w:r w:rsidRPr="00B337FB">
        <w:rPr>
          <w:rFonts w:ascii="Franklin Gothic Book" w:hAnsi="Franklin Gothic Book" w:cs="Arial"/>
          <w:color w:val="000000" w:themeColor="text1"/>
        </w:rPr>
        <w:t>.</w:t>
      </w:r>
    </w:p>
    <w:p w14:paraId="24DB73EF" w14:textId="76AE2406" w:rsidR="002C0787" w:rsidRPr="00B337FB" w:rsidRDefault="002C0787" w:rsidP="000E5497">
      <w:pPr>
        <w:widowControl w:val="0"/>
        <w:tabs>
          <w:tab w:val="left" w:pos="1181"/>
        </w:tabs>
        <w:rPr>
          <w:rFonts w:ascii="Franklin Gothic Book" w:hAnsi="Franklin Gothic Book" w:cs="Arial"/>
          <w:b/>
          <w:bCs/>
          <w:color w:val="000000" w:themeColor="text1"/>
        </w:rPr>
      </w:pPr>
    </w:p>
    <w:p w14:paraId="11FB62C1" w14:textId="3F7054B1" w:rsidR="002C0787" w:rsidRPr="00B337FB" w:rsidRDefault="002C0787" w:rsidP="000E5497">
      <w:pPr>
        <w:widowControl w:val="0"/>
        <w:tabs>
          <w:tab w:val="left" w:pos="1181"/>
        </w:tabs>
        <w:rPr>
          <w:rFonts w:ascii="Franklin Gothic Book" w:hAnsi="Franklin Gothic Book" w:cs="Arial"/>
          <w:color w:val="000000" w:themeColor="text1"/>
        </w:rPr>
      </w:pPr>
      <w:r w:rsidRPr="00B337FB">
        <w:rPr>
          <w:rFonts w:ascii="Franklin Gothic Book" w:hAnsi="Franklin Gothic Book" w:cs="Arial"/>
          <w:b/>
          <w:bCs/>
          <w:color w:val="000000" w:themeColor="text1"/>
        </w:rPr>
        <w:t>The Corresponding Secretary</w:t>
      </w:r>
      <w:r w:rsidRPr="00B337FB">
        <w:rPr>
          <w:rFonts w:ascii="Franklin Gothic Book" w:hAnsi="Franklin Gothic Book" w:cs="Arial"/>
          <w:color w:val="000000" w:themeColor="text1"/>
        </w:rPr>
        <w:t xml:space="preserve"> </w:t>
      </w:r>
    </w:p>
    <w:p w14:paraId="7408522A" w14:textId="2379936F" w:rsidR="002C0787" w:rsidRPr="00B337FB" w:rsidRDefault="002C0787" w:rsidP="008408DC">
      <w:pPr>
        <w:widowControl w:val="0"/>
        <w:numPr>
          <w:ilvl w:val="0"/>
          <w:numId w:val="55"/>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Manages all correspondence promptly and accurately.</w:t>
      </w:r>
    </w:p>
    <w:p w14:paraId="7E44FD1B" w14:textId="334649F2" w:rsidR="002C0787" w:rsidRPr="00B337FB" w:rsidRDefault="002C0787" w:rsidP="008408DC">
      <w:pPr>
        <w:widowControl w:val="0"/>
        <w:numPr>
          <w:ilvl w:val="0"/>
          <w:numId w:val="55"/>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Writes </w:t>
      </w:r>
      <w:r w:rsidR="00702939" w:rsidRPr="00B337FB">
        <w:rPr>
          <w:rFonts w:ascii="Franklin Gothic Book" w:hAnsi="Franklin Gothic Book" w:cs="Arial"/>
          <w:color w:val="000000" w:themeColor="text1"/>
        </w:rPr>
        <w:t xml:space="preserve">PTA </w:t>
      </w:r>
      <w:r w:rsidRPr="00B337FB">
        <w:rPr>
          <w:rFonts w:ascii="Franklin Gothic Book" w:hAnsi="Franklin Gothic Book" w:cs="Arial"/>
          <w:color w:val="000000" w:themeColor="text1"/>
        </w:rPr>
        <w:t>letters as directed</w:t>
      </w:r>
      <w:r w:rsidR="00702939" w:rsidRPr="00B337FB">
        <w:rPr>
          <w:rFonts w:ascii="Franklin Gothic Book" w:hAnsi="Franklin Gothic Book" w:cs="Arial"/>
          <w:color w:val="000000" w:themeColor="text1"/>
        </w:rPr>
        <w:t xml:space="preserve"> by the President</w:t>
      </w:r>
      <w:r w:rsidRPr="00B337FB">
        <w:rPr>
          <w:rFonts w:ascii="Franklin Gothic Book" w:hAnsi="Franklin Gothic Book" w:cs="Arial"/>
          <w:color w:val="000000" w:themeColor="text1"/>
        </w:rPr>
        <w:t>.</w:t>
      </w:r>
    </w:p>
    <w:p w14:paraId="37AEEBB8" w14:textId="77777777" w:rsidR="002C0787" w:rsidRPr="00B337FB" w:rsidRDefault="002C0787" w:rsidP="008408DC">
      <w:pPr>
        <w:widowControl w:val="0"/>
        <w:numPr>
          <w:ilvl w:val="0"/>
          <w:numId w:val="55"/>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Gives information with copies of recommendations, resolutions, motions, and reasons for any action</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taken.</w:t>
      </w:r>
    </w:p>
    <w:p w14:paraId="4C95D5DF" w14:textId="77777777" w:rsidR="002C0787" w:rsidRPr="00B337FB" w:rsidRDefault="002C0787" w:rsidP="008408DC">
      <w:pPr>
        <w:widowControl w:val="0"/>
        <w:numPr>
          <w:ilvl w:val="0"/>
          <w:numId w:val="55"/>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Keeps copies of all letters received and replies</w:t>
      </w:r>
      <w:r w:rsidRPr="00B337FB">
        <w:rPr>
          <w:rFonts w:ascii="Franklin Gothic Book" w:hAnsi="Franklin Gothic Book" w:cs="Arial"/>
          <w:color w:val="000000" w:themeColor="text1"/>
          <w:spacing w:val="-7"/>
        </w:rPr>
        <w:t xml:space="preserve"> </w:t>
      </w:r>
      <w:r w:rsidRPr="00B337FB">
        <w:rPr>
          <w:rFonts w:ascii="Franklin Gothic Book" w:hAnsi="Franklin Gothic Book" w:cs="Arial"/>
          <w:color w:val="000000" w:themeColor="text1"/>
        </w:rPr>
        <w:t>written.</w:t>
      </w:r>
    </w:p>
    <w:p w14:paraId="2B3AB8A9" w14:textId="77777777" w:rsidR="002C0787" w:rsidRPr="00B337FB" w:rsidRDefault="002C0787" w:rsidP="008408DC">
      <w:pPr>
        <w:widowControl w:val="0"/>
        <w:numPr>
          <w:ilvl w:val="0"/>
          <w:numId w:val="55"/>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Notifies members of their election to</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office.</w:t>
      </w:r>
    </w:p>
    <w:p w14:paraId="06CAED69" w14:textId="77777777" w:rsidR="002C0787" w:rsidRPr="00B337FB" w:rsidRDefault="002C0787" w:rsidP="008408DC">
      <w:pPr>
        <w:widowControl w:val="0"/>
        <w:numPr>
          <w:ilvl w:val="0"/>
          <w:numId w:val="55"/>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Notifies officers and committee chairs of</w:t>
      </w:r>
      <w:r w:rsidRPr="00B337FB">
        <w:rPr>
          <w:rFonts w:ascii="Franklin Gothic Book" w:hAnsi="Franklin Gothic Book" w:cs="Arial"/>
          <w:color w:val="000000" w:themeColor="text1"/>
          <w:spacing w:val="-4"/>
        </w:rPr>
        <w:t xml:space="preserve"> </w:t>
      </w:r>
      <w:r w:rsidRPr="00B337FB">
        <w:rPr>
          <w:rFonts w:ascii="Franklin Gothic Book" w:hAnsi="Franklin Gothic Book" w:cs="Arial"/>
          <w:color w:val="000000" w:themeColor="text1"/>
        </w:rPr>
        <w:t>meetings.</w:t>
      </w:r>
    </w:p>
    <w:p w14:paraId="4DFE43B5" w14:textId="77777777" w:rsidR="00702939" w:rsidRPr="00B337FB" w:rsidRDefault="002C0787" w:rsidP="008408DC">
      <w:pPr>
        <w:widowControl w:val="0"/>
        <w:numPr>
          <w:ilvl w:val="0"/>
          <w:numId w:val="55"/>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Reads correspondence aloud, summarized, or passed around for all </w:t>
      </w:r>
      <w:r w:rsidRPr="00B337FB">
        <w:rPr>
          <w:rFonts w:ascii="Franklin Gothic Book" w:hAnsi="Franklin Gothic Book" w:cs="Arial"/>
          <w:color w:val="000000" w:themeColor="text1"/>
          <w:spacing w:val="2"/>
        </w:rPr>
        <w:t>to</w:t>
      </w:r>
      <w:r w:rsidRPr="00B337FB">
        <w:rPr>
          <w:rFonts w:ascii="Franklin Gothic Book" w:hAnsi="Franklin Gothic Book" w:cs="Arial"/>
          <w:color w:val="000000" w:themeColor="text1"/>
          <w:spacing w:val="-17"/>
        </w:rPr>
        <w:t xml:space="preserve"> </w:t>
      </w:r>
      <w:r w:rsidRPr="00B337FB">
        <w:rPr>
          <w:rFonts w:ascii="Franklin Gothic Book" w:hAnsi="Franklin Gothic Book" w:cs="Arial"/>
          <w:color w:val="000000" w:themeColor="text1"/>
        </w:rPr>
        <w:t xml:space="preserve">read. </w:t>
      </w:r>
    </w:p>
    <w:p w14:paraId="479E835A" w14:textId="64E2059D" w:rsidR="00702939" w:rsidRPr="00B337FB" w:rsidRDefault="00702939" w:rsidP="008408DC">
      <w:pPr>
        <w:widowControl w:val="0"/>
        <w:numPr>
          <w:ilvl w:val="0"/>
          <w:numId w:val="55"/>
        </w:numPr>
        <w:tabs>
          <w:tab w:val="left" w:pos="1181"/>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Attends LAPTA training.</w:t>
      </w:r>
    </w:p>
    <w:p w14:paraId="777DE53F" w14:textId="522EE807" w:rsidR="001F36B1" w:rsidRPr="00B337FB" w:rsidRDefault="001F36B1" w:rsidP="000E5497">
      <w:pPr>
        <w:rPr>
          <w:rFonts w:ascii="Franklin Gothic Book" w:hAnsi="Franklin Gothic Book" w:cs="Arial"/>
          <w:b/>
          <w:bCs/>
          <w:color w:val="000000" w:themeColor="text1"/>
        </w:rPr>
      </w:pPr>
    </w:p>
    <w:p w14:paraId="1BE3954B" w14:textId="7B72A055" w:rsidR="002C0787" w:rsidRPr="00B337FB" w:rsidRDefault="002C0787" w:rsidP="000E5497">
      <w:pPr>
        <w:widowControl w:val="0"/>
        <w:jc w:val="both"/>
        <w:outlineLvl w:val="2"/>
        <w:rPr>
          <w:rFonts w:ascii="Franklin Gothic Book" w:hAnsi="Franklin Gothic Book" w:cs="Arial"/>
          <w:b/>
          <w:bCs/>
          <w:color w:val="000000" w:themeColor="text1"/>
        </w:rPr>
      </w:pPr>
      <w:r w:rsidRPr="00B337FB">
        <w:rPr>
          <w:rFonts w:ascii="Franklin Gothic Book" w:hAnsi="Franklin Gothic Book" w:cs="Arial"/>
          <w:b/>
          <w:bCs/>
          <w:color w:val="000000" w:themeColor="text1"/>
        </w:rPr>
        <w:t>Recording Secretary</w:t>
      </w:r>
    </w:p>
    <w:p w14:paraId="04E33158" w14:textId="38A38005" w:rsidR="002C0787" w:rsidRPr="00B337FB" w:rsidRDefault="002C0787" w:rsidP="000E5497">
      <w:pPr>
        <w:pStyle w:val="font8"/>
        <w:widowControl w:val="0"/>
        <w:tabs>
          <w:tab w:val="left" w:pos="1620"/>
        </w:tabs>
        <w:spacing w:before="0" w:beforeAutospacing="0" w:after="0" w:afterAutospacing="0"/>
        <w:rPr>
          <w:rFonts w:ascii="Franklin Gothic Book" w:hAnsi="Franklin Gothic Book" w:cs="Arial"/>
          <w:b/>
          <w:bCs/>
          <w:color w:val="000000" w:themeColor="text1"/>
          <w:sz w:val="22"/>
          <w:szCs w:val="22"/>
        </w:rPr>
      </w:pPr>
      <w:r w:rsidRPr="00B337FB">
        <w:rPr>
          <w:rFonts w:ascii="Franklin Gothic Book" w:hAnsi="Franklin Gothic Book" w:cs="Arial"/>
          <w:color w:val="000000" w:themeColor="text1"/>
          <w:sz w:val="22"/>
          <w:szCs w:val="22"/>
        </w:rPr>
        <w:t xml:space="preserve">Prior to each meeting, if requested and at the consultation of the President, prepares a complete agenda. An agenda shows the order in which business should come before the group. </w:t>
      </w:r>
    </w:p>
    <w:p w14:paraId="1AE8C14E" w14:textId="522672E3" w:rsidR="002C0787" w:rsidRPr="00B337FB" w:rsidRDefault="002C0787" w:rsidP="004868D8">
      <w:pPr>
        <w:widowControl w:val="0"/>
        <w:numPr>
          <w:ilvl w:val="0"/>
          <w:numId w:val="4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Maintains </w:t>
      </w:r>
      <w:r w:rsidR="00BA187E" w:rsidRPr="00B337FB">
        <w:rPr>
          <w:rFonts w:ascii="Franklin Gothic Book" w:hAnsi="Franklin Gothic Book" w:cs="Arial"/>
          <w:color w:val="000000" w:themeColor="text1"/>
        </w:rPr>
        <w:t xml:space="preserve">and retains the </w:t>
      </w:r>
      <w:r w:rsidRPr="00B337FB">
        <w:rPr>
          <w:rFonts w:ascii="Franklin Gothic Book" w:hAnsi="Franklin Gothic Book" w:cs="Arial"/>
          <w:color w:val="000000" w:themeColor="text1"/>
        </w:rPr>
        <w:t xml:space="preserve">roster record for meetings. </w:t>
      </w:r>
    </w:p>
    <w:p w14:paraId="6E4C99FC" w14:textId="77777777" w:rsidR="002C0787" w:rsidRPr="00B337FB" w:rsidRDefault="002C0787" w:rsidP="004868D8">
      <w:pPr>
        <w:widowControl w:val="0"/>
        <w:numPr>
          <w:ilvl w:val="0"/>
          <w:numId w:val="48"/>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Assists the President in determining if a quorum is present. </w:t>
      </w:r>
    </w:p>
    <w:p w14:paraId="0CA96C94" w14:textId="4E3D4AED" w:rsidR="002C0787" w:rsidRPr="00B337FB" w:rsidRDefault="002C0787"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Calls the meeting to order in the absence of the President and Vice-President, unless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state otherwise, and presides until </w:t>
      </w:r>
      <w:r w:rsidR="00702939" w:rsidRPr="00B337FB">
        <w:rPr>
          <w:rFonts w:ascii="Franklin Gothic Book" w:hAnsi="Franklin Gothic Book" w:cs="Arial"/>
          <w:color w:val="000000" w:themeColor="text1"/>
        </w:rPr>
        <w:t xml:space="preserve">appointment </w:t>
      </w:r>
      <w:r w:rsidRPr="00B337FB">
        <w:rPr>
          <w:rFonts w:ascii="Franklin Gothic Book" w:hAnsi="Franklin Gothic Book" w:cs="Arial"/>
          <w:color w:val="000000" w:themeColor="text1"/>
        </w:rPr>
        <w:t xml:space="preserve">of a </w:t>
      </w:r>
      <w:r w:rsidRPr="00B337FB">
        <w:rPr>
          <w:rFonts w:ascii="Franklin Gothic Book" w:hAnsi="Franklin Gothic Book" w:cs="Arial"/>
          <w:i/>
          <w:iCs/>
          <w:color w:val="000000" w:themeColor="text1"/>
        </w:rPr>
        <w:t>chair pro tem</w:t>
      </w:r>
      <w:r w:rsidRPr="00B337FB">
        <w:rPr>
          <w:rFonts w:ascii="Franklin Gothic Book" w:hAnsi="Franklin Gothic Book" w:cs="Arial"/>
          <w:color w:val="000000" w:themeColor="text1"/>
        </w:rPr>
        <w:t xml:space="preserve">. </w:t>
      </w:r>
    </w:p>
    <w:p w14:paraId="5AB729C1" w14:textId="20704662" w:rsidR="002C0787" w:rsidRPr="00B337FB" w:rsidRDefault="002C0787"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Accurately records all business transacted at each meeting, which includes </w:t>
      </w:r>
      <w:r w:rsidR="006F1F85" w:rsidRPr="00B337FB">
        <w:rPr>
          <w:rFonts w:ascii="Franklin Gothic Book" w:hAnsi="Franklin Gothic Book" w:cs="Arial"/>
          <w:color w:val="000000" w:themeColor="text1"/>
        </w:rPr>
        <w:t>General Membership</w:t>
      </w:r>
      <w:r w:rsidRPr="00B337FB">
        <w:rPr>
          <w:rFonts w:ascii="Franklin Gothic Book" w:hAnsi="Franklin Gothic Book" w:cs="Arial"/>
          <w:color w:val="000000" w:themeColor="text1"/>
        </w:rPr>
        <w:t xml:space="preserv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of </w:t>
      </w:r>
      <w:r w:rsidRPr="00B337FB">
        <w:rPr>
          <w:rFonts w:ascii="Franklin Gothic Book" w:hAnsi="Franklin Gothic Book" w:cs="Arial"/>
          <w:color w:val="000000" w:themeColor="text1"/>
        </w:rPr>
        <w:lastRenderedPageBreak/>
        <w:t xml:space="preserve">Directors, and </w:t>
      </w:r>
      <w:r w:rsidR="008743E0" w:rsidRPr="00B337FB">
        <w:rPr>
          <w:rFonts w:ascii="Franklin Gothic Book" w:hAnsi="Franklin Gothic Book" w:cs="Arial"/>
          <w:color w:val="000000" w:themeColor="text1"/>
        </w:rPr>
        <w:t xml:space="preserve">Executive Committee </w:t>
      </w:r>
      <w:r w:rsidR="00702939" w:rsidRPr="00B337FB">
        <w:rPr>
          <w:rFonts w:ascii="Franklin Gothic Book" w:hAnsi="Franklin Gothic Book" w:cs="Arial"/>
          <w:color w:val="000000" w:themeColor="text1"/>
        </w:rPr>
        <w:t>M</w:t>
      </w:r>
      <w:r w:rsidRPr="00B337FB">
        <w:rPr>
          <w:rFonts w:ascii="Franklin Gothic Book" w:hAnsi="Franklin Gothic Book" w:cs="Arial"/>
          <w:color w:val="000000" w:themeColor="text1"/>
        </w:rPr>
        <w:t>eetings.</w:t>
      </w:r>
    </w:p>
    <w:p w14:paraId="3FC9AF99" w14:textId="10107286" w:rsidR="002C0787" w:rsidRPr="00B337FB" w:rsidRDefault="002C0787"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Distributes the appropriate minutes for each meeting type. </w:t>
      </w:r>
      <w:r w:rsidR="00F51227" w:rsidRPr="00B337FB">
        <w:rPr>
          <w:rFonts w:ascii="Franklin Gothic Book" w:hAnsi="Franklin Gothic Book" w:cs="Arial"/>
          <w:color w:val="000000" w:themeColor="text1"/>
        </w:rPr>
        <w:t>Board</w:t>
      </w:r>
      <w:r w:rsidR="00D26539" w:rsidRPr="00B337FB">
        <w:rPr>
          <w:rFonts w:ascii="Franklin Gothic Book" w:hAnsi="Franklin Gothic Book" w:cs="Arial"/>
          <w:color w:val="000000" w:themeColor="text1"/>
        </w:rPr>
        <w:t xml:space="preserve"> of Directors </w:t>
      </w:r>
      <w:r w:rsidRPr="00B337FB">
        <w:rPr>
          <w:rFonts w:ascii="Franklin Gothic Book" w:hAnsi="Franklin Gothic Book" w:cs="Arial"/>
          <w:color w:val="000000" w:themeColor="text1"/>
        </w:rPr>
        <w:t xml:space="preserve">meeting minutes are read and distributed only at </w:t>
      </w:r>
      <w:r w:rsidR="00BF20CB" w:rsidRPr="00B337FB">
        <w:rPr>
          <w:rFonts w:ascii="Franklin Gothic Book" w:hAnsi="Franklin Gothic Book" w:cs="Arial"/>
          <w:color w:val="000000" w:themeColor="text1"/>
        </w:rPr>
        <w:t>Board Meetings</w:t>
      </w:r>
      <w:r w:rsidRPr="00B337FB">
        <w:rPr>
          <w:rFonts w:ascii="Franklin Gothic Book" w:hAnsi="Franklin Gothic Book" w:cs="Arial"/>
          <w:color w:val="000000" w:themeColor="text1"/>
        </w:rPr>
        <w:t xml:space="preserve">.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 xml:space="preserve"> minutes are read and distributed only at</w:t>
      </w:r>
      <w:r w:rsidRPr="00B337FB">
        <w:rPr>
          <w:rFonts w:ascii="Franklin Gothic Book" w:hAnsi="Franklin Gothic Book" w:cs="Arial"/>
          <w:color w:val="000000" w:themeColor="text1"/>
          <w:spacing w:val="-32"/>
        </w:rPr>
        <w:t xml:space="preserve">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s.</w:t>
      </w:r>
    </w:p>
    <w:p w14:paraId="37625C4C" w14:textId="47C2B253" w:rsidR="002C0787" w:rsidRPr="00B337FB" w:rsidRDefault="002C0787"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Stands </w:t>
      </w:r>
      <w:r w:rsidR="00702939" w:rsidRPr="00B337FB">
        <w:rPr>
          <w:rFonts w:ascii="Franklin Gothic Book" w:hAnsi="Franklin Gothic Book" w:cs="Arial"/>
          <w:color w:val="000000" w:themeColor="text1"/>
        </w:rPr>
        <w:t xml:space="preserve">(optional) </w:t>
      </w:r>
      <w:r w:rsidRPr="00B337FB">
        <w:rPr>
          <w:rFonts w:ascii="Franklin Gothic Book" w:hAnsi="Franklin Gothic Book" w:cs="Arial"/>
          <w:color w:val="000000" w:themeColor="text1"/>
        </w:rPr>
        <w:t xml:space="preserve">and reads the minutes at all meetings. </w:t>
      </w:r>
    </w:p>
    <w:p w14:paraId="537B8FAC" w14:textId="77777777" w:rsidR="002C0787" w:rsidRPr="00B337FB" w:rsidRDefault="002C0787"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Acts as custodian of all records except those specifically assigned to others.</w:t>
      </w:r>
    </w:p>
    <w:p w14:paraId="46439EF0" w14:textId="77777777" w:rsidR="002C0787" w:rsidRPr="00B337FB" w:rsidRDefault="002C0787"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Makes minutes and records available upon the request of a member. The records of the Secretary are open for the inspection of any member. However, records must not be released from the custody of the Secretary except upon written order of the President.</w:t>
      </w:r>
    </w:p>
    <w:p w14:paraId="2B3534C8" w14:textId="65C376EE" w:rsidR="002C0787" w:rsidRPr="00B337FB" w:rsidRDefault="002C0787"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Attends </w:t>
      </w:r>
      <w:r w:rsidR="00702939" w:rsidRPr="00B337FB">
        <w:rPr>
          <w:rFonts w:ascii="Franklin Gothic Book" w:hAnsi="Franklin Gothic Book" w:cs="Arial"/>
          <w:color w:val="000000" w:themeColor="text1"/>
        </w:rPr>
        <w:t xml:space="preserve">LAPTA </w:t>
      </w:r>
      <w:r w:rsidRPr="00B337FB">
        <w:rPr>
          <w:rFonts w:ascii="Franklin Gothic Book" w:hAnsi="Franklin Gothic Book" w:cs="Arial"/>
          <w:color w:val="000000" w:themeColor="text1"/>
        </w:rPr>
        <w:t>training.</w:t>
      </w:r>
    </w:p>
    <w:p w14:paraId="33369D18" w14:textId="58D287BA" w:rsidR="002C0787" w:rsidRPr="00B337FB" w:rsidRDefault="002C0787"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Perform</w:t>
      </w:r>
      <w:r w:rsidR="009A17A0"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other delegated duties as assigned such as those of a </w:t>
      </w:r>
      <w:r w:rsidR="00702939" w:rsidRPr="00B337FB">
        <w:rPr>
          <w:rFonts w:ascii="Franklin Gothic Book" w:hAnsi="Franklin Gothic Book" w:cs="Arial"/>
          <w:color w:val="000000" w:themeColor="text1"/>
        </w:rPr>
        <w:t>C</w:t>
      </w:r>
      <w:r w:rsidRPr="00B337FB">
        <w:rPr>
          <w:rFonts w:ascii="Franklin Gothic Book" w:hAnsi="Franklin Gothic Book" w:cs="Arial"/>
          <w:color w:val="000000" w:themeColor="text1"/>
        </w:rPr>
        <w:t>orresponding Secretary.</w:t>
      </w:r>
    </w:p>
    <w:p w14:paraId="7F2DD32D" w14:textId="77777777" w:rsidR="005D0B69" w:rsidRPr="00B337FB" w:rsidRDefault="002C0787"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Counts a rising vote when requested by the presiding officer. </w:t>
      </w:r>
    </w:p>
    <w:p w14:paraId="0D0860A8" w14:textId="484D2240" w:rsidR="002C0787" w:rsidRPr="00B337FB" w:rsidRDefault="005D0B69" w:rsidP="004868D8">
      <w:pPr>
        <w:pStyle w:val="ListParagraph"/>
        <w:widowControl w:val="0"/>
        <w:numPr>
          <w:ilvl w:val="0"/>
          <w:numId w:val="113"/>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The Recording Secretary should have the following available at all meetings:</w:t>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minute</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 xml:space="preserve">book (bound journal with numbered pages), agenda, approved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and Standing</w:t>
      </w:r>
      <w:r w:rsidRPr="00B337FB">
        <w:rPr>
          <w:rFonts w:ascii="Franklin Gothic Book" w:hAnsi="Franklin Gothic Book" w:cs="Arial"/>
          <w:color w:val="000000" w:themeColor="text1"/>
          <w:spacing w:val="-6"/>
        </w:rPr>
        <w:t xml:space="preserve"> R</w:t>
      </w:r>
      <w:r w:rsidRPr="00B337FB">
        <w:rPr>
          <w:rFonts w:ascii="Franklin Gothic Book" w:hAnsi="Franklin Gothic Book" w:cs="Arial"/>
          <w:color w:val="000000" w:themeColor="text1"/>
        </w:rPr>
        <w:t>ules, PTA calendar, minutes of previous</w:t>
      </w:r>
      <w:r w:rsidRPr="00B337FB">
        <w:rPr>
          <w:rFonts w:ascii="Franklin Gothic Book" w:hAnsi="Franklin Gothic Book" w:cs="Arial"/>
          <w:color w:val="000000" w:themeColor="text1"/>
          <w:spacing w:val="-11"/>
        </w:rPr>
        <w:t xml:space="preserve"> </w:t>
      </w:r>
      <w:r w:rsidRPr="00B337FB">
        <w:rPr>
          <w:rFonts w:ascii="Franklin Gothic Book" w:hAnsi="Franklin Gothic Book" w:cs="Arial"/>
          <w:color w:val="000000" w:themeColor="text1"/>
        </w:rPr>
        <w:t xml:space="preserve">meetings,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roster, membership list, blank paper for</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 xml:space="preserve">ballots, Motion Forms, and a copy of </w:t>
      </w:r>
      <w:r w:rsidRPr="00B337FB">
        <w:rPr>
          <w:rFonts w:ascii="Franklin Gothic Book" w:hAnsi="Franklin Gothic Book" w:cs="Arial"/>
          <w:color w:val="000000" w:themeColor="text1"/>
          <w:u w:val="single"/>
        </w:rPr>
        <w:t>Robert’s Rules of Order, Newly Revised</w:t>
      </w:r>
      <w:r w:rsidR="00702939" w:rsidRPr="00B337FB">
        <w:rPr>
          <w:rFonts w:ascii="Franklin Gothic Book" w:hAnsi="Franklin Gothic Book" w:cs="Arial"/>
          <w:color w:val="000000" w:themeColor="text1"/>
        </w:rPr>
        <w:t xml:space="preserve"> (optional)</w:t>
      </w:r>
      <w:r w:rsidRPr="00B337FB">
        <w:rPr>
          <w:rFonts w:ascii="Franklin Gothic Book" w:hAnsi="Franklin Gothic Book" w:cs="Arial"/>
          <w:color w:val="000000" w:themeColor="text1"/>
        </w:rPr>
        <w:t>.</w:t>
      </w:r>
    </w:p>
    <w:p w14:paraId="7E0F8F46" w14:textId="77777777" w:rsidR="005D0B69" w:rsidRPr="00B337FB" w:rsidRDefault="005D0B69" w:rsidP="000E5497">
      <w:pPr>
        <w:widowControl w:val="0"/>
        <w:rPr>
          <w:rFonts w:ascii="Franklin Gothic Book" w:hAnsi="Franklin Gothic Book" w:cs="Arial"/>
          <w:color w:val="000000" w:themeColor="text1"/>
        </w:rPr>
      </w:pPr>
    </w:p>
    <w:p w14:paraId="23CF334B" w14:textId="312224A9" w:rsidR="002C0787" w:rsidRPr="00B337FB" w:rsidRDefault="0094307D" w:rsidP="007B3881">
      <w:pPr>
        <w:pStyle w:val="Heading"/>
      </w:pPr>
      <w:bookmarkStart w:id="40" w:name="historian"/>
      <w:bookmarkEnd w:id="40"/>
      <w:r w:rsidRPr="00B337FB">
        <w:t>Historian</w:t>
      </w:r>
    </w:p>
    <w:p w14:paraId="2406BCEF" w14:textId="77777777" w:rsidR="00122614" w:rsidRPr="00B337FB" w:rsidRDefault="00122614" w:rsidP="000E5497">
      <w:pPr>
        <w:widowControl w:val="0"/>
        <w:rPr>
          <w:rFonts w:ascii="Franklin Gothic Book" w:hAnsi="Franklin Gothic Book" w:cs="Arial"/>
          <w:color w:val="000000" w:themeColor="text1"/>
        </w:rPr>
      </w:pPr>
    </w:p>
    <w:p w14:paraId="5EEF934B" w14:textId="1E48DE86" w:rsidR="002C0787" w:rsidRPr="00B337FB" w:rsidRDefault="00042311"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 role of a historian within the PTA is a</w:t>
      </w:r>
      <w:r w:rsidR="00FA2CEB" w:rsidRPr="00B337FB">
        <w:rPr>
          <w:rFonts w:ascii="Franklin Gothic Book" w:hAnsi="Franklin Gothic Book" w:cs="Arial"/>
          <w:color w:val="000000" w:themeColor="text1"/>
        </w:rPr>
        <w:t xml:space="preserve">n optional </w:t>
      </w:r>
      <w:r w:rsidRPr="00B337FB">
        <w:rPr>
          <w:rFonts w:ascii="Franklin Gothic Book" w:hAnsi="Franklin Gothic Book" w:cs="Arial"/>
          <w:color w:val="000000" w:themeColor="text1"/>
        </w:rPr>
        <w:t xml:space="preserve">position. In the absence of a designated historian, these responsibilities fall under the Secretary. </w:t>
      </w:r>
      <w:r w:rsidR="002D66AE" w:rsidRPr="00B337FB">
        <w:rPr>
          <w:rFonts w:ascii="Franklin Gothic Book" w:hAnsi="Franklin Gothic Book" w:cs="Arial"/>
          <w:color w:val="000000" w:themeColor="text1"/>
        </w:rPr>
        <w:t xml:space="preserve">Some </w:t>
      </w:r>
      <w:r w:rsidRPr="00B337FB">
        <w:rPr>
          <w:rFonts w:ascii="Franklin Gothic Book" w:hAnsi="Franklin Gothic Book" w:cs="Arial"/>
          <w:color w:val="000000" w:themeColor="text1"/>
        </w:rPr>
        <w:t>PTA</w:t>
      </w:r>
      <w:r w:rsidR="002D66AE"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maintain a tradition of creating a historical record, such as a history book or scrapbook, which encompasses all activities sponsored by the PTA and includes the Historian Report. This archival book should be stored conveniently, such as in the school library or office. In instances where this tradition is upheld, the historian typically holds a distinct role rather than it being part of the Secretary's </w:t>
      </w:r>
      <w:r w:rsidR="00153DE5">
        <w:rPr>
          <w:rFonts w:ascii="Franklin Gothic Book" w:hAnsi="Franklin Gothic Book" w:cs="Arial"/>
          <w:color w:val="000000" w:themeColor="text1"/>
        </w:rPr>
        <w:t>duties</w:t>
      </w:r>
      <w:r w:rsidRPr="00B337FB">
        <w:rPr>
          <w:rFonts w:ascii="Franklin Gothic Book" w:hAnsi="Franklin Gothic Book" w:cs="Arial"/>
          <w:color w:val="000000" w:themeColor="text1"/>
        </w:rPr>
        <w:t>.</w:t>
      </w:r>
    </w:p>
    <w:p w14:paraId="27F2964A" w14:textId="77777777" w:rsidR="002C0787" w:rsidRPr="00B337FB" w:rsidRDefault="002C0787" w:rsidP="000E5497">
      <w:pPr>
        <w:widowControl w:val="0"/>
        <w:rPr>
          <w:rFonts w:ascii="Franklin Gothic Book" w:hAnsi="Franklin Gothic Book" w:cs="Arial"/>
          <w:color w:val="000000" w:themeColor="text1"/>
        </w:rPr>
      </w:pPr>
    </w:p>
    <w:p w14:paraId="39D4E267" w14:textId="09EA1925" w:rsidR="00252B2B" w:rsidRPr="00B337FB" w:rsidRDefault="00252B2B"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 historian maintain</w:t>
      </w:r>
      <w:r w:rsidR="00AA7406"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a comprehensive record of the PTA's endeavors and accomplishments. This repository of historical information is readily accessible upon request by the members. The formal </w:t>
      </w:r>
      <w:r w:rsidR="00153DE5" w:rsidRPr="00B337FB">
        <w:rPr>
          <w:rFonts w:ascii="Franklin Gothic Book" w:hAnsi="Franklin Gothic Book" w:cs="Arial"/>
          <w:color w:val="000000" w:themeColor="text1"/>
        </w:rPr>
        <w:t>report written</w:t>
      </w:r>
      <w:r w:rsidRPr="00B337FB">
        <w:rPr>
          <w:rFonts w:ascii="Franklin Gothic Book" w:hAnsi="Franklin Gothic Book" w:cs="Arial"/>
          <w:color w:val="000000" w:themeColor="text1"/>
        </w:rPr>
        <w:t xml:space="preserve"> by the historian serves as the official historical account. It is presented and ratified at the annual membership meeting and subsequently archived with the meeting minutes. This report encapsulates a summary of all the PTA's undertakings during the fiscal year. The Historian Report encompasses the following key components:</w:t>
      </w:r>
    </w:p>
    <w:p w14:paraId="36FE66EE" w14:textId="049123B4" w:rsidR="00252B2B" w:rsidRPr="00B337FB" w:rsidRDefault="00252B2B" w:rsidP="004868D8">
      <w:pPr>
        <w:widowControl w:val="0"/>
        <w:numPr>
          <w:ilvl w:val="0"/>
          <w:numId w:val="50"/>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 roster of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s, including details of their election or appointment dates.</w:t>
      </w:r>
    </w:p>
    <w:p w14:paraId="58BF864F" w14:textId="2235006A" w:rsidR="00252B2B" w:rsidRPr="00B337FB" w:rsidRDefault="00252B2B" w:rsidP="004868D8">
      <w:pPr>
        <w:widowControl w:val="0"/>
        <w:numPr>
          <w:ilvl w:val="0"/>
          <w:numId w:val="50"/>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Comprehensive documentation of all </w:t>
      </w:r>
      <w:r w:rsidR="00BF20CB" w:rsidRPr="00B337FB">
        <w:rPr>
          <w:rFonts w:ascii="Franklin Gothic Book" w:hAnsi="Franklin Gothic Book" w:cs="Arial"/>
          <w:color w:val="000000" w:themeColor="text1"/>
        </w:rPr>
        <w:t>Board Meetings</w:t>
      </w:r>
      <w:r w:rsidRPr="00B337FB">
        <w:rPr>
          <w:rFonts w:ascii="Franklin Gothic Book" w:hAnsi="Franklin Gothic Book" w:cs="Arial"/>
          <w:color w:val="000000" w:themeColor="text1"/>
        </w:rPr>
        <w:t xml:space="preserve"> and membership gatherings, along with highlights of significant matters discussed and presented to the membership.</w:t>
      </w:r>
    </w:p>
    <w:p w14:paraId="27ACE973" w14:textId="52204FAA" w:rsidR="000F54DC" w:rsidRPr="00B337FB" w:rsidRDefault="00252B2B" w:rsidP="000E5497">
      <w:pPr>
        <w:widowControl w:val="0"/>
        <w:numPr>
          <w:ilvl w:val="0"/>
          <w:numId w:val="50"/>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An overview of the PTA's events and activities held throughout the year, featuring concise descriptions of each training session, event, or activity attended by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s.</w:t>
      </w:r>
      <w:bookmarkStart w:id="41" w:name="minutes"/>
      <w:bookmarkEnd w:id="41"/>
    </w:p>
    <w:p w14:paraId="720CAAFB" w14:textId="77777777" w:rsidR="00592748" w:rsidRPr="00B337FB" w:rsidRDefault="00592748" w:rsidP="00592748">
      <w:pPr>
        <w:widowControl w:val="0"/>
        <w:rPr>
          <w:rFonts w:ascii="Franklin Gothic Book" w:hAnsi="Franklin Gothic Book" w:cs="Arial"/>
          <w:color w:val="000000" w:themeColor="text1"/>
        </w:rPr>
      </w:pPr>
    </w:p>
    <w:p w14:paraId="6D8FAA48" w14:textId="36DA3A5F" w:rsidR="002C0787" w:rsidRPr="00B337FB" w:rsidRDefault="00BC7F7F" w:rsidP="007B3881">
      <w:pPr>
        <w:pStyle w:val="Heading"/>
      </w:pPr>
      <w:r w:rsidRPr="00B337FB">
        <w:t>Minutes</w:t>
      </w:r>
      <w:r w:rsidR="00841792" w:rsidRPr="00B337FB">
        <w:t xml:space="preserve"> Overview</w:t>
      </w:r>
    </w:p>
    <w:p w14:paraId="0AF447F0" w14:textId="77777777" w:rsidR="003B7D30" w:rsidRPr="00B337FB" w:rsidRDefault="003B7D30" w:rsidP="000E5497">
      <w:pPr>
        <w:widowControl w:val="0"/>
        <w:jc w:val="both"/>
        <w:rPr>
          <w:rFonts w:ascii="Franklin Gothic Book" w:hAnsi="Franklin Gothic Book" w:cs="Arial"/>
          <w:color w:val="000000" w:themeColor="text1"/>
        </w:rPr>
      </w:pPr>
    </w:p>
    <w:p w14:paraId="629B46FC" w14:textId="3064D9AB" w:rsidR="004D64FA" w:rsidRPr="00B337FB" w:rsidRDefault="004D64F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official record of all meetings, known as the minutes, serves as the enduring repository of the PTA's proceedings. Given their potential use as legal documents during litigation, they </w:t>
      </w:r>
      <w:r w:rsidR="00560B5A" w:rsidRPr="00B337FB">
        <w:rPr>
          <w:rFonts w:ascii="Franklin Gothic Book" w:hAnsi="Franklin Gothic Book" w:cs="Arial"/>
          <w:color w:val="000000" w:themeColor="text1"/>
        </w:rPr>
        <w:t xml:space="preserve">need to be </w:t>
      </w:r>
      <w:r w:rsidRPr="00B337FB">
        <w:rPr>
          <w:rFonts w:ascii="Franklin Gothic Book" w:hAnsi="Franklin Gothic Book" w:cs="Arial"/>
          <w:color w:val="000000" w:themeColor="text1"/>
        </w:rPr>
        <w:t>meticulously and objectively documented</w:t>
      </w:r>
      <w:r w:rsidR="00560B5A" w:rsidRPr="00B337FB">
        <w:rPr>
          <w:rFonts w:ascii="Franklin Gothic Book" w:hAnsi="Franklin Gothic Book" w:cs="Arial"/>
          <w:color w:val="000000" w:themeColor="text1"/>
        </w:rPr>
        <w:t xml:space="preserve"> and </w:t>
      </w:r>
      <w:r w:rsidRPr="00B337FB">
        <w:rPr>
          <w:rFonts w:ascii="Franklin Gothic Book" w:hAnsi="Franklin Gothic Book" w:cs="Arial"/>
          <w:color w:val="000000" w:themeColor="text1"/>
        </w:rPr>
        <w:t xml:space="preserve">transcribed into a final form. Although the Secretary bears the primary responsibility for recording, preparing, and preserving the minutes, every member </w:t>
      </w:r>
      <w:r w:rsidR="00560B5A" w:rsidRPr="00B337FB">
        <w:rPr>
          <w:rFonts w:ascii="Franklin Gothic Book" w:hAnsi="Franklin Gothic Book" w:cs="Arial"/>
          <w:color w:val="000000" w:themeColor="text1"/>
        </w:rPr>
        <w:t xml:space="preserve">needs </w:t>
      </w:r>
      <w:r w:rsidRPr="00B337FB">
        <w:rPr>
          <w:rFonts w:ascii="Franklin Gothic Book" w:hAnsi="Franklin Gothic Book" w:cs="Arial"/>
          <w:color w:val="000000" w:themeColor="text1"/>
        </w:rPr>
        <w:t xml:space="preserve">to review them diligently. </w:t>
      </w:r>
      <w:r w:rsidR="00560B5A" w:rsidRPr="00B337FB">
        <w:rPr>
          <w:rFonts w:ascii="Franklin Gothic Book" w:hAnsi="Franklin Gothic Book" w:cs="Arial"/>
          <w:color w:val="000000" w:themeColor="text1"/>
        </w:rPr>
        <w:t>I</w:t>
      </w:r>
      <w:r w:rsidRPr="00B337FB">
        <w:rPr>
          <w:rFonts w:ascii="Franklin Gothic Book" w:hAnsi="Franklin Gothic Book" w:cs="Arial"/>
          <w:color w:val="000000" w:themeColor="text1"/>
        </w:rPr>
        <w:t>f an event or action is not documented in the minutes, it is as if it never occurred.</w:t>
      </w:r>
    </w:p>
    <w:p w14:paraId="5058D1FD" w14:textId="77777777" w:rsidR="004D64FA" w:rsidRPr="00B337FB" w:rsidRDefault="004D64FA" w:rsidP="000E5497">
      <w:pPr>
        <w:widowControl w:val="0"/>
        <w:jc w:val="both"/>
        <w:rPr>
          <w:rFonts w:ascii="Franklin Gothic Book" w:hAnsi="Franklin Gothic Book" w:cs="Arial"/>
          <w:color w:val="000000" w:themeColor="text1"/>
        </w:rPr>
      </w:pPr>
    </w:p>
    <w:p w14:paraId="79FF13C6" w14:textId="1588ED8A" w:rsidR="004D64FA" w:rsidRPr="00B337FB" w:rsidRDefault="004D64F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Minutes should not be mistaken for a mere report; they are a comprehensive record of the PTA's business. Their role is to safeguard the PTA and its members by chronicling actions taken rather than delving into verbal exchanges or personal opinions. </w:t>
      </w:r>
      <w:r w:rsidR="00702939" w:rsidRPr="00B337FB">
        <w:rPr>
          <w:rFonts w:ascii="Franklin Gothic Book" w:hAnsi="Franklin Gothic Book" w:cs="Arial"/>
          <w:color w:val="000000" w:themeColor="text1"/>
        </w:rPr>
        <w:t>T</w:t>
      </w:r>
      <w:r w:rsidRPr="00B337FB">
        <w:rPr>
          <w:rFonts w:ascii="Franklin Gothic Book" w:hAnsi="Franklin Gothic Book" w:cs="Arial"/>
          <w:color w:val="000000" w:themeColor="text1"/>
        </w:rPr>
        <w:t>he minutes</w:t>
      </w:r>
      <w:r w:rsidR="00702939" w:rsidRPr="00B337FB">
        <w:rPr>
          <w:rFonts w:ascii="Franklin Gothic Book" w:hAnsi="Franklin Gothic Book" w:cs="Arial"/>
          <w:color w:val="000000" w:themeColor="text1"/>
        </w:rPr>
        <w:t xml:space="preserve"> include an </w:t>
      </w:r>
      <w:r w:rsidRPr="00B337FB">
        <w:rPr>
          <w:rFonts w:ascii="Franklin Gothic Book" w:hAnsi="Franklin Gothic Book" w:cs="Arial"/>
          <w:color w:val="000000" w:themeColor="text1"/>
        </w:rPr>
        <w:t>exhaustive account of all group actions, including the precise wording of motions, the names of their proposers, and the outcomes of these motions. The composition of the minutes strike</w:t>
      </w:r>
      <w:r w:rsidR="008B3E60"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a balance between completeness, conciseness, and accuracy, aiming for brevity while inclu</w:t>
      </w:r>
      <w:r w:rsidR="008B3E60" w:rsidRPr="00B337FB">
        <w:rPr>
          <w:rFonts w:ascii="Franklin Gothic Book" w:hAnsi="Franklin Gothic Book" w:cs="Arial"/>
          <w:color w:val="000000" w:themeColor="text1"/>
        </w:rPr>
        <w:t>ding</w:t>
      </w:r>
      <w:r w:rsidRPr="00B337FB">
        <w:rPr>
          <w:rFonts w:ascii="Franklin Gothic Book" w:hAnsi="Franklin Gothic Book" w:cs="Arial"/>
          <w:color w:val="000000" w:themeColor="text1"/>
        </w:rPr>
        <w:t xml:space="preserve"> precise details.</w:t>
      </w:r>
    </w:p>
    <w:p w14:paraId="3F492E2A" w14:textId="77777777" w:rsidR="004D64FA" w:rsidRPr="00B337FB" w:rsidRDefault="004D64FA" w:rsidP="000E5497">
      <w:pPr>
        <w:widowControl w:val="0"/>
        <w:jc w:val="both"/>
        <w:rPr>
          <w:rFonts w:ascii="Franklin Gothic Book" w:hAnsi="Franklin Gothic Book" w:cs="Arial"/>
          <w:color w:val="000000" w:themeColor="text1"/>
        </w:rPr>
      </w:pPr>
    </w:p>
    <w:p w14:paraId="49A69827" w14:textId="17CCC1A1" w:rsidR="004D64FA" w:rsidRPr="00B337FB" w:rsidRDefault="004D64F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minutes </w:t>
      </w:r>
      <w:r w:rsidR="000623A2">
        <w:rPr>
          <w:rFonts w:ascii="Franklin Gothic Book" w:hAnsi="Franklin Gothic Book" w:cs="Arial"/>
          <w:color w:val="000000" w:themeColor="text1"/>
        </w:rPr>
        <w:t xml:space="preserve">may </w:t>
      </w:r>
      <w:r w:rsidRPr="00B337FB">
        <w:rPr>
          <w:rFonts w:ascii="Franklin Gothic Book" w:hAnsi="Franklin Gothic Book" w:cs="Arial"/>
          <w:color w:val="000000" w:themeColor="text1"/>
        </w:rPr>
        <w:t xml:space="preserve">be handwritten </w:t>
      </w:r>
      <w:r w:rsidR="000623A2" w:rsidRPr="00B337FB">
        <w:rPr>
          <w:rFonts w:ascii="Franklin Gothic Book" w:hAnsi="Franklin Gothic Book" w:cs="Arial"/>
          <w:color w:val="000000" w:themeColor="text1"/>
        </w:rPr>
        <w:t>within a bound journal featuring numbered pages to prevent any potential tampering or removal of pages</w:t>
      </w:r>
      <w:r w:rsidRPr="00B337FB">
        <w:rPr>
          <w:rFonts w:ascii="Franklin Gothic Book" w:hAnsi="Franklin Gothic Book" w:cs="Arial"/>
          <w:color w:val="000000" w:themeColor="text1"/>
        </w:rPr>
        <w:t xml:space="preserve">. </w:t>
      </w:r>
      <w:r w:rsidR="00F732A4" w:rsidRPr="00B337FB">
        <w:rPr>
          <w:rFonts w:ascii="Franklin Gothic Book" w:hAnsi="Franklin Gothic Book" w:cs="Arial"/>
          <w:color w:val="000000" w:themeColor="text1"/>
        </w:rPr>
        <w:t>The Secretary may also utilize a computer and type the minutes during the meeting</w:t>
      </w:r>
      <w:r w:rsidR="00F355ED" w:rsidRPr="00B337FB">
        <w:rPr>
          <w:rFonts w:ascii="Franklin Gothic Book" w:hAnsi="Franklin Gothic Book" w:cs="Arial"/>
          <w:color w:val="000000" w:themeColor="text1"/>
        </w:rPr>
        <w:t xml:space="preserve"> rather than </w:t>
      </w:r>
      <w:r w:rsidR="00841792" w:rsidRPr="00B337FB">
        <w:rPr>
          <w:rFonts w:ascii="Franklin Gothic Book" w:hAnsi="Franklin Gothic Book" w:cs="Arial"/>
          <w:color w:val="000000" w:themeColor="text1"/>
        </w:rPr>
        <w:t>handwriting</w:t>
      </w:r>
      <w:r w:rsidR="00F355ED" w:rsidRPr="00B337FB">
        <w:rPr>
          <w:rFonts w:ascii="Franklin Gothic Book" w:hAnsi="Franklin Gothic Book" w:cs="Arial"/>
          <w:color w:val="000000" w:themeColor="text1"/>
        </w:rPr>
        <w:t xml:space="preserve"> them into a journal</w:t>
      </w:r>
      <w:r w:rsidR="00F732A4"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Each entry in the minutes should specify the date, location, time, meeting type, and the name of the presiding officer. During the meeting, the Secretary should adhere to the agenda</w:t>
      </w:r>
      <w:r w:rsidR="00935720" w:rsidRPr="00B337FB">
        <w:rPr>
          <w:rFonts w:ascii="Franklin Gothic Book" w:hAnsi="Franklin Gothic Book" w:cs="Arial"/>
          <w:color w:val="000000" w:themeColor="text1"/>
        </w:rPr>
        <w:t>’s format and organization</w:t>
      </w:r>
      <w:r w:rsidRPr="00B337FB">
        <w:rPr>
          <w:rFonts w:ascii="Franklin Gothic Book" w:hAnsi="Franklin Gothic Book" w:cs="Arial"/>
          <w:color w:val="000000" w:themeColor="text1"/>
        </w:rPr>
        <w:t xml:space="preserve">, taking notes exclusively on factual information and motions, with personal </w:t>
      </w:r>
      <w:r w:rsidRPr="00B337FB">
        <w:rPr>
          <w:rFonts w:ascii="Franklin Gothic Book" w:hAnsi="Franklin Gothic Book" w:cs="Arial"/>
          <w:color w:val="000000" w:themeColor="text1"/>
        </w:rPr>
        <w:lastRenderedPageBreak/>
        <w:t xml:space="preserve">opinions and discussions omitted. At the meeting's conclusion, the Secretary's signature finalizes the </w:t>
      </w:r>
      <w:r w:rsidR="000623A2">
        <w:rPr>
          <w:rFonts w:ascii="Franklin Gothic Book" w:hAnsi="Franklin Gothic Book" w:cs="Arial"/>
          <w:color w:val="000000" w:themeColor="text1"/>
        </w:rPr>
        <w:t xml:space="preserve">draft </w:t>
      </w:r>
      <w:r w:rsidRPr="00B337FB">
        <w:rPr>
          <w:rFonts w:ascii="Franklin Gothic Book" w:hAnsi="Franklin Gothic Book" w:cs="Arial"/>
          <w:color w:val="000000" w:themeColor="text1"/>
        </w:rPr>
        <w:t>minutes.</w:t>
      </w:r>
    </w:p>
    <w:p w14:paraId="435D9979" w14:textId="77777777" w:rsidR="005464B5" w:rsidRPr="00B337FB" w:rsidRDefault="005464B5" w:rsidP="000E5497">
      <w:pPr>
        <w:widowControl w:val="0"/>
        <w:jc w:val="both"/>
        <w:rPr>
          <w:rFonts w:ascii="Franklin Gothic Book" w:hAnsi="Franklin Gothic Book" w:cs="Arial"/>
          <w:color w:val="000000" w:themeColor="text1"/>
        </w:rPr>
      </w:pPr>
    </w:p>
    <w:p w14:paraId="3522AB2A" w14:textId="252D098B" w:rsidR="005464B5" w:rsidRPr="00B337FB" w:rsidRDefault="005464B5"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When recording the minutes of a meeting, make sure to have extra pens, a bound journal designated for minutes</w:t>
      </w:r>
      <w:r w:rsidR="00C21F95" w:rsidRPr="00B337FB">
        <w:rPr>
          <w:rFonts w:ascii="Franklin Gothic Book" w:hAnsi="Franklin Gothic Book" w:cs="Arial"/>
          <w:color w:val="000000" w:themeColor="text1"/>
        </w:rPr>
        <w:t xml:space="preserve"> or a computer</w:t>
      </w:r>
      <w:r w:rsidRPr="00B337FB">
        <w:rPr>
          <w:rFonts w:ascii="Franklin Gothic Book" w:hAnsi="Franklin Gothic Book" w:cs="Arial"/>
          <w:color w:val="000000" w:themeColor="text1"/>
        </w:rPr>
        <w:t xml:space="preserve">, and blank Motion Forms (located at the end of this section). Arrive at the meeting venue ahead of time </w:t>
      </w:r>
      <w:r w:rsidR="00841792" w:rsidRPr="00B337FB">
        <w:rPr>
          <w:rFonts w:ascii="Franklin Gothic Book" w:hAnsi="Franklin Gothic Book" w:cs="Arial"/>
          <w:color w:val="000000" w:themeColor="text1"/>
        </w:rPr>
        <w:t xml:space="preserve">and prepare </w:t>
      </w:r>
      <w:r w:rsidRPr="00B337FB">
        <w:rPr>
          <w:rFonts w:ascii="Franklin Gothic Book" w:hAnsi="Franklin Gothic Book" w:cs="Arial"/>
          <w:color w:val="000000" w:themeColor="text1"/>
        </w:rPr>
        <w:t xml:space="preserve">all necessary materials. </w:t>
      </w:r>
      <w:r w:rsidR="00841792" w:rsidRPr="00B337FB">
        <w:rPr>
          <w:rFonts w:ascii="Franklin Gothic Book" w:hAnsi="Franklin Gothic Book" w:cs="Arial"/>
          <w:color w:val="000000" w:themeColor="text1"/>
        </w:rPr>
        <w:t>H</w:t>
      </w:r>
      <w:r w:rsidRPr="00B337FB">
        <w:rPr>
          <w:rFonts w:ascii="Franklin Gothic Book" w:hAnsi="Franklin Gothic Book" w:cs="Arial"/>
          <w:color w:val="000000" w:themeColor="text1"/>
        </w:rPr>
        <w:t xml:space="preserve">ave a copy of the meeting agenda, the sign-in sheet for attendees, any relevant reports, financial statements, </w:t>
      </w:r>
      <w:r w:rsidR="002453A1" w:rsidRPr="00B337FB">
        <w:rPr>
          <w:rFonts w:ascii="Franklin Gothic Book" w:hAnsi="Franklin Gothic Book" w:cs="Arial"/>
          <w:color w:val="000000" w:themeColor="text1"/>
        </w:rPr>
        <w:t xml:space="preserve">and </w:t>
      </w:r>
      <w:r w:rsidRPr="00B337FB">
        <w:rPr>
          <w:rFonts w:ascii="Franklin Gothic Book" w:hAnsi="Franklin Gothic Book" w:cs="Arial"/>
          <w:color w:val="000000" w:themeColor="text1"/>
        </w:rPr>
        <w:t xml:space="preserve">documents that may be referenced during the meeting. </w:t>
      </w:r>
      <w:r w:rsidR="00841792" w:rsidRPr="00B337FB">
        <w:rPr>
          <w:rFonts w:ascii="Franklin Gothic Book" w:hAnsi="Franklin Gothic Book" w:cs="Arial"/>
          <w:color w:val="000000" w:themeColor="text1"/>
        </w:rPr>
        <w:t xml:space="preserve">If </w:t>
      </w:r>
      <w:r w:rsidRPr="00B337FB">
        <w:rPr>
          <w:rFonts w:ascii="Franklin Gothic Book" w:hAnsi="Franklin Gothic Book" w:cs="Arial"/>
          <w:color w:val="000000" w:themeColor="text1"/>
        </w:rPr>
        <w:t xml:space="preserve">the Secretary is absent, a </w:t>
      </w:r>
      <w:r w:rsidRPr="000623A2">
        <w:rPr>
          <w:rFonts w:ascii="Franklin Gothic Book" w:hAnsi="Franklin Gothic Book" w:cs="Arial"/>
          <w:i/>
          <w:iCs/>
          <w:color w:val="000000" w:themeColor="text1"/>
        </w:rPr>
        <w:t>secretary pro tem</w:t>
      </w:r>
      <w:r w:rsidRPr="00B337FB">
        <w:rPr>
          <w:rFonts w:ascii="Franklin Gothic Book" w:hAnsi="Franklin Gothic Book" w:cs="Arial"/>
          <w:color w:val="000000" w:themeColor="text1"/>
        </w:rPr>
        <w:t xml:space="preserve"> may be appointed</w:t>
      </w:r>
      <w:r w:rsidR="00E13E0D" w:rsidRPr="00B337FB">
        <w:rPr>
          <w:rFonts w:ascii="Franklin Gothic Book" w:hAnsi="Franklin Gothic Book" w:cs="Arial"/>
          <w:color w:val="000000" w:themeColor="text1"/>
        </w:rPr>
        <w:t xml:space="preserve"> for that meeting</w:t>
      </w:r>
      <w:r w:rsidR="00841792" w:rsidRPr="00B337FB">
        <w:rPr>
          <w:rFonts w:ascii="Franklin Gothic Book" w:hAnsi="Franklin Gothic Book" w:cs="Arial"/>
          <w:color w:val="000000" w:themeColor="text1"/>
        </w:rPr>
        <w:t xml:space="preserve"> by the presiding chair</w:t>
      </w:r>
      <w:r w:rsidRPr="00B337FB">
        <w:rPr>
          <w:rFonts w:ascii="Franklin Gothic Book" w:hAnsi="Franklin Gothic Book" w:cs="Arial"/>
          <w:color w:val="000000" w:themeColor="text1"/>
        </w:rPr>
        <w:t>.</w:t>
      </w:r>
    </w:p>
    <w:p w14:paraId="28F6CBDA" w14:textId="77777777" w:rsidR="005464B5" w:rsidRPr="00B337FB" w:rsidRDefault="005464B5" w:rsidP="000E5497">
      <w:pPr>
        <w:widowControl w:val="0"/>
        <w:rPr>
          <w:rFonts w:ascii="Franklin Gothic Book" w:hAnsi="Franklin Gothic Book" w:cs="Arial"/>
          <w:color w:val="000000" w:themeColor="text1"/>
        </w:rPr>
      </w:pPr>
    </w:p>
    <w:p w14:paraId="0E0D3BC8" w14:textId="3C6DB1EF" w:rsidR="005464B5" w:rsidRPr="00B337FB" w:rsidRDefault="005464B5"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most challenging aspect of minute-taking involves determining what information should be transcribed verbatim, what can be paraphrased, and what is </w:t>
      </w:r>
      <w:r w:rsidR="00841792" w:rsidRPr="00B337FB">
        <w:rPr>
          <w:rFonts w:ascii="Franklin Gothic Book" w:hAnsi="Franklin Gothic Book" w:cs="Arial"/>
          <w:color w:val="000000" w:themeColor="text1"/>
        </w:rPr>
        <w:t xml:space="preserve">excluded from </w:t>
      </w:r>
      <w:r w:rsidRPr="00B337FB">
        <w:rPr>
          <w:rFonts w:ascii="Franklin Gothic Book" w:hAnsi="Franklin Gothic Book" w:cs="Arial"/>
          <w:color w:val="000000" w:themeColor="text1"/>
        </w:rPr>
        <w:t xml:space="preserve">the official record. Minutes should be succinct, factual, and impartial accounts of the meeting proceedings. </w:t>
      </w:r>
      <w:r w:rsidR="00F144C0" w:rsidRPr="00B337FB">
        <w:rPr>
          <w:rFonts w:ascii="Franklin Gothic Book" w:hAnsi="Franklin Gothic Book" w:cs="Arial"/>
          <w:color w:val="000000" w:themeColor="text1"/>
        </w:rPr>
        <w:t>A</w:t>
      </w:r>
      <w:r w:rsidRPr="00B337FB">
        <w:rPr>
          <w:rFonts w:ascii="Franklin Gothic Book" w:hAnsi="Franklin Gothic Book" w:cs="Arial"/>
          <w:color w:val="000000" w:themeColor="text1"/>
        </w:rPr>
        <w:t xml:space="preserve">void letting personal preferences influence </w:t>
      </w:r>
      <w:r w:rsidR="00B64350" w:rsidRPr="00B337FB">
        <w:rPr>
          <w:rFonts w:ascii="Franklin Gothic Book" w:hAnsi="Franklin Gothic Book" w:cs="Arial"/>
          <w:color w:val="000000" w:themeColor="text1"/>
        </w:rPr>
        <w:t>notetaking</w:t>
      </w:r>
      <w:r w:rsidRPr="00B337FB">
        <w:rPr>
          <w:rFonts w:ascii="Franklin Gothic Book" w:hAnsi="Franklin Gothic Book" w:cs="Arial"/>
          <w:color w:val="000000" w:themeColor="text1"/>
        </w:rPr>
        <w:t>. Distinguishing between various opinions and facts can be challenging</w:t>
      </w:r>
      <w:r w:rsidR="00173A5D"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As the recorder, listen attentively and don't hesitate to seek clarification </w:t>
      </w:r>
      <w:r w:rsidR="00465C09" w:rsidRPr="00B337FB">
        <w:rPr>
          <w:rFonts w:ascii="Franklin Gothic Book" w:hAnsi="Franklin Gothic Book" w:cs="Arial"/>
          <w:color w:val="000000" w:themeColor="text1"/>
        </w:rPr>
        <w:t xml:space="preserve">and ask questions </w:t>
      </w:r>
      <w:r w:rsidRPr="00B337FB">
        <w:rPr>
          <w:rFonts w:ascii="Franklin Gothic Book" w:hAnsi="Franklin Gothic Book" w:cs="Arial"/>
          <w:color w:val="000000" w:themeColor="text1"/>
        </w:rPr>
        <w:t>from the President or Chair if necessary.</w:t>
      </w:r>
    </w:p>
    <w:p w14:paraId="325A9F38" w14:textId="77777777" w:rsidR="005464B5" w:rsidRPr="00B337FB" w:rsidRDefault="005464B5" w:rsidP="000E5497">
      <w:pPr>
        <w:widowControl w:val="0"/>
        <w:rPr>
          <w:rFonts w:ascii="Franklin Gothic Book" w:hAnsi="Franklin Gothic Book" w:cs="Arial"/>
          <w:color w:val="000000" w:themeColor="text1"/>
        </w:rPr>
      </w:pPr>
    </w:p>
    <w:p w14:paraId="2CBB331C" w14:textId="25BB61A0" w:rsidR="005464B5" w:rsidRPr="00B337FB" w:rsidRDefault="005464B5"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All meetings may be recorded (either through audio or video)</w:t>
      </w:r>
      <w:r w:rsidR="00841792" w:rsidRPr="00B337FB">
        <w:rPr>
          <w:rFonts w:ascii="Franklin Gothic Book" w:hAnsi="Franklin Gothic Book" w:cs="Arial"/>
          <w:color w:val="000000" w:themeColor="text1"/>
        </w:rPr>
        <w:t xml:space="preserve"> to </w:t>
      </w:r>
      <w:r w:rsidRPr="00B337FB">
        <w:rPr>
          <w:rFonts w:ascii="Franklin Gothic Book" w:hAnsi="Franklin Gothic Book" w:cs="Arial"/>
          <w:color w:val="000000" w:themeColor="text1"/>
        </w:rPr>
        <w:t xml:space="preserve">accurately document the business conducted during the meeting. </w:t>
      </w:r>
      <w:r w:rsidR="006E325C" w:rsidRPr="00B337FB">
        <w:rPr>
          <w:rFonts w:ascii="Franklin Gothic Book" w:hAnsi="Franklin Gothic Book" w:cs="Arial"/>
          <w:color w:val="000000" w:themeColor="text1"/>
        </w:rPr>
        <w:t>I</w:t>
      </w:r>
      <w:r w:rsidRPr="00B337FB">
        <w:rPr>
          <w:rFonts w:ascii="Franklin Gothic Book" w:hAnsi="Franklin Gothic Book" w:cs="Arial"/>
          <w:color w:val="000000" w:themeColor="text1"/>
        </w:rPr>
        <w:t>nform attendees at the outset that the meeting will be recorded, and anyone can request a pause in the recording during discussions. All recordings should be deleted once the minutes have been compiled.</w:t>
      </w:r>
    </w:p>
    <w:p w14:paraId="015A0234" w14:textId="183D314B" w:rsidR="002C0787" w:rsidRPr="00B337FB" w:rsidRDefault="002C0787" w:rsidP="000E5497">
      <w:pPr>
        <w:widowControl w:val="0"/>
        <w:rPr>
          <w:rFonts w:ascii="Franklin Gothic Book" w:hAnsi="Franklin Gothic Book" w:cs="Arial"/>
          <w:color w:val="000000" w:themeColor="text1"/>
        </w:rPr>
      </w:pPr>
    </w:p>
    <w:p w14:paraId="69AE1139" w14:textId="07407982" w:rsidR="00AC55F1" w:rsidRPr="00B337FB" w:rsidRDefault="00AC72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Courtesy Seat</w:t>
      </w:r>
      <w:r w:rsidR="00A06C14" w:rsidRPr="00B337FB">
        <w:rPr>
          <w:rFonts w:ascii="Franklin Gothic Book" w:hAnsi="Franklin Gothic Book" w:cs="Arial"/>
          <w:b/>
          <w:bCs/>
          <w:color w:val="000000" w:themeColor="text1"/>
        </w:rPr>
        <w:t xml:space="preserve">: </w:t>
      </w:r>
      <w:r w:rsidR="00AC55F1" w:rsidRPr="00B337FB">
        <w:rPr>
          <w:rFonts w:ascii="Franklin Gothic Book" w:hAnsi="Franklin Gothic Book" w:cs="Arial"/>
          <w:color w:val="000000" w:themeColor="text1"/>
        </w:rPr>
        <w:t>Only individuals included in the meeting agenda are authorized to address the assembly. However, a "</w:t>
      </w:r>
      <w:r w:rsidR="00EC172D" w:rsidRPr="00B337FB">
        <w:rPr>
          <w:rFonts w:ascii="Franklin Gothic Book" w:hAnsi="Franklin Gothic Book" w:cs="Arial"/>
          <w:color w:val="000000" w:themeColor="text1"/>
        </w:rPr>
        <w:t>Courtesy</w:t>
      </w:r>
      <w:r w:rsidR="00AC55F1" w:rsidRPr="00B337FB">
        <w:rPr>
          <w:rFonts w:ascii="Franklin Gothic Book" w:hAnsi="Franklin Gothic Book" w:cs="Arial"/>
          <w:color w:val="000000" w:themeColor="text1"/>
        </w:rPr>
        <w:t xml:space="preserve"> Seat" privilege may be granted to a non-</w:t>
      </w:r>
      <w:r w:rsidR="00807489" w:rsidRPr="00B337FB">
        <w:rPr>
          <w:rFonts w:ascii="Franklin Gothic Book" w:hAnsi="Franklin Gothic Book" w:cs="Arial"/>
          <w:color w:val="000000" w:themeColor="text1"/>
        </w:rPr>
        <w:t>Board Member</w:t>
      </w:r>
      <w:r w:rsidR="00AC55F1" w:rsidRPr="00B337FB">
        <w:rPr>
          <w:rFonts w:ascii="Franklin Gothic Book" w:hAnsi="Franklin Gothic Book" w:cs="Arial"/>
          <w:color w:val="000000" w:themeColor="text1"/>
        </w:rPr>
        <w:t xml:space="preserve"> visiting the meeting. The meeting minutes will include a notation </w:t>
      </w:r>
      <w:r w:rsidR="00EC172D" w:rsidRPr="00B337FB">
        <w:rPr>
          <w:rFonts w:ascii="Franklin Gothic Book" w:hAnsi="Franklin Gothic Book" w:cs="Arial"/>
          <w:color w:val="000000" w:themeColor="text1"/>
        </w:rPr>
        <w:t>such as</w:t>
      </w:r>
      <w:r w:rsidR="00AC55F1" w:rsidRPr="00B337FB">
        <w:rPr>
          <w:rFonts w:ascii="Franklin Gothic Book" w:hAnsi="Franklin Gothic Book" w:cs="Arial"/>
          <w:color w:val="000000" w:themeColor="text1"/>
        </w:rPr>
        <w:t>: "</w:t>
      </w:r>
      <w:r w:rsidR="00EC172D" w:rsidRPr="00B337FB">
        <w:rPr>
          <w:rFonts w:ascii="Franklin Gothic Book" w:hAnsi="Franklin Gothic Book" w:cs="Arial"/>
          <w:color w:val="000000" w:themeColor="text1"/>
        </w:rPr>
        <w:t xml:space="preserve">A courtesy seat </w:t>
      </w:r>
      <w:r w:rsidR="00AC55F1" w:rsidRPr="00B337FB">
        <w:rPr>
          <w:rFonts w:ascii="Franklin Gothic Book" w:hAnsi="Franklin Gothic Book" w:cs="Arial"/>
          <w:color w:val="000000" w:themeColor="text1"/>
        </w:rPr>
        <w:t>was granted to Officer Brown who discussed traffic dismissal concerns."</w:t>
      </w:r>
    </w:p>
    <w:p w14:paraId="5D7202FC" w14:textId="77777777" w:rsidR="00AC55F1" w:rsidRPr="00B337FB" w:rsidRDefault="00AC55F1" w:rsidP="000E5497">
      <w:pPr>
        <w:widowControl w:val="0"/>
        <w:rPr>
          <w:rFonts w:ascii="Franklin Gothic Book" w:hAnsi="Franklin Gothic Book" w:cs="Arial"/>
          <w:color w:val="000000" w:themeColor="text1"/>
        </w:rPr>
      </w:pPr>
    </w:p>
    <w:p w14:paraId="55D7A1BB" w14:textId="3F91595F" w:rsidR="00AC55F1" w:rsidRPr="00B337FB" w:rsidRDefault="00AC55F1"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During a formal vote, the method and tally of votes for each side should be documented. The Secretary should have blank sheets of paper available for secret ballot voting and assist in the vote count when requested. Reports from officers, standing committees, and special committees may be appended to the minutes to avoid duplicating information. The Secretary can provide a concise summary of the activities, and any motions arising from the reports must be included in the minutes. An example of a Tellers Report </w:t>
      </w:r>
      <w:r w:rsidR="007E1BB7" w:rsidRPr="00B337FB">
        <w:rPr>
          <w:rFonts w:ascii="Franklin Gothic Book" w:hAnsi="Franklin Gothic Book" w:cs="Arial"/>
          <w:color w:val="000000" w:themeColor="text1"/>
        </w:rPr>
        <w:t xml:space="preserve">for voting </w:t>
      </w:r>
      <w:r w:rsidRPr="00B337FB">
        <w:rPr>
          <w:rFonts w:ascii="Franklin Gothic Book" w:hAnsi="Franklin Gothic Book" w:cs="Arial"/>
          <w:color w:val="000000" w:themeColor="text1"/>
        </w:rPr>
        <w:t>can be found in the LAPTA Toolkit: Elections</w:t>
      </w:r>
      <w:r w:rsidR="00011146" w:rsidRPr="00B337FB">
        <w:rPr>
          <w:rFonts w:ascii="Franklin Gothic Book" w:hAnsi="Franklin Gothic Book" w:cs="Arial"/>
          <w:color w:val="000000" w:themeColor="text1"/>
        </w:rPr>
        <w:t xml:space="preserve"> and Nominating Committee</w:t>
      </w:r>
      <w:r w:rsidRPr="00B337FB">
        <w:rPr>
          <w:rFonts w:ascii="Franklin Gothic Book" w:hAnsi="Franklin Gothic Book" w:cs="Arial"/>
          <w:color w:val="000000" w:themeColor="text1"/>
        </w:rPr>
        <w:t>.</w:t>
      </w:r>
    </w:p>
    <w:p w14:paraId="07238A24" w14:textId="77777777" w:rsidR="00AC55F1" w:rsidRPr="00B337FB" w:rsidRDefault="00AC55F1" w:rsidP="000E5497">
      <w:pPr>
        <w:widowControl w:val="0"/>
        <w:rPr>
          <w:rFonts w:ascii="Franklin Gothic Book" w:hAnsi="Franklin Gothic Book" w:cs="Arial"/>
          <w:color w:val="000000" w:themeColor="text1"/>
        </w:rPr>
      </w:pPr>
    </w:p>
    <w:p w14:paraId="3F13AEB4" w14:textId="4161EAC7" w:rsidR="002C0787" w:rsidRPr="00B337FB" w:rsidRDefault="00BC7F7F" w:rsidP="007B3881">
      <w:pPr>
        <w:pStyle w:val="Heading"/>
      </w:pPr>
      <w:bookmarkStart w:id="42" w:name="contentofmin"/>
      <w:bookmarkEnd w:id="42"/>
      <w:r w:rsidRPr="00B337FB">
        <w:t xml:space="preserve">Content of </w:t>
      </w:r>
      <w:r w:rsidR="00841792" w:rsidRPr="00B337FB">
        <w:t>M</w:t>
      </w:r>
      <w:r w:rsidRPr="00B337FB">
        <w:t>inutes</w:t>
      </w:r>
    </w:p>
    <w:p w14:paraId="5565EB96" w14:textId="77777777" w:rsidR="00F004F4" w:rsidRPr="00B337FB" w:rsidRDefault="00F004F4" w:rsidP="000E5497">
      <w:pPr>
        <w:widowControl w:val="0"/>
        <w:rPr>
          <w:rFonts w:ascii="Franklin Gothic Book" w:hAnsi="Franklin Gothic Book" w:cs="Arial"/>
          <w:b/>
          <w:bCs/>
          <w:color w:val="000000" w:themeColor="text1"/>
          <w:u w:val="single"/>
        </w:rPr>
      </w:pPr>
    </w:p>
    <w:p w14:paraId="7121FF30" w14:textId="0F77AACE" w:rsidR="002C0787" w:rsidRPr="00B337FB" w:rsidRDefault="002C0787"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Heading</w:t>
      </w:r>
      <w:r w:rsidRPr="00B337FB">
        <w:rPr>
          <w:rFonts w:ascii="Franklin Gothic Book" w:hAnsi="Franklin Gothic Book" w:cs="Arial"/>
          <w:color w:val="000000" w:themeColor="text1"/>
        </w:rPr>
        <w:t xml:space="preserve">: </w:t>
      </w:r>
      <w:r w:rsidR="00841792" w:rsidRPr="00B337FB">
        <w:rPr>
          <w:rFonts w:ascii="Franklin Gothic Book" w:hAnsi="Franklin Gothic Book" w:cs="Arial"/>
          <w:color w:val="000000" w:themeColor="text1"/>
        </w:rPr>
        <w:t>M</w:t>
      </w:r>
      <w:r w:rsidRPr="00B337FB">
        <w:rPr>
          <w:rFonts w:ascii="Franklin Gothic Book" w:hAnsi="Franklin Gothic Book" w:cs="Arial"/>
          <w:color w:val="000000" w:themeColor="text1"/>
        </w:rPr>
        <w:t xml:space="preserve">eeting </w:t>
      </w:r>
      <w:r w:rsidR="00841792" w:rsidRPr="00B337FB">
        <w:rPr>
          <w:rFonts w:ascii="Franklin Gothic Book" w:hAnsi="Franklin Gothic Book" w:cs="Arial"/>
          <w:color w:val="000000" w:themeColor="text1"/>
        </w:rPr>
        <w:t xml:space="preserve">type </w:t>
      </w:r>
      <w:r w:rsidRPr="00B337FB">
        <w:rPr>
          <w:rFonts w:ascii="Franklin Gothic Book" w:hAnsi="Franklin Gothic Book" w:cs="Arial"/>
          <w:color w:val="000000" w:themeColor="text1"/>
        </w:rPr>
        <w:t>(</w:t>
      </w:r>
      <w:r w:rsidR="006F1F85" w:rsidRPr="00B337FB">
        <w:rPr>
          <w:rFonts w:ascii="Franklin Gothic Book" w:hAnsi="Franklin Gothic Book" w:cs="Arial"/>
          <w:color w:val="000000" w:themeColor="text1"/>
        </w:rPr>
        <w:t>General Membership</w:t>
      </w:r>
      <w:r w:rsidRPr="00B337FB">
        <w:rPr>
          <w:rFonts w:ascii="Franklin Gothic Book" w:hAnsi="Franklin Gothic Book" w:cs="Arial"/>
          <w:color w:val="000000" w:themeColor="text1"/>
        </w:rPr>
        <w:t xml:space="preserv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of Directors, Special</w:t>
      </w:r>
      <w:r w:rsidR="00011146" w:rsidRPr="00B337FB">
        <w:rPr>
          <w:rFonts w:ascii="Franklin Gothic Book" w:hAnsi="Franklin Gothic Book" w:cs="Arial"/>
          <w:color w:val="000000" w:themeColor="text1"/>
        </w:rPr>
        <w:t xml:space="preserve">, </w:t>
      </w:r>
      <w:r w:rsidR="00F97520" w:rsidRPr="00B337FB">
        <w:rPr>
          <w:rFonts w:ascii="Franklin Gothic Book" w:hAnsi="Franklin Gothic Book" w:cs="Arial"/>
          <w:color w:val="000000" w:themeColor="text1"/>
        </w:rPr>
        <w:t>etc.</w:t>
      </w:r>
      <w:r w:rsidRPr="00B337FB">
        <w:rPr>
          <w:rFonts w:ascii="Franklin Gothic Book" w:hAnsi="Franklin Gothic Book" w:cs="Arial"/>
          <w:color w:val="000000" w:themeColor="text1"/>
        </w:rPr>
        <w:t>); PTA name; date; location</w:t>
      </w:r>
    </w:p>
    <w:p w14:paraId="4047BF6F" w14:textId="7B14226A" w:rsidR="002C0787" w:rsidRPr="00B337FB" w:rsidRDefault="002C0787"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Call to Order</w:t>
      </w:r>
      <w:r w:rsidRPr="00B337FB">
        <w:rPr>
          <w:rFonts w:ascii="Franklin Gothic Book" w:hAnsi="Franklin Gothic Book" w:cs="Arial"/>
          <w:color w:val="000000" w:themeColor="text1"/>
        </w:rPr>
        <w:t xml:space="preserve"> by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(name) at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(time)</w:t>
      </w:r>
    </w:p>
    <w:p w14:paraId="1B87EDDA" w14:textId="6A09D320" w:rsidR="002C0787" w:rsidRPr="00B337FB" w:rsidRDefault="002C0787"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Opening</w:t>
      </w:r>
      <w:r w:rsidRPr="00B337FB">
        <w:rPr>
          <w:rFonts w:ascii="Franklin Gothic Book" w:hAnsi="Franklin Gothic Book" w:cs="Arial"/>
          <w:color w:val="000000" w:themeColor="text1"/>
        </w:rPr>
        <w:t xml:space="preserve">: optional such as stating the PTA Mission; note what it was and </w:t>
      </w:r>
      <w:r w:rsidR="00432EB9" w:rsidRPr="00B337FB">
        <w:rPr>
          <w:rFonts w:ascii="Franklin Gothic Book" w:hAnsi="Franklin Gothic Book" w:cs="Arial"/>
          <w:color w:val="000000" w:themeColor="text1"/>
        </w:rPr>
        <w:t>who did it.</w:t>
      </w:r>
    </w:p>
    <w:p w14:paraId="48BC8695" w14:textId="49624FB9" w:rsidR="002C0787" w:rsidRPr="00B337FB" w:rsidRDefault="002C0787"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Attendance</w:t>
      </w:r>
      <w:r w:rsidRPr="00B337FB">
        <w:rPr>
          <w:rFonts w:ascii="Franklin Gothic Book" w:hAnsi="Franklin Gothic Book" w:cs="Arial"/>
          <w:color w:val="000000" w:themeColor="text1"/>
        </w:rPr>
        <w:t xml:space="preserve">: Names of members present (usually in meetings with 20 or fewer members) may be included or attach a sign-in sheet; </w:t>
      </w:r>
      <w:r w:rsidR="00841792" w:rsidRPr="00B337FB">
        <w:rPr>
          <w:rFonts w:ascii="Franklin Gothic Book" w:hAnsi="Franklin Gothic Book" w:cs="Arial"/>
          <w:color w:val="000000" w:themeColor="text1"/>
        </w:rPr>
        <w:t xml:space="preserve">state if </w:t>
      </w:r>
      <w:r w:rsidRPr="00B337FB">
        <w:rPr>
          <w:rFonts w:ascii="Franklin Gothic Book" w:hAnsi="Franklin Gothic Book" w:cs="Arial"/>
          <w:color w:val="000000" w:themeColor="text1"/>
        </w:rPr>
        <w:t>quorum was or was not established</w:t>
      </w:r>
      <w:r w:rsidR="000623A2">
        <w:rPr>
          <w:rFonts w:ascii="Franklin Gothic Book" w:hAnsi="Franklin Gothic Book" w:cs="Arial"/>
          <w:color w:val="000000" w:themeColor="text1"/>
        </w:rPr>
        <w:t>; include any courtesy seats</w:t>
      </w:r>
      <w:r w:rsidRPr="00B337FB">
        <w:rPr>
          <w:rFonts w:ascii="Franklin Gothic Book" w:hAnsi="Franklin Gothic Book" w:cs="Arial"/>
          <w:color w:val="000000" w:themeColor="text1"/>
        </w:rPr>
        <w:t>.</w:t>
      </w:r>
    </w:p>
    <w:p w14:paraId="0383D96D" w14:textId="36DFC059" w:rsidR="002C0787" w:rsidRPr="00B337FB" w:rsidRDefault="00940E91"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Secretary’s Report</w:t>
      </w:r>
      <w:r w:rsidR="002C0787" w:rsidRPr="00B337FB">
        <w:rPr>
          <w:rFonts w:ascii="Franklin Gothic Book" w:hAnsi="Franklin Gothic Book" w:cs="Arial"/>
          <w:color w:val="000000" w:themeColor="text1"/>
        </w:rPr>
        <w:t xml:space="preserve">: Draft minutes from </w:t>
      </w:r>
      <w:r w:rsidR="004377AF" w:rsidRPr="00B337FB">
        <w:rPr>
          <w:rFonts w:ascii="Franklin Gothic Book" w:hAnsi="Franklin Gothic Book" w:cs="Arial"/>
          <w:color w:val="000000" w:themeColor="text1"/>
          <w:u w:val="single"/>
        </w:rPr>
        <w:t xml:space="preserve">        </w:t>
      </w:r>
      <w:r w:rsidR="004377AF" w:rsidRPr="00B337FB">
        <w:rPr>
          <w:rFonts w:ascii="Franklin Gothic Book" w:hAnsi="Franklin Gothic Book" w:cs="Arial"/>
          <w:color w:val="000000" w:themeColor="text1"/>
        </w:rPr>
        <w:t xml:space="preserve"> </w:t>
      </w:r>
      <w:r w:rsidR="002C0787" w:rsidRPr="00B337FB">
        <w:rPr>
          <w:rFonts w:ascii="Franklin Gothic Book" w:hAnsi="Franklin Gothic Book" w:cs="Arial"/>
          <w:color w:val="000000" w:themeColor="text1"/>
        </w:rPr>
        <w:t xml:space="preserve">(date) meeting were </w:t>
      </w:r>
      <w:r w:rsidR="00C03809" w:rsidRPr="00B337FB">
        <w:rPr>
          <w:rFonts w:ascii="Franklin Gothic Book" w:hAnsi="Franklin Gothic Book" w:cs="Arial"/>
          <w:color w:val="000000" w:themeColor="text1"/>
        </w:rPr>
        <w:t>(</w:t>
      </w:r>
      <w:r w:rsidR="002C0787" w:rsidRPr="00B337FB">
        <w:rPr>
          <w:rFonts w:ascii="Franklin Gothic Book" w:hAnsi="Franklin Gothic Book" w:cs="Arial"/>
          <w:color w:val="000000" w:themeColor="text1"/>
        </w:rPr>
        <w:t>read</w:t>
      </w:r>
      <w:r w:rsidR="00C03809" w:rsidRPr="00B337FB">
        <w:rPr>
          <w:rFonts w:ascii="Franklin Gothic Book" w:hAnsi="Franklin Gothic Book" w:cs="Arial"/>
          <w:color w:val="000000" w:themeColor="text1"/>
        </w:rPr>
        <w:t>/</w:t>
      </w:r>
      <w:r w:rsidR="002C0787" w:rsidRPr="00B337FB">
        <w:rPr>
          <w:rFonts w:ascii="Franklin Gothic Book" w:hAnsi="Franklin Gothic Book" w:cs="Arial"/>
          <w:color w:val="000000" w:themeColor="text1"/>
        </w:rPr>
        <w:t>distributed</w:t>
      </w:r>
      <w:r w:rsidR="00C03809" w:rsidRPr="00B337FB">
        <w:rPr>
          <w:rFonts w:ascii="Franklin Gothic Book" w:hAnsi="Franklin Gothic Book" w:cs="Arial"/>
          <w:color w:val="000000" w:themeColor="text1"/>
        </w:rPr>
        <w:t>/</w:t>
      </w:r>
      <w:r w:rsidR="002C0787" w:rsidRPr="00B337FB">
        <w:rPr>
          <w:rFonts w:ascii="Franklin Gothic Book" w:hAnsi="Franklin Gothic Book" w:cs="Arial"/>
          <w:color w:val="000000" w:themeColor="text1"/>
        </w:rPr>
        <w:t xml:space="preserve">emailed) and </w:t>
      </w:r>
      <w:r w:rsidR="005E11C2" w:rsidRPr="00B337FB">
        <w:rPr>
          <w:rFonts w:ascii="Franklin Gothic Book" w:hAnsi="Franklin Gothic Book" w:cs="Arial"/>
          <w:color w:val="000000" w:themeColor="text1"/>
        </w:rPr>
        <w:t>(</w:t>
      </w:r>
      <w:r w:rsidR="002C0787" w:rsidRPr="00B337FB">
        <w:rPr>
          <w:rFonts w:ascii="Franklin Gothic Book" w:hAnsi="Franklin Gothic Book" w:cs="Arial"/>
          <w:color w:val="000000" w:themeColor="text1"/>
        </w:rPr>
        <w:t xml:space="preserve">approved as </w:t>
      </w:r>
      <w:r w:rsidR="00C03809" w:rsidRPr="00B337FB">
        <w:rPr>
          <w:rFonts w:ascii="Franklin Gothic Book" w:hAnsi="Franklin Gothic Book" w:cs="Arial"/>
          <w:color w:val="000000" w:themeColor="text1"/>
        </w:rPr>
        <w:t>presented/</w:t>
      </w:r>
      <w:r w:rsidR="002C0787" w:rsidRPr="00B337FB">
        <w:rPr>
          <w:rFonts w:ascii="Franklin Gothic Book" w:hAnsi="Franklin Gothic Book" w:cs="Arial"/>
          <w:color w:val="000000" w:themeColor="text1"/>
        </w:rPr>
        <w:t xml:space="preserve">approved </w:t>
      </w:r>
      <w:r w:rsidR="00C03809" w:rsidRPr="00B337FB">
        <w:rPr>
          <w:rFonts w:ascii="Franklin Gothic Book" w:hAnsi="Franklin Gothic Book" w:cs="Arial"/>
          <w:color w:val="000000" w:themeColor="text1"/>
        </w:rPr>
        <w:t xml:space="preserve">with </w:t>
      </w:r>
      <w:r w:rsidR="002C0787" w:rsidRPr="00B337FB">
        <w:rPr>
          <w:rFonts w:ascii="Franklin Gothic Book" w:hAnsi="Franklin Gothic Book" w:cs="Arial"/>
          <w:color w:val="000000" w:themeColor="text1"/>
        </w:rPr>
        <w:t>correct</w:t>
      </w:r>
      <w:r w:rsidR="00C03809" w:rsidRPr="00B337FB">
        <w:rPr>
          <w:rFonts w:ascii="Franklin Gothic Book" w:hAnsi="Franklin Gothic Book" w:cs="Arial"/>
          <w:color w:val="000000" w:themeColor="text1"/>
        </w:rPr>
        <w:t>ions</w:t>
      </w:r>
      <w:r w:rsidR="002C0787" w:rsidRPr="00B337FB">
        <w:rPr>
          <w:rFonts w:ascii="Franklin Gothic Book" w:hAnsi="Franklin Gothic Book" w:cs="Arial"/>
          <w:color w:val="000000" w:themeColor="text1"/>
        </w:rPr>
        <w:t>) or the reading of the minutes was waived and approved as distributed.</w:t>
      </w:r>
    </w:p>
    <w:p w14:paraId="7438CF29" w14:textId="77777777" w:rsidR="002C0787" w:rsidRPr="00B337FB" w:rsidRDefault="002C0787"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Treasurer’s Report</w:t>
      </w:r>
      <w:r w:rsidRPr="00B337FB">
        <w:rPr>
          <w:rFonts w:ascii="Franklin Gothic Book" w:hAnsi="Franklin Gothic Book" w:cs="Arial"/>
          <w:color w:val="000000" w:themeColor="text1"/>
        </w:rPr>
        <w:t>: State the bank name and account balance(s); attach the reconciliation report, budget report, reviewed and signed bank statement, and other details; a motion is not required to file the reports.</w:t>
      </w:r>
    </w:p>
    <w:p w14:paraId="42704A4F" w14:textId="6744547D" w:rsidR="002C0787" w:rsidRPr="00B337FB" w:rsidRDefault="002C0787" w:rsidP="004868D8">
      <w:pPr>
        <w:widowControl w:val="0"/>
        <w:numPr>
          <w:ilvl w:val="0"/>
          <w:numId w:val="51"/>
        </w:numPr>
        <w:ind w:left="360"/>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President’s Report</w:t>
      </w:r>
      <w:r w:rsidRPr="00B337FB">
        <w:rPr>
          <w:rFonts w:ascii="Franklin Gothic Book" w:hAnsi="Franklin Gothic Book" w:cs="Arial"/>
          <w:color w:val="000000" w:themeColor="text1"/>
        </w:rPr>
        <w:t>: details</w:t>
      </w:r>
    </w:p>
    <w:p w14:paraId="68DFA09F" w14:textId="424AE2F0" w:rsidR="002C0787" w:rsidRPr="00B337FB" w:rsidRDefault="002C0787"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Principal’s Report</w:t>
      </w:r>
      <w:r w:rsidRPr="00B337FB">
        <w:rPr>
          <w:rFonts w:ascii="Franklin Gothic Book" w:hAnsi="Franklin Gothic Book" w:cs="Arial"/>
          <w:color w:val="000000" w:themeColor="text1"/>
        </w:rPr>
        <w:t>: details</w:t>
      </w:r>
    </w:p>
    <w:p w14:paraId="6621F17D" w14:textId="3B06FE5C" w:rsidR="002C0787" w:rsidRPr="00B337FB" w:rsidRDefault="002C0787"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Committee Reports</w:t>
      </w:r>
      <w:r w:rsidRPr="00B337FB">
        <w:rPr>
          <w:rFonts w:ascii="Franklin Gothic Book" w:hAnsi="Franklin Gothic Book" w:cs="Arial"/>
          <w:color w:val="000000" w:themeColor="text1"/>
        </w:rPr>
        <w:t>: List the committees and their details</w:t>
      </w:r>
    </w:p>
    <w:p w14:paraId="3F3A40AC" w14:textId="77777777" w:rsidR="002C0787" w:rsidRPr="00B337FB" w:rsidRDefault="002C0787" w:rsidP="004868D8">
      <w:pPr>
        <w:widowControl w:val="0"/>
        <w:numPr>
          <w:ilvl w:val="0"/>
          <w:numId w:val="51"/>
        </w:numPr>
        <w:ind w:left="360"/>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Unfinished Business</w:t>
      </w:r>
      <w:r w:rsidRPr="00B337FB">
        <w:rPr>
          <w:rFonts w:ascii="Franklin Gothic Book" w:hAnsi="Franklin Gothic Book" w:cs="Arial"/>
          <w:color w:val="000000" w:themeColor="text1"/>
        </w:rPr>
        <w:t>: details</w:t>
      </w:r>
    </w:p>
    <w:p w14:paraId="38CFCE6B" w14:textId="77777777" w:rsidR="002C0787" w:rsidRPr="00B337FB" w:rsidRDefault="002C0787" w:rsidP="004868D8">
      <w:pPr>
        <w:widowControl w:val="0"/>
        <w:numPr>
          <w:ilvl w:val="0"/>
          <w:numId w:val="51"/>
        </w:numPr>
        <w:ind w:left="360"/>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New Business</w:t>
      </w:r>
      <w:r w:rsidRPr="00B337FB">
        <w:rPr>
          <w:rFonts w:ascii="Franklin Gothic Book" w:hAnsi="Franklin Gothic Book" w:cs="Arial"/>
          <w:color w:val="000000" w:themeColor="text1"/>
        </w:rPr>
        <w:t>: details</w:t>
      </w:r>
    </w:p>
    <w:p w14:paraId="172EA0BC" w14:textId="77777777" w:rsidR="002C0787" w:rsidRPr="00B337FB" w:rsidRDefault="002C0787" w:rsidP="004868D8">
      <w:pPr>
        <w:widowControl w:val="0"/>
        <w:numPr>
          <w:ilvl w:val="0"/>
          <w:numId w:val="51"/>
        </w:numPr>
        <w:ind w:left="360"/>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Announcements</w:t>
      </w:r>
      <w:r w:rsidRPr="00B337FB">
        <w:rPr>
          <w:rFonts w:ascii="Franklin Gothic Book" w:hAnsi="Franklin Gothic Book" w:cs="Arial"/>
          <w:color w:val="000000" w:themeColor="text1"/>
        </w:rPr>
        <w:t>: details</w:t>
      </w:r>
    </w:p>
    <w:p w14:paraId="72D9192C" w14:textId="77777777" w:rsidR="002C0787" w:rsidRPr="00B337FB" w:rsidRDefault="002C0787"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Adjournment</w:t>
      </w:r>
      <w:r w:rsidRPr="00B337FB">
        <w:rPr>
          <w:rFonts w:ascii="Franklin Gothic Book" w:hAnsi="Franklin Gothic Book" w:cs="Arial"/>
          <w:color w:val="000000" w:themeColor="text1"/>
        </w:rPr>
        <w:t xml:space="preserve">: The meeting adjourned at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am/pm.</w:t>
      </w:r>
    </w:p>
    <w:p w14:paraId="0DA794C3" w14:textId="1DB4CA64" w:rsidR="002C0787" w:rsidRPr="00B337FB" w:rsidRDefault="002C0787" w:rsidP="004868D8">
      <w:pPr>
        <w:widowControl w:val="0"/>
        <w:numPr>
          <w:ilvl w:val="0"/>
          <w:numId w:val="51"/>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Secretary sign</w:t>
      </w:r>
      <w:r w:rsidR="009517DE"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their full name and date</w:t>
      </w:r>
      <w:r w:rsidR="00C52E18"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the minutes in both the journal and the final approved minutes. </w:t>
      </w:r>
    </w:p>
    <w:p w14:paraId="7102C658" w14:textId="6F3FB2D2" w:rsidR="002C0787" w:rsidRPr="00B337FB" w:rsidRDefault="002C0787" w:rsidP="000E5497">
      <w:pPr>
        <w:widowControl w:val="0"/>
        <w:rPr>
          <w:rFonts w:ascii="Franklin Gothic Book" w:hAnsi="Franklin Gothic Book" w:cs="Arial"/>
          <w:b/>
          <w:bCs/>
          <w:color w:val="000000" w:themeColor="text1"/>
        </w:rPr>
      </w:pPr>
    </w:p>
    <w:p w14:paraId="17518846" w14:textId="7DBF4EC1" w:rsidR="009517DE" w:rsidRPr="00B337FB" w:rsidRDefault="002C0787"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Draft Minutes</w:t>
      </w:r>
      <w:r w:rsidR="00C863DE"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 xml:space="preserve">Minutes shall be typed within five days of its meeting, </w:t>
      </w:r>
      <w:r w:rsidR="000623A2">
        <w:rPr>
          <w:rFonts w:ascii="Franklin Gothic Book" w:hAnsi="Franklin Gothic Book" w:cs="Arial"/>
          <w:color w:val="000000" w:themeColor="text1"/>
        </w:rPr>
        <w:t xml:space="preserve">and </w:t>
      </w:r>
      <w:r w:rsidRPr="00B337FB">
        <w:rPr>
          <w:rFonts w:ascii="Franklin Gothic Book" w:hAnsi="Franklin Gothic Book" w:cs="Arial"/>
          <w:color w:val="000000" w:themeColor="text1"/>
        </w:rPr>
        <w:t xml:space="preserve">are </w:t>
      </w:r>
      <w:r w:rsidR="000623A2">
        <w:rPr>
          <w:rFonts w:ascii="Franklin Gothic Book" w:hAnsi="Franklin Gothic Book" w:cs="Arial"/>
          <w:color w:val="000000" w:themeColor="text1"/>
        </w:rPr>
        <w:t xml:space="preserve">initially </w:t>
      </w:r>
      <w:r w:rsidRPr="00B337FB">
        <w:rPr>
          <w:rFonts w:ascii="Franklin Gothic Book" w:hAnsi="Franklin Gothic Book" w:cs="Arial"/>
          <w:color w:val="000000" w:themeColor="text1"/>
        </w:rPr>
        <w:t xml:space="preserve">called the “draft minutes.” To begin, have the agenda, bound journal, Secretary’s binder, any reports or documents distributed at the meeting, verbatim copies of motions, and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at hand. Use the same template for all minutes which can be in a narrative or outline form. Number the pages. Assemble all attachments for inclusion with the final copy. Minutes are written in the third person. </w:t>
      </w:r>
      <w:r w:rsidR="00560B5A" w:rsidRPr="00B337FB">
        <w:rPr>
          <w:rFonts w:ascii="Franklin Gothic Book" w:hAnsi="Franklin Gothic Book" w:cs="Arial"/>
          <w:color w:val="000000" w:themeColor="text1"/>
        </w:rPr>
        <w:t>P</w:t>
      </w:r>
      <w:r w:rsidRPr="00B337FB">
        <w:rPr>
          <w:rFonts w:ascii="Franklin Gothic Book" w:hAnsi="Franklin Gothic Book" w:cs="Arial"/>
          <w:color w:val="000000" w:themeColor="text1"/>
        </w:rPr>
        <w:t xml:space="preserve">resent the President with a draft </w:t>
      </w:r>
      <w:r w:rsidR="00235ADF" w:rsidRPr="00B337FB">
        <w:rPr>
          <w:rFonts w:ascii="Franklin Gothic Book" w:hAnsi="Franklin Gothic Book" w:cs="Arial"/>
          <w:color w:val="000000" w:themeColor="text1"/>
        </w:rPr>
        <w:t>for a</w:t>
      </w:r>
      <w:r w:rsidR="00565B24" w:rsidRPr="00B337FB">
        <w:rPr>
          <w:rFonts w:ascii="Franklin Gothic Book" w:hAnsi="Franklin Gothic Book" w:cs="Arial"/>
          <w:color w:val="000000" w:themeColor="text1"/>
        </w:rPr>
        <w:t>n initial viewing</w:t>
      </w:r>
      <w:r w:rsidRPr="00B337FB">
        <w:rPr>
          <w:rFonts w:ascii="Franklin Gothic Book" w:hAnsi="Franklin Gothic Book" w:cs="Arial"/>
          <w:color w:val="000000" w:themeColor="text1"/>
        </w:rPr>
        <w:t xml:space="preserve">. </w:t>
      </w:r>
    </w:p>
    <w:p w14:paraId="107CDAF2" w14:textId="77777777" w:rsidR="009345B4" w:rsidRPr="00B337FB" w:rsidRDefault="009345B4" w:rsidP="000E5497">
      <w:pPr>
        <w:widowControl w:val="0"/>
        <w:rPr>
          <w:rFonts w:ascii="Franklin Gothic Book" w:hAnsi="Franklin Gothic Book" w:cs="Arial"/>
          <w:b/>
          <w:bCs/>
          <w:color w:val="000000" w:themeColor="text1"/>
        </w:rPr>
      </w:pPr>
    </w:p>
    <w:p w14:paraId="03D3827E" w14:textId="05248076" w:rsidR="002C0787" w:rsidRPr="00B337FB" w:rsidRDefault="002C0787"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Approved Minutes</w:t>
      </w:r>
      <w:r w:rsidR="00C863DE"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 xml:space="preserve">At the next meeting of that body and after the call to order, opening, and establishment of a </w:t>
      </w:r>
      <w:r w:rsidRPr="00B337FB">
        <w:rPr>
          <w:rFonts w:ascii="Franklin Gothic Book" w:hAnsi="Franklin Gothic Book" w:cs="Arial"/>
          <w:color w:val="000000" w:themeColor="text1"/>
        </w:rPr>
        <w:lastRenderedPageBreak/>
        <w:t xml:space="preserve">quorum, the Secretary stands </w:t>
      </w:r>
      <w:r w:rsidR="00841792" w:rsidRPr="00B337FB">
        <w:rPr>
          <w:rFonts w:ascii="Franklin Gothic Book" w:hAnsi="Franklin Gothic Book" w:cs="Arial"/>
          <w:color w:val="000000" w:themeColor="text1"/>
        </w:rPr>
        <w:t xml:space="preserve">(optional) </w:t>
      </w:r>
      <w:r w:rsidRPr="00B337FB">
        <w:rPr>
          <w:rFonts w:ascii="Franklin Gothic Book" w:hAnsi="Franklin Gothic Book" w:cs="Arial"/>
          <w:color w:val="000000" w:themeColor="text1"/>
        </w:rPr>
        <w:t>and reads the distributed draft minutes. By a majority vote without debate, the reading of the minutes may be waived and not read. The minutes can also be read later in the</w:t>
      </w:r>
      <w:r w:rsidRPr="00B337FB">
        <w:rPr>
          <w:rFonts w:ascii="Franklin Gothic Book" w:hAnsi="Franklin Gothic Book" w:cs="Arial"/>
          <w:color w:val="000000" w:themeColor="text1"/>
          <w:spacing w:val="-9"/>
        </w:rPr>
        <w:t xml:space="preserve"> </w:t>
      </w:r>
      <w:r w:rsidRPr="00B337FB">
        <w:rPr>
          <w:rFonts w:ascii="Franklin Gothic Book" w:hAnsi="Franklin Gothic Book" w:cs="Arial"/>
          <w:color w:val="000000" w:themeColor="text1"/>
        </w:rPr>
        <w:t xml:space="preserve">meeting. Upon completion, the Secretary asks, </w:t>
      </w:r>
      <w:r w:rsidRPr="00B337FB">
        <w:rPr>
          <w:rFonts w:ascii="Franklin Gothic Book" w:hAnsi="Franklin Gothic Book" w:cs="Arial"/>
          <w:b/>
          <w:bCs/>
          <w:color w:val="000000" w:themeColor="text1"/>
        </w:rPr>
        <w:t>“Are there are any corrections?”</w:t>
      </w:r>
      <w:r w:rsidRPr="00B337FB">
        <w:rPr>
          <w:rFonts w:ascii="Franklin Gothic Book" w:hAnsi="Franklin Gothic Book" w:cs="Arial"/>
          <w:color w:val="000000" w:themeColor="text1"/>
        </w:rPr>
        <w:t xml:space="preserve"> Corrections are made in red ink by drawing a line through the information with the correction above or written in the margin</w:t>
      </w:r>
      <w:r w:rsidR="000623A2">
        <w:rPr>
          <w:rFonts w:ascii="Franklin Gothic Book" w:hAnsi="Franklin Gothic Book" w:cs="Arial"/>
          <w:color w:val="000000" w:themeColor="text1"/>
        </w:rPr>
        <w:t xml:space="preserve"> or typed</w:t>
      </w:r>
      <w:r w:rsidRPr="00B337FB">
        <w:rPr>
          <w:rFonts w:ascii="Franklin Gothic Book" w:hAnsi="Franklin Gothic Book" w:cs="Arial"/>
          <w:color w:val="000000" w:themeColor="text1"/>
        </w:rPr>
        <w:t xml:space="preserve">. The minutes are either “approved as </w:t>
      </w:r>
      <w:r w:rsidR="00640141" w:rsidRPr="00B337FB">
        <w:rPr>
          <w:rFonts w:ascii="Franklin Gothic Book" w:hAnsi="Franklin Gothic Book" w:cs="Arial"/>
          <w:color w:val="000000" w:themeColor="text1"/>
        </w:rPr>
        <w:t>presented</w:t>
      </w:r>
      <w:r w:rsidRPr="00B337FB">
        <w:rPr>
          <w:rFonts w:ascii="Franklin Gothic Book" w:hAnsi="Franklin Gothic Book" w:cs="Arial"/>
          <w:color w:val="000000" w:themeColor="text1"/>
        </w:rPr>
        <w:t xml:space="preserve">” or are “approved </w:t>
      </w:r>
      <w:r w:rsidR="00640141" w:rsidRPr="00B337FB">
        <w:rPr>
          <w:rFonts w:ascii="Franklin Gothic Book" w:hAnsi="Franklin Gothic Book" w:cs="Arial"/>
          <w:color w:val="000000" w:themeColor="text1"/>
        </w:rPr>
        <w:t xml:space="preserve">with </w:t>
      </w:r>
      <w:r w:rsidRPr="00B337FB">
        <w:rPr>
          <w:rFonts w:ascii="Franklin Gothic Book" w:hAnsi="Franklin Gothic Book" w:cs="Arial"/>
          <w:color w:val="000000" w:themeColor="text1"/>
        </w:rPr>
        <w:t>correct</w:t>
      </w:r>
      <w:r w:rsidR="00640141" w:rsidRPr="00B337FB">
        <w:rPr>
          <w:rFonts w:ascii="Franklin Gothic Book" w:hAnsi="Franklin Gothic Book" w:cs="Arial"/>
          <w:color w:val="000000" w:themeColor="text1"/>
        </w:rPr>
        <w:t>ions</w:t>
      </w:r>
      <w:r w:rsidRPr="00B337FB">
        <w:rPr>
          <w:rFonts w:ascii="Franklin Gothic Book" w:hAnsi="Franklin Gothic Book" w:cs="Arial"/>
          <w:color w:val="000000" w:themeColor="text1"/>
        </w:rPr>
        <w:t xml:space="preserve">,” with the date of approval recorded, and the Secretary’s signature on the minutes. The Secretary </w:t>
      </w:r>
      <w:r w:rsidR="00EA31DB" w:rsidRPr="00B337FB">
        <w:rPr>
          <w:rFonts w:ascii="Franklin Gothic Book" w:hAnsi="Franklin Gothic Book" w:cs="Arial"/>
          <w:color w:val="000000" w:themeColor="text1"/>
        </w:rPr>
        <w:t xml:space="preserve">or Chair </w:t>
      </w:r>
      <w:r w:rsidRPr="00B337FB">
        <w:rPr>
          <w:rFonts w:ascii="Franklin Gothic Book" w:hAnsi="Franklin Gothic Book" w:cs="Arial"/>
          <w:color w:val="000000" w:themeColor="text1"/>
        </w:rPr>
        <w:t>close</w:t>
      </w:r>
      <w:r w:rsidR="00575663"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by saying, </w:t>
      </w:r>
      <w:r w:rsidRPr="00B337FB">
        <w:rPr>
          <w:rFonts w:ascii="Franklin Gothic Book" w:hAnsi="Franklin Gothic Book" w:cs="Arial"/>
          <w:b/>
          <w:bCs/>
          <w:color w:val="000000" w:themeColor="text1"/>
        </w:rPr>
        <w:t xml:space="preserve">“The minutes are approved as read” </w:t>
      </w:r>
      <w:r w:rsidRPr="00B337FB">
        <w:rPr>
          <w:rFonts w:ascii="Franklin Gothic Book" w:hAnsi="Franklin Gothic Book" w:cs="Arial"/>
          <w:color w:val="000000" w:themeColor="text1"/>
        </w:rPr>
        <w:t>or</w:t>
      </w:r>
      <w:r w:rsidRPr="00B337FB">
        <w:rPr>
          <w:rFonts w:ascii="Franklin Gothic Book" w:hAnsi="Franklin Gothic Book" w:cs="Arial"/>
          <w:b/>
          <w:bCs/>
          <w:color w:val="000000" w:themeColor="text1"/>
        </w:rPr>
        <w:t xml:space="preserve"> “The minutes are approved as corrected.”</w:t>
      </w:r>
      <w:r w:rsidRPr="00B337FB">
        <w:rPr>
          <w:rFonts w:ascii="Franklin Gothic Book" w:hAnsi="Franklin Gothic Book" w:cs="Arial"/>
          <w:color w:val="000000" w:themeColor="text1"/>
        </w:rPr>
        <w:t xml:space="preserve"> A motion is not needed to approve the minutes. Once approved, the minutes become the official, recorded minutes.</w:t>
      </w:r>
    </w:p>
    <w:p w14:paraId="72474C3D" w14:textId="77777777" w:rsidR="00B61F6B" w:rsidRPr="00B337FB" w:rsidRDefault="00B61F6B" w:rsidP="000E5497">
      <w:pPr>
        <w:widowControl w:val="0"/>
        <w:rPr>
          <w:rFonts w:ascii="Franklin Gothic Book" w:hAnsi="Franklin Gothic Book" w:cs="Arial"/>
          <w:color w:val="000000" w:themeColor="text1"/>
        </w:rPr>
      </w:pPr>
    </w:p>
    <w:p w14:paraId="6441BD90" w14:textId="3444AC22" w:rsidR="002C0787" w:rsidRPr="00B337FB" w:rsidRDefault="00B61F6B"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Correcting the Minutes: </w:t>
      </w:r>
      <w:r w:rsidRPr="00B337FB">
        <w:rPr>
          <w:rFonts w:ascii="Franklin Gothic Book" w:hAnsi="Franklin Gothic Book" w:cs="Arial"/>
          <w:color w:val="000000" w:themeColor="text1"/>
        </w:rPr>
        <w:t>Corrections are suggested without motion or vote. Be grateful for corrections to the minutes. At least someone was listening closely enough to detect an error. Minutes may be corrected whenever the error is noticed, regardless of the time that has elapsed. To correct minutes after they have been approved requires an affirmative two-thirds vote. Corrections are made in red ink by drawing a line through the information with the correction above or written in the margin and initialed by the Secretary.</w:t>
      </w:r>
    </w:p>
    <w:p w14:paraId="45429DE2" w14:textId="77777777" w:rsidR="00B61F6B" w:rsidRPr="00B337FB" w:rsidRDefault="00B61F6B" w:rsidP="000E5497">
      <w:pPr>
        <w:widowControl w:val="0"/>
        <w:rPr>
          <w:rFonts w:ascii="Franklin Gothic Book" w:hAnsi="Franklin Gothic Book" w:cs="Arial"/>
          <w:color w:val="000000" w:themeColor="text1"/>
        </w:rPr>
      </w:pPr>
    </w:p>
    <w:p w14:paraId="49123A71" w14:textId="01BC26B4" w:rsidR="002C0787" w:rsidRPr="00B337FB" w:rsidRDefault="002C0787"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written minutes remain in the bound journal. All audio or video recordings must be discarded. A copy of </w:t>
      </w:r>
      <w:r w:rsidR="00111F2E" w:rsidRPr="00B337FB">
        <w:rPr>
          <w:rFonts w:ascii="Franklin Gothic Book" w:hAnsi="Franklin Gothic Book" w:cs="Arial"/>
          <w:color w:val="000000" w:themeColor="text1"/>
        </w:rPr>
        <w:t>digital</w:t>
      </w:r>
      <w:r w:rsidRPr="00B337FB">
        <w:rPr>
          <w:rFonts w:ascii="Franklin Gothic Book" w:hAnsi="Franklin Gothic Book" w:cs="Arial"/>
          <w:color w:val="000000" w:themeColor="text1"/>
        </w:rPr>
        <w:t xml:space="preserve"> minutes may be stored on a</w:t>
      </w:r>
      <w:r w:rsidR="00562EDD" w:rsidRPr="00B337FB">
        <w:rPr>
          <w:rFonts w:ascii="Franklin Gothic Book" w:hAnsi="Franklin Gothic Book" w:cs="Arial"/>
          <w:color w:val="000000" w:themeColor="text1"/>
        </w:rPr>
        <w:t xml:space="preserve"> flash drive</w:t>
      </w:r>
      <w:r w:rsidRPr="00B337FB">
        <w:rPr>
          <w:rFonts w:ascii="Franklin Gothic Book" w:hAnsi="Franklin Gothic Book" w:cs="Arial"/>
          <w:color w:val="000000" w:themeColor="text1"/>
        </w:rPr>
        <w:t>. Should minutes not be available for approval, then those minutes are approved at the next meeting. Past minutes are approved in date order. Minutes are read</w:t>
      </w:r>
      <w:r w:rsidR="00052DC2"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only to the body who created them. Unless password-protected, do not post on websites. Do not </w:t>
      </w:r>
      <w:r w:rsidR="00E80896" w:rsidRPr="00B337FB">
        <w:rPr>
          <w:rFonts w:ascii="Franklin Gothic Book" w:hAnsi="Franklin Gothic Book" w:cs="Arial"/>
          <w:color w:val="000000" w:themeColor="text1"/>
        </w:rPr>
        <w:t>publish them</w:t>
      </w:r>
      <w:r w:rsidRPr="00B337FB">
        <w:rPr>
          <w:rFonts w:ascii="Franklin Gothic Book" w:hAnsi="Franklin Gothic Book" w:cs="Arial"/>
          <w:color w:val="000000" w:themeColor="text1"/>
        </w:rPr>
        <w:t xml:space="preserve"> in newsletters or post where </w:t>
      </w:r>
      <w:r w:rsidR="00EA609B" w:rsidRPr="00B337FB">
        <w:rPr>
          <w:rFonts w:ascii="Franklin Gothic Book" w:hAnsi="Franklin Gothic Book" w:cs="Arial"/>
          <w:color w:val="000000" w:themeColor="text1"/>
        </w:rPr>
        <w:t>nonmembers</w:t>
      </w:r>
      <w:r w:rsidRPr="00B337FB">
        <w:rPr>
          <w:rFonts w:ascii="Franklin Gothic Book" w:hAnsi="Franklin Gothic Book" w:cs="Arial"/>
          <w:color w:val="000000" w:themeColor="text1"/>
        </w:rPr>
        <w:t xml:space="preserve"> may access them.</w:t>
      </w:r>
    </w:p>
    <w:p w14:paraId="40D030A8" w14:textId="77777777" w:rsidR="003A0646" w:rsidRPr="00B337FB" w:rsidRDefault="003A0646" w:rsidP="000E5497">
      <w:pPr>
        <w:widowControl w:val="0"/>
        <w:outlineLvl w:val="3"/>
        <w:rPr>
          <w:rFonts w:ascii="Franklin Gothic Book" w:hAnsi="Franklin Gothic Book" w:cs="Arial"/>
          <w:color w:val="000000" w:themeColor="text1"/>
        </w:rPr>
      </w:pPr>
    </w:p>
    <w:p w14:paraId="61CAEC18" w14:textId="76B5D7C9" w:rsidR="003A0646" w:rsidRPr="00B337FB" w:rsidRDefault="008B3E95" w:rsidP="008406EC">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Minutes Committee</w:t>
      </w:r>
      <w:r w:rsidRPr="00B337FB">
        <w:rPr>
          <w:rFonts w:ascii="Franklin Gothic Book" w:hAnsi="Franklin Gothic Book" w:cs="Arial"/>
          <w:color w:val="000000" w:themeColor="text1"/>
        </w:rPr>
        <w:t xml:space="preserve">: </w:t>
      </w:r>
      <w:r w:rsidR="003A0646" w:rsidRPr="00B337FB">
        <w:rPr>
          <w:rFonts w:ascii="Franklin Gothic Book" w:hAnsi="Franklin Gothic Book" w:cs="Arial"/>
          <w:color w:val="000000" w:themeColor="text1"/>
        </w:rPr>
        <w:t xml:space="preserve">It is permissible, if the meeting occurs less often than quarterly, to authorize a committee to approve the minutes on behalf of the assembly during the meeting. </w:t>
      </w:r>
      <w:r w:rsidR="003C7964" w:rsidRPr="00B337FB">
        <w:rPr>
          <w:rFonts w:ascii="Franklin Gothic Book" w:hAnsi="Franklin Gothic Book" w:cs="Arial"/>
          <w:color w:val="000000" w:themeColor="text1"/>
        </w:rPr>
        <w:t>The</w:t>
      </w:r>
      <w:r w:rsidR="003A0646" w:rsidRPr="00B337FB">
        <w:rPr>
          <w:rFonts w:ascii="Franklin Gothic Book" w:hAnsi="Franklin Gothic Book" w:cs="Arial"/>
          <w:color w:val="000000" w:themeColor="text1"/>
        </w:rPr>
        <w:t xml:space="preserve"> annual </w:t>
      </w:r>
      <w:r w:rsidR="003C7964" w:rsidRPr="00B337FB">
        <w:rPr>
          <w:rFonts w:ascii="Franklin Gothic Book" w:hAnsi="Franklin Gothic Book" w:cs="Arial"/>
          <w:color w:val="000000" w:themeColor="text1"/>
        </w:rPr>
        <w:t xml:space="preserve">LAPTA General Membership Meeting </w:t>
      </w:r>
      <w:r w:rsidR="003A0646" w:rsidRPr="00B337FB">
        <w:rPr>
          <w:rFonts w:ascii="Franklin Gothic Book" w:hAnsi="Franklin Gothic Book" w:cs="Arial"/>
          <w:color w:val="000000" w:themeColor="text1"/>
        </w:rPr>
        <w:t>is a good example</w:t>
      </w:r>
      <w:r w:rsidR="00841792" w:rsidRPr="00B337FB">
        <w:rPr>
          <w:rFonts w:ascii="Franklin Gothic Book" w:hAnsi="Franklin Gothic Book" w:cs="Arial"/>
          <w:color w:val="000000" w:themeColor="text1"/>
        </w:rPr>
        <w:t xml:space="preserve">. </w:t>
      </w:r>
      <w:r w:rsidR="003A0646" w:rsidRPr="00B337FB">
        <w:rPr>
          <w:rFonts w:ascii="Franklin Gothic Book" w:hAnsi="Franklin Gothic Book" w:cs="Arial"/>
          <w:color w:val="000000" w:themeColor="text1"/>
        </w:rPr>
        <w:t xml:space="preserve">It would be futile to </w:t>
      </w:r>
      <w:r w:rsidR="008406EC">
        <w:rPr>
          <w:rFonts w:ascii="Franklin Gothic Book" w:hAnsi="Franklin Gothic Book" w:cs="Arial"/>
          <w:color w:val="000000" w:themeColor="text1"/>
        </w:rPr>
        <w:t xml:space="preserve">review </w:t>
      </w:r>
      <w:r w:rsidR="003A0646" w:rsidRPr="00B337FB">
        <w:rPr>
          <w:rFonts w:ascii="Franklin Gothic Book" w:hAnsi="Franklin Gothic Book" w:cs="Arial"/>
          <w:color w:val="000000" w:themeColor="text1"/>
        </w:rPr>
        <w:t xml:space="preserve">the minutes </w:t>
      </w:r>
      <w:r w:rsidR="008406EC">
        <w:rPr>
          <w:rFonts w:ascii="Franklin Gothic Book" w:hAnsi="Franklin Gothic Book" w:cs="Arial"/>
          <w:color w:val="000000" w:themeColor="text1"/>
        </w:rPr>
        <w:t xml:space="preserve">for errors </w:t>
      </w:r>
      <w:r w:rsidR="003A0646" w:rsidRPr="00B337FB">
        <w:rPr>
          <w:rFonts w:ascii="Franklin Gothic Book" w:hAnsi="Franklin Gothic Book" w:cs="Arial"/>
          <w:color w:val="000000" w:themeColor="text1"/>
        </w:rPr>
        <w:t>one year</w:t>
      </w:r>
      <w:r w:rsidR="003A0646" w:rsidRPr="00B337FB">
        <w:rPr>
          <w:rFonts w:ascii="Franklin Gothic Book" w:hAnsi="Franklin Gothic Book" w:cs="Arial"/>
          <w:color w:val="000000" w:themeColor="text1"/>
          <w:spacing w:val="-10"/>
        </w:rPr>
        <w:t xml:space="preserve"> </w:t>
      </w:r>
      <w:r w:rsidR="003A0646" w:rsidRPr="00B337FB">
        <w:rPr>
          <w:rFonts w:ascii="Franklin Gothic Book" w:hAnsi="Franklin Gothic Book" w:cs="Arial"/>
          <w:color w:val="000000" w:themeColor="text1"/>
        </w:rPr>
        <w:t>later.</w:t>
      </w:r>
      <w:r w:rsidRPr="00B337FB">
        <w:rPr>
          <w:rFonts w:ascii="Franklin Gothic Book" w:hAnsi="Franklin Gothic Book" w:cs="Arial"/>
          <w:color w:val="000000" w:themeColor="text1"/>
        </w:rPr>
        <w:t xml:space="preserve"> </w:t>
      </w:r>
    </w:p>
    <w:p w14:paraId="61B62568" w14:textId="7737B36C" w:rsidR="002C0787" w:rsidRPr="00B337FB" w:rsidRDefault="002C0787" w:rsidP="000E5497">
      <w:pPr>
        <w:widowControl w:val="0"/>
        <w:rPr>
          <w:rFonts w:ascii="Franklin Gothic Book" w:hAnsi="Franklin Gothic Book" w:cs="Arial"/>
          <w:color w:val="000000" w:themeColor="text1"/>
        </w:rPr>
      </w:pPr>
    </w:p>
    <w:p w14:paraId="23C600EB" w14:textId="473B04FB" w:rsidR="002C0787" w:rsidRPr="00B337FB" w:rsidRDefault="002C0787"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Nothing is ever erased once the minutes have been approved and signed. Any member has a right to examine the minutes of the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s, but this right must not be abused. The original minutes must not be released from the custody of the Secretary except upon the written order of the President. If a committee needs records held by the Secretary, the Secretary provides a copy to the committee chair with the President</w:t>
      </w:r>
      <w:r w:rsidR="008406EC">
        <w:rPr>
          <w:rFonts w:ascii="Franklin Gothic Book" w:hAnsi="Franklin Gothic Book" w:cs="Arial"/>
          <w:color w:val="000000" w:themeColor="text1"/>
        </w:rPr>
        <w:t>’s consent</w:t>
      </w:r>
      <w:r w:rsidRPr="00B337FB">
        <w:rPr>
          <w:rFonts w:ascii="Franklin Gothic Book" w:hAnsi="Franklin Gothic Book" w:cs="Arial"/>
          <w:color w:val="000000" w:themeColor="text1"/>
        </w:rPr>
        <w:t>.</w:t>
      </w:r>
    </w:p>
    <w:p w14:paraId="7E1DEDB1" w14:textId="77777777" w:rsidR="002C0787" w:rsidRPr="00B337FB" w:rsidRDefault="002C0787" w:rsidP="000E5497">
      <w:pPr>
        <w:widowControl w:val="0"/>
        <w:rPr>
          <w:rFonts w:ascii="Franklin Gothic Book" w:hAnsi="Franklin Gothic Book" w:cs="Arial"/>
          <w:color w:val="000000" w:themeColor="text1"/>
        </w:rPr>
      </w:pPr>
    </w:p>
    <w:p w14:paraId="450EDE19" w14:textId="30246CA6" w:rsidR="002C0787" w:rsidRPr="00B337FB" w:rsidRDefault="002C0787" w:rsidP="000E5497">
      <w:pPr>
        <w:widowControl w:val="0"/>
        <w:outlineLvl w:val="3"/>
        <w:rPr>
          <w:rFonts w:ascii="Franklin Gothic Book" w:hAnsi="Franklin Gothic Book" w:cs="Arial"/>
          <w:color w:val="000000" w:themeColor="text1"/>
        </w:rPr>
      </w:pPr>
      <w:r w:rsidRPr="00B337FB">
        <w:rPr>
          <w:rFonts w:ascii="Franklin Gothic Book" w:hAnsi="Franklin Gothic Book" w:cs="Arial"/>
          <w:b/>
          <w:bCs/>
          <w:color w:val="000000" w:themeColor="text1"/>
        </w:rPr>
        <w:t>Distribution</w:t>
      </w:r>
      <w:r w:rsidR="00C863DE"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The Secretary should provide the President with a copy of the minutes within five days and well in advance of the next</w:t>
      </w:r>
      <w:r w:rsidRPr="00B337FB">
        <w:rPr>
          <w:rFonts w:ascii="Franklin Gothic Book" w:hAnsi="Franklin Gothic Book" w:cs="Arial"/>
          <w:color w:val="000000" w:themeColor="text1"/>
          <w:spacing w:val="-4"/>
        </w:rPr>
        <w:t xml:space="preserve"> </w:t>
      </w:r>
      <w:r w:rsidRPr="00B337FB">
        <w:rPr>
          <w:rFonts w:ascii="Franklin Gothic Book" w:hAnsi="Franklin Gothic Book" w:cs="Arial"/>
          <w:color w:val="000000" w:themeColor="text1"/>
        </w:rPr>
        <w:t xml:space="preserve">meeting. Minutes of </w:t>
      </w:r>
      <w:r w:rsidR="00BF20CB" w:rsidRPr="00B337FB">
        <w:rPr>
          <w:rFonts w:ascii="Franklin Gothic Book" w:hAnsi="Franklin Gothic Book" w:cs="Arial"/>
          <w:color w:val="000000" w:themeColor="text1"/>
        </w:rPr>
        <w:t>Board Meetings</w:t>
      </w:r>
      <w:r w:rsidRPr="00B337FB">
        <w:rPr>
          <w:rFonts w:ascii="Franklin Gothic Book" w:hAnsi="Franklin Gothic Book" w:cs="Arial"/>
          <w:color w:val="000000" w:themeColor="text1"/>
        </w:rPr>
        <w:t xml:space="preserve"> can be distributed by email to save time at</w:t>
      </w:r>
      <w:r w:rsidRPr="00B337FB">
        <w:rPr>
          <w:rFonts w:ascii="Franklin Gothic Book" w:hAnsi="Franklin Gothic Book" w:cs="Arial"/>
          <w:color w:val="000000" w:themeColor="text1"/>
          <w:spacing w:val="-9"/>
        </w:rPr>
        <w:t xml:space="preserve"> </w:t>
      </w:r>
      <w:r w:rsidRPr="00B337FB">
        <w:rPr>
          <w:rFonts w:ascii="Franklin Gothic Book" w:hAnsi="Franklin Gothic Book" w:cs="Arial"/>
          <w:color w:val="000000" w:themeColor="text1"/>
        </w:rPr>
        <w:t xml:space="preserve">meetings. </w:t>
      </w:r>
      <w:r w:rsidR="005333FD" w:rsidRPr="00B337FB">
        <w:rPr>
          <w:rFonts w:ascii="Franklin Gothic Book" w:hAnsi="Franklin Gothic Book" w:cs="Arial"/>
          <w:color w:val="000000" w:themeColor="text1"/>
        </w:rPr>
        <w:t>General Membership Meeting</w:t>
      </w:r>
      <w:r w:rsidRPr="00B337FB">
        <w:rPr>
          <w:rFonts w:ascii="Franklin Gothic Book" w:hAnsi="Franklin Gothic Book" w:cs="Arial"/>
          <w:color w:val="000000" w:themeColor="text1"/>
        </w:rPr>
        <w:t xml:space="preserve"> minutes can be disbursed or posted on a bulletin </w:t>
      </w:r>
      <w:r w:rsidR="00BE0A40" w:rsidRPr="00B337FB">
        <w:rPr>
          <w:rFonts w:ascii="Franklin Gothic Book" w:hAnsi="Franklin Gothic Book" w:cs="Arial"/>
          <w:color w:val="000000" w:themeColor="text1"/>
        </w:rPr>
        <w:t>b</w:t>
      </w:r>
      <w:r w:rsidR="00F51227" w:rsidRPr="00B337FB">
        <w:rPr>
          <w:rFonts w:ascii="Franklin Gothic Book" w:hAnsi="Franklin Gothic Book" w:cs="Arial"/>
          <w:color w:val="000000" w:themeColor="text1"/>
        </w:rPr>
        <w:t>oard</w:t>
      </w:r>
      <w:r w:rsidRPr="00B337FB">
        <w:rPr>
          <w:rFonts w:ascii="Franklin Gothic Book" w:hAnsi="Franklin Gothic Book" w:cs="Arial"/>
          <w:color w:val="000000" w:themeColor="text1"/>
        </w:rPr>
        <w:t>. If minutes have been previously distributed, they can be approved without reading and recorded as “approved as</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distributed.”</w:t>
      </w:r>
    </w:p>
    <w:p w14:paraId="0945E7F0" w14:textId="77777777" w:rsidR="009345B4" w:rsidRPr="00B337FB" w:rsidRDefault="009345B4" w:rsidP="000E5497">
      <w:pPr>
        <w:widowControl w:val="0"/>
        <w:outlineLvl w:val="3"/>
        <w:rPr>
          <w:rFonts w:ascii="Franklin Gothic Book" w:hAnsi="Franklin Gothic Book" w:cs="Arial"/>
          <w:color w:val="000000" w:themeColor="text1"/>
        </w:rPr>
      </w:pPr>
    </w:p>
    <w:p w14:paraId="443D7B37" w14:textId="2D9416B5" w:rsidR="009345B4" w:rsidRPr="00B337FB" w:rsidRDefault="00BC7F7F" w:rsidP="007B3881">
      <w:pPr>
        <w:pStyle w:val="Heading"/>
      </w:pPr>
      <w:r w:rsidRPr="00B337FB">
        <w:t>Motions</w:t>
      </w:r>
    </w:p>
    <w:p w14:paraId="05ACBE6E" w14:textId="77777777" w:rsidR="009345B4" w:rsidRPr="00B337FB" w:rsidRDefault="009345B4" w:rsidP="000E5497">
      <w:pPr>
        <w:widowControl w:val="0"/>
        <w:rPr>
          <w:rFonts w:ascii="Franklin Gothic Book" w:hAnsi="Franklin Gothic Book" w:cs="Arial"/>
          <w:color w:val="000000" w:themeColor="text1"/>
        </w:rPr>
      </w:pPr>
    </w:p>
    <w:p w14:paraId="4F124672" w14:textId="1771286E"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Motions are statements that describe a proposed action or decision. The process of making motions ensures that all decisions are fairly discussed and voted on. It is necessary to record motions verbatim, as well as the name of the individual who made them. There is an optional </w:t>
      </w:r>
      <w:r w:rsidRPr="00B337FB">
        <w:rPr>
          <w:rFonts w:ascii="Franklin Gothic Book" w:hAnsi="Franklin Gothic Book" w:cs="Arial"/>
          <w:b/>
          <w:bCs/>
          <w:color w:val="000000" w:themeColor="text1"/>
        </w:rPr>
        <w:t>Motion Form</w:t>
      </w:r>
      <w:r w:rsidRPr="00B337FB">
        <w:rPr>
          <w:rFonts w:ascii="Franklin Gothic Book" w:hAnsi="Franklin Gothic Book" w:cs="Arial"/>
          <w:color w:val="000000" w:themeColor="text1"/>
        </w:rPr>
        <w:t xml:space="preserve"> at the end of this section to assist in recording motions properly. Record the name of the person who made the motion, whether there was a second (</w:t>
      </w:r>
      <w:r w:rsidR="00FF567C" w:rsidRPr="00B337FB">
        <w:rPr>
          <w:rFonts w:ascii="Franklin Gothic Book" w:hAnsi="Franklin Gothic Book" w:cs="Arial"/>
          <w:color w:val="000000" w:themeColor="text1"/>
        </w:rPr>
        <w:t xml:space="preserve">this second </w:t>
      </w:r>
      <w:r w:rsidRPr="00B337FB">
        <w:rPr>
          <w:rFonts w:ascii="Franklin Gothic Book" w:hAnsi="Franklin Gothic Book" w:cs="Arial"/>
          <w:color w:val="000000" w:themeColor="text1"/>
        </w:rPr>
        <w:t xml:space="preserve">name is </w:t>
      </w:r>
      <w:r w:rsidR="00FF567C" w:rsidRPr="00B337FB">
        <w:rPr>
          <w:rFonts w:ascii="Franklin Gothic Book" w:hAnsi="Franklin Gothic Book" w:cs="Arial"/>
          <w:color w:val="000000" w:themeColor="text1"/>
        </w:rPr>
        <w:t xml:space="preserve">not </w:t>
      </w:r>
      <w:r w:rsidR="00B12735" w:rsidRPr="00B337FB">
        <w:rPr>
          <w:rFonts w:ascii="Franklin Gothic Book" w:hAnsi="Franklin Gothic Book" w:cs="Arial"/>
          <w:color w:val="000000" w:themeColor="text1"/>
        </w:rPr>
        <w:t>recorded</w:t>
      </w:r>
      <w:r w:rsidRPr="00B337FB">
        <w:rPr>
          <w:rFonts w:ascii="Franklin Gothic Book" w:hAnsi="Franklin Gothic Book" w:cs="Arial"/>
          <w:color w:val="000000" w:themeColor="text1"/>
        </w:rPr>
        <w:t xml:space="preserve">), the date, the exact </w:t>
      </w:r>
      <w:r w:rsidR="00B12735" w:rsidRPr="00B337FB">
        <w:rPr>
          <w:rFonts w:ascii="Franklin Gothic Book" w:hAnsi="Franklin Gothic Book" w:cs="Arial"/>
          <w:color w:val="000000" w:themeColor="text1"/>
        </w:rPr>
        <w:t xml:space="preserve">final </w:t>
      </w:r>
      <w:r w:rsidRPr="00B337FB">
        <w:rPr>
          <w:rFonts w:ascii="Franklin Gothic Book" w:hAnsi="Franklin Gothic Book" w:cs="Arial"/>
          <w:color w:val="000000" w:themeColor="text1"/>
        </w:rPr>
        <w:t>verbiage of the motion, verbal or ballot vote, and whether the motion passed or failed. When there are multiple motions in a meeting, keep the motions numbered and in order. If a motion is withdrawn, it is as though it never happened. Only record the final version of a motion.</w:t>
      </w:r>
    </w:p>
    <w:p w14:paraId="0B255E02" w14:textId="77777777" w:rsidR="009345B4" w:rsidRPr="00B337FB" w:rsidRDefault="009345B4" w:rsidP="000E5497">
      <w:pPr>
        <w:widowControl w:val="0"/>
        <w:rPr>
          <w:rFonts w:ascii="Franklin Gothic Book" w:hAnsi="Franklin Gothic Book" w:cs="Arial"/>
          <w:color w:val="000000" w:themeColor="text1"/>
        </w:rPr>
      </w:pPr>
    </w:p>
    <w:p w14:paraId="339416FE" w14:textId="14B38B24"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When typing a motion in the minutes, indent</w:t>
      </w:r>
      <w:r w:rsidR="00455DEF" w:rsidRPr="00B337FB">
        <w:rPr>
          <w:rFonts w:ascii="Franklin Gothic Book" w:hAnsi="Franklin Gothic Book" w:cs="Arial"/>
          <w:color w:val="000000" w:themeColor="text1"/>
        </w:rPr>
        <w:t xml:space="preserve"> it and</w:t>
      </w:r>
      <w:r w:rsidRPr="00B337FB">
        <w:rPr>
          <w:rFonts w:ascii="Franklin Gothic Book" w:hAnsi="Franklin Gothic Book" w:cs="Arial"/>
          <w:color w:val="000000" w:themeColor="text1"/>
        </w:rPr>
        <w:t xml:space="preserve"> </w:t>
      </w:r>
      <w:r w:rsidR="00455DEF" w:rsidRPr="00B337FB">
        <w:rPr>
          <w:rFonts w:ascii="Franklin Gothic Book" w:hAnsi="Franklin Gothic Book" w:cs="Arial"/>
          <w:color w:val="000000" w:themeColor="text1"/>
        </w:rPr>
        <w:t xml:space="preserve">use </w:t>
      </w:r>
      <w:r w:rsidRPr="00B337FB">
        <w:rPr>
          <w:rFonts w:ascii="Franklin Gothic Book" w:hAnsi="Franklin Gothic Book" w:cs="Arial"/>
          <w:color w:val="000000" w:themeColor="text1"/>
        </w:rPr>
        <w:t>bold and all caps. Here is an example:</w:t>
      </w:r>
    </w:p>
    <w:p w14:paraId="5342E4D1" w14:textId="1F62B2C0" w:rsidR="009345B4" w:rsidRPr="00B337FB" w:rsidRDefault="009345B4" w:rsidP="000E5497">
      <w:pPr>
        <w:widowControl w:val="0"/>
        <w:ind w:left="630"/>
        <w:rPr>
          <w:rFonts w:ascii="Franklin Gothic Book" w:hAnsi="Franklin Gothic Book" w:cs="Arial"/>
          <w:b/>
          <w:bCs/>
          <w:color w:val="000000" w:themeColor="text1"/>
        </w:rPr>
      </w:pPr>
      <w:r w:rsidRPr="00B337FB">
        <w:rPr>
          <w:rFonts w:ascii="Franklin Gothic Book" w:hAnsi="Franklin Gothic Book" w:cs="Arial"/>
          <w:b/>
          <w:bCs/>
          <w:color w:val="000000" w:themeColor="text1"/>
        </w:rPr>
        <w:t>A MOTION WAS MADE</w:t>
      </w:r>
      <w:r w:rsidRPr="00B337FB">
        <w:rPr>
          <w:rFonts w:ascii="Franklin Gothic Book" w:hAnsi="Franklin Gothic Book" w:cs="Arial"/>
          <w:color w:val="000000" w:themeColor="text1"/>
        </w:rPr>
        <w:t xml:space="preserve"> by </w:t>
      </w:r>
      <w:proofErr w:type="spellStart"/>
      <w:r w:rsidRPr="00B337FB">
        <w:rPr>
          <w:rFonts w:ascii="Franklin Gothic Book" w:hAnsi="Franklin Gothic Book" w:cs="Arial"/>
          <w:color w:val="000000" w:themeColor="text1"/>
        </w:rPr>
        <w:t>Kaionnia</w:t>
      </w:r>
      <w:proofErr w:type="spellEnd"/>
      <w:r w:rsidRPr="00B337FB">
        <w:rPr>
          <w:rFonts w:ascii="Franklin Gothic Book" w:hAnsi="Franklin Gothic Book" w:cs="Arial"/>
          <w:color w:val="000000" w:themeColor="text1"/>
        </w:rPr>
        <w:t xml:space="preserve"> Snow and seconded to create a </w:t>
      </w:r>
      <w:r w:rsidR="00B12735" w:rsidRPr="00B337FB">
        <w:rPr>
          <w:rFonts w:ascii="Franklin Gothic Book" w:hAnsi="Franklin Gothic Book" w:cs="Arial"/>
          <w:color w:val="000000" w:themeColor="text1"/>
        </w:rPr>
        <w:t xml:space="preserve">Shake Day </w:t>
      </w:r>
      <w:r w:rsidRPr="00B337FB">
        <w:rPr>
          <w:rFonts w:ascii="Franklin Gothic Book" w:hAnsi="Franklin Gothic Book" w:cs="Arial"/>
          <w:color w:val="000000" w:themeColor="text1"/>
        </w:rPr>
        <w:t>Committee of Cindy Allen, Ree Jones, and Tonya Lincoln</w:t>
      </w:r>
      <w:r w:rsidR="00B12735" w:rsidRPr="00B337FB">
        <w:rPr>
          <w:rFonts w:ascii="Franklin Gothic Book" w:hAnsi="Franklin Gothic Book" w:cs="Arial"/>
          <w:color w:val="000000" w:themeColor="text1"/>
        </w:rPr>
        <w:t xml:space="preserve">. The chair shall be Cindy Allen. </w:t>
      </w:r>
      <w:r w:rsidRPr="00B337FB">
        <w:rPr>
          <w:rFonts w:ascii="Franklin Gothic Book" w:hAnsi="Franklin Gothic Book" w:cs="Arial"/>
          <w:color w:val="000000" w:themeColor="text1"/>
        </w:rPr>
        <w:t xml:space="preserve">A verbal vote was taken. </w:t>
      </w:r>
      <w:r w:rsidRPr="00B337FB">
        <w:rPr>
          <w:rFonts w:ascii="Franklin Gothic Book" w:hAnsi="Franklin Gothic Book" w:cs="Arial"/>
          <w:b/>
          <w:bCs/>
          <w:color w:val="000000" w:themeColor="text1"/>
        </w:rPr>
        <w:t>MOTION PASSED.</w:t>
      </w:r>
    </w:p>
    <w:p w14:paraId="4850F7E6" w14:textId="77777777" w:rsidR="009345B4" w:rsidRPr="00B337FB" w:rsidRDefault="009345B4" w:rsidP="000E5497">
      <w:pPr>
        <w:widowControl w:val="0"/>
        <w:rPr>
          <w:rFonts w:ascii="Franklin Gothic Book" w:hAnsi="Franklin Gothic Book" w:cs="Arial"/>
          <w:b/>
          <w:bCs/>
          <w:color w:val="000000" w:themeColor="text1"/>
        </w:rPr>
      </w:pPr>
    </w:p>
    <w:p w14:paraId="16E8770B" w14:textId="77777777" w:rsidR="006F71CE" w:rsidRDefault="006F71CE">
      <w:pPr>
        <w:rPr>
          <w:rFonts w:ascii="Franklin Gothic Book" w:eastAsiaTheme="majorEastAsia" w:hAnsi="Franklin Gothic Book" w:cs="Segoe UI"/>
          <w:b/>
          <w:bCs/>
          <w:color w:val="000000" w:themeColor="text1"/>
          <w:sz w:val="32"/>
          <w:szCs w:val="32"/>
          <w:u w:val="single"/>
          <w:lang w:bidi="ar-SA"/>
        </w:rPr>
      </w:pPr>
      <w:r>
        <w:br w:type="page"/>
      </w:r>
    </w:p>
    <w:p w14:paraId="65430174" w14:textId="446CA450" w:rsidR="009345B4" w:rsidRPr="00B337FB" w:rsidRDefault="00BC7F7F" w:rsidP="007B3881">
      <w:pPr>
        <w:pStyle w:val="Heading"/>
      </w:pPr>
      <w:r w:rsidRPr="00B337FB">
        <w:lastRenderedPageBreak/>
        <w:t>Elections</w:t>
      </w:r>
    </w:p>
    <w:p w14:paraId="5FB32C3F" w14:textId="77777777" w:rsidR="00364A13" w:rsidRPr="00B337FB" w:rsidRDefault="00364A13" w:rsidP="000E5497">
      <w:pPr>
        <w:widowControl w:val="0"/>
        <w:rPr>
          <w:rFonts w:ascii="Franklin Gothic Book" w:hAnsi="Franklin Gothic Book" w:cs="Arial"/>
          <w:b/>
          <w:bCs/>
          <w:color w:val="000000" w:themeColor="text1"/>
        </w:rPr>
      </w:pPr>
    </w:p>
    <w:p w14:paraId="569BA33E" w14:textId="791B017C"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When writing the minutes for election results, use the following sample template for an uncontested election</w:t>
      </w:r>
      <w:r w:rsidR="00414BF7"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w:t>
      </w:r>
    </w:p>
    <w:p w14:paraId="2BD27524" w14:textId="4E59F015"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No nominations from the floor were submitted. A verbal vote was taken, and the slate of officers was accepted. The </w:t>
      </w:r>
      <w:r w:rsidR="008406EC">
        <w:rPr>
          <w:rFonts w:ascii="Franklin Gothic Book" w:hAnsi="Franklin Gothic Book" w:cs="Arial"/>
          <w:color w:val="000000" w:themeColor="text1"/>
        </w:rPr>
        <w:t xml:space="preserve">elected officers </w:t>
      </w:r>
      <w:r w:rsidRPr="00B337FB">
        <w:rPr>
          <w:rFonts w:ascii="Franklin Gothic Book" w:hAnsi="Franklin Gothic Book" w:cs="Arial"/>
          <w:color w:val="000000" w:themeColor="text1"/>
        </w:rPr>
        <w:t>for 20</w:t>
      </w:r>
      <w:r w:rsidR="008406EC">
        <w:rPr>
          <w:rFonts w:ascii="Franklin Gothic Book" w:hAnsi="Franklin Gothic Book" w:cs="Arial"/>
          <w:color w:val="000000" w:themeColor="text1"/>
        </w:rPr>
        <w:t>32</w:t>
      </w:r>
      <w:r w:rsidRPr="00B337FB">
        <w:rPr>
          <w:rFonts w:ascii="Franklin Gothic Book" w:hAnsi="Franklin Gothic Book" w:cs="Arial"/>
          <w:color w:val="000000" w:themeColor="text1"/>
        </w:rPr>
        <w:t xml:space="preserve"> ABC PTA </w:t>
      </w:r>
      <w:r w:rsidR="008406EC">
        <w:rPr>
          <w:rFonts w:ascii="Franklin Gothic Book" w:hAnsi="Franklin Gothic Book" w:cs="Arial"/>
          <w:color w:val="000000" w:themeColor="text1"/>
        </w:rPr>
        <w:t>are</w:t>
      </w:r>
      <w:r w:rsidRPr="00B337FB">
        <w:rPr>
          <w:rFonts w:ascii="Franklin Gothic Book" w:hAnsi="Franklin Gothic Book" w:cs="Arial"/>
          <w:color w:val="000000" w:themeColor="text1"/>
        </w:rPr>
        <w:t>:</w:t>
      </w:r>
    </w:p>
    <w:p w14:paraId="43E4A3F8" w14:textId="77777777"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ab/>
        <w:t>Abby Lincoln, President</w:t>
      </w:r>
    </w:p>
    <w:p w14:paraId="35733C48" w14:textId="77777777"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ab/>
        <w:t>Jim Washington, Vice-President</w:t>
      </w:r>
    </w:p>
    <w:p w14:paraId="20DC722C" w14:textId="77777777" w:rsidR="009345B4" w:rsidRPr="00B337FB" w:rsidRDefault="009345B4"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ab/>
        <w:t>Kami Adams, Treasurer</w:t>
      </w:r>
    </w:p>
    <w:p w14:paraId="72BC7E12" w14:textId="4414B78F" w:rsidR="009345B4" w:rsidRPr="00B337FB" w:rsidRDefault="009345B4" w:rsidP="000E5497">
      <w:pPr>
        <w:widowControl w:val="0"/>
        <w:outlineLvl w:val="3"/>
        <w:rPr>
          <w:rFonts w:ascii="Franklin Gothic Book" w:hAnsi="Franklin Gothic Book" w:cs="Arial"/>
          <w:color w:val="000000" w:themeColor="text1"/>
        </w:rPr>
      </w:pPr>
      <w:r w:rsidRPr="00B337FB">
        <w:rPr>
          <w:rFonts w:ascii="Franklin Gothic Book" w:hAnsi="Franklin Gothic Book" w:cs="Arial"/>
          <w:color w:val="000000" w:themeColor="text1"/>
        </w:rPr>
        <w:tab/>
        <w:t>Ree Kennedy, Secretary</w:t>
      </w:r>
    </w:p>
    <w:p w14:paraId="6D12A4CB" w14:textId="77777777" w:rsidR="00266064" w:rsidRPr="00B337FB" w:rsidRDefault="00266064" w:rsidP="000E5497">
      <w:pPr>
        <w:widowControl w:val="0"/>
        <w:outlineLvl w:val="3"/>
        <w:rPr>
          <w:rFonts w:ascii="Franklin Gothic Book" w:hAnsi="Franklin Gothic Book" w:cs="Arial"/>
          <w:color w:val="000000" w:themeColor="text1"/>
        </w:rPr>
      </w:pPr>
    </w:p>
    <w:p w14:paraId="2C50F8E4" w14:textId="102888C7" w:rsidR="00266064" w:rsidRPr="00B337FB" w:rsidRDefault="00A35427" w:rsidP="000E5497">
      <w:pPr>
        <w:widowControl w:val="0"/>
        <w:outlineLvl w:val="3"/>
        <w:rPr>
          <w:rFonts w:ascii="Franklin Gothic Book" w:hAnsi="Franklin Gothic Book" w:cs="Arial"/>
          <w:color w:val="000000" w:themeColor="text1"/>
        </w:rPr>
      </w:pPr>
      <w:r w:rsidRPr="00B337FB">
        <w:rPr>
          <w:rFonts w:ascii="Franklin Gothic Book" w:hAnsi="Franklin Gothic Book" w:cs="Arial"/>
          <w:color w:val="000000" w:themeColor="text1"/>
        </w:rPr>
        <w:t xml:space="preserve">Include another paragraph </w:t>
      </w:r>
      <w:r w:rsidR="00147700" w:rsidRPr="00B337FB">
        <w:rPr>
          <w:rFonts w:ascii="Franklin Gothic Book" w:hAnsi="Franklin Gothic Book" w:cs="Arial"/>
          <w:color w:val="000000" w:themeColor="text1"/>
        </w:rPr>
        <w:t xml:space="preserve">listing </w:t>
      </w:r>
      <w:r w:rsidR="00314254" w:rsidRPr="00B337FB">
        <w:rPr>
          <w:rFonts w:ascii="Franklin Gothic Book" w:hAnsi="Franklin Gothic Book" w:cs="Arial"/>
          <w:color w:val="000000" w:themeColor="text1"/>
        </w:rPr>
        <w:t xml:space="preserve">the </w:t>
      </w:r>
      <w:r w:rsidR="00147700" w:rsidRPr="00B337FB">
        <w:rPr>
          <w:rFonts w:ascii="Franklin Gothic Book" w:hAnsi="Franklin Gothic Book" w:cs="Arial"/>
          <w:color w:val="000000" w:themeColor="text1"/>
        </w:rPr>
        <w:t>previous officers</w:t>
      </w:r>
      <w:r w:rsidR="00314254" w:rsidRPr="00B337FB">
        <w:rPr>
          <w:rFonts w:ascii="Franklin Gothic Book" w:hAnsi="Franklin Gothic Book" w:cs="Arial"/>
          <w:color w:val="000000" w:themeColor="text1"/>
        </w:rPr>
        <w:t>’</w:t>
      </w:r>
      <w:r w:rsidR="00147700" w:rsidRPr="00B337FB">
        <w:rPr>
          <w:rFonts w:ascii="Franklin Gothic Book" w:hAnsi="Franklin Gothic Book" w:cs="Arial"/>
          <w:color w:val="000000" w:themeColor="text1"/>
        </w:rPr>
        <w:t xml:space="preserve"> names who will be removed from the account. Include names of those officers authorized to receive debit cards</w:t>
      </w:r>
      <w:r w:rsidR="004F675C" w:rsidRPr="00B337FB">
        <w:rPr>
          <w:rFonts w:ascii="Franklin Gothic Book" w:hAnsi="Franklin Gothic Book" w:cs="Arial"/>
          <w:color w:val="000000" w:themeColor="text1"/>
        </w:rPr>
        <w:t xml:space="preserve"> if the PTA chooses to do this. Caddo Parish does not allow this.</w:t>
      </w:r>
      <w:r w:rsidR="00147700" w:rsidRPr="00B337FB">
        <w:rPr>
          <w:rFonts w:ascii="Franklin Gothic Book" w:hAnsi="Franklin Gothic Book" w:cs="Arial"/>
          <w:color w:val="000000" w:themeColor="text1"/>
        </w:rPr>
        <w:t xml:space="preserve"> </w:t>
      </w:r>
      <w:r w:rsidR="00266064" w:rsidRPr="00B337FB">
        <w:rPr>
          <w:rFonts w:ascii="Franklin Gothic Book" w:hAnsi="Franklin Gothic Book" w:cs="Arial"/>
          <w:color w:val="000000" w:themeColor="text1"/>
        </w:rPr>
        <w:t xml:space="preserve">See </w:t>
      </w:r>
      <w:r w:rsidR="004F675C" w:rsidRPr="00B337FB">
        <w:rPr>
          <w:rFonts w:ascii="Franklin Gothic Book" w:hAnsi="Franklin Gothic Book" w:cs="Arial"/>
          <w:color w:val="000000" w:themeColor="text1"/>
        </w:rPr>
        <w:t xml:space="preserve">the </w:t>
      </w:r>
      <w:hyperlink r:id="rId156" w:history="1">
        <w:r w:rsidR="00223C7B" w:rsidRPr="00B337FB">
          <w:rPr>
            <w:rStyle w:val="Hyperlink"/>
            <w:rFonts w:ascii="Franklin Gothic Book" w:hAnsi="Franklin Gothic Book"/>
            <w:color w:val="000000" w:themeColor="text1"/>
          </w:rPr>
          <w:t>Bylaws</w:t>
        </w:r>
      </w:hyperlink>
      <w:r w:rsidR="00223C7B" w:rsidRPr="00B337FB">
        <w:rPr>
          <w:rFonts w:ascii="Franklin Gothic Book" w:hAnsi="Franklin Gothic Book" w:cs="Arial"/>
          <w:color w:val="000000" w:themeColor="text1"/>
        </w:rPr>
        <w:t xml:space="preserve"> and the </w:t>
      </w:r>
      <w:hyperlink r:id="rId157" w:history="1">
        <w:r w:rsidR="00266064" w:rsidRPr="00B337FB">
          <w:rPr>
            <w:rStyle w:val="Hyperlink"/>
            <w:rFonts w:ascii="Franklin Gothic Book" w:hAnsi="Franklin Gothic Book"/>
            <w:color w:val="000000" w:themeColor="text1"/>
          </w:rPr>
          <w:t>Election</w:t>
        </w:r>
        <w:r w:rsidR="00B12735" w:rsidRPr="00B337FB">
          <w:rPr>
            <w:rStyle w:val="Hyperlink"/>
            <w:rFonts w:ascii="Franklin Gothic Book" w:hAnsi="Franklin Gothic Book"/>
            <w:color w:val="000000" w:themeColor="text1"/>
          </w:rPr>
          <w:t>s and Nominating Committee Toolkit</w:t>
        </w:r>
      </w:hyperlink>
      <w:r w:rsidR="00266064" w:rsidRPr="00B337FB">
        <w:rPr>
          <w:rFonts w:ascii="Franklin Gothic Book" w:hAnsi="Franklin Gothic Book" w:cs="Arial"/>
          <w:color w:val="000000" w:themeColor="text1"/>
        </w:rPr>
        <w:t xml:space="preserve"> for </w:t>
      </w:r>
      <w:r w:rsidR="00223C7B" w:rsidRPr="00B337FB">
        <w:rPr>
          <w:rFonts w:ascii="Franklin Gothic Book" w:hAnsi="Franklin Gothic Book" w:cs="Arial"/>
          <w:color w:val="000000" w:themeColor="text1"/>
        </w:rPr>
        <w:t xml:space="preserve">further </w:t>
      </w:r>
      <w:r w:rsidR="00266064" w:rsidRPr="00B337FB">
        <w:rPr>
          <w:rFonts w:ascii="Franklin Gothic Book" w:hAnsi="Franklin Gothic Book" w:cs="Arial"/>
          <w:color w:val="000000" w:themeColor="text1"/>
        </w:rPr>
        <w:t>details.</w:t>
      </w:r>
    </w:p>
    <w:p w14:paraId="3F7D5CB5" w14:textId="635BF06A" w:rsidR="00EA6055" w:rsidRPr="008406EC" w:rsidRDefault="00EA6055">
      <w:pPr>
        <w:rPr>
          <w:rFonts w:ascii="Franklin Gothic Book" w:eastAsiaTheme="majorEastAsia" w:hAnsi="Franklin Gothic Book" w:cs="Segoe UI"/>
          <w:b/>
          <w:bCs/>
          <w:color w:val="000000" w:themeColor="text1"/>
          <w:u w:val="single"/>
        </w:rPr>
      </w:pPr>
      <w:bookmarkStart w:id="43" w:name="retention"/>
      <w:bookmarkEnd w:id="43"/>
    </w:p>
    <w:p w14:paraId="0F31AA59" w14:textId="407E11CB" w:rsidR="002C0787" w:rsidRPr="00B337FB" w:rsidRDefault="00BC7F7F" w:rsidP="007B3881">
      <w:pPr>
        <w:pStyle w:val="Heading"/>
      </w:pPr>
      <w:r w:rsidRPr="00B337FB">
        <w:t xml:space="preserve">Records </w:t>
      </w:r>
      <w:r w:rsidR="00B12735" w:rsidRPr="00B337FB">
        <w:t>R</w:t>
      </w:r>
      <w:r w:rsidRPr="00B337FB">
        <w:t>etention</w:t>
      </w:r>
    </w:p>
    <w:p w14:paraId="262CECC8" w14:textId="77777777" w:rsidR="005B7FE9" w:rsidRPr="00B337FB" w:rsidRDefault="005B7FE9" w:rsidP="000E5497">
      <w:pPr>
        <w:widowControl w:val="0"/>
        <w:rPr>
          <w:rFonts w:ascii="Franklin Gothic Book" w:hAnsi="Franklin Gothic Book" w:cs="Arial"/>
          <w:color w:val="000000" w:themeColor="text1"/>
        </w:rPr>
      </w:pPr>
    </w:p>
    <w:p w14:paraId="112E0993" w14:textId="77777777" w:rsidR="008406EC" w:rsidRDefault="002C0787" w:rsidP="008406EC">
      <w:pPr>
        <w:widowControl w:val="0"/>
      </w:pPr>
      <w:r w:rsidRPr="00B337FB">
        <w:rPr>
          <w:rFonts w:ascii="Franklin Gothic Book" w:hAnsi="Franklin Gothic Book" w:cs="Arial"/>
          <w:color w:val="000000" w:themeColor="text1"/>
        </w:rPr>
        <w:t>Digital and paper records are acceptable.</w:t>
      </w:r>
      <w:r w:rsidR="008406EC">
        <w:rPr>
          <w:rFonts w:ascii="Franklin Gothic Book" w:hAnsi="Franklin Gothic Book" w:cs="Arial"/>
          <w:color w:val="000000" w:themeColor="text1"/>
        </w:rPr>
        <w:t xml:space="preserve"> </w:t>
      </w:r>
      <w:r w:rsidR="008406EC" w:rsidRPr="00B337FB">
        <w:rPr>
          <w:rFonts w:ascii="Franklin Gothic Book" w:hAnsi="Franklin Gothic Book" w:cs="Arial"/>
          <w:b/>
          <w:bCs/>
          <w:color w:val="000000" w:themeColor="text1"/>
          <w14:ligatures w14:val="standardContextual"/>
        </w:rPr>
        <w:t>Permanent Storage</w:t>
      </w:r>
      <w:r w:rsidR="008406EC">
        <w:rPr>
          <w:rFonts w:ascii="Franklin Gothic Book" w:hAnsi="Franklin Gothic Book" w:cs="Arial"/>
          <w:b/>
          <w:bCs/>
          <w:color w:val="000000" w:themeColor="text1"/>
          <w14:ligatures w14:val="standardContextual"/>
        </w:rPr>
        <w:t xml:space="preserve"> </w:t>
      </w:r>
      <w:r w:rsidR="008406EC" w:rsidRPr="00C00B40">
        <w:rPr>
          <w:rFonts w:ascii="Franklin Gothic Book" w:hAnsi="Franklin Gothic Book" w:cs="Arial"/>
          <w:color w:val="000000" w:themeColor="text1"/>
          <w14:ligatures w14:val="standardContextual"/>
        </w:rPr>
        <w:t>includes</w:t>
      </w:r>
      <w:r w:rsidR="008406EC">
        <w:rPr>
          <w:rFonts w:ascii="Franklin Gothic Book" w:hAnsi="Franklin Gothic Book" w:cs="Arial"/>
          <w:b/>
          <w:bCs/>
          <w:color w:val="000000" w:themeColor="text1"/>
          <w14:ligatures w14:val="standardContextual"/>
        </w:rPr>
        <w:t xml:space="preserve"> </w:t>
      </w:r>
      <w:r w:rsidR="008406EC" w:rsidRPr="00C00B40">
        <w:rPr>
          <w:rFonts w:ascii="Franklin Gothic Book" w:hAnsi="Franklin Gothic Book" w:cs="Arial"/>
          <w:color w:val="000000" w:themeColor="text1"/>
          <w14:ligatures w14:val="standardContextual"/>
        </w:rPr>
        <w:t>a</w:t>
      </w:r>
      <w:r w:rsidR="008406EC" w:rsidRPr="00E271DA">
        <w:rPr>
          <w:rFonts w:ascii="Franklin Gothic Book" w:hAnsi="Franklin Gothic Book" w:cs="Arial"/>
          <w:color w:val="000000" w:themeColor="text1"/>
          <w14:ligatures w14:val="standardContextual"/>
        </w:rPr>
        <w:t>nnual financial statements, Audit Reports</w:t>
      </w:r>
      <w:r w:rsidR="008406EC">
        <w:rPr>
          <w:rFonts w:ascii="Franklin Gothic Book" w:hAnsi="Franklin Gothic Book" w:cs="Arial"/>
          <w:color w:val="000000" w:themeColor="text1"/>
          <w14:ligatures w14:val="standardContextual"/>
        </w:rPr>
        <w:t>, c</w:t>
      </w:r>
      <w:r w:rsidR="008406EC" w:rsidRPr="00E271DA">
        <w:rPr>
          <w:rFonts w:ascii="Franklin Gothic Book" w:hAnsi="Franklin Gothic Book" w:cs="Arial"/>
          <w:color w:val="000000" w:themeColor="text1"/>
          <w14:ligatures w14:val="standardContextual"/>
        </w:rPr>
        <w:t>heck ledger</w:t>
      </w:r>
      <w:r w:rsidR="008406EC">
        <w:rPr>
          <w:rFonts w:ascii="Franklin Gothic Book" w:hAnsi="Franklin Gothic Book" w:cs="Arial"/>
          <w:color w:val="000000" w:themeColor="text1"/>
          <w14:ligatures w14:val="standardContextual"/>
        </w:rPr>
        <w:t xml:space="preserve">, </w:t>
      </w:r>
      <w:r w:rsidR="008406EC" w:rsidRPr="00E271DA">
        <w:rPr>
          <w:rFonts w:ascii="Franklin Gothic Book" w:hAnsi="Franklin Gothic Book" w:cs="Arial"/>
          <w:color w:val="000000" w:themeColor="text1"/>
          <w14:ligatures w14:val="standardContextual"/>
        </w:rPr>
        <w:t>Articles of Incorporation</w:t>
      </w:r>
      <w:r w:rsidR="008406EC">
        <w:rPr>
          <w:rFonts w:ascii="Franklin Gothic Book" w:hAnsi="Franklin Gothic Book" w:cs="Arial"/>
          <w:color w:val="000000" w:themeColor="text1"/>
          <w14:ligatures w14:val="standardContextual"/>
        </w:rPr>
        <w:t xml:space="preserve">, </w:t>
      </w:r>
      <w:r w:rsidR="008406EC" w:rsidRPr="00E271DA">
        <w:rPr>
          <w:rFonts w:ascii="Franklin Gothic Book" w:hAnsi="Franklin Gothic Book" w:cs="Arial"/>
          <w:color w:val="000000" w:themeColor="text1"/>
          <w14:ligatures w14:val="standardContextual"/>
        </w:rPr>
        <w:t>Bylaws and amendments</w:t>
      </w:r>
      <w:r w:rsidR="008406EC">
        <w:rPr>
          <w:rFonts w:ascii="Franklin Gothic Book" w:hAnsi="Franklin Gothic Book" w:cs="Arial"/>
          <w:color w:val="000000" w:themeColor="text1"/>
          <w14:ligatures w14:val="standardContextual"/>
        </w:rPr>
        <w:t>, m</w:t>
      </w:r>
      <w:r w:rsidR="008406EC" w:rsidRPr="00E271DA">
        <w:rPr>
          <w:rFonts w:ascii="Franklin Gothic Book" w:hAnsi="Franklin Gothic Book" w:cs="Arial"/>
          <w:color w:val="000000" w:themeColor="text1"/>
          <w14:ligatures w14:val="standardContextual"/>
        </w:rPr>
        <w:t>inutes</w:t>
      </w:r>
      <w:r w:rsidR="008406EC">
        <w:rPr>
          <w:rFonts w:ascii="Franklin Gothic Book" w:hAnsi="Franklin Gothic Book" w:cs="Arial"/>
          <w:color w:val="000000" w:themeColor="text1"/>
          <w14:ligatures w14:val="standardContextual"/>
        </w:rPr>
        <w:t>, c</w:t>
      </w:r>
      <w:r w:rsidR="008406EC" w:rsidRPr="00E271DA">
        <w:rPr>
          <w:rFonts w:ascii="Franklin Gothic Book" w:hAnsi="Franklin Gothic Book" w:cs="Arial"/>
          <w:color w:val="000000" w:themeColor="text1"/>
          <w14:ligatures w14:val="standardContextual"/>
        </w:rPr>
        <w:t>orrespondence to state &amp; federal agencies</w:t>
      </w:r>
      <w:r w:rsidR="008406EC">
        <w:rPr>
          <w:rFonts w:ascii="Franklin Gothic Book" w:hAnsi="Franklin Gothic Book" w:cs="Arial"/>
          <w:color w:val="000000" w:themeColor="text1"/>
          <w14:ligatures w14:val="standardContextual"/>
        </w:rPr>
        <w:t>, l</w:t>
      </w:r>
      <w:r w:rsidR="008406EC" w:rsidRPr="00E271DA">
        <w:rPr>
          <w:rFonts w:ascii="Franklin Gothic Book" w:hAnsi="Franklin Gothic Book" w:cs="Arial"/>
          <w:color w:val="000000" w:themeColor="text1"/>
        </w:rPr>
        <w:t xml:space="preserve">icenses and </w:t>
      </w:r>
      <w:r w:rsidR="008406EC">
        <w:rPr>
          <w:rFonts w:ascii="Franklin Gothic Book" w:hAnsi="Franklin Gothic Book" w:cs="Arial"/>
          <w:color w:val="000000" w:themeColor="text1"/>
        </w:rPr>
        <w:t>p</w:t>
      </w:r>
      <w:r w:rsidR="008406EC" w:rsidRPr="00E271DA">
        <w:rPr>
          <w:rFonts w:ascii="Franklin Gothic Book" w:hAnsi="Franklin Gothic Book" w:cs="Arial"/>
          <w:color w:val="000000" w:themeColor="text1"/>
        </w:rPr>
        <w:t>ermits</w:t>
      </w:r>
      <w:r w:rsidR="008406EC">
        <w:rPr>
          <w:rFonts w:ascii="Franklin Gothic Book" w:hAnsi="Franklin Gothic Book" w:cs="Arial"/>
          <w:color w:val="000000" w:themeColor="text1"/>
        </w:rPr>
        <w:t xml:space="preserve">, </w:t>
      </w:r>
      <w:r w:rsidR="008406EC" w:rsidRPr="00E271DA">
        <w:rPr>
          <w:rFonts w:ascii="Franklin Gothic Book" w:hAnsi="Franklin Gothic Book" w:cs="Arial"/>
          <w:color w:val="000000" w:themeColor="text1"/>
        </w:rPr>
        <w:t>Employer Identification Number (EIN)</w:t>
      </w:r>
      <w:r w:rsidR="008406EC">
        <w:rPr>
          <w:rFonts w:ascii="Franklin Gothic Book" w:hAnsi="Franklin Gothic Book" w:cs="Arial"/>
          <w:color w:val="000000" w:themeColor="text1"/>
        </w:rPr>
        <w:t>, l</w:t>
      </w:r>
      <w:r w:rsidR="008406EC" w:rsidRPr="00E271DA">
        <w:rPr>
          <w:rFonts w:ascii="Franklin Gothic Book" w:hAnsi="Franklin Gothic Book" w:cs="Arial"/>
          <w:color w:val="000000" w:themeColor="text1"/>
          <w14:ligatures w14:val="standardContextual"/>
        </w:rPr>
        <w:t>egal correspondence</w:t>
      </w:r>
      <w:r w:rsidR="008406EC">
        <w:rPr>
          <w:rFonts w:ascii="Franklin Gothic Book" w:hAnsi="Franklin Gothic Book" w:cs="Arial"/>
          <w:color w:val="000000" w:themeColor="text1"/>
          <w14:ligatures w14:val="standardContextual"/>
        </w:rPr>
        <w:t>, and i</w:t>
      </w:r>
      <w:r w:rsidR="008406EC" w:rsidRPr="00E271DA">
        <w:rPr>
          <w:rFonts w:ascii="Franklin Gothic Book" w:hAnsi="Franklin Gothic Book" w:cs="Arial"/>
          <w:color w:val="000000" w:themeColor="text1"/>
          <w14:ligatures w14:val="standardContextual"/>
        </w:rPr>
        <w:t xml:space="preserve">nsurance </w:t>
      </w:r>
      <w:r w:rsidR="008406EC">
        <w:rPr>
          <w:rFonts w:ascii="Franklin Gothic Book" w:hAnsi="Franklin Gothic Book" w:cs="Arial"/>
          <w:color w:val="000000" w:themeColor="text1"/>
          <w14:ligatures w14:val="standardContextual"/>
        </w:rPr>
        <w:t>c</w:t>
      </w:r>
      <w:r w:rsidR="008406EC" w:rsidRPr="00E271DA">
        <w:rPr>
          <w:rFonts w:ascii="Franklin Gothic Book" w:hAnsi="Franklin Gothic Book" w:cs="Arial"/>
          <w:color w:val="000000" w:themeColor="text1"/>
          <w14:ligatures w14:val="standardContextual"/>
        </w:rPr>
        <w:t>laims</w:t>
      </w:r>
      <w:r w:rsidR="008406EC">
        <w:rPr>
          <w:rFonts w:ascii="Franklin Gothic Book" w:hAnsi="Franklin Gothic Book" w:cs="Arial"/>
          <w:color w:val="000000" w:themeColor="text1"/>
          <w14:ligatures w14:val="standardContextual"/>
        </w:rPr>
        <w:t xml:space="preserve">. </w:t>
      </w:r>
      <w:r w:rsidR="008406EC">
        <w:rPr>
          <w:rFonts w:ascii="Franklin Gothic Book" w:eastAsia="Times New Roman" w:hAnsi="Franklin Gothic Book" w:cs="Arial"/>
          <w:b/>
          <w:bCs/>
          <w:color w:val="000000" w:themeColor="text1"/>
          <w:bdr w:val="none" w:sz="0" w:space="0" w:color="auto" w:frame="1"/>
          <w:lang w:bidi="ar-SA"/>
        </w:rPr>
        <w:t>Ten-y</w:t>
      </w:r>
      <w:r w:rsidR="008406EC" w:rsidRPr="00E271DA">
        <w:rPr>
          <w:rFonts w:ascii="Franklin Gothic Book" w:eastAsia="Times New Roman" w:hAnsi="Franklin Gothic Book" w:cs="Arial"/>
          <w:b/>
          <w:bCs/>
          <w:color w:val="000000" w:themeColor="text1"/>
          <w:bdr w:val="none" w:sz="0" w:space="0" w:color="auto" w:frame="1"/>
          <w:lang w:bidi="ar-SA"/>
        </w:rPr>
        <w:t xml:space="preserve">ear </w:t>
      </w:r>
      <w:r w:rsidR="008406EC">
        <w:rPr>
          <w:rFonts w:ascii="Franklin Gothic Book" w:eastAsia="Times New Roman" w:hAnsi="Franklin Gothic Book" w:cs="Arial"/>
          <w:b/>
          <w:bCs/>
          <w:color w:val="000000" w:themeColor="text1"/>
          <w:bdr w:val="none" w:sz="0" w:space="0" w:color="auto" w:frame="1"/>
          <w:lang w:bidi="ar-SA"/>
        </w:rPr>
        <w:t>s</w:t>
      </w:r>
      <w:r w:rsidR="008406EC" w:rsidRPr="00E271DA">
        <w:rPr>
          <w:rFonts w:ascii="Franklin Gothic Book" w:eastAsia="Times New Roman" w:hAnsi="Franklin Gothic Book" w:cs="Arial"/>
          <w:b/>
          <w:bCs/>
          <w:color w:val="000000" w:themeColor="text1"/>
          <w:bdr w:val="none" w:sz="0" w:space="0" w:color="auto" w:frame="1"/>
          <w:lang w:bidi="ar-SA"/>
        </w:rPr>
        <w:t>torage</w:t>
      </w:r>
      <w:r w:rsidR="008406EC">
        <w:rPr>
          <w:rFonts w:ascii="Franklin Gothic Book" w:eastAsia="Times New Roman" w:hAnsi="Franklin Gothic Book" w:cs="Arial"/>
          <w:b/>
          <w:bCs/>
          <w:color w:val="000000" w:themeColor="text1"/>
          <w:bdr w:val="none" w:sz="0" w:space="0" w:color="auto" w:frame="1"/>
          <w:lang w:bidi="ar-SA"/>
        </w:rPr>
        <w:t xml:space="preserve"> </w:t>
      </w:r>
      <w:r w:rsidR="008406EC" w:rsidRPr="00C00B40">
        <w:rPr>
          <w:rFonts w:ascii="Franklin Gothic Book" w:eastAsia="Times New Roman" w:hAnsi="Franklin Gothic Book" w:cs="Arial"/>
          <w:color w:val="000000" w:themeColor="text1"/>
          <w:bdr w:val="none" w:sz="0" w:space="0" w:color="auto" w:frame="1"/>
          <w:lang w:bidi="ar-SA"/>
        </w:rPr>
        <w:t>includes</w:t>
      </w:r>
      <w:r w:rsidR="008406EC">
        <w:rPr>
          <w:rFonts w:ascii="Franklin Gothic Book" w:eastAsia="Times New Roman" w:hAnsi="Franklin Gothic Book" w:cs="Arial"/>
          <w:b/>
          <w:bCs/>
          <w:color w:val="000000" w:themeColor="text1"/>
          <w:bdr w:val="none" w:sz="0" w:space="0" w:color="auto" w:frame="1"/>
          <w:lang w:bidi="ar-SA"/>
        </w:rPr>
        <w:t xml:space="preserve"> </w:t>
      </w:r>
      <w:r w:rsidR="008406EC" w:rsidRPr="00C00B40">
        <w:rPr>
          <w:rFonts w:ascii="Franklin Gothic Book" w:eastAsia="Times New Roman" w:hAnsi="Franklin Gothic Book" w:cs="Arial"/>
          <w:color w:val="000000" w:themeColor="text1"/>
          <w:bdr w:val="none" w:sz="0" w:space="0" w:color="auto" w:frame="1"/>
          <w:lang w:bidi="ar-SA"/>
        </w:rPr>
        <w:t>p</w:t>
      </w:r>
      <w:r w:rsidR="008406EC" w:rsidRPr="00E271DA">
        <w:rPr>
          <w:rFonts w:ascii="Franklin Gothic Book" w:hAnsi="Franklin Gothic Book" w:cs="Arial"/>
          <w:color w:val="000000" w:themeColor="text1"/>
          <w14:ligatures w14:val="standardContextual"/>
        </w:rPr>
        <w:t xml:space="preserve">ersonnel </w:t>
      </w:r>
      <w:r w:rsidR="008406EC">
        <w:rPr>
          <w:rFonts w:ascii="Franklin Gothic Book" w:hAnsi="Franklin Gothic Book" w:cs="Arial"/>
          <w:color w:val="000000" w:themeColor="text1"/>
          <w14:ligatures w14:val="standardContextual"/>
        </w:rPr>
        <w:t>r</w:t>
      </w:r>
      <w:r w:rsidR="008406EC" w:rsidRPr="00E271DA">
        <w:rPr>
          <w:rFonts w:ascii="Franklin Gothic Book" w:hAnsi="Franklin Gothic Book" w:cs="Arial"/>
          <w:color w:val="000000" w:themeColor="text1"/>
          <w14:ligatures w14:val="standardContextual"/>
        </w:rPr>
        <w:t>ecords</w:t>
      </w:r>
      <w:r w:rsidR="008406EC">
        <w:rPr>
          <w:rFonts w:ascii="Franklin Gothic Book" w:hAnsi="Franklin Gothic Book" w:cs="Arial"/>
          <w:color w:val="000000" w:themeColor="text1"/>
          <w14:ligatures w14:val="standardContextual"/>
        </w:rPr>
        <w:t>, e</w:t>
      </w:r>
      <w:r w:rsidR="008406EC" w:rsidRPr="00E271DA">
        <w:rPr>
          <w:rFonts w:ascii="Franklin Gothic Book" w:hAnsi="Franklin Gothic Book" w:cs="Arial"/>
          <w:color w:val="000000" w:themeColor="text1"/>
          <w14:ligatures w14:val="standardContextual"/>
        </w:rPr>
        <w:t xml:space="preserve">mployee </w:t>
      </w:r>
      <w:r w:rsidR="008406EC">
        <w:rPr>
          <w:rFonts w:ascii="Franklin Gothic Book" w:hAnsi="Franklin Gothic Book" w:cs="Arial"/>
          <w:color w:val="000000" w:themeColor="text1"/>
          <w14:ligatures w14:val="standardContextual"/>
        </w:rPr>
        <w:t>c</w:t>
      </w:r>
      <w:r w:rsidR="008406EC" w:rsidRPr="00E271DA">
        <w:rPr>
          <w:rFonts w:ascii="Franklin Gothic Book" w:hAnsi="Franklin Gothic Book" w:cs="Arial"/>
          <w:color w:val="000000" w:themeColor="text1"/>
          <w14:ligatures w14:val="standardContextual"/>
        </w:rPr>
        <w:t>ontracts</w:t>
      </w:r>
      <w:r w:rsidR="008406EC">
        <w:rPr>
          <w:rFonts w:ascii="Franklin Gothic Book" w:hAnsi="Franklin Gothic Book" w:cs="Arial"/>
          <w:color w:val="000000" w:themeColor="text1"/>
          <w14:ligatures w14:val="standardContextual"/>
        </w:rPr>
        <w:t>,</w:t>
      </w:r>
      <w:r w:rsidR="008406EC" w:rsidRPr="00E271DA">
        <w:rPr>
          <w:rFonts w:ascii="Franklin Gothic Book" w:hAnsi="Franklin Gothic Book" w:cs="Arial"/>
          <w:color w:val="000000" w:themeColor="text1"/>
          <w14:ligatures w14:val="standardContextual"/>
        </w:rPr>
        <w:t xml:space="preserve"> and </w:t>
      </w:r>
      <w:r w:rsidR="008406EC">
        <w:rPr>
          <w:rFonts w:ascii="Franklin Gothic Book" w:hAnsi="Franklin Gothic Book" w:cs="Arial"/>
          <w:color w:val="000000" w:themeColor="text1"/>
          <w14:ligatures w14:val="standardContextual"/>
        </w:rPr>
        <w:t>p</w:t>
      </w:r>
      <w:r w:rsidR="008406EC" w:rsidRPr="00E271DA">
        <w:rPr>
          <w:rFonts w:ascii="Franklin Gothic Book" w:hAnsi="Franklin Gothic Book" w:cs="Arial"/>
          <w:color w:val="000000" w:themeColor="text1"/>
          <w14:ligatures w14:val="standardContextual"/>
        </w:rPr>
        <w:t xml:space="preserve">roperty </w:t>
      </w:r>
      <w:r w:rsidR="008406EC">
        <w:rPr>
          <w:rFonts w:ascii="Franklin Gothic Book" w:hAnsi="Franklin Gothic Book" w:cs="Arial"/>
          <w:color w:val="000000" w:themeColor="text1"/>
          <w14:ligatures w14:val="standardContextual"/>
        </w:rPr>
        <w:t>l</w:t>
      </w:r>
      <w:r w:rsidR="008406EC" w:rsidRPr="00E271DA">
        <w:rPr>
          <w:rFonts w:ascii="Franklin Gothic Book" w:hAnsi="Franklin Gothic Book" w:cs="Arial"/>
          <w:color w:val="000000" w:themeColor="text1"/>
          <w14:ligatures w14:val="standardContextual"/>
        </w:rPr>
        <w:t>eases</w:t>
      </w:r>
      <w:r w:rsidR="008406EC">
        <w:rPr>
          <w:rFonts w:ascii="Franklin Gothic Book" w:hAnsi="Franklin Gothic Book" w:cs="Arial"/>
          <w:color w:val="000000" w:themeColor="text1"/>
          <w14:ligatures w14:val="standardContextual"/>
        </w:rPr>
        <w:t xml:space="preserve">. </w:t>
      </w:r>
      <w:r w:rsidR="008406EC" w:rsidRPr="00C00B40">
        <w:rPr>
          <w:rFonts w:ascii="Franklin Gothic Book" w:hAnsi="Franklin Gothic Book" w:cs="Arial"/>
          <w:b/>
          <w:bCs/>
          <w:color w:val="000000" w:themeColor="text1"/>
          <w14:ligatures w14:val="standardContextual"/>
        </w:rPr>
        <w:t>Severn year storage</w:t>
      </w:r>
      <w:r w:rsidR="008406EC">
        <w:rPr>
          <w:rFonts w:ascii="Franklin Gothic Book" w:hAnsi="Franklin Gothic Book" w:cs="Arial"/>
          <w:color w:val="000000" w:themeColor="text1"/>
          <w14:ligatures w14:val="standardContextual"/>
        </w:rPr>
        <w:t xml:space="preserve"> includes a</w:t>
      </w:r>
      <w:r w:rsidR="008406EC" w:rsidRPr="00E271DA">
        <w:rPr>
          <w:rFonts w:ascii="Franklin Gothic Book" w:hAnsi="Franklin Gothic Book" w:cs="Arial"/>
          <w:color w:val="000000" w:themeColor="text1"/>
          <w14:ligatures w14:val="standardContextual"/>
        </w:rPr>
        <w:t>ccounts payable and accounts receivable</w:t>
      </w:r>
      <w:r w:rsidR="008406EC">
        <w:rPr>
          <w:rFonts w:ascii="Franklin Gothic Book" w:hAnsi="Franklin Gothic Book" w:cs="Arial"/>
          <w:color w:val="000000" w:themeColor="text1"/>
          <w14:ligatures w14:val="standardContextual"/>
        </w:rPr>
        <w:t>, b</w:t>
      </w:r>
      <w:r w:rsidR="008406EC" w:rsidRPr="00E271DA">
        <w:rPr>
          <w:rFonts w:ascii="Franklin Gothic Book" w:hAnsi="Franklin Gothic Book" w:cs="Arial"/>
          <w:color w:val="000000" w:themeColor="text1"/>
          <w14:ligatures w14:val="standardContextual"/>
        </w:rPr>
        <w:t>ank statements, deposit slips</w:t>
      </w:r>
      <w:r w:rsidR="008406EC">
        <w:rPr>
          <w:rFonts w:ascii="Franklin Gothic Book" w:hAnsi="Franklin Gothic Book" w:cs="Arial"/>
          <w:color w:val="000000" w:themeColor="text1"/>
          <w14:ligatures w14:val="standardContextual"/>
        </w:rPr>
        <w:t xml:space="preserve">, </w:t>
      </w:r>
      <w:r w:rsidR="008406EC" w:rsidRPr="00E271DA">
        <w:rPr>
          <w:rFonts w:ascii="Franklin Gothic Book" w:hAnsi="Franklin Gothic Book" w:cs="Arial"/>
          <w:color w:val="000000" w:themeColor="text1"/>
          <w14:ligatures w14:val="standardContextual"/>
        </w:rPr>
        <w:t>expense reports</w:t>
      </w:r>
      <w:r w:rsidR="008406EC">
        <w:rPr>
          <w:rFonts w:ascii="Franklin Gothic Book" w:hAnsi="Franklin Gothic Book" w:cs="Arial"/>
          <w:color w:val="000000" w:themeColor="text1"/>
          <w14:ligatures w14:val="standardContextual"/>
        </w:rPr>
        <w:t>, i</w:t>
      </w:r>
      <w:r w:rsidR="008406EC" w:rsidRPr="00E271DA">
        <w:rPr>
          <w:rFonts w:ascii="Franklin Gothic Book" w:hAnsi="Franklin Gothic Book" w:cs="Arial"/>
          <w:color w:val="000000" w:themeColor="text1"/>
          <w14:ligatures w14:val="standardContextual"/>
        </w:rPr>
        <w:t>nterim financial statements</w:t>
      </w:r>
      <w:r w:rsidR="008406EC">
        <w:rPr>
          <w:rFonts w:ascii="Franklin Gothic Book" w:hAnsi="Franklin Gothic Book" w:cs="Arial"/>
          <w:color w:val="000000" w:themeColor="text1"/>
          <w14:ligatures w14:val="standardContextual"/>
        </w:rPr>
        <w:t>, g</w:t>
      </w:r>
      <w:r w:rsidR="008406EC" w:rsidRPr="00E271DA">
        <w:rPr>
          <w:rFonts w:ascii="Franklin Gothic Book" w:hAnsi="Franklin Gothic Book" w:cs="Arial"/>
          <w:color w:val="000000" w:themeColor="text1"/>
          <w14:ligatures w14:val="standardContextual"/>
        </w:rPr>
        <w:t>rant records</w:t>
      </w:r>
      <w:r w:rsidR="008406EC">
        <w:rPr>
          <w:rFonts w:ascii="Franklin Gothic Book" w:hAnsi="Franklin Gothic Book" w:cs="Arial"/>
          <w:color w:val="000000" w:themeColor="text1"/>
          <w14:ligatures w14:val="standardContextual"/>
        </w:rPr>
        <w:t>, c</w:t>
      </w:r>
      <w:r w:rsidR="008406EC" w:rsidRPr="00E271DA">
        <w:rPr>
          <w:rFonts w:ascii="Franklin Gothic Book" w:hAnsi="Franklin Gothic Book" w:cs="Arial"/>
          <w:color w:val="000000" w:themeColor="text1"/>
          <w14:ligatures w14:val="standardContextual"/>
        </w:rPr>
        <w:t>ash receipts</w:t>
      </w:r>
      <w:r w:rsidR="008406EC">
        <w:rPr>
          <w:rFonts w:ascii="Franklin Gothic Book" w:hAnsi="Franklin Gothic Book" w:cs="Arial"/>
          <w:color w:val="000000" w:themeColor="text1"/>
          <w14:ligatures w14:val="standardContextual"/>
        </w:rPr>
        <w:t>, and c</w:t>
      </w:r>
      <w:r w:rsidR="008406EC" w:rsidRPr="00E271DA">
        <w:rPr>
          <w:rFonts w:ascii="Franklin Gothic Book" w:hAnsi="Franklin Gothic Book" w:cs="Arial"/>
          <w:color w:val="000000" w:themeColor="text1"/>
          <w14:ligatures w14:val="standardContextual"/>
        </w:rPr>
        <w:t>ontracts</w:t>
      </w:r>
      <w:r w:rsidR="008406EC">
        <w:rPr>
          <w:rFonts w:ascii="Franklin Gothic Book" w:hAnsi="Franklin Gothic Book" w:cs="Arial"/>
          <w:color w:val="000000" w:themeColor="text1"/>
          <w14:ligatures w14:val="standardContextual"/>
        </w:rPr>
        <w:t xml:space="preserve">. </w:t>
      </w:r>
      <w:r w:rsidR="008406EC" w:rsidRPr="00C00B40">
        <w:rPr>
          <w:rFonts w:ascii="Franklin Gothic Book" w:hAnsi="Franklin Gothic Book" w:cs="Arial"/>
          <w:b/>
          <w:bCs/>
          <w:color w:val="000000" w:themeColor="text1"/>
          <w14:ligatures w14:val="standardContextual"/>
        </w:rPr>
        <w:t>Three-year storage</w:t>
      </w:r>
      <w:r w:rsidR="008406EC">
        <w:rPr>
          <w:rFonts w:ascii="Franklin Gothic Book" w:hAnsi="Franklin Gothic Book" w:cs="Arial"/>
          <w:b/>
          <w:bCs/>
          <w:color w:val="000000" w:themeColor="text1"/>
          <w14:ligatures w14:val="standardContextual"/>
        </w:rPr>
        <w:t xml:space="preserve"> </w:t>
      </w:r>
      <w:r w:rsidR="008406EC">
        <w:rPr>
          <w:rFonts w:ascii="Franklin Gothic Book" w:hAnsi="Franklin Gothic Book" w:cs="Arial"/>
          <w:color w:val="000000" w:themeColor="text1"/>
          <w14:ligatures w14:val="standardContextual"/>
        </w:rPr>
        <w:t>includes c</w:t>
      </w:r>
      <w:r w:rsidR="008406EC" w:rsidRPr="00E271DA">
        <w:rPr>
          <w:rFonts w:ascii="Franklin Gothic Book" w:hAnsi="Franklin Gothic Book" w:cs="Arial"/>
          <w:color w:val="000000" w:themeColor="text1"/>
          <w14:ligatures w14:val="standardContextual"/>
        </w:rPr>
        <w:t>orrespondence and internal memoranda</w:t>
      </w:r>
      <w:r w:rsidR="008406EC">
        <w:rPr>
          <w:rFonts w:ascii="Franklin Gothic Book" w:hAnsi="Franklin Gothic Book" w:cs="Arial"/>
          <w:color w:val="000000" w:themeColor="text1"/>
          <w14:ligatures w14:val="standardContextual"/>
        </w:rPr>
        <w:t xml:space="preserve"> and b</w:t>
      </w:r>
      <w:r w:rsidR="008406EC" w:rsidRPr="00E271DA">
        <w:rPr>
          <w:rFonts w:ascii="Franklin Gothic Book" w:hAnsi="Franklin Gothic Book" w:cs="Arial"/>
          <w:color w:val="000000" w:themeColor="text1"/>
        </w:rPr>
        <w:t>ank reconciliation reports</w:t>
      </w:r>
      <w:r w:rsidR="008406EC">
        <w:rPr>
          <w:rFonts w:ascii="Franklin Gothic Book" w:hAnsi="Franklin Gothic Book" w:cs="Arial"/>
          <w:color w:val="000000" w:themeColor="text1"/>
        </w:rPr>
        <w:t xml:space="preserve">. </w:t>
      </w:r>
      <w:r w:rsidR="008406EC">
        <w:rPr>
          <w:rFonts w:ascii="Franklin Gothic Book" w:hAnsi="Franklin Gothic Book" w:cs="Arial"/>
          <w:b/>
          <w:bCs/>
          <w:color w:val="000000" w:themeColor="text1"/>
        </w:rPr>
        <w:t>One-year storage</w:t>
      </w:r>
      <w:r w:rsidR="008406EC">
        <w:rPr>
          <w:rFonts w:ascii="Franklin Gothic Book" w:hAnsi="Franklin Gothic Book" w:cs="Arial"/>
          <w:color w:val="000000" w:themeColor="text1"/>
        </w:rPr>
        <w:t xml:space="preserve"> includes routine emails.</w:t>
      </w:r>
    </w:p>
    <w:p w14:paraId="477D61B6" w14:textId="77777777" w:rsidR="005B7FE9" w:rsidRPr="00B337FB" w:rsidRDefault="005B7FE9" w:rsidP="000E5497">
      <w:pPr>
        <w:pStyle w:val="BodyText"/>
        <w:rPr>
          <w:rFonts w:ascii="Franklin Gothic Book" w:hAnsi="Franklin Gothic Book" w:cs="Arial"/>
          <w:b/>
          <w:bCs/>
          <w:color w:val="000000" w:themeColor="text1"/>
          <w:sz w:val="22"/>
          <w:szCs w:val="22"/>
        </w:rPr>
        <w:sectPr w:rsidR="005B7FE9" w:rsidRPr="00B337FB" w:rsidSect="0098685D">
          <w:type w:val="continuous"/>
          <w:pgSz w:w="12240" w:h="15840"/>
          <w:pgMar w:top="720" w:right="720" w:bottom="720" w:left="720" w:header="720" w:footer="454" w:gutter="0"/>
          <w:cols w:space="720"/>
          <w:docGrid w:linePitch="360"/>
        </w:sectPr>
      </w:pPr>
    </w:p>
    <w:p w14:paraId="301A6713" w14:textId="77777777" w:rsidR="00EA6055" w:rsidRPr="00B337FB" w:rsidRDefault="00EA6055" w:rsidP="00EA6055">
      <w:pPr>
        <w:pStyle w:val="BodyText"/>
        <w:jc w:val="both"/>
        <w:rPr>
          <w:rFonts w:ascii="Franklin Gothic Book" w:hAnsi="Franklin Gothic Book" w:cs="Arial"/>
          <w:color w:val="000000" w:themeColor="text1"/>
          <w:sz w:val="22"/>
          <w:szCs w:val="22"/>
        </w:rPr>
        <w:sectPr w:rsidR="00EA6055" w:rsidRPr="00B337FB" w:rsidSect="005B7FE9">
          <w:type w:val="continuous"/>
          <w:pgSz w:w="12240" w:h="15840"/>
          <w:pgMar w:top="720" w:right="720" w:bottom="720" w:left="720" w:header="720" w:footer="454" w:gutter="0"/>
          <w:cols w:num="3" w:space="720" w:equalWidth="0">
            <w:col w:w="3888" w:space="720"/>
            <w:col w:w="2448" w:space="720"/>
            <w:col w:w="3024"/>
          </w:cols>
          <w:docGrid w:linePitch="360"/>
        </w:sectPr>
      </w:pPr>
    </w:p>
    <w:p w14:paraId="5A395106" w14:textId="2918F68F" w:rsidR="00702011" w:rsidRPr="00B337FB" w:rsidRDefault="00702011" w:rsidP="007B3881">
      <w:pPr>
        <w:pStyle w:val="Heading"/>
        <w:rPr>
          <w:szCs w:val="48"/>
        </w:rPr>
      </w:pPr>
      <w:r>
        <w:t>***</w:t>
      </w:r>
      <w:r w:rsidRPr="00B337FB">
        <w:t xml:space="preserve">Active Affiliation Report </w:t>
      </w:r>
      <w:r>
        <w:rPr>
          <w:szCs w:val="48"/>
        </w:rPr>
        <w:t>Due October 31***</w:t>
      </w:r>
    </w:p>
    <w:p w14:paraId="63E6315D" w14:textId="77777777" w:rsidR="00702011" w:rsidRPr="00B337FB" w:rsidRDefault="00702011" w:rsidP="00702011">
      <w:pPr>
        <w:widowControl w:val="0"/>
        <w:jc w:val="both"/>
        <w:rPr>
          <w:rFonts w:ascii="Franklin Gothic Book" w:hAnsi="Franklin Gothic Book" w:cs="Arial"/>
          <w:color w:val="000000" w:themeColor="text1"/>
          <w14:ligatures w14:val="standardContextual"/>
        </w:rPr>
      </w:pPr>
    </w:p>
    <w:p w14:paraId="1100A2FE" w14:textId="77777777" w:rsidR="00702011" w:rsidRDefault="00702011" w:rsidP="00702011">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PTAs are required to annually submit documentation to achieve Active Affiliation Status with both Louisiana PTA and National PTA. "Active Affiliation" signifies that the Local PTA Unit is up to date with its responsibilities to preserve its IRS status and its affiliation with </w:t>
      </w:r>
      <w:r>
        <w:rPr>
          <w:rFonts w:ascii="Franklin Gothic Book" w:hAnsi="Franklin Gothic Book" w:cs="Arial"/>
          <w:color w:val="000000" w:themeColor="text1"/>
          <w14:ligatures w14:val="standardContextual"/>
        </w:rPr>
        <w:t xml:space="preserve">LAPTA </w:t>
      </w:r>
      <w:r w:rsidRPr="00B337FB">
        <w:rPr>
          <w:rFonts w:ascii="Franklin Gothic Book" w:hAnsi="Franklin Gothic Book" w:cs="Arial"/>
          <w:color w:val="000000" w:themeColor="text1"/>
          <w14:ligatures w14:val="standardContextual"/>
        </w:rPr>
        <w:t xml:space="preserve">and National PTA. The Active Affiliation Report consists of </w:t>
      </w:r>
      <w:r>
        <w:rPr>
          <w:rFonts w:ascii="Franklin Gothic Book" w:hAnsi="Franklin Gothic Book" w:cs="Arial"/>
          <w:color w:val="000000" w:themeColor="text1"/>
          <w14:ligatures w14:val="standardContextual"/>
        </w:rPr>
        <w:t xml:space="preserve">seven </w:t>
      </w:r>
      <w:r w:rsidRPr="00B337FB">
        <w:rPr>
          <w:rFonts w:ascii="Franklin Gothic Book" w:hAnsi="Franklin Gothic Book" w:cs="Arial"/>
          <w:color w:val="000000" w:themeColor="text1"/>
          <w14:ligatures w14:val="standardContextual"/>
        </w:rPr>
        <w:t xml:space="preserve">items which are uploaded at </w:t>
      </w:r>
      <w:hyperlink r:id="rId158" w:history="1">
        <w:r w:rsidRPr="00B337FB">
          <w:rPr>
            <w:rStyle w:val="Hyperlink"/>
            <w:rFonts w:ascii="Franklin Gothic Book" w:hAnsi="Franklin Gothic Book"/>
            <w:color w:val="000000" w:themeColor="text1"/>
            <w14:ligatures w14:val="standardContextual"/>
          </w:rPr>
          <w:t>LouisianaPTA.org/affiliation</w:t>
        </w:r>
      </w:hyperlink>
      <w:r w:rsidRPr="00B337FB">
        <w:rPr>
          <w:rFonts w:ascii="Franklin Gothic Book" w:hAnsi="Franklin Gothic Book" w:cs="Arial"/>
          <w:color w:val="000000" w:themeColor="text1"/>
        </w:rPr>
        <w:t xml:space="preserve"> </w:t>
      </w:r>
      <w:r>
        <w:rPr>
          <w:rFonts w:ascii="Franklin Gothic Book" w:hAnsi="Franklin Gothic Book" w:cs="Arial"/>
          <w:color w:val="000000" w:themeColor="text1"/>
          <w14:ligatures w14:val="standardContextual"/>
        </w:rPr>
        <w:t>through Givebacks.com</w:t>
      </w:r>
      <w:r w:rsidRPr="00B337FB">
        <w:rPr>
          <w:rFonts w:ascii="Franklin Gothic Book" w:hAnsi="Franklin Gothic Book" w:cs="Arial"/>
          <w:color w:val="000000" w:themeColor="text1"/>
          <w14:ligatures w14:val="standardContextual"/>
        </w:rPr>
        <w:t>. Local PTA Units failing to maintain Active Affiliation will be subject to the Retention Plan. The deadline for submitting these files is October 31, 2025.</w:t>
      </w:r>
      <w:r>
        <w:rPr>
          <w:rFonts w:ascii="Franklin Gothic Book" w:hAnsi="Franklin Gothic Book" w:cs="Arial"/>
          <w:color w:val="000000" w:themeColor="text1"/>
          <w14:ligatures w14:val="standardContextual"/>
        </w:rPr>
        <w:t xml:space="preserve"> </w:t>
      </w:r>
    </w:p>
    <w:p w14:paraId="60799475" w14:textId="77777777" w:rsidR="00702011" w:rsidRDefault="00702011" w:rsidP="00702011">
      <w:pPr>
        <w:widowControl w:val="0"/>
        <w:rPr>
          <w:rFonts w:ascii="Franklin Gothic Book" w:hAnsi="Franklin Gothic Book" w:cs="Arial"/>
          <w:color w:val="000000" w:themeColor="text1"/>
          <w14:ligatures w14:val="standardContextual"/>
        </w:rPr>
      </w:pPr>
    </w:p>
    <w:p w14:paraId="33413076" w14:textId="77777777" w:rsidR="00702011" w:rsidRPr="00B337FB" w:rsidRDefault="00702011" w:rsidP="00702011">
      <w:pPr>
        <w:widowControl w:val="0"/>
        <w:rPr>
          <w:rFonts w:ascii="Franklin Gothic Book" w:hAnsi="Franklin Gothic Book" w:cs="Arial"/>
          <w:b/>
          <w:bCs/>
          <w:color w:val="000000" w:themeColor="text1"/>
          <w14:ligatures w14:val="standardContextual"/>
        </w:rPr>
      </w:pPr>
      <w:r>
        <w:rPr>
          <w:rFonts w:ascii="Franklin Gothic Book" w:hAnsi="Franklin Gothic Book" w:cs="Arial"/>
          <w:color w:val="000000" w:themeColor="text1"/>
          <w14:ligatures w14:val="standardContextual"/>
        </w:rPr>
        <w:t>Log into Givebacks.com and complete the following compliance requirements</w:t>
      </w:r>
      <w:r w:rsidRPr="00B337FB">
        <w:rPr>
          <w:rFonts w:ascii="Franklin Gothic Book" w:hAnsi="Franklin Gothic Book" w:cs="Arial"/>
          <w:color w:val="000000" w:themeColor="text1"/>
          <w14:ligatures w14:val="standardContextual"/>
        </w:rPr>
        <w:t xml:space="preserve">. </w:t>
      </w:r>
    </w:p>
    <w:p w14:paraId="66ECDE2E" w14:textId="77777777" w:rsidR="00702011" w:rsidRPr="00B337FB" w:rsidRDefault="00702011" w:rsidP="00702011">
      <w:pPr>
        <w:widowControl w:val="0"/>
        <w:numPr>
          <w:ilvl w:val="0"/>
          <w:numId w:val="169"/>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IRS Form 990 Filing</w:t>
      </w:r>
      <w:r w:rsidRPr="00B337FB">
        <w:rPr>
          <w:rFonts w:ascii="Franklin Gothic Book" w:hAnsi="Franklin Gothic Book" w:cs="Arial"/>
          <w:color w:val="000000" w:themeColor="text1"/>
          <w14:ligatures w14:val="standardContextual"/>
        </w:rPr>
        <w:t>: Submit proof of 202</w:t>
      </w:r>
      <w:r>
        <w:rPr>
          <w:rFonts w:ascii="Franklin Gothic Book" w:hAnsi="Franklin Gothic Book" w:cs="Arial"/>
          <w:color w:val="000000" w:themeColor="text1"/>
          <w14:ligatures w14:val="standardContextual"/>
        </w:rPr>
        <w:t>4</w:t>
      </w:r>
      <w:r w:rsidRPr="00B337FB">
        <w:rPr>
          <w:rFonts w:ascii="Franklin Gothic Book" w:hAnsi="Franklin Gothic Book" w:cs="Arial"/>
          <w:color w:val="000000" w:themeColor="text1"/>
          <w14:ligatures w14:val="standardContextual"/>
        </w:rPr>
        <w:t xml:space="preserve"> or 202</w:t>
      </w:r>
      <w:r>
        <w:rPr>
          <w:rFonts w:ascii="Franklin Gothic Book" w:hAnsi="Franklin Gothic Book" w:cs="Arial"/>
          <w:color w:val="000000" w:themeColor="text1"/>
          <w14:ligatures w14:val="standardContextual"/>
        </w:rPr>
        <w:t>3</w:t>
      </w:r>
      <w:r w:rsidRPr="00B337FB">
        <w:rPr>
          <w:rFonts w:ascii="Franklin Gothic Book" w:hAnsi="Franklin Gothic Book" w:cs="Arial"/>
          <w:color w:val="000000" w:themeColor="text1"/>
          <w14:ligatures w14:val="standardContextual"/>
        </w:rPr>
        <w:t xml:space="preserve"> filed and accepted IRS Form 990 tax filing.</w:t>
      </w:r>
    </w:p>
    <w:p w14:paraId="28147735" w14:textId="77777777" w:rsidR="00702011" w:rsidRPr="00B337FB" w:rsidRDefault="00702011" w:rsidP="00702011">
      <w:pPr>
        <w:widowControl w:val="0"/>
        <w:numPr>
          <w:ilvl w:val="0"/>
          <w:numId w:val="169"/>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Audit Report</w:t>
      </w:r>
      <w:r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Enter </w:t>
      </w:r>
      <w:r w:rsidRPr="00B337FB">
        <w:rPr>
          <w:rFonts w:ascii="Franklin Gothic Book" w:hAnsi="Franklin Gothic Book" w:cs="Arial"/>
          <w:color w:val="000000" w:themeColor="text1"/>
          <w14:ligatures w14:val="standardContextual"/>
        </w:rPr>
        <w:t xml:space="preserve">the Audit Committee Report </w:t>
      </w:r>
      <w:r>
        <w:rPr>
          <w:rFonts w:ascii="Franklin Gothic Book" w:hAnsi="Franklin Gothic Book" w:cs="Arial"/>
          <w:color w:val="000000" w:themeColor="text1"/>
          <w14:ligatures w14:val="standardContextual"/>
        </w:rPr>
        <w:t xml:space="preserve">for </w:t>
      </w:r>
      <w:r w:rsidRPr="00B337FB">
        <w:rPr>
          <w:rFonts w:ascii="Franklin Gothic Book" w:hAnsi="Franklin Gothic Book" w:cs="Arial"/>
          <w:color w:val="000000" w:themeColor="text1"/>
          <w14:ligatures w14:val="standardContextual"/>
        </w:rPr>
        <w:t>the previous year.</w:t>
      </w:r>
    </w:p>
    <w:p w14:paraId="342E06B2" w14:textId="77777777" w:rsidR="00702011" w:rsidRPr="00B337FB" w:rsidRDefault="00702011" w:rsidP="00702011">
      <w:pPr>
        <w:widowControl w:val="0"/>
        <w:numPr>
          <w:ilvl w:val="0"/>
          <w:numId w:val="169"/>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LA Secretary of State Report</w:t>
      </w:r>
      <w:r w:rsidRPr="00B337FB">
        <w:rPr>
          <w:rFonts w:ascii="Franklin Gothic Book" w:hAnsi="Franklin Gothic Book" w:cs="Arial"/>
          <w:color w:val="000000" w:themeColor="text1"/>
          <w14:ligatures w14:val="standardContextual"/>
        </w:rPr>
        <w:t>: Submit the updated Articles of Incorporation from geauxbiz.com.</w:t>
      </w:r>
    </w:p>
    <w:p w14:paraId="64C3975B" w14:textId="77777777" w:rsidR="00702011" w:rsidRPr="00B337FB" w:rsidRDefault="00702011" w:rsidP="00702011">
      <w:pPr>
        <w:widowControl w:val="0"/>
        <w:numPr>
          <w:ilvl w:val="0"/>
          <w:numId w:val="169"/>
        </w:numPr>
        <w:ind w:left="360"/>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Bylaws</w:t>
      </w:r>
      <w:r w:rsidRPr="00B337FB">
        <w:rPr>
          <w:rFonts w:ascii="Franklin Gothic Book" w:hAnsi="Franklin Gothic Book" w:cs="Arial"/>
          <w:color w:val="000000" w:themeColor="text1"/>
          <w14:ligatures w14:val="standardContextual"/>
        </w:rPr>
        <w:t xml:space="preserve">: Submit the first page of the Bylaws with the LAPTA </w:t>
      </w:r>
      <w:r>
        <w:rPr>
          <w:rFonts w:ascii="Franklin Gothic Book" w:hAnsi="Franklin Gothic Book" w:cs="Arial"/>
          <w:color w:val="000000" w:themeColor="text1"/>
          <w14:ligatures w14:val="standardContextual"/>
        </w:rPr>
        <w:t>expiration date</w:t>
      </w:r>
      <w:r w:rsidRPr="00B337FB">
        <w:rPr>
          <w:rFonts w:ascii="Franklin Gothic Book" w:hAnsi="Franklin Gothic Book" w:cs="Arial"/>
          <w:color w:val="000000" w:themeColor="text1"/>
          <w14:ligatures w14:val="standardContextual"/>
        </w:rPr>
        <w:t xml:space="preserve">. </w:t>
      </w:r>
    </w:p>
    <w:p w14:paraId="3E925CD8" w14:textId="77777777" w:rsidR="00702011" w:rsidRPr="00B337FB" w:rsidRDefault="00702011" w:rsidP="00702011">
      <w:pPr>
        <w:widowControl w:val="0"/>
        <w:numPr>
          <w:ilvl w:val="0"/>
          <w:numId w:val="169"/>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Insurance</w:t>
      </w:r>
      <w:r w:rsidRPr="00B337FB">
        <w:rPr>
          <w:rFonts w:ascii="Franklin Gothic Book" w:hAnsi="Franklin Gothic Book" w:cs="Arial"/>
          <w:color w:val="000000" w:themeColor="text1"/>
          <w14:ligatures w14:val="standardContextual"/>
        </w:rPr>
        <w:t xml:space="preserve">: Submit the insurance declaration page. </w:t>
      </w:r>
    </w:p>
    <w:p w14:paraId="10009BB2" w14:textId="77777777" w:rsidR="00702011" w:rsidRDefault="00702011" w:rsidP="00702011">
      <w:pPr>
        <w:widowControl w:val="0"/>
        <w:numPr>
          <w:ilvl w:val="0"/>
          <w:numId w:val="169"/>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Budget</w:t>
      </w:r>
      <w:r w:rsidRPr="00B337FB">
        <w:rPr>
          <w:rFonts w:ascii="Franklin Gothic Book" w:hAnsi="Franklin Gothic Book" w:cs="Arial"/>
          <w:color w:val="000000" w:themeColor="text1"/>
          <w14:ligatures w14:val="standardContextual"/>
        </w:rPr>
        <w:t>: Submit the approved Annual Budget</w:t>
      </w:r>
      <w:r>
        <w:rPr>
          <w:rFonts w:ascii="Franklin Gothic Book" w:hAnsi="Franklin Gothic Book" w:cs="Arial"/>
          <w:color w:val="000000" w:themeColor="text1"/>
          <w14:ligatures w14:val="standardContextual"/>
        </w:rPr>
        <w:t xml:space="preserve"> and details from the General Membership Meeting</w:t>
      </w:r>
      <w:r w:rsidRPr="00B337FB">
        <w:rPr>
          <w:rFonts w:ascii="Franklin Gothic Book" w:hAnsi="Franklin Gothic Book" w:cs="Arial"/>
          <w:color w:val="000000" w:themeColor="text1"/>
          <w14:ligatures w14:val="standardContextual"/>
        </w:rPr>
        <w:t>.</w:t>
      </w:r>
    </w:p>
    <w:p w14:paraId="0261AB3F" w14:textId="77777777" w:rsidR="00702011" w:rsidRPr="006F752A" w:rsidRDefault="00702011" w:rsidP="00702011">
      <w:pPr>
        <w:widowControl w:val="0"/>
        <w:numPr>
          <w:ilvl w:val="0"/>
          <w:numId w:val="169"/>
        </w:numPr>
        <w:ind w:left="360"/>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Membership and Officer Requirements</w:t>
      </w:r>
      <w:r w:rsidRPr="00B337FB">
        <w:rPr>
          <w:rFonts w:ascii="Franklin Gothic Book" w:hAnsi="Franklin Gothic Book" w:cs="Arial"/>
          <w:color w:val="000000" w:themeColor="text1"/>
          <w14:ligatures w14:val="standardContextual"/>
        </w:rPr>
        <w:t xml:space="preserve">: Submit </w:t>
      </w:r>
      <w:r>
        <w:rPr>
          <w:rFonts w:ascii="Franklin Gothic Book" w:hAnsi="Franklin Gothic Book" w:cs="Arial"/>
          <w:color w:val="000000" w:themeColor="text1"/>
          <w14:ligatures w14:val="standardContextual"/>
        </w:rPr>
        <w:t>membership totals, officer information, and training information.</w:t>
      </w:r>
    </w:p>
    <w:p w14:paraId="4DA18116" w14:textId="56B197C0" w:rsidR="003171DB" w:rsidRDefault="00702011" w:rsidP="007B3881">
      <w:pPr>
        <w:pStyle w:val="Heading"/>
        <w:rPr>
          <w:u w:val="none"/>
        </w:rPr>
      </w:pPr>
      <w:r>
        <w:br w:type="column"/>
      </w:r>
      <w:r w:rsidR="003171DB" w:rsidRPr="00B337FB">
        <w:lastRenderedPageBreak/>
        <w:t>2025-26 LAPTA Calendar (Subject to Change)</w:t>
      </w:r>
      <w:r w:rsidR="003171DB" w:rsidRPr="00B337FB">
        <w:rPr>
          <w:u w:val="none"/>
        </w:rPr>
        <w:t xml:space="preserve"> </w:t>
      </w:r>
    </w:p>
    <w:p w14:paraId="47E20DD8" w14:textId="77777777" w:rsidR="003171DB" w:rsidRPr="00B337FB" w:rsidRDefault="003171DB" w:rsidP="007B3881">
      <w:pPr>
        <w:pStyle w:val="Heading"/>
        <w:rPr>
          <w:sz w:val="22"/>
          <w:szCs w:val="22"/>
        </w:rPr>
      </w:pPr>
      <w:r w:rsidRPr="00B337FB">
        <w:rPr>
          <w:sz w:val="22"/>
          <w:szCs w:val="22"/>
          <w:u w:val="none"/>
        </w:rPr>
        <w:t xml:space="preserve">Visit </w:t>
      </w:r>
      <w:hyperlink r:id="rId159" w:history="1">
        <w:r w:rsidRPr="00B337FB">
          <w:rPr>
            <w:rStyle w:val="Hyperlink"/>
            <w:rFonts w:ascii="Franklin Gothic Book" w:eastAsia="Calibri" w:hAnsi="Franklin Gothic Book"/>
            <w:b/>
            <w:bCs w:val="0"/>
            <w:color w:val="000000" w:themeColor="text1"/>
            <w:sz w:val="22"/>
            <w:szCs w:val="22"/>
          </w:rPr>
          <w:t>LouisianaPTA.org/calendar</w:t>
        </w:r>
      </w:hyperlink>
      <w:r w:rsidRPr="00B337FB">
        <w:rPr>
          <w:sz w:val="22"/>
          <w:szCs w:val="22"/>
          <w:u w:val="none"/>
        </w:rPr>
        <w:t xml:space="preserve"> for updates.</w:t>
      </w:r>
    </w:p>
    <w:p w14:paraId="463A040A"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3AB9D50A"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July 202</w:t>
      </w:r>
      <w:r>
        <w:rPr>
          <w:rFonts w:ascii="Franklin Gothic Book" w:hAnsi="Franklin Gothic Book"/>
          <w:b/>
          <w:bCs/>
          <w:color w:val="000000" w:themeColor="text1"/>
          <w:sz w:val="22"/>
          <w:szCs w:val="22"/>
        </w:rPr>
        <w:t>5</w:t>
      </w:r>
    </w:p>
    <w:p w14:paraId="062EBF92" w14:textId="77777777" w:rsidR="003171DB" w:rsidRDefault="003171DB" w:rsidP="003171DB">
      <w:pPr>
        <w:pStyle w:val="font8"/>
        <w:widowControl w:val="0"/>
        <w:tabs>
          <w:tab w:val="left" w:pos="1620"/>
        </w:tabs>
        <w:spacing w:before="0" w:beforeAutospacing="0" w:after="0" w:afterAutospacing="0"/>
        <w:jc w:val="both"/>
        <w:rPr>
          <w:rFonts w:ascii="Franklin Gothic Book" w:hAnsi="Franklin Gothic Book"/>
          <w:color w:val="000000" w:themeColor="text1"/>
          <w:sz w:val="22"/>
          <w:szCs w:val="22"/>
        </w:rPr>
      </w:pPr>
      <w:r>
        <w:rPr>
          <w:rFonts w:ascii="Franklin Gothic Book" w:hAnsi="Franklin Gothic Book"/>
          <w:color w:val="000000" w:themeColor="text1"/>
          <w:sz w:val="22"/>
          <w:szCs w:val="22"/>
        </w:rPr>
        <w:t>July</w:t>
      </w:r>
      <w:r>
        <w:rPr>
          <w:rFonts w:ascii="Franklin Gothic Book" w:hAnsi="Franklin Gothic Book"/>
          <w:color w:val="000000" w:themeColor="text1"/>
          <w:sz w:val="22"/>
          <w:szCs w:val="22"/>
        </w:rPr>
        <w:tab/>
        <w:t>Schedule one-on-one training with LAPTA to jump start the year (Leader.Develop@LouisianaPTA.org)</w:t>
      </w:r>
    </w:p>
    <w:p w14:paraId="4A77FCD6"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July 1</w:t>
      </w:r>
      <w:r w:rsidRPr="00B337FB">
        <w:rPr>
          <w:rFonts w:ascii="Franklin Gothic Book" w:hAnsi="Franklin Gothic Book"/>
          <w:color w:val="000000" w:themeColor="text1"/>
          <w:sz w:val="22"/>
          <w:szCs w:val="22"/>
        </w:rPr>
        <w:tab/>
        <w:t xml:space="preserve">Elected </w:t>
      </w:r>
      <w:r>
        <w:rPr>
          <w:rFonts w:ascii="Franklin Gothic Book" w:hAnsi="Franklin Gothic Book"/>
          <w:color w:val="000000" w:themeColor="text1"/>
          <w:sz w:val="22"/>
          <w:szCs w:val="22"/>
        </w:rPr>
        <w:t>officer</w:t>
      </w:r>
      <w:r w:rsidRPr="00B337FB">
        <w:rPr>
          <w:rFonts w:ascii="Franklin Gothic Book" w:hAnsi="Franklin Gothic Book"/>
          <w:color w:val="000000" w:themeColor="text1"/>
          <w:sz w:val="22"/>
          <w:szCs w:val="22"/>
        </w:rPr>
        <w:t xml:space="preserve"> terms begin</w:t>
      </w:r>
    </w:p>
    <w:p w14:paraId="782B6B71"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July 15</w:t>
      </w:r>
      <w:r w:rsidRPr="00B337FB">
        <w:rPr>
          <w:rFonts w:ascii="Franklin Gothic Book" w:hAnsi="Franklin Gothic Book"/>
          <w:color w:val="000000" w:themeColor="text1"/>
          <w:sz w:val="22"/>
          <w:szCs w:val="22"/>
        </w:rPr>
        <w:tab/>
      </w:r>
      <w:r>
        <w:rPr>
          <w:rFonts w:ascii="Franklin Gothic Book" w:hAnsi="Franklin Gothic Book"/>
          <w:color w:val="000000" w:themeColor="text1"/>
          <w:sz w:val="22"/>
          <w:szCs w:val="22"/>
        </w:rPr>
        <w:t xml:space="preserve">Register all officers with LAPTA </w:t>
      </w:r>
      <w:r w:rsidRPr="00B337FB">
        <w:rPr>
          <w:rFonts w:ascii="Franklin Gothic Book" w:hAnsi="Franklin Gothic Book"/>
          <w:color w:val="000000" w:themeColor="text1"/>
          <w:sz w:val="22"/>
          <w:szCs w:val="22"/>
        </w:rPr>
        <w:t xml:space="preserve">at </w:t>
      </w:r>
      <w:hyperlink r:id="rId160" w:history="1">
        <w:r w:rsidRPr="00B337FB">
          <w:rPr>
            <w:rStyle w:val="Hyperlink"/>
            <w:rFonts w:ascii="Franklin Gothic Book" w:eastAsia="Calibri" w:hAnsi="Franklin Gothic Book"/>
            <w:color w:val="000000" w:themeColor="text1"/>
            <w:sz w:val="22"/>
            <w:szCs w:val="22"/>
          </w:rPr>
          <w:t>LouisianaPTA.org/register</w:t>
        </w:r>
      </w:hyperlink>
    </w:p>
    <w:p w14:paraId="34C5B5C1"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1FDA6F94"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August 202</w:t>
      </w:r>
      <w:r>
        <w:rPr>
          <w:rFonts w:ascii="Franklin Gothic Book" w:hAnsi="Franklin Gothic Book"/>
          <w:b/>
          <w:bCs/>
          <w:color w:val="000000" w:themeColor="text1"/>
          <w:sz w:val="22"/>
          <w:szCs w:val="22"/>
        </w:rPr>
        <w:t>5</w:t>
      </w:r>
    </w:p>
    <w:p w14:paraId="19F738AA"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1</w:t>
      </w:r>
      <w:r w:rsidRPr="00B337FB">
        <w:rPr>
          <w:rFonts w:ascii="Franklin Gothic Book" w:hAnsi="Franklin Gothic Book"/>
          <w:color w:val="000000" w:themeColor="text1"/>
          <w:sz w:val="22"/>
          <w:szCs w:val="22"/>
        </w:rPr>
        <w:tab/>
      </w:r>
      <w:r>
        <w:rPr>
          <w:rFonts w:ascii="Franklin Gothic Book" w:hAnsi="Franklin Gothic Book"/>
          <w:color w:val="000000" w:themeColor="text1"/>
          <w:sz w:val="22"/>
          <w:szCs w:val="22"/>
        </w:rPr>
        <w:t xml:space="preserve">Encourage </w:t>
      </w:r>
      <w:r w:rsidRPr="00B337FB">
        <w:rPr>
          <w:rFonts w:ascii="Franklin Gothic Book" w:hAnsi="Franklin Gothic Book"/>
          <w:color w:val="000000" w:themeColor="text1"/>
          <w:sz w:val="22"/>
          <w:szCs w:val="22"/>
        </w:rPr>
        <w:t xml:space="preserve">Board </w:t>
      </w:r>
      <w:r>
        <w:rPr>
          <w:rFonts w:ascii="Franklin Gothic Book" w:hAnsi="Franklin Gothic Book"/>
          <w:color w:val="000000" w:themeColor="text1"/>
          <w:sz w:val="22"/>
          <w:szCs w:val="22"/>
        </w:rPr>
        <w:t xml:space="preserve">Members to register with LAPTA at </w:t>
      </w:r>
      <w:hyperlink r:id="rId161" w:history="1">
        <w:r w:rsidRPr="00B337FB">
          <w:rPr>
            <w:rStyle w:val="Hyperlink"/>
            <w:rFonts w:ascii="Franklin Gothic Book" w:eastAsia="Calibri" w:hAnsi="Franklin Gothic Book"/>
            <w:color w:val="000000" w:themeColor="text1"/>
            <w:sz w:val="22"/>
            <w:szCs w:val="22"/>
          </w:rPr>
          <w:t>LouisianaPTA.org/register</w:t>
        </w:r>
      </w:hyperlink>
    </w:p>
    <w:p w14:paraId="3C459891"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15</w:t>
      </w:r>
      <w:r w:rsidRPr="00B337FB">
        <w:rPr>
          <w:rFonts w:ascii="Franklin Gothic Book" w:hAnsi="Franklin Gothic Book"/>
          <w:color w:val="000000" w:themeColor="text1"/>
          <w:sz w:val="22"/>
          <w:szCs w:val="22"/>
        </w:rPr>
        <w:tab/>
        <w:t xml:space="preserve">Start working on Active Affiliation Report. See </w:t>
      </w:r>
      <w:hyperlink r:id="rId162" w:history="1">
        <w:r w:rsidRPr="00B337FB">
          <w:rPr>
            <w:rStyle w:val="Hyperlink"/>
            <w:rFonts w:ascii="Franklin Gothic Book" w:eastAsia="Calibri" w:hAnsi="Franklin Gothic Book"/>
            <w:color w:val="000000" w:themeColor="text1"/>
            <w:sz w:val="22"/>
            <w:szCs w:val="22"/>
          </w:rPr>
          <w:t>LouisianaPTA.org/affiliation</w:t>
        </w:r>
      </w:hyperlink>
      <w:r w:rsidRPr="00B337FB">
        <w:rPr>
          <w:rStyle w:val="Hyperlink"/>
          <w:rFonts w:ascii="Franklin Gothic Book" w:eastAsia="Calibri" w:hAnsi="Franklin Gothic Book"/>
          <w:color w:val="000000" w:themeColor="text1"/>
          <w:sz w:val="22"/>
          <w:szCs w:val="22"/>
        </w:rPr>
        <w:t>.</w:t>
      </w:r>
    </w:p>
    <w:p w14:paraId="54FABF1A"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1</w:t>
      </w:r>
      <w:r>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LAPTA Leadership Training in Mandeville</w:t>
      </w:r>
    </w:p>
    <w:p w14:paraId="32822CC7"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2</w:t>
      </w:r>
      <w:r>
        <w:rPr>
          <w:rFonts w:ascii="Franklin Gothic Book" w:hAnsi="Franklin Gothic Book"/>
          <w:color w:val="000000" w:themeColor="text1"/>
          <w:sz w:val="22"/>
          <w:szCs w:val="22"/>
        </w:rPr>
        <w:t>3</w:t>
      </w:r>
      <w:r w:rsidRPr="00B337FB">
        <w:rPr>
          <w:rFonts w:ascii="Franklin Gothic Book" w:hAnsi="Franklin Gothic Book"/>
          <w:color w:val="000000" w:themeColor="text1"/>
          <w:sz w:val="22"/>
          <w:szCs w:val="22"/>
        </w:rPr>
        <w:tab/>
        <w:t>LAPTA Leadership Training in Shreveport</w:t>
      </w:r>
    </w:p>
    <w:p w14:paraId="46FC8A16"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63"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614A45E2"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7967CB69" w14:textId="77777777" w:rsidR="003171DB" w:rsidRPr="00B337FB" w:rsidRDefault="003171DB" w:rsidP="003171DB">
      <w:pPr>
        <w:pStyle w:val="font8"/>
        <w:widowControl w:val="0"/>
        <w:tabs>
          <w:tab w:val="left" w:pos="1620"/>
          <w:tab w:val="left" w:pos="297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September 202</w:t>
      </w:r>
      <w:r>
        <w:rPr>
          <w:rFonts w:ascii="Franklin Gothic Book" w:hAnsi="Franklin Gothic Book"/>
          <w:b/>
          <w:bCs/>
          <w:color w:val="000000" w:themeColor="text1"/>
          <w:sz w:val="22"/>
          <w:szCs w:val="22"/>
        </w:rPr>
        <w:t>5</w:t>
      </w:r>
    </w:p>
    <w:p w14:paraId="1DF372F5" w14:textId="77777777" w:rsidR="003171DB" w:rsidRPr="00D87084"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September</w:t>
      </w:r>
      <w:r w:rsidRPr="00B337FB">
        <w:rPr>
          <w:rFonts w:ascii="Franklin Gothic Book" w:hAnsi="Franklin Gothic Book"/>
          <w:color w:val="000000" w:themeColor="text1"/>
          <w:sz w:val="22"/>
          <w:szCs w:val="22"/>
        </w:rPr>
        <w:tab/>
        <w:t xml:space="preserve">Multiple </w:t>
      </w:r>
      <w:r w:rsidRPr="00D87084">
        <w:rPr>
          <w:rFonts w:ascii="Franklin Gothic Book" w:hAnsi="Franklin Gothic Book"/>
          <w:color w:val="000000" w:themeColor="text1"/>
          <w:sz w:val="22"/>
          <w:szCs w:val="22"/>
        </w:rPr>
        <w:t xml:space="preserve">Zoom training classes will be offered. See the schedule at </w:t>
      </w:r>
      <w:hyperlink r:id="rId164" w:history="1">
        <w:r w:rsidRPr="00D87084">
          <w:rPr>
            <w:rStyle w:val="Hyperlink"/>
            <w:rFonts w:ascii="Franklin Gothic Book" w:eastAsia="Calibri" w:hAnsi="Franklin Gothic Book"/>
            <w:color w:val="000000" w:themeColor="text1"/>
            <w:sz w:val="22"/>
            <w:szCs w:val="22"/>
          </w:rPr>
          <w:t>LouisianaPTA.org/training</w:t>
        </w:r>
      </w:hyperlink>
      <w:r w:rsidRPr="00D87084">
        <w:rPr>
          <w:rFonts w:ascii="Franklin Gothic Book" w:hAnsi="Franklin Gothic Book"/>
          <w:color w:val="000000" w:themeColor="text1"/>
          <w:sz w:val="22"/>
          <w:szCs w:val="22"/>
        </w:rPr>
        <w:t>.</w:t>
      </w:r>
    </w:p>
    <w:p w14:paraId="1F8DE591" w14:textId="77777777" w:rsidR="003171DB" w:rsidRPr="00D87084"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September 1</w:t>
      </w:r>
      <w:r w:rsidRPr="00D87084">
        <w:rPr>
          <w:rFonts w:ascii="Franklin Gothic Book" w:hAnsi="Franklin Gothic Book"/>
          <w:color w:val="000000" w:themeColor="text1"/>
          <w:sz w:val="22"/>
          <w:szCs w:val="22"/>
        </w:rPr>
        <w:tab/>
        <w:t xml:space="preserve">Review </w:t>
      </w:r>
      <w:hyperlink r:id="rId165" w:history="1">
        <w:r w:rsidRPr="00D87084">
          <w:rPr>
            <w:rStyle w:val="Hyperlink"/>
            <w:rFonts w:ascii="Franklin Gothic Book" w:eastAsia="Calibri" w:hAnsi="Franklin Gothic Book"/>
            <w:bCs/>
            <w:color w:val="000000" w:themeColor="text1"/>
            <w:sz w:val="22"/>
            <w:szCs w:val="22"/>
          </w:rPr>
          <w:t>PTA</w:t>
        </w:r>
        <w:r w:rsidRPr="00D87084">
          <w:rPr>
            <w:rStyle w:val="Hyperlink"/>
            <w:rFonts w:ascii="Franklin Gothic Book" w:eastAsia="Calibri" w:hAnsi="Franklin Gothic Book"/>
            <w:color w:val="000000" w:themeColor="text1"/>
            <w:sz w:val="22"/>
            <w:szCs w:val="22"/>
          </w:rPr>
          <w:t>.org</w:t>
        </w:r>
      </w:hyperlink>
      <w:r w:rsidRPr="00D87084">
        <w:rPr>
          <w:rFonts w:ascii="Franklin Gothic Book" w:hAnsi="Franklin Gothic Book"/>
          <w:color w:val="000000" w:themeColor="text1"/>
          <w:sz w:val="22"/>
          <w:szCs w:val="22"/>
        </w:rPr>
        <w:t xml:space="preserve"> and </w:t>
      </w:r>
      <w:hyperlink r:id="rId166" w:history="1">
        <w:r w:rsidRPr="00D87084">
          <w:rPr>
            <w:rStyle w:val="Hyperlink"/>
            <w:rFonts w:ascii="Franklin Gothic Book" w:eastAsia="Calibri" w:hAnsi="Franklin Gothic Book"/>
            <w:color w:val="000000" w:themeColor="text1"/>
            <w:sz w:val="22"/>
            <w:szCs w:val="22"/>
          </w:rPr>
          <w:t>LouisianaPTA.org/grants</w:t>
        </w:r>
      </w:hyperlink>
      <w:r w:rsidRPr="00D87084">
        <w:rPr>
          <w:rFonts w:ascii="Franklin Gothic Book" w:hAnsi="Franklin Gothic Book"/>
          <w:color w:val="000000" w:themeColor="text1"/>
          <w:sz w:val="22"/>
          <w:szCs w:val="22"/>
        </w:rPr>
        <w:t xml:space="preserve"> for available grants and their deadlines</w:t>
      </w:r>
    </w:p>
    <w:p w14:paraId="21ACA6DF" w14:textId="77777777" w:rsidR="003171DB" w:rsidRPr="00D87084"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September 30</w:t>
      </w:r>
      <w:r w:rsidRPr="00D87084">
        <w:rPr>
          <w:rFonts w:ascii="Franklin Gothic Book" w:hAnsi="Franklin Gothic Book"/>
          <w:color w:val="000000" w:themeColor="text1"/>
          <w:sz w:val="22"/>
          <w:szCs w:val="22"/>
        </w:rPr>
        <w:tab/>
        <w:t xml:space="preserve">Submit new membership dues through Givebacks at </w:t>
      </w:r>
      <w:hyperlink r:id="rId167" w:history="1">
        <w:r w:rsidRPr="00D87084">
          <w:rPr>
            <w:rStyle w:val="Hyperlink"/>
            <w:rFonts w:ascii="Franklin Gothic Book" w:eastAsia="Calibri" w:hAnsi="Franklin Gothic Book"/>
            <w:color w:val="000000" w:themeColor="text1"/>
            <w:sz w:val="22"/>
            <w:szCs w:val="22"/>
          </w:rPr>
          <w:t>LouisianaPTA.org/membership</w:t>
        </w:r>
      </w:hyperlink>
      <w:r w:rsidRPr="00D87084">
        <w:rPr>
          <w:rFonts w:ascii="Franklin Gothic Book" w:hAnsi="Franklin Gothic Book"/>
          <w:color w:val="000000" w:themeColor="text1"/>
          <w:sz w:val="22"/>
          <w:szCs w:val="22"/>
        </w:rPr>
        <w:t>.</w:t>
      </w:r>
    </w:p>
    <w:p w14:paraId="778A7F84"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174AE83C"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October 202</w:t>
      </w:r>
      <w:r>
        <w:rPr>
          <w:rFonts w:ascii="Franklin Gothic Book" w:hAnsi="Franklin Gothic Book"/>
          <w:b/>
          <w:bCs/>
          <w:color w:val="000000" w:themeColor="text1"/>
          <w:sz w:val="22"/>
          <w:szCs w:val="22"/>
        </w:rPr>
        <w:t>5</w:t>
      </w:r>
    </w:p>
    <w:p w14:paraId="2FBC1440"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October 6–12</w:t>
      </w:r>
      <w:r w:rsidRPr="00B337FB">
        <w:rPr>
          <w:rFonts w:ascii="Franklin Gothic Book" w:hAnsi="Franklin Gothic Book"/>
          <w:color w:val="000000" w:themeColor="text1"/>
          <w:sz w:val="22"/>
          <w:szCs w:val="22"/>
        </w:rPr>
        <w:tab/>
        <w:t>National Fire Prevention Week</w:t>
      </w:r>
    </w:p>
    <w:p w14:paraId="5D61958B" w14:textId="77777777" w:rsidR="003171DB" w:rsidRPr="00D87084"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October 15</w:t>
      </w:r>
      <w:r w:rsidRPr="00B337FB">
        <w:rPr>
          <w:rFonts w:ascii="Franklin Gothic Book" w:hAnsi="Franklin Gothic Book"/>
          <w:color w:val="000000" w:themeColor="text1"/>
          <w:sz w:val="22"/>
          <w:szCs w:val="22"/>
        </w:rPr>
        <w:tab/>
        <w:t>Deadline for National PTA School of Excellence submissions</w:t>
      </w:r>
    </w:p>
    <w:p w14:paraId="03B2DB7A" w14:textId="77777777" w:rsidR="003171DB" w:rsidRPr="00D87084" w:rsidRDefault="003171DB" w:rsidP="003171DB">
      <w:pPr>
        <w:pStyle w:val="font8"/>
        <w:widowControl w:val="0"/>
        <w:tabs>
          <w:tab w:val="left" w:pos="1620"/>
        </w:tabs>
        <w:spacing w:before="0" w:beforeAutospacing="0" w:after="0" w:afterAutospacing="0"/>
        <w:ind w:left="1620" w:hanging="162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October 23–31</w:t>
      </w:r>
      <w:r w:rsidRPr="00D87084">
        <w:rPr>
          <w:rFonts w:ascii="Franklin Gothic Book" w:hAnsi="Franklin Gothic Book"/>
          <w:color w:val="000000" w:themeColor="text1"/>
          <w:sz w:val="22"/>
          <w:szCs w:val="22"/>
        </w:rPr>
        <w:tab/>
        <w:t>National Red Ribbon Week; Conduct the LAPTA Safety Poster Contest (</w:t>
      </w:r>
      <w:hyperlink r:id="rId168" w:history="1">
        <w:r w:rsidRPr="00D87084">
          <w:rPr>
            <w:rStyle w:val="Hyperlink"/>
            <w:rFonts w:ascii="Franklin Gothic Book" w:eastAsia="Calibri" w:hAnsi="Franklin Gothic Book"/>
            <w:color w:val="000000" w:themeColor="text1"/>
            <w:sz w:val="22"/>
            <w:szCs w:val="22"/>
          </w:rPr>
          <w:t>LouisianaPTA.org/contest</w:t>
        </w:r>
      </w:hyperlink>
      <w:r w:rsidRPr="00D87084">
        <w:rPr>
          <w:rFonts w:ascii="Franklin Gothic Book" w:hAnsi="Franklin Gothic Book"/>
          <w:color w:val="000000" w:themeColor="text1"/>
          <w:sz w:val="22"/>
          <w:szCs w:val="22"/>
        </w:rPr>
        <w:t>.)</w:t>
      </w:r>
    </w:p>
    <w:p w14:paraId="7F9A92F6" w14:textId="77777777" w:rsidR="003171DB" w:rsidRPr="00D87084"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October 31</w:t>
      </w:r>
      <w:r w:rsidRPr="00D87084">
        <w:rPr>
          <w:rFonts w:ascii="Franklin Gothic Book" w:hAnsi="Franklin Gothic Book"/>
          <w:color w:val="000000" w:themeColor="text1"/>
          <w:sz w:val="22"/>
          <w:szCs w:val="22"/>
        </w:rPr>
        <w:tab/>
        <w:t xml:space="preserve">Submit new membership dues through Givebacks at </w:t>
      </w:r>
      <w:hyperlink r:id="rId169" w:history="1">
        <w:r w:rsidRPr="00D87084">
          <w:rPr>
            <w:rStyle w:val="Hyperlink"/>
            <w:rFonts w:ascii="Franklin Gothic Book" w:eastAsia="Calibri" w:hAnsi="Franklin Gothic Book"/>
            <w:color w:val="000000" w:themeColor="text1"/>
            <w:sz w:val="22"/>
            <w:szCs w:val="22"/>
          </w:rPr>
          <w:t>LouisianaPTA.org/membership</w:t>
        </w:r>
      </w:hyperlink>
      <w:r w:rsidRPr="00D87084">
        <w:rPr>
          <w:rFonts w:ascii="Franklin Gothic Book" w:hAnsi="Franklin Gothic Book"/>
          <w:color w:val="000000" w:themeColor="text1"/>
          <w:sz w:val="22"/>
          <w:szCs w:val="22"/>
        </w:rPr>
        <w:t>.</w:t>
      </w:r>
    </w:p>
    <w:p w14:paraId="6804D7AF"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r w:rsidRPr="00B337FB">
        <w:rPr>
          <w:rFonts w:ascii="Franklin Gothic Book" w:hAnsi="Franklin Gothic Book"/>
          <w:b/>
          <w:bCs/>
          <w:color w:val="000000" w:themeColor="text1"/>
          <w:sz w:val="22"/>
          <w:szCs w:val="22"/>
        </w:rPr>
        <w:t>October 31</w:t>
      </w:r>
      <w:r w:rsidRPr="00B337FB">
        <w:rPr>
          <w:rFonts w:ascii="Franklin Gothic Book" w:hAnsi="Franklin Gothic Book"/>
          <w:b/>
          <w:bCs/>
          <w:color w:val="000000" w:themeColor="text1"/>
          <w:sz w:val="22"/>
          <w:szCs w:val="22"/>
        </w:rPr>
        <w:tab/>
        <w:t xml:space="preserve">Deadline for Active Affiliation Report. See </w:t>
      </w:r>
      <w:hyperlink r:id="rId170" w:history="1">
        <w:r w:rsidRPr="00B337FB">
          <w:rPr>
            <w:rStyle w:val="Hyperlink"/>
            <w:rFonts w:ascii="Franklin Gothic Book" w:eastAsia="Calibri" w:hAnsi="Franklin Gothic Book"/>
            <w:color w:val="000000" w:themeColor="text1"/>
            <w:sz w:val="22"/>
            <w:szCs w:val="22"/>
          </w:rPr>
          <w:t>LouisianaPTA.org/affiliation</w:t>
        </w:r>
      </w:hyperlink>
      <w:r w:rsidRPr="00B337FB">
        <w:rPr>
          <w:rFonts w:ascii="Franklin Gothic Book" w:hAnsi="Franklin Gothic Book"/>
          <w:b/>
          <w:bCs/>
          <w:color w:val="000000" w:themeColor="text1"/>
          <w:sz w:val="22"/>
          <w:szCs w:val="22"/>
        </w:rPr>
        <w:t>.</w:t>
      </w:r>
    </w:p>
    <w:p w14:paraId="1CD33935"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6E46578E"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November 202</w:t>
      </w:r>
      <w:r>
        <w:rPr>
          <w:rFonts w:ascii="Franklin Gothic Book" w:hAnsi="Franklin Gothic Book"/>
          <w:b/>
          <w:bCs/>
          <w:color w:val="000000" w:themeColor="text1"/>
          <w:sz w:val="22"/>
          <w:szCs w:val="22"/>
        </w:rPr>
        <w:t>5</w:t>
      </w:r>
    </w:p>
    <w:p w14:paraId="1B99D05C"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November </w:t>
      </w:r>
      <w:r w:rsidRPr="00B337FB">
        <w:rPr>
          <w:rFonts w:ascii="Franklin Gothic Book" w:hAnsi="Franklin Gothic Book"/>
          <w:color w:val="000000" w:themeColor="text1"/>
          <w:sz w:val="22"/>
          <w:szCs w:val="22"/>
        </w:rPr>
        <w:tab/>
        <w:t xml:space="preserve">Visit </w:t>
      </w:r>
      <w:hyperlink r:id="rId171" w:history="1">
        <w:r w:rsidRPr="00B337FB">
          <w:rPr>
            <w:rStyle w:val="Hyperlink"/>
            <w:rFonts w:ascii="Franklin Gothic Book" w:eastAsia="Calibri" w:hAnsi="Franklin Gothic Book"/>
            <w:color w:val="000000" w:themeColor="text1"/>
            <w:sz w:val="22"/>
            <w:szCs w:val="22"/>
          </w:rPr>
          <w:t>PTA.org/home/programs/family-reading</w:t>
        </w:r>
      </w:hyperlink>
      <w:r w:rsidRPr="00B337FB">
        <w:rPr>
          <w:rFonts w:ascii="Franklin Gothic Book" w:hAnsi="Franklin Gothic Book"/>
          <w:color w:val="000000" w:themeColor="text1"/>
          <w:sz w:val="22"/>
          <w:szCs w:val="22"/>
        </w:rPr>
        <w:t xml:space="preserve"> and plan a Family Reading Experience event.</w:t>
      </w:r>
    </w:p>
    <w:p w14:paraId="76DB10F1" w14:textId="77777777" w:rsidR="003171D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November 1</w:t>
      </w:r>
      <w:r>
        <w:rPr>
          <w:rFonts w:ascii="Franklin Gothic Book" w:hAnsi="Franklin Gothic Book"/>
          <w:color w:val="000000" w:themeColor="text1"/>
          <w:sz w:val="22"/>
          <w:szCs w:val="22"/>
        </w:rPr>
        <w:tab/>
        <w:t xml:space="preserve">Deadline to submit Safety Poster Entries to LAPTA at </w:t>
      </w:r>
      <w:hyperlink r:id="rId172" w:history="1">
        <w:r w:rsidRPr="00B337FB">
          <w:rPr>
            <w:rStyle w:val="Hyperlink"/>
            <w:rFonts w:ascii="Franklin Gothic Book" w:eastAsia="Calibri" w:hAnsi="Franklin Gothic Book"/>
            <w:color w:val="000000" w:themeColor="text1"/>
            <w:sz w:val="22"/>
            <w:szCs w:val="22"/>
          </w:rPr>
          <w:t>LouisianaPTA.org/contest</w:t>
        </w:r>
      </w:hyperlink>
      <w:r>
        <w:rPr>
          <w:color w:val="000000" w:themeColor="text1"/>
        </w:rPr>
        <w:t>.</w:t>
      </w:r>
    </w:p>
    <w:p w14:paraId="4D25DE3E"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November 10</w:t>
      </w:r>
      <w:r w:rsidRPr="00B337FB">
        <w:rPr>
          <w:rFonts w:ascii="Franklin Gothic Book" w:hAnsi="Franklin Gothic Book"/>
          <w:color w:val="000000" w:themeColor="text1"/>
          <w:sz w:val="22"/>
          <w:szCs w:val="22"/>
        </w:rPr>
        <w:tab/>
        <w:t xml:space="preserve">LAPTA </w:t>
      </w:r>
      <w:r>
        <w:rPr>
          <w:rFonts w:ascii="Franklin Gothic Book" w:hAnsi="Franklin Gothic Book"/>
          <w:color w:val="000000" w:themeColor="text1"/>
          <w:sz w:val="22"/>
          <w:szCs w:val="22"/>
        </w:rPr>
        <w:t xml:space="preserve">Red Ribbon Week </w:t>
      </w:r>
      <w:r w:rsidRPr="00B337FB">
        <w:rPr>
          <w:rFonts w:ascii="Franklin Gothic Book" w:hAnsi="Franklin Gothic Book"/>
          <w:color w:val="000000" w:themeColor="text1"/>
          <w:sz w:val="22"/>
          <w:szCs w:val="22"/>
        </w:rPr>
        <w:t>Safety Poster Contest winners announced.</w:t>
      </w:r>
    </w:p>
    <w:p w14:paraId="40CBD18E"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11</w:t>
      </w:r>
      <w:r w:rsidRPr="00B337FB">
        <w:rPr>
          <w:rFonts w:ascii="Franklin Gothic Book" w:hAnsi="Franklin Gothic Book"/>
          <w:color w:val="000000" w:themeColor="text1"/>
          <w:sz w:val="22"/>
          <w:szCs w:val="22"/>
        </w:rPr>
        <w:tab/>
        <w:t>Veterans Day</w:t>
      </w:r>
    </w:p>
    <w:p w14:paraId="6633170A"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16</w:t>
      </w:r>
      <w:r w:rsidRPr="00B337FB">
        <w:rPr>
          <w:rFonts w:ascii="Franklin Gothic Book" w:hAnsi="Franklin Gothic Book"/>
          <w:color w:val="000000" w:themeColor="text1"/>
          <w:sz w:val="22"/>
          <w:szCs w:val="22"/>
        </w:rPr>
        <w:tab/>
        <w:t xml:space="preserve">Reflections Theme Contest Submission deadline. See </w:t>
      </w:r>
      <w:hyperlink r:id="rId173" w:history="1">
        <w:r w:rsidRPr="00B337FB">
          <w:rPr>
            <w:rStyle w:val="Hyperlink"/>
            <w:rFonts w:ascii="Franklin Gothic Book" w:eastAsia="Calibri" w:hAnsi="Franklin Gothic Book"/>
            <w:color w:val="000000" w:themeColor="text1"/>
            <w:sz w:val="22"/>
            <w:szCs w:val="22"/>
          </w:rPr>
          <w:t>LouisianaPTA.org/</w:t>
        </w:r>
        <w:r>
          <w:rPr>
            <w:rStyle w:val="Hyperlink"/>
            <w:rFonts w:ascii="Franklin Gothic Book" w:eastAsia="Calibri" w:hAnsi="Franklin Gothic Book"/>
            <w:color w:val="000000" w:themeColor="text1"/>
            <w:sz w:val="22"/>
            <w:szCs w:val="22"/>
          </w:rPr>
          <w:t>theme</w:t>
        </w:r>
      </w:hyperlink>
      <w:r w:rsidRPr="00B337FB">
        <w:rPr>
          <w:rFonts w:ascii="Franklin Gothic Book" w:hAnsi="Franklin Gothic Book"/>
          <w:color w:val="000000" w:themeColor="text1"/>
          <w:sz w:val="22"/>
          <w:szCs w:val="22"/>
        </w:rPr>
        <w:t>.</w:t>
      </w:r>
    </w:p>
    <w:p w14:paraId="5107CE65"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2</w:t>
      </w:r>
      <w:r>
        <w:rPr>
          <w:rFonts w:ascii="Franklin Gothic Book" w:hAnsi="Franklin Gothic Book"/>
          <w:color w:val="000000" w:themeColor="text1"/>
          <w:sz w:val="22"/>
          <w:szCs w:val="22"/>
        </w:rPr>
        <w:t>3</w:t>
      </w:r>
      <w:r w:rsidRPr="00B337FB">
        <w:rPr>
          <w:rFonts w:ascii="Franklin Gothic Book" w:hAnsi="Franklin Gothic Book"/>
          <w:color w:val="000000" w:themeColor="text1"/>
          <w:sz w:val="22"/>
          <w:szCs w:val="22"/>
        </w:rPr>
        <w:tab/>
        <w:t xml:space="preserve">LAPTA Literacy Grant deadline. See </w:t>
      </w:r>
      <w:hyperlink r:id="rId174" w:history="1">
        <w:r w:rsidRPr="00B337FB">
          <w:rPr>
            <w:rStyle w:val="Hyperlink"/>
            <w:rFonts w:ascii="Franklin Gothic Book" w:eastAsia="Calibri" w:hAnsi="Franklin Gothic Book"/>
            <w:color w:val="000000" w:themeColor="text1"/>
            <w:sz w:val="22"/>
            <w:szCs w:val="22"/>
          </w:rPr>
          <w:t>LouisianaPTA.org/grants</w:t>
        </w:r>
      </w:hyperlink>
      <w:r w:rsidRPr="00B337FB">
        <w:rPr>
          <w:rFonts w:ascii="Franklin Gothic Book" w:hAnsi="Franklin Gothic Book"/>
          <w:color w:val="000000" w:themeColor="text1"/>
          <w:sz w:val="22"/>
          <w:szCs w:val="22"/>
        </w:rPr>
        <w:t>.</w:t>
      </w:r>
    </w:p>
    <w:p w14:paraId="3385EAE2"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30</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75"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3390B30C" w14:textId="77777777" w:rsidR="003171DB" w:rsidRPr="00B337FB" w:rsidRDefault="003171DB" w:rsidP="003171DB">
      <w:pPr>
        <w:widowControl w:val="0"/>
        <w:rPr>
          <w:rFonts w:ascii="Franklin Gothic Book" w:eastAsia="Times New Roman" w:hAnsi="Franklin Gothic Book" w:cs="Times New Roman"/>
          <w:b/>
          <w:bCs/>
          <w:color w:val="000000" w:themeColor="text1"/>
          <w:lang w:bidi="ar-SA"/>
        </w:rPr>
      </w:pPr>
    </w:p>
    <w:p w14:paraId="5131B01F"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December 202</w:t>
      </w:r>
      <w:r>
        <w:rPr>
          <w:rFonts w:ascii="Franklin Gothic Book" w:hAnsi="Franklin Gothic Book"/>
          <w:b/>
          <w:bCs/>
          <w:color w:val="000000" w:themeColor="text1"/>
          <w:sz w:val="22"/>
          <w:szCs w:val="22"/>
        </w:rPr>
        <w:t>5</w:t>
      </w:r>
    </w:p>
    <w:p w14:paraId="7A3E6A27"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December 1</w:t>
      </w:r>
      <w:r w:rsidRPr="00B337FB">
        <w:rPr>
          <w:rFonts w:ascii="Franklin Gothic Book" w:hAnsi="Franklin Gothic Book"/>
          <w:color w:val="000000" w:themeColor="text1"/>
          <w:sz w:val="22"/>
          <w:szCs w:val="22"/>
        </w:rPr>
        <w:tab/>
        <w:t>LAPTA Literacy Grant and LAPTA Reflections Theme Search winners announced.</w:t>
      </w:r>
    </w:p>
    <w:p w14:paraId="477B52A7"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December 31</w:t>
      </w:r>
      <w:r w:rsidRPr="00B337FB">
        <w:rPr>
          <w:rFonts w:ascii="Franklin Gothic Book" w:hAnsi="Franklin Gothic Book"/>
          <w:color w:val="000000" w:themeColor="text1"/>
          <w:sz w:val="22"/>
          <w:szCs w:val="22"/>
        </w:rPr>
        <w:tab/>
        <w:t>Submit new membership</w:t>
      </w:r>
      <w:r>
        <w:rPr>
          <w:rFonts w:ascii="Franklin Gothic Book" w:hAnsi="Franklin Gothic Book"/>
          <w:color w:val="000000" w:themeColor="text1"/>
          <w:sz w:val="22"/>
          <w:szCs w:val="22"/>
        </w:rPr>
        <w:t xml:space="preserve"> </w:t>
      </w:r>
      <w:r w:rsidRPr="00B337FB">
        <w:rPr>
          <w:rFonts w:ascii="Franklin Gothic Book" w:hAnsi="Franklin Gothic Book"/>
          <w:color w:val="000000" w:themeColor="text1"/>
          <w:sz w:val="22"/>
          <w:szCs w:val="22"/>
        </w:rPr>
        <w:t xml:space="preserve">dues </w:t>
      </w:r>
      <w:r>
        <w:rPr>
          <w:rFonts w:ascii="Franklin Gothic Book" w:hAnsi="Franklin Gothic Book"/>
          <w:color w:val="000000" w:themeColor="text1"/>
          <w:sz w:val="22"/>
          <w:szCs w:val="22"/>
        </w:rPr>
        <w:t>through Givebacks</w:t>
      </w:r>
      <w:r w:rsidRPr="00B337FB">
        <w:rPr>
          <w:rFonts w:ascii="Franklin Gothic Book" w:hAnsi="Franklin Gothic Book"/>
          <w:color w:val="000000" w:themeColor="text1"/>
          <w:sz w:val="22"/>
          <w:szCs w:val="22"/>
        </w:rPr>
        <w:t xml:space="preserve"> at </w:t>
      </w:r>
      <w:hyperlink r:id="rId176"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611EAD81"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70F309B9"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January 202</w:t>
      </w:r>
      <w:r>
        <w:rPr>
          <w:rFonts w:ascii="Franklin Gothic Book" w:hAnsi="Franklin Gothic Book"/>
          <w:b/>
          <w:bCs/>
          <w:color w:val="000000" w:themeColor="text1"/>
          <w:sz w:val="22"/>
          <w:szCs w:val="22"/>
        </w:rPr>
        <w:t>6</w:t>
      </w:r>
    </w:p>
    <w:p w14:paraId="36C8F292"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January </w:t>
      </w:r>
      <w:r>
        <w:rPr>
          <w:rFonts w:ascii="Franklin Gothic Book" w:hAnsi="Franklin Gothic Book"/>
          <w:color w:val="000000" w:themeColor="text1"/>
          <w:sz w:val="22"/>
          <w:szCs w:val="22"/>
        </w:rPr>
        <w:t>18</w:t>
      </w:r>
      <w:r w:rsidRPr="00B337FB">
        <w:rPr>
          <w:rFonts w:ascii="Franklin Gothic Book" w:hAnsi="Franklin Gothic Book"/>
          <w:color w:val="000000" w:themeColor="text1"/>
          <w:sz w:val="22"/>
          <w:szCs w:val="22"/>
        </w:rPr>
        <w:tab/>
        <w:t>Reflections Submission Deadline to LAPTA</w:t>
      </w:r>
    </w:p>
    <w:p w14:paraId="560EA853"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January 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77"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0B5C5777"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70942580"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February 202</w:t>
      </w:r>
      <w:r>
        <w:rPr>
          <w:rFonts w:ascii="Franklin Gothic Book" w:hAnsi="Franklin Gothic Book"/>
          <w:b/>
          <w:bCs/>
          <w:color w:val="000000" w:themeColor="text1"/>
          <w:sz w:val="22"/>
          <w:szCs w:val="22"/>
        </w:rPr>
        <w:t>6</w:t>
      </w:r>
    </w:p>
    <w:p w14:paraId="7E6FA552"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February 9</w:t>
      </w:r>
      <w:r w:rsidRPr="00B337FB">
        <w:rPr>
          <w:rFonts w:ascii="Franklin Gothic Book" w:hAnsi="Franklin Gothic Book"/>
          <w:color w:val="000000" w:themeColor="text1"/>
          <w:sz w:val="22"/>
          <w:szCs w:val="22"/>
        </w:rPr>
        <w:tab/>
        <w:t>Louisiana PTA’s 103</w:t>
      </w:r>
      <w:r w:rsidRPr="00B337FB">
        <w:rPr>
          <w:rFonts w:ascii="Franklin Gothic Book" w:hAnsi="Franklin Gothic Book"/>
          <w:color w:val="000000" w:themeColor="text1"/>
          <w:sz w:val="22"/>
          <w:szCs w:val="22"/>
          <w:vertAlign w:val="superscript"/>
        </w:rPr>
        <w:t>rd</w:t>
      </w:r>
      <w:r w:rsidRPr="00B337FB">
        <w:rPr>
          <w:rFonts w:ascii="Franklin Gothic Book" w:hAnsi="Franklin Gothic Book"/>
          <w:color w:val="000000" w:themeColor="text1"/>
          <w:sz w:val="22"/>
          <w:szCs w:val="22"/>
        </w:rPr>
        <w:t xml:space="preserve"> Birthday (1923)</w:t>
      </w:r>
    </w:p>
    <w:p w14:paraId="1C262484"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February 17</w:t>
      </w:r>
      <w:r w:rsidRPr="00B337FB">
        <w:rPr>
          <w:rFonts w:ascii="Franklin Gothic Book" w:hAnsi="Franklin Gothic Book"/>
          <w:color w:val="000000" w:themeColor="text1"/>
          <w:sz w:val="22"/>
          <w:szCs w:val="22"/>
        </w:rPr>
        <w:tab/>
        <w:t>National PTA Founders’ Day (1897) and Mardi Gras Day</w:t>
      </w:r>
    </w:p>
    <w:p w14:paraId="7E539AD1"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February 28</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78"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68672CF9" w14:textId="77777777" w:rsidR="003171DB" w:rsidRPr="00B337FB" w:rsidRDefault="003171DB" w:rsidP="003171DB">
      <w:pPr>
        <w:rPr>
          <w:rFonts w:ascii="Franklin Gothic Book" w:eastAsia="Times New Roman" w:hAnsi="Franklin Gothic Book" w:cs="Times New Roman"/>
          <w:b/>
          <w:bCs/>
          <w:color w:val="000000" w:themeColor="text1"/>
          <w:lang w:bidi="ar-SA"/>
        </w:rPr>
      </w:pPr>
    </w:p>
    <w:p w14:paraId="59353FC5"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March 202</w:t>
      </w:r>
      <w:r>
        <w:rPr>
          <w:rFonts w:ascii="Franklin Gothic Book" w:hAnsi="Franklin Gothic Book"/>
          <w:b/>
          <w:bCs/>
          <w:color w:val="000000" w:themeColor="text1"/>
          <w:sz w:val="22"/>
          <w:szCs w:val="22"/>
        </w:rPr>
        <w:t>6</w:t>
      </w:r>
    </w:p>
    <w:p w14:paraId="6ADC574F"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TBA</w:t>
      </w:r>
      <w:r w:rsidRPr="00B337FB">
        <w:rPr>
          <w:rFonts w:ascii="Franklin Gothic Book" w:hAnsi="Franklin Gothic Book"/>
          <w:color w:val="000000" w:themeColor="text1"/>
          <w:sz w:val="22"/>
          <w:szCs w:val="22"/>
        </w:rPr>
        <w:tab/>
        <w:t>National PTA Legislative Convention (LegCon)</w:t>
      </w:r>
    </w:p>
    <w:p w14:paraId="220E5D60"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2</w:t>
      </w:r>
      <w:r>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Read Across America Day (</w:t>
      </w:r>
      <w:hyperlink r:id="rId179" w:history="1">
        <w:r w:rsidRPr="00B337FB">
          <w:rPr>
            <w:rStyle w:val="Hyperlink"/>
            <w:rFonts w:ascii="Franklin Gothic Book" w:eastAsia="Calibri" w:hAnsi="Franklin Gothic Book"/>
            <w:color w:val="000000" w:themeColor="text1"/>
            <w:sz w:val="22"/>
            <w:szCs w:val="22"/>
          </w:rPr>
          <w:t>NEA.org</w:t>
        </w:r>
      </w:hyperlink>
      <w:r w:rsidRPr="00B337FB">
        <w:rPr>
          <w:rFonts w:ascii="Franklin Gothic Book" w:hAnsi="Franklin Gothic Book"/>
          <w:color w:val="000000" w:themeColor="text1"/>
          <w:sz w:val="22"/>
          <w:szCs w:val="22"/>
        </w:rPr>
        <w:t>)</w:t>
      </w:r>
    </w:p>
    <w:p w14:paraId="1C20E01A"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2</w:t>
      </w:r>
      <w:r w:rsidRPr="00B337FB">
        <w:rPr>
          <w:rFonts w:ascii="Franklin Gothic Book" w:hAnsi="Franklin Gothic Book"/>
          <w:color w:val="000000" w:themeColor="text1"/>
          <w:sz w:val="22"/>
          <w:szCs w:val="22"/>
        </w:rPr>
        <w:tab/>
        <w:t>LAPTA Reflections Program winners announced.</w:t>
      </w:r>
    </w:p>
    <w:p w14:paraId="34421013" w14:textId="77777777" w:rsidR="003171DB" w:rsidRPr="00B337FB" w:rsidRDefault="003171DB" w:rsidP="003171DB">
      <w:pPr>
        <w:pStyle w:val="font8"/>
        <w:widowControl w:val="0"/>
        <w:tabs>
          <w:tab w:val="left" w:pos="1620"/>
        </w:tabs>
        <w:spacing w:before="0" w:beforeAutospacing="0" w:after="0" w:afterAutospacing="0"/>
        <w:ind w:left="1620" w:hanging="162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r w:rsidRPr="00B337FB">
        <w:rPr>
          <w:rFonts w:ascii="Franklin Gothic Book" w:hAnsi="Franklin Gothic Book"/>
          <w:color w:val="000000" w:themeColor="text1"/>
          <w:sz w:val="22"/>
          <w:szCs w:val="22"/>
        </w:rPr>
        <w:t>March 31</w:t>
      </w:r>
      <w:r w:rsidRPr="00B337FB">
        <w:rPr>
          <w:rFonts w:ascii="Franklin Gothic Book" w:hAnsi="Franklin Gothic Book"/>
          <w:color w:val="000000" w:themeColor="text1"/>
          <w:sz w:val="22"/>
          <w:szCs w:val="22"/>
        </w:rPr>
        <w:tab/>
        <w:t xml:space="preserve">Deadline for </w:t>
      </w:r>
      <w:r>
        <w:rPr>
          <w:rFonts w:ascii="Franklin Gothic Book" w:hAnsi="Franklin Gothic Book"/>
          <w:color w:val="000000" w:themeColor="text1"/>
          <w:sz w:val="22"/>
          <w:szCs w:val="22"/>
        </w:rPr>
        <w:t xml:space="preserve">LAPTA </w:t>
      </w:r>
      <w:r w:rsidRPr="00B337FB">
        <w:rPr>
          <w:rFonts w:ascii="Franklin Gothic Book" w:hAnsi="Franklin Gothic Book"/>
          <w:color w:val="000000" w:themeColor="text1"/>
          <w:sz w:val="22"/>
          <w:szCs w:val="22"/>
        </w:rPr>
        <w:t>Award</w:t>
      </w:r>
      <w:r>
        <w:rPr>
          <w:rFonts w:ascii="Franklin Gothic Book" w:hAnsi="Franklin Gothic Book"/>
          <w:color w:val="000000" w:themeColor="text1"/>
          <w:sz w:val="22"/>
          <w:szCs w:val="22"/>
        </w:rPr>
        <w:t>s</w:t>
      </w:r>
      <w:r w:rsidRPr="00B337FB">
        <w:rPr>
          <w:rFonts w:ascii="Franklin Gothic Book" w:hAnsi="Franklin Gothic Book"/>
          <w:color w:val="000000" w:themeColor="text1"/>
          <w:sz w:val="22"/>
          <w:szCs w:val="22"/>
        </w:rPr>
        <w:t>, Creative Teacher Grant, Day of Service Grant, and Healthy Minds Grant</w:t>
      </w:r>
    </w:p>
    <w:p w14:paraId="656F7F71"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80"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01790A64" w14:textId="0B1E8892" w:rsidR="003171DB" w:rsidRDefault="003171DB" w:rsidP="003171DB">
      <w:pPr>
        <w:rPr>
          <w:rFonts w:ascii="Franklin Gothic Book" w:eastAsia="Times New Roman" w:hAnsi="Franklin Gothic Book" w:cs="Times New Roman"/>
          <w:b/>
          <w:bCs/>
          <w:color w:val="000000" w:themeColor="text1"/>
          <w:lang w:bidi="ar-SA"/>
        </w:rPr>
      </w:pPr>
    </w:p>
    <w:p w14:paraId="1B9046DE" w14:textId="05BF1B1C"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lastRenderedPageBreak/>
        <w:t>April 202</w:t>
      </w:r>
      <w:r>
        <w:rPr>
          <w:rFonts w:ascii="Franklin Gothic Book" w:hAnsi="Franklin Gothic Book"/>
          <w:b/>
          <w:bCs/>
          <w:color w:val="000000" w:themeColor="text1"/>
          <w:sz w:val="22"/>
          <w:szCs w:val="22"/>
        </w:rPr>
        <w:t>6</w:t>
      </w:r>
    </w:p>
    <w:p w14:paraId="08FB7065"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April</w:t>
      </w:r>
      <w:r>
        <w:rPr>
          <w:rFonts w:ascii="Franklin Gothic Book" w:hAnsi="Franklin Gothic Book"/>
          <w:color w:val="000000" w:themeColor="text1"/>
          <w:sz w:val="22"/>
          <w:szCs w:val="22"/>
        </w:rPr>
        <w:t xml:space="preserve"> – May </w:t>
      </w:r>
      <w:r w:rsidRPr="00B337FB">
        <w:rPr>
          <w:rFonts w:ascii="Franklin Gothic Book" w:hAnsi="Franklin Gothic Book"/>
          <w:color w:val="000000" w:themeColor="text1"/>
          <w:sz w:val="22"/>
          <w:szCs w:val="22"/>
        </w:rPr>
        <w:tab/>
        <w:t xml:space="preserve">LAPTA </w:t>
      </w:r>
      <w:r>
        <w:rPr>
          <w:rFonts w:ascii="Franklin Gothic Book" w:hAnsi="Franklin Gothic Book"/>
          <w:color w:val="000000" w:themeColor="text1"/>
          <w:sz w:val="22"/>
          <w:szCs w:val="22"/>
        </w:rPr>
        <w:t xml:space="preserve">delivery </w:t>
      </w:r>
      <w:r w:rsidRPr="00B337FB">
        <w:rPr>
          <w:rFonts w:ascii="Franklin Gothic Book" w:hAnsi="Franklin Gothic Book"/>
          <w:color w:val="000000" w:themeColor="text1"/>
          <w:sz w:val="22"/>
          <w:szCs w:val="22"/>
        </w:rPr>
        <w:t xml:space="preserve">of </w:t>
      </w:r>
      <w:r>
        <w:rPr>
          <w:rFonts w:ascii="Franklin Gothic Book" w:hAnsi="Franklin Gothic Book"/>
          <w:color w:val="000000" w:themeColor="text1"/>
          <w:sz w:val="22"/>
          <w:szCs w:val="22"/>
        </w:rPr>
        <w:t>student awards</w:t>
      </w:r>
      <w:r w:rsidRPr="00B337FB">
        <w:rPr>
          <w:rFonts w:ascii="Franklin Gothic Book" w:hAnsi="Franklin Gothic Book"/>
          <w:color w:val="000000" w:themeColor="text1"/>
          <w:sz w:val="22"/>
          <w:szCs w:val="22"/>
        </w:rPr>
        <w:t xml:space="preserve"> </w:t>
      </w:r>
      <w:r>
        <w:rPr>
          <w:rFonts w:ascii="Franklin Gothic Book" w:hAnsi="Franklin Gothic Book"/>
          <w:color w:val="000000" w:themeColor="text1"/>
          <w:sz w:val="22"/>
          <w:szCs w:val="22"/>
        </w:rPr>
        <w:t>to PTAs</w:t>
      </w:r>
    </w:p>
    <w:p w14:paraId="31138515"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April</w:t>
      </w:r>
      <w:r w:rsidRPr="00B337FB">
        <w:rPr>
          <w:rFonts w:ascii="Franklin Gothic Book" w:hAnsi="Franklin Gothic Book"/>
          <w:color w:val="000000" w:themeColor="text1"/>
          <w:sz w:val="22"/>
          <w:szCs w:val="22"/>
        </w:rPr>
        <w:tab/>
        <w:t>Transition time and planning for the year ahead</w:t>
      </w:r>
    </w:p>
    <w:p w14:paraId="54E5432B"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April 14</w:t>
      </w:r>
      <w:r w:rsidRPr="00B337FB">
        <w:rPr>
          <w:rFonts w:ascii="Franklin Gothic Book" w:hAnsi="Franklin Gothic Book"/>
          <w:color w:val="000000" w:themeColor="text1"/>
          <w:sz w:val="22"/>
          <w:szCs w:val="22"/>
        </w:rPr>
        <w:tab/>
        <w:t xml:space="preserve">Winners announced for Volunteer of the Year Award, Mentor-a-PTA Award, Advocacy Award, </w:t>
      </w:r>
    </w:p>
    <w:p w14:paraId="7A4EA438" w14:textId="77777777" w:rsidR="003171DB" w:rsidRPr="00B337FB" w:rsidRDefault="003171DB" w:rsidP="003171DB">
      <w:pPr>
        <w:pStyle w:val="font8"/>
        <w:widowControl w:val="0"/>
        <w:tabs>
          <w:tab w:val="left" w:pos="1620"/>
        </w:tabs>
        <w:spacing w:before="0" w:beforeAutospacing="0" w:after="0" w:afterAutospacing="0"/>
        <w:jc w:val="both"/>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b/>
        <w:t>Outstanding Newsletter Award, Creative Teacher Grant, Day of Service Grant, Healthy Minds Grant</w:t>
      </w:r>
    </w:p>
    <w:p w14:paraId="35FEE78A"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r w:rsidRPr="00B337FB">
        <w:rPr>
          <w:rFonts w:ascii="Franklin Gothic Book" w:hAnsi="Franklin Gothic Book"/>
          <w:color w:val="000000" w:themeColor="text1"/>
          <w:sz w:val="22"/>
          <w:szCs w:val="22"/>
        </w:rPr>
        <w:t>April 30</w:t>
      </w:r>
      <w:r w:rsidRPr="00B337FB">
        <w:rPr>
          <w:rFonts w:ascii="Franklin Gothic Book" w:hAnsi="Franklin Gothic Book"/>
          <w:color w:val="000000" w:themeColor="text1"/>
          <w:sz w:val="22"/>
          <w:szCs w:val="22"/>
        </w:rPr>
        <w:tab/>
        <w:t xml:space="preserve">Submit new membership dues at </w:t>
      </w:r>
      <w:hyperlink r:id="rId181"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0F0561E4"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5C89299D"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May 202</w:t>
      </w:r>
      <w:r>
        <w:rPr>
          <w:rFonts w:ascii="Franklin Gothic Book" w:hAnsi="Franklin Gothic Book"/>
          <w:b/>
          <w:bCs/>
          <w:color w:val="000000" w:themeColor="text1"/>
          <w:sz w:val="22"/>
          <w:szCs w:val="22"/>
        </w:rPr>
        <w:t>6</w:t>
      </w:r>
    </w:p>
    <w:p w14:paraId="150E584F"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w:t>
      </w:r>
      <w:r w:rsidRPr="00B337FB">
        <w:rPr>
          <w:rFonts w:ascii="Franklin Gothic Book" w:hAnsi="Franklin Gothic Book"/>
          <w:color w:val="000000" w:themeColor="text1"/>
          <w:sz w:val="22"/>
          <w:szCs w:val="22"/>
        </w:rPr>
        <w:tab/>
        <w:t>Transition time and planning for the year ahead</w:t>
      </w:r>
    </w:p>
    <w:p w14:paraId="625E943B"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 4-8</w:t>
      </w:r>
      <w:r w:rsidRPr="00B337FB">
        <w:rPr>
          <w:rFonts w:ascii="Franklin Gothic Book" w:hAnsi="Franklin Gothic Book"/>
          <w:color w:val="000000" w:themeColor="text1"/>
          <w:sz w:val="22"/>
          <w:szCs w:val="22"/>
        </w:rPr>
        <w:tab/>
        <w:t>Teacher Appreciation Week</w:t>
      </w:r>
    </w:p>
    <w:p w14:paraId="61698ADA"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 31</w:t>
      </w:r>
      <w:r w:rsidRPr="00B337FB">
        <w:rPr>
          <w:rFonts w:ascii="Franklin Gothic Book" w:hAnsi="Franklin Gothic Book"/>
          <w:color w:val="000000" w:themeColor="text1"/>
          <w:sz w:val="22"/>
          <w:szCs w:val="22"/>
        </w:rPr>
        <w:tab/>
        <w:t xml:space="preserve">Register new 2026-27 officers at </w:t>
      </w:r>
      <w:hyperlink r:id="rId182" w:history="1">
        <w:r w:rsidRPr="00B337FB">
          <w:rPr>
            <w:rStyle w:val="Hyperlink"/>
            <w:rFonts w:ascii="Franklin Gothic Book" w:eastAsia="Calibri" w:hAnsi="Franklin Gothic Book"/>
            <w:color w:val="000000" w:themeColor="text1"/>
            <w:sz w:val="22"/>
            <w:szCs w:val="22"/>
          </w:rPr>
          <w:t>LouisianaPTA.org/register</w:t>
        </w:r>
      </w:hyperlink>
      <w:r w:rsidRPr="00B337FB">
        <w:rPr>
          <w:rFonts w:ascii="Franklin Gothic Book" w:hAnsi="Franklin Gothic Book"/>
          <w:color w:val="000000" w:themeColor="text1"/>
          <w:sz w:val="22"/>
          <w:szCs w:val="22"/>
        </w:rPr>
        <w:t>.</w:t>
      </w:r>
    </w:p>
    <w:p w14:paraId="2900AADB"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 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183"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19A76F59"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p>
    <w:p w14:paraId="4767705D"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June 2025</w:t>
      </w:r>
    </w:p>
    <w:p w14:paraId="664E811D" w14:textId="77777777" w:rsidR="003171DB" w:rsidRPr="00B337F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June 17-20</w:t>
      </w:r>
      <w:r w:rsidRPr="00B337FB">
        <w:rPr>
          <w:rFonts w:ascii="Franklin Gothic Book" w:hAnsi="Franklin Gothic Book"/>
          <w:color w:val="000000" w:themeColor="text1"/>
          <w:sz w:val="22"/>
          <w:szCs w:val="22"/>
        </w:rPr>
        <w:tab/>
        <w:t>Join LAPTA at the National PTA Convention in Pittsburg, PA.</w:t>
      </w:r>
    </w:p>
    <w:p w14:paraId="6CBC33DD" w14:textId="77777777" w:rsidR="003171DB" w:rsidRDefault="003171DB" w:rsidP="003171DB">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June 30</w:t>
      </w:r>
      <w:r w:rsidRPr="00B337FB">
        <w:rPr>
          <w:rFonts w:ascii="Franklin Gothic Book" w:hAnsi="Franklin Gothic Book"/>
          <w:color w:val="000000" w:themeColor="text1"/>
          <w:sz w:val="22"/>
          <w:szCs w:val="22"/>
        </w:rPr>
        <w:tab/>
        <w:t xml:space="preserve">2025-26 officer terms end. Register new officers at </w:t>
      </w:r>
      <w:hyperlink r:id="rId184" w:history="1">
        <w:r w:rsidRPr="00B337FB">
          <w:rPr>
            <w:rStyle w:val="Hyperlink"/>
            <w:rFonts w:ascii="Franklin Gothic Book" w:eastAsia="Calibri" w:hAnsi="Franklin Gothic Book"/>
            <w:color w:val="000000" w:themeColor="text1"/>
            <w:sz w:val="22"/>
            <w:szCs w:val="22"/>
          </w:rPr>
          <w:t>LouisianaPTA.org/register</w:t>
        </w:r>
      </w:hyperlink>
      <w:r w:rsidRPr="00B337FB">
        <w:rPr>
          <w:rFonts w:ascii="Franklin Gothic Book" w:hAnsi="Franklin Gothic Book"/>
          <w:color w:val="000000" w:themeColor="text1"/>
          <w:sz w:val="22"/>
          <w:szCs w:val="22"/>
        </w:rPr>
        <w:t>.</w:t>
      </w:r>
    </w:p>
    <w:p w14:paraId="2BD7C5F9" w14:textId="51F56145" w:rsidR="00095EA6" w:rsidRPr="00B337FB" w:rsidRDefault="00095EA6" w:rsidP="005B7FE9">
      <w:pPr>
        <w:pStyle w:val="font8"/>
        <w:widowControl w:val="0"/>
        <w:tabs>
          <w:tab w:val="left" w:pos="1620"/>
        </w:tabs>
        <w:spacing w:before="0" w:beforeAutospacing="0" w:after="0" w:afterAutospacing="0"/>
        <w:rPr>
          <w:rFonts w:ascii="Franklin Gothic Book" w:hAnsi="Franklin Gothic Book"/>
          <w:color w:val="000000" w:themeColor="text1"/>
          <w:sz w:val="20"/>
          <w:szCs w:val="20"/>
        </w:rPr>
      </w:pPr>
      <w:r w:rsidRPr="00B337FB">
        <w:rPr>
          <w:rFonts w:ascii="Franklin Gothic Book" w:hAnsi="Franklin Gothic Book" w:cs="Arial"/>
          <w:b/>
          <w:bCs/>
          <w:color w:val="000000" w:themeColor="text1"/>
          <w:sz w:val="22"/>
          <w:szCs w:val="22"/>
        </w:rPr>
        <w:br w:type="page"/>
      </w:r>
    </w:p>
    <w:p w14:paraId="4F34AD4E" w14:textId="1A3D4FD3" w:rsidR="006F28DC" w:rsidRPr="00B337FB" w:rsidRDefault="00BC7F7F" w:rsidP="007B3881">
      <w:pPr>
        <w:pStyle w:val="Heading"/>
      </w:pPr>
      <w:r w:rsidRPr="00B337FB">
        <w:lastRenderedPageBreak/>
        <w:t xml:space="preserve">Sample </w:t>
      </w:r>
      <w:r w:rsidR="00E07E69" w:rsidRPr="00B337FB">
        <w:t>A</w:t>
      </w:r>
      <w:r w:rsidRPr="00B337FB">
        <w:t>genda</w:t>
      </w:r>
    </w:p>
    <w:p w14:paraId="32E9736F" w14:textId="77777777" w:rsidR="006F28DC" w:rsidRPr="00B337FB" w:rsidRDefault="006F28DC" w:rsidP="000E5497">
      <w:pPr>
        <w:widowControl w:val="0"/>
        <w:ind w:right="-180"/>
        <w:rPr>
          <w:rFonts w:ascii="Franklin Gothic Book" w:eastAsiaTheme="minorEastAsia" w:hAnsi="Franklin Gothic Book" w:cs="Arial"/>
          <w:color w:val="000000" w:themeColor="text1"/>
          <w:sz w:val="21"/>
          <w:szCs w:val="21"/>
          <w:lang w:eastAsia="ja-JP" w:bidi="ar-SA"/>
        </w:rPr>
      </w:pPr>
    </w:p>
    <w:sdt>
      <w:sdtPr>
        <w:rPr>
          <w:rFonts w:ascii="Franklin Gothic Book" w:eastAsiaTheme="minorEastAsia" w:hAnsi="Franklin Gothic Book" w:cs="Arial"/>
          <w:color w:val="000000" w:themeColor="text1"/>
          <w:sz w:val="21"/>
          <w:szCs w:val="21"/>
        </w:rPr>
        <w:id w:val="896397360"/>
        <w:placeholder>
          <w:docPart w:val="24DFD9692672407CBEB4EF756C6E6AA1"/>
        </w:placeholder>
        <w15:appearance w15:val="hidden"/>
      </w:sdtPr>
      <w:sdtEndPr>
        <w:rPr>
          <w:rFonts w:eastAsia="Calibri"/>
          <w:sz w:val="22"/>
          <w:szCs w:val="22"/>
          <w14:ligatures w14:val="standardContextual"/>
        </w:rPr>
      </w:sdtEndPr>
      <w:sdtContent>
        <w:p w14:paraId="40FE4AF5" w14:textId="0A6015C9" w:rsidR="006F28DC" w:rsidRPr="00B337FB" w:rsidRDefault="006F28DC" w:rsidP="000E5497">
          <w:pPr>
            <w:widowControl w:val="0"/>
            <w:rPr>
              <w:rFonts w:ascii="Franklin Gothic Book" w:eastAsiaTheme="majorEastAsia" w:hAnsi="Franklin Gothic Book" w:cs="Arial"/>
              <w:b/>
              <w:color w:val="000000" w:themeColor="text1"/>
              <w:sz w:val="32"/>
              <w:szCs w:val="32"/>
              <w:lang w:eastAsia="ja-JP" w:bidi="ar-SA"/>
            </w:rPr>
          </w:pPr>
          <w:r w:rsidRPr="00B337FB">
            <w:rPr>
              <w:rFonts w:ascii="Franklin Gothic Book" w:eastAsiaTheme="majorEastAsia" w:hAnsi="Franklin Gothic Book" w:cs="Arial"/>
              <w:color w:val="000000" w:themeColor="text1"/>
              <w:sz w:val="32"/>
              <w:szCs w:val="32"/>
              <w:lang w:eastAsia="ja-JP" w:bidi="ar-SA"/>
            </w:rPr>
            <w:t xml:space="preserve">Madison High PTA </w:t>
          </w:r>
          <w:r w:rsidR="00F51227" w:rsidRPr="00B337FB">
            <w:rPr>
              <w:rFonts w:ascii="Franklin Gothic Book" w:eastAsiaTheme="majorEastAsia" w:hAnsi="Franklin Gothic Book" w:cs="Arial"/>
              <w:color w:val="000000" w:themeColor="text1"/>
              <w:sz w:val="32"/>
              <w:szCs w:val="32"/>
              <w:lang w:eastAsia="ja-JP" w:bidi="ar-SA"/>
            </w:rPr>
            <w:t>Board</w:t>
          </w:r>
          <w:r w:rsidRPr="00B337FB">
            <w:rPr>
              <w:rFonts w:ascii="Franklin Gothic Book" w:eastAsiaTheme="majorEastAsia" w:hAnsi="Franklin Gothic Book" w:cs="Arial"/>
              <w:color w:val="000000" w:themeColor="text1"/>
              <w:sz w:val="32"/>
              <w:szCs w:val="32"/>
              <w:lang w:eastAsia="ja-JP" w:bidi="ar-SA"/>
            </w:rPr>
            <w:t xml:space="preserve"> Meeting </w:t>
          </w:r>
          <w:r w:rsidRPr="00B337FB">
            <w:rPr>
              <w:rFonts w:ascii="Franklin Gothic Book" w:eastAsiaTheme="majorEastAsia" w:hAnsi="Franklin Gothic Book" w:cs="Arial"/>
              <w:color w:val="000000" w:themeColor="text1"/>
              <w:sz w:val="32"/>
              <w:szCs w:val="32"/>
              <w:lang w:eastAsia="ja-JP" w:bidi="ar-SA"/>
            </w:rPr>
            <w:tab/>
          </w:r>
          <w:r w:rsidRPr="00B337FB">
            <w:rPr>
              <w:rFonts w:ascii="Franklin Gothic Book" w:eastAsiaTheme="majorEastAsia" w:hAnsi="Franklin Gothic Book" w:cs="Arial"/>
              <w:color w:val="000000" w:themeColor="text1"/>
              <w:sz w:val="32"/>
              <w:szCs w:val="32"/>
              <w:lang w:eastAsia="ja-JP" w:bidi="ar-SA"/>
            </w:rPr>
            <w:tab/>
          </w:r>
          <w:r w:rsidRPr="00B337FB">
            <w:rPr>
              <w:rFonts w:ascii="Franklin Gothic Book" w:eastAsiaTheme="majorEastAsia" w:hAnsi="Franklin Gothic Book" w:cs="Arial"/>
              <w:color w:val="000000" w:themeColor="text1"/>
              <w:sz w:val="32"/>
              <w:szCs w:val="32"/>
              <w:lang w:eastAsia="ja-JP" w:bidi="ar-SA"/>
            </w:rPr>
            <w:tab/>
          </w:r>
          <w:r w:rsidRPr="00B337FB">
            <w:rPr>
              <w:rFonts w:ascii="Franklin Gothic Book" w:eastAsiaTheme="majorEastAsia" w:hAnsi="Franklin Gothic Book" w:cs="Arial"/>
              <w:b/>
              <w:color w:val="000000" w:themeColor="text1"/>
              <w:sz w:val="32"/>
              <w:szCs w:val="32"/>
              <w:lang w:eastAsia="ja-JP" w:bidi="ar-SA"/>
            </w:rPr>
            <w:t>AGENDA</w:t>
          </w:r>
        </w:p>
        <w:p w14:paraId="768E667A" w14:textId="77777777" w:rsidR="006F28DC" w:rsidRPr="00B337FB" w:rsidRDefault="006F28DC"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i/>
              <w:iCs/>
              <w:noProof/>
              <w:color w:val="000000" w:themeColor="text1"/>
              <w14:ligatures w14:val="standardContextual"/>
            </w:rPr>
            <mc:AlternateContent>
              <mc:Choice Requires="wps">
                <w:drawing>
                  <wp:anchor distT="0" distB="0" distL="114300" distR="114300" simplePos="0" relativeHeight="251654209" behindDoc="0" locked="0" layoutInCell="1" allowOverlap="1" wp14:anchorId="04A091B6" wp14:editId="4F8481C6">
                    <wp:simplePos x="0" y="0"/>
                    <wp:positionH relativeFrom="column">
                      <wp:posOffset>-8416</wp:posOffset>
                    </wp:positionH>
                    <wp:positionV relativeFrom="paragraph">
                      <wp:posOffset>190940</wp:posOffset>
                    </wp:positionV>
                    <wp:extent cx="6978611" cy="0"/>
                    <wp:effectExtent l="0" t="0" r="32385" b="19050"/>
                    <wp:wrapNone/>
                    <wp:docPr id="2058253815" name="Straight Connector 2058253815"/>
                    <wp:cNvGraphicFramePr/>
                    <a:graphic xmlns:a="http://schemas.openxmlformats.org/drawingml/2006/main">
                      <a:graphicData uri="http://schemas.microsoft.com/office/word/2010/wordprocessingShape">
                        <wps:wsp>
                          <wps:cNvCnPr/>
                          <wps:spPr>
                            <a:xfrm>
                              <a:off x="0" y="0"/>
                              <a:ext cx="6978611"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5E116A01" id="Straight Connector 2058253815" o:spid="_x0000_s1026" style="position:absolute;z-index:2516542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pt,15.05pt" to="548.8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" strokecolor="windowText" strokeweight=".5pt">
                    <v:stroke joinstyle="miter"/>
                  </v:line>
                </w:pict>
              </mc:Fallback>
            </mc:AlternateContent>
          </w:r>
          <w:r w:rsidRPr="00B337FB">
            <w:rPr>
              <w:rFonts w:ascii="Franklin Gothic Book" w:hAnsi="Franklin Gothic Book" w:cs="Arial"/>
              <w:i/>
              <w:iCs/>
              <w:color w:val="000000" w:themeColor="text1"/>
              <w14:ligatures w14:val="standardContextual"/>
            </w:rPr>
            <w:t xml:space="preserve">January 19, 2023 </w:t>
          </w:r>
          <w:r w:rsidRPr="00B337FB">
            <w:rPr>
              <w:rFonts w:ascii="Franklin Gothic Book" w:hAnsi="Franklin Gothic Book" w:cs="Arial"/>
              <w:color w:val="000000" w:themeColor="text1"/>
              <w14:ligatures w14:val="standardContextual"/>
            </w:rPr>
            <w:t xml:space="preserve">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i/>
              <w:iCs/>
              <w:color w:val="000000" w:themeColor="text1"/>
              <w14:ligatures w14:val="standardContextual"/>
            </w:rPr>
            <w:t>Meeting called by</w:t>
          </w:r>
          <w:r w:rsidRPr="00B337FB">
            <w:rPr>
              <w:rFonts w:ascii="Franklin Gothic Book" w:hAnsi="Franklin Gothic Book" w:cs="Arial"/>
              <w:color w:val="000000" w:themeColor="text1"/>
              <w14:ligatures w14:val="standardContextual"/>
            </w:rPr>
            <w:t xml:space="preserve"> </w:t>
          </w:r>
          <w:sdt>
            <w:sdtPr>
              <w:rPr>
                <w:rFonts w:ascii="Franklin Gothic Book" w:hAnsi="Franklin Gothic Book" w:cs="Arial"/>
                <w:color w:val="000000" w:themeColor="text1"/>
                <w14:ligatures w14:val="standardContextual"/>
              </w:rPr>
              <w:id w:val="-660157214"/>
              <w:placeholder>
                <w:docPart w:val="6DF46EF138FD472BA9AE6707ACFC1C1D"/>
              </w:placeholder>
              <w15:appearance w15:val="hidden"/>
            </w:sdtPr>
            <w:sdtContent>
              <w:r w:rsidRPr="00B337FB">
                <w:rPr>
                  <w:rFonts w:ascii="Franklin Gothic Book" w:hAnsi="Franklin Gothic Book" w:cs="Arial"/>
                  <w:color w:val="000000" w:themeColor="text1"/>
                  <w14:ligatures w14:val="standardContextual"/>
                </w:rPr>
                <w:t xml:space="preserve">Tera </w:t>
              </w:r>
            </w:sdtContent>
          </w:sdt>
        </w:p>
      </w:sdtContent>
    </w:sdt>
    <w:p w14:paraId="4FFE4F7B" w14:textId="77777777" w:rsidR="006F28DC" w:rsidRPr="00B337FB" w:rsidRDefault="006F28DC" w:rsidP="000E5497">
      <w:pPr>
        <w:widowControl w:val="0"/>
        <w:jc w:val="right"/>
        <w:rPr>
          <w:rFonts w:ascii="Franklin Gothic Book" w:hAnsi="Franklin Gothic Book" w:cs="Arial"/>
          <w:color w:val="000000" w:themeColor="text1"/>
          <w:sz w:val="10"/>
          <w14:ligatures w14:val="standardContextual"/>
        </w:rPr>
      </w:pPr>
    </w:p>
    <w:p w14:paraId="6A3BF095" w14:textId="461A9D50" w:rsidR="006F28DC" w:rsidRPr="00B337FB" w:rsidRDefault="00000000" w:rsidP="000E5497">
      <w:pPr>
        <w:widowControl w:val="0"/>
        <w:rPr>
          <w:rFonts w:ascii="Franklin Gothic Book" w:hAnsi="Franklin Gothic Book" w:cs="Arial"/>
          <w:b/>
          <w:color w:val="000000" w:themeColor="text1"/>
          <w14:ligatures w14:val="standardContextual"/>
        </w:rPr>
      </w:pPr>
      <w:sdt>
        <w:sdtPr>
          <w:rPr>
            <w:rFonts w:ascii="Franklin Gothic Book" w:hAnsi="Franklin Gothic Book" w:cs="Arial"/>
            <w:b/>
            <w:color w:val="000000" w:themeColor="text1"/>
            <w14:ligatures w14:val="standardContextual"/>
          </w:rPr>
          <w:id w:val="1951663957"/>
          <w:placeholder>
            <w:docPart w:val="12AA8D241A1B483EAE5FE6E099FD70CA"/>
          </w:placeholder>
          <w15:appearance w15:val="hidden"/>
        </w:sdtPr>
        <w:sdtContent>
          <w:r w:rsidR="006F28DC" w:rsidRPr="00B337FB">
            <w:rPr>
              <w:rFonts w:ascii="Franklin Gothic Book" w:hAnsi="Franklin Gothic Book" w:cs="Arial"/>
              <w:b/>
              <w:color w:val="000000" w:themeColor="text1"/>
              <w14:ligatures w14:val="standardContextual"/>
            </w:rPr>
            <w:t xml:space="preserve">Executive </w:t>
          </w:r>
          <w:r w:rsidR="00F51227" w:rsidRPr="00B337FB">
            <w:rPr>
              <w:rFonts w:ascii="Franklin Gothic Book" w:hAnsi="Franklin Gothic Book" w:cs="Arial"/>
              <w:b/>
              <w:color w:val="000000" w:themeColor="text1"/>
              <w14:ligatures w14:val="standardContextual"/>
            </w:rPr>
            <w:t>Board</w:t>
          </w:r>
          <w:r w:rsidR="006F28DC" w:rsidRPr="00B337FB">
            <w:rPr>
              <w:rFonts w:ascii="Franklin Gothic Book" w:hAnsi="Franklin Gothic Book" w:cs="Arial"/>
              <w:b/>
              <w:color w:val="000000" w:themeColor="text1"/>
              <w14:ligatures w14:val="standardContextual"/>
            </w:rPr>
            <w:t xml:space="preserve"> Members:</w:t>
          </w:r>
        </w:sdtContent>
      </w:sdt>
      <w:r w:rsidR="006F28DC" w:rsidRPr="00B337FB">
        <w:rPr>
          <w:rFonts w:ascii="Franklin Gothic Book" w:hAnsi="Franklin Gothic Book" w:cs="Arial"/>
          <w:b/>
          <w:color w:val="000000" w:themeColor="text1"/>
          <w14:ligatures w14:val="standardContextual"/>
        </w:rPr>
        <w:t xml:space="preserve"> </w:t>
      </w:r>
    </w:p>
    <w:p w14:paraId="1889683C" w14:textId="77777777" w:rsidR="006F28DC" w:rsidRPr="00B337FB" w:rsidRDefault="006F28DC" w:rsidP="000E5497">
      <w:pPr>
        <w:widowControl w:val="0"/>
        <w:ind w:left="180" w:right="-36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President</w:t>
      </w:r>
      <w:r w:rsidRPr="00B337FB">
        <w:rPr>
          <w:rFonts w:ascii="Franklin Gothic Book" w:hAnsi="Franklin Gothic Book" w:cs="Arial"/>
          <w:color w:val="000000" w:themeColor="text1"/>
          <w14:ligatures w14:val="standardContextual"/>
        </w:rPr>
        <w:t xml:space="preserve">: Tera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Vice-Presidents</w:t>
      </w:r>
      <w:r w:rsidRPr="00B337FB">
        <w:rPr>
          <w:rFonts w:ascii="Franklin Gothic Book" w:hAnsi="Franklin Gothic Book" w:cs="Arial"/>
          <w:color w:val="000000" w:themeColor="text1"/>
          <w14:ligatures w14:val="standardContextual"/>
        </w:rPr>
        <w:t xml:space="preserve">: Shelley &amp; Beth </w:t>
      </w:r>
    </w:p>
    <w:p w14:paraId="6A70930C" w14:textId="77777777" w:rsidR="006F28DC" w:rsidRPr="00B337FB" w:rsidRDefault="006F28DC" w:rsidP="000E5497">
      <w:pPr>
        <w:widowControl w:val="0"/>
        <w:ind w:left="180" w:right="-360"/>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Treasurer</w:t>
      </w:r>
      <w:r w:rsidRPr="00B337FB">
        <w:rPr>
          <w:rFonts w:ascii="Franklin Gothic Book" w:hAnsi="Franklin Gothic Book" w:cs="Arial"/>
          <w:color w:val="000000" w:themeColor="text1"/>
          <w14:ligatures w14:val="standardContextual"/>
        </w:rPr>
        <w:t xml:space="preserve">: Carolyn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Secretary</w:t>
      </w:r>
      <w:r w:rsidRPr="00B337FB">
        <w:rPr>
          <w:rFonts w:ascii="Franklin Gothic Book" w:hAnsi="Franklin Gothic Book" w:cs="Arial"/>
          <w:color w:val="000000" w:themeColor="text1"/>
          <w14:ligatures w14:val="standardContextual"/>
        </w:rPr>
        <w:t>: Stephanie</w:t>
      </w:r>
    </w:p>
    <w:p w14:paraId="7BC6179C" w14:textId="77777777" w:rsidR="006F28DC" w:rsidRPr="00B337FB" w:rsidRDefault="006F28DC" w:rsidP="000E5497">
      <w:pPr>
        <w:widowControl w:val="0"/>
        <w:ind w:left="180" w:right="-360"/>
        <w:jc w:val="both"/>
        <w:rPr>
          <w:rFonts w:ascii="Franklin Gothic Book" w:hAnsi="Franklin Gothic Book" w:cs="Arial"/>
          <w:color w:val="000000" w:themeColor="text1"/>
          <w14:ligatures w14:val="standardContextual"/>
        </w:rPr>
      </w:pPr>
    </w:p>
    <w:p w14:paraId="7984BD38" w14:textId="2C94D391" w:rsidR="006F28DC" w:rsidRPr="00B337FB" w:rsidRDefault="006F28DC" w:rsidP="000E5497">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 xml:space="preserve">Committee </w:t>
      </w:r>
      <w:r w:rsidR="00F51227" w:rsidRPr="00B337FB">
        <w:rPr>
          <w:rFonts w:ascii="Franklin Gothic Book" w:hAnsi="Franklin Gothic Book" w:cs="Arial"/>
          <w:b/>
          <w:color w:val="000000" w:themeColor="text1"/>
          <w14:ligatures w14:val="standardContextual"/>
        </w:rPr>
        <w:t>Board</w:t>
      </w:r>
      <w:r w:rsidRPr="00B337FB">
        <w:rPr>
          <w:rFonts w:ascii="Franklin Gothic Book" w:hAnsi="Franklin Gothic Book" w:cs="Arial"/>
          <w:b/>
          <w:color w:val="000000" w:themeColor="text1"/>
          <w14:ligatures w14:val="standardContextual"/>
        </w:rPr>
        <w:t xml:space="preserve"> Members: </w:t>
      </w:r>
    </w:p>
    <w:p w14:paraId="745C0FCB" w14:textId="77777777" w:rsidR="006F28DC" w:rsidRPr="00B337FB" w:rsidRDefault="006F28DC"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Membership</w:t>
      </w:r>
      <w:r w:rsidRPr="00B337FB">
        <w:rPr>
          <w:rFonts w:ascii="Franklin Gothic Book" w:hAnsi="Franklin Gothic Book" w:cs="Arial"/>
          <w:color w:val="000000" w:themeColor="text1"/>
          <w14:ligatures w14:val="standardContextual"/>
        </w:rPr>
        <w:t>: Katie</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Beautification</w:t>
      </w:r>
      <w:r w:rsidRPr="00B337FB">
        <w:rPr>
          <w:rFonts w:ascii="Franklin Gothic Book" w:hAnsi="Franklin Gothic Book" w:cs="Arial"/>
          <w:color w:val="000000" w:themeColor="text1"/>
          <w14:ligatures w14:val="standardContextual"/>
        </w:rPr>
        <w:t>: Bessy</w:t>
      </w:r>
    </w:p>
    <w:p w14:paraId="0AD6C1BB" w14:textId="77777777" w:rsidR="006F28DC" w:rsidRPr="00B337FB" w:rsidRDefault="006F28DC"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Volunteer</w:t>
      </w:r>
      <w:r w:rsidRPr="00B337FB">
        <w:rPr>
          <w:rFonts w:ascii="Franklin Gothic Book" w:hAnsi="Franklin Gothic Book" w:cs="Arial"/>
          <w:color w:val="000000" w:themeColor="text1"/>
          <w14:ligatures w14:val="standardContextual"/>
        </w:rPr>
        <w:t xml:space="preserve">: Sandra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Newsletter</w:t>
      </w:r>
      <w:r w:rsidRPr="00B337FB">
        <w:rPr>
          <w:rFonts w:ascii="Franklin Gothic Book" w:hAnsi="Franklin Gothic Book" w:cs="Arial"/>
          <w:color w:val="000000" w:themeColor="text1"/>
          <w14:ligatures w14:val="standardContextual"/>
        </w:rPr>
        <w:t xml:space="preserve">: Angie, Doris </w:t>
      </w:r>
    </w:p>
    <w:p w14:paraId="6BD2D475" w14:textId="45FE0FB4" w:rsidR="006F28DC" w:rsidRPr="00B337FB" w:rsidRDefault="006F28DC"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Fundraising</w:t>
      </w:r>
      <w:r w:rsidRPr="00B337FB">
        <w:rPr>
          <w:rFonts w:ascii="Franklin Gothic Book" w:hAnsi="Franklin Gothic Book" w:cs="Arial"/>
          <w:color w:val="000000" w:themeColor="text1"/>
          <w14:ligatures w14:val="standardContextual"/>
        </w:rPr>
        <w:t xml:space="preserve">: Amy, Melanie, Christen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003400DD">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Uniforms</w:t>
      </w:r>
      <w:r w:rsidRPr="00B337FB">
        <w:rPr>
          <w:rFonts w:ascii="Franklin Gothic Book" w:hAnsi="Franklin Gothic Book" w:cs="Arial"/>
          <w:color w:val="000000" w:themeColor="text1"/>
          <w14:ligatures w14:val="standardContextual"/>
        </w:rPr>
        <w:t>: Caroline</w:t>
      </w:r>
    </w:p>
    <w:p w14:paraId="122D8F2F" w14:textId="77777777" w:rsidR="006F28DC" w:rsidRPr="00B337FB" w:rsidRDefault="006F28DC"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Hospitality</w:t>
      </w:r>
      <w:r w:rsidRPr="00B337FB">
        <w:rPr>
          <w:rFonts w:ascii="Franklin Gothic Book" w:hAnsi="Franklin Gothic Book" w:cs="Arial"/>
          <w:color w:val="000000" w:themeColor="text1"/>
          <w14:ligatures w14:val="standardContextual"/>
        </w:rPr>
        <w:t xml:space="preserve">: Jenn, Amy, Elizabeth </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Grants &amp; Awards</w:t>
      </w:r>
      <w:r w:rsidRPr="00B337FB">
        <w:rPr>
          <w:rFonts w:ascii="Franklin Gothic Book" w:hAnsi="Franklin Gothic Book" w:cs="Arial"/>
          <w:color w:val="000000" w:themeColor="text1"/>
          <w14:ligatures w14:val="standardContextual"/>
        </w:rPr>
        <w:t xml:space="preserve">: Christie </w:t>
      </w:r>
    </w:p>
    <w:p w14:paraId="78DAA928" w14:textId="77777777" w:rsidR="006F28DC" w:rsidRPr="00B337FB" w:rsidRDefault="006F28DC"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Room Mom</w:t>
      </w:r>
      <w:r w:rsidRPr="00B337FB">
        <w:rPr>
          <w:rFonts w:ascii="Franklin Gothic Book" w:hAnsi="Franklin Gothic Book" w:cs="Arial"/>
          <w:color w:val="000000" w:themeColor="text1"/>
          <w14:ligatures w14:val="standardContextual"/>
        </w:rPr>
        <w:t>: Kristy</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u w:val="single"/>
          <w14:ligatures w14:val="standardContextual"/>
        </w:rPr>
        <w:t>Teacher Rep</w:t>
      </w:r>
      <w:r w:rsidRPr="00B337FB">
        <w:rPr>
          <w:rFonts w:ascii="Franklin Gothic Book" w:hAnsi="Franklin Gothic Book" w:cs="Arial"/>
          <w:color w:val="000000" w:themeColor="text1"/>
          <w14:ligatures w14:val="standardContextual"/>
        </w:rPr>
        <w:t xml:space="preserve">: Erin, Sarah </w:t>
      </w:r>
    </w:p>
    <w:p w14:paraId="77984E60" w14:textId="77777777" w:rsidR="006F28DC" w:rsidRPr="00B337FB" w:rsidRDefault="006F28DC" w:rsidP="000E5497">
      <w:pPr>
        <w:widowControl w:val="0"/>
        <w:ind w:left="18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Reflections Program</w:t>
      </w:r>
      <w:r w:rsidRPr="00B337FB">
        <w:rPr>
          <w:rFonts w:ascii="Franklin Gothic Book" w:hAnsi="Franklin Gothic Book" w:cs="Arial"/>
          <w:color w:val="000000" w:themeColor="text1"/>
          <w14:ligatures w14:val="standardContextual"/>
        </w:rPr>
        <w:t xml:space="preserve">: Amy </w:t>
      </w:r>
    </w:p>
    <w:p w14:paraId="2903B9FA" w14:textId="77777777" w:rsidR="006F28DC" w:rsidRPr="00B337FB" w:rsidRDefault="006F28DC" w:rsidP="000E5497">
      <w:pPr>
        <w:widowControl w:val="0"/>
        <w:ind w:left="180"/>
        <w:rPr>
          <w:rFonts w:ascii="Franklin Gothic Book" w:hAnsi="Franklin Gothic Book" w:cs="Arial"/>
          <w:color w:val="000000" w:themeColor="text1"/>
          <w14:ligatures w14:val="standardContextual"/>
        </w:rPr>
      </w:pPr>
    </w:p>
    <w:p w14:paraId="0F028477"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i/>
          <w:iCs/>
          <w:noProof/>
          <w:color w:val="000000" w:themeColor="text1"/>
          <w14:ligatures w14:val="standardContextual"/>
        </w:rPr>
        <mc:AlternateContent>
          <mc:Choice Requires="wps">
            <w:drawing>
              <wp:anchor distT="0" distB="0" distL="114300" distR="114300" simplePos="0" relativeHeight="251654210" behindDoc="0" locked="0" layoutInCell="1" allowOverlap="1" wp14:anchorId="46028CC4" wp14:editId="2973664B">
                <wp:simplePos x="0" y="0"/>
                <wp:positionH relativeFrom="margin">
                  <wp:posOffset>-8255</wp:posOffset>
                </wp:positionH>
                <wp:positionV relativeFrom="paragraph">
                  <wp:posOffset>52705</wp:posOffset>
                </wp:positionV>
                <wp:extent cx="6976872" cy="5610"/>
                <wp:effectExtent l="0" t="0" r="33655" b="33020"/>
                <wp:wrapNone/>
                <wp:docPr id="1548642762" name="Straight Connector 1548642762"/>
                <wp:cNvGraphicFramePr/>
                <a:graphic xmlns:a="http://schemas.openxmlformats.org/drawingml/2006/main">
                  <a:graphicData uri="http://schemas.microsoft.com/office/word/2010/wordprocessingShape">
                    <wps:wsp>
                      <wps:cNvCnPr/>
                      <wps:spPr>
                        <a:xfrm>
                          <a:off x="0" y="0"/>
                          <a:ext cx="6976872" cy="561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06A5CBB" id="Straight Connector 1548642762" o:spid="_x0000_s1026" style="position:absolute;z-index:2516542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5pt,4.15pt" to="548.7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" strokecolor="windowText" strokeweight=".5pt">
                <v:stroke joinstyle="miter"/>
                <w10:wrap anchorx="margin"/>
              </v:line>
            </w:pict>
          </mc:Fallback>
        </mc:AlternateContent>
      </w:r>
    </w:p>
    <w:p w14:paraId="6EA07822" w14:textId="77777777" w:rsidR="006F28DC" w:rsidRPr="00B337FB" w:rsidRDefault="006F28DC" w:rsidP="000E5497">
      <w:pPr>
        <w:widowControl w:val="0"/>
        <w:adjustRightInd w:val="0"/>
        <w:jc w:val="both"/>
        <w:rPr>
          <w:rFonts w:ascii="Franklin Gothic Book" w:eastAsia="ArialMT" w:hAnsi="Franklin Gothic Book" w:cs="Arial"/>
          <w:color w:val="000000" w:themeColor="text1"/>
          <w:lang w:bidi="ar-SA"/>
          <w14:ligatures w14:val="standardContextual"/>
        </w:rPr>
      </w:pPr>
      <w:r w:rsidRPr="00B337FB">
        <w:rPr>
          <w:rFonts w:ascii="Franklin Gothic Book" w:hAnsi="Franklin Gothic Book" w:cs="Arial"/>
          <w:color w:val="000000" w:themeColor="text1"/>
          <w14:ligatures w14:val="standardContextual"/>
        </w:rPr>
        <w:t xml:space="preserve">Opening: The PTA </w:t>
      </w:r>
      <w:r w:rsidRPr="00B337FB">
        <w:rPr>
          <w:rFonts w:ascii="Franklin Gothic Book" w:eastAsia="Arial-BoldMT" w:hAnsi="Franklin Gothic Book" w:cs="Arial"/>
          <w:color w:val="000000" w:themeColor="text1"/>
          <w:lang w:bidi="ar-SA"/>
          <w14:ligatures w14:val="standardContextual"/>
        </w:rPr>
        <w:t>Mission is t</w:t>
      </w:r>
      <w:r w:rsidRPr="00B337FB">
        <w:rPr>
          <w:rFonts w:ascii="Franklin Gothic Book" w:eastAsia="ArialMT" w:hAnsi="Franklin Gothic Book" w:cs="Arial"/>
          <w:color w:val="000000" w:themeColor="text1"/>
          <w:lang w:bidi="ar-SA"/>
          <w14:ligatures w14:val="standardContextual"/>
        </w:rPr>
        <w:t>o make every child’s potential a reality by engaging and empowering</w:t>
      </w:r>
    </w:p>
    <w:p w14:paraId="1D2DA551"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eastAsia="ArialMT" w:hAnsi="Franklin Gothic Book" w:cs="Arial"/>
          <w:color w:val="000000" w:themeColor="text1"/>
          <w:lang w:bidi="ar-SA"/>
          <w14:ligatures w14:val="standardContextual"/>
        </w:rPr>
        <w:t xml:space="preserve">                families and communities to advocate for all children.</w:t>
      </w:r>
      <w:r w:rsidRPr="00B337FB">
        <w:rPr>
          <w:rFonts w:ascii="Franklin Gothic Book" w:hAnsi="Franklin Gothic Book" w:cs="Arial"/>
          <w:color w:val="000000" w:themeColor="text1"/>
          <w14:ligatures w14:val="standardContextual"/>
        </w:rPr>
        <w:tab/>
        <w:t>Tera</w:t>
      </w:r>
    </w:p>
    <w:p w14:paraId="7B2BDCBA"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Secretary’s Report – Minutes</w:t>
      </w:r>
      <w:r w:rsidRPr="00B337FB">
        <w:rPr>
          <w:rFonts w:ascii="Franklin Gothic Book" w:hAnsi="Franklin Gothic Book" w:cs="Arial"/>
          <w:color w:val="000000" w:themeColor="text1"/>
          <w14:ligatures w14:val="standardContextual"/>
        </w:rPr>
        <w:tab/>
        <w:t>Stephanie</w:t>
      </w:r>
    </w:p>
    <w:p w14:paraId="5CBFD6A3"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Treasurer’s Report – Budget Review; Bank Balance: </w:t>
      </w:r>
      <w:r w:rsidRPr="00B337FB">
        <w:rPr>
          <w:rFonts w:ascii="Franklin Gothic Book" w:hAnsi="Franklin Gothic Book" w:cs="Arial"/>
          <w:color w:val="000000" w:themeColor="text1"/>
          <w:u w:val="single"/>
          <w14:ligatures w14:val="standardContextual"/>
        </w:rPr>
        <w:t xml:space="preserve">$ ##,### </w:t>
      </w:r>
      <w:r w:rsidRPr="00B337FB">
        <w:rPr>
          <w:rFonts w:ascii="Franklin Gothic Book" w:hAnsi="Franklin Gothic Book" w:cs="Arial"/>
          <w:color w:val="000000" w:themeColor="text1"/>
          <w14:ligatures w14:val="standardContextual"/>
        </w:rPr>
        <w:tab/>
        <w:t>Carolyn</w:t>
      </w:r>
    </w:p>
    <w:p w14:paraId="469A09D9" w14:textId="77777777" w:rsidR="006F28DC" w:rsidRPr="00B337FB" w:rsidRDefault="006F28DC" w:rsidP="000E5497">
      <w:pPr>
        <w:widowControl w:val="0"/>
        <w:tabs>
          <w:tab w:val="left" w:leader="dot" w:pos="9270"/>
        </w:tabs>
        <w:ind w:left="360" w:right="2070" w:hanging="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President’s Report –</w:t>
      </w:r>
      <w:r w:rsidRPr="00B337FB">
        <w:rPr>
          <w:rFonts w:ascii="Franklin Gothic Book" w:hAnsi="Franklin Gothic Book" w:cs="Arial"/>
          <w:color w:val="000000" w:themeColor="text1"/>
          <w14:ligatures w14:val="standardContextual"/>
        </w:rPr>
        <w:tab/>
        <w:t>Tera</w:t>
      </w:r>
    </w:p>
    <w:p w14:paraId="1E78B37C" w14:textId="70053BF0"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 xml:space="preserve">Library Movie Night; </w:t>
      </w:r>
      <w:r w:rsidR="00055A33"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lime date</w:t>
      </w:r>
      <w:r w:rsidR="00055A33"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Bring-a-Buddy Breakfast; teacher treat day note</w:t>
      </w:r>
    </w:p>
    <w:p w14:paraId="178A53DF"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Committee Reports</w:t>
      </w:r>
    </w:p>
    <w:p w14:paraId="30C051DA"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Principal’s Report</w:t>
      </w:r>
      <w:r w:rsidRPr="00B337FB">
        <w:rPr>
          <w:rFonts w:ascii="Franklin Gothic Book" w:hAnsi="Franklin Gothic Book" w:cs="Arial"/>
          <w:color w:val="000000" w:themeColor="text1"/>
        </w:rPr>
        <w:tab/>
        <w:t>Mrs. Welch</w:t>
      </w:r>
    </w:p>
    <w:p w14:paraId="5D10E8BE"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Membership Committee</w:t>
      </w:r>
      <w:r w:rsidRPr="00B337FB">
        <w:rPr>
          <w:rFonts w:ascii="Franklin Gothic Book" w:hAnsi="Franklin Gothic Book" w:cs="Arial"/>
          <w:color w:val="000000" w:themeColor="text1"/>
        </w:rPr>
        <w:tab/>
        <w:t>Katie</w:t>
      </w:r>
    </w:p>
    <w:p w14:paraId="6CBDA4FA"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Volunteer Committee</w:t>
      </w:r>
      <w:r w:rsidRPr="00B337FB">
        <w:rPr>
          <w:rFonts w:ascii="Franklin Gothic Book" w:hAnsi="Franklin Gothic Book" w:cs="Arial"/>
          <w:color w:val="000000" w:themeColor="text1"/>
        </w:rPr>
        <w:tab/>
        <w:t>Sandra</w:t>
      </w:r>
    </w:p>
    <w:p w14:paraId="426EF080"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Fundraising</w:t>
      </w:r>
      <w:r w:rsidRPr="00B337FB">
        <w:rPr>
          <w:rFonts w:ascii="Franklin Gothic Book" w:hAnsi="Franklin Gothic Book" w:cs="Arial"/>
          <w:color w:val="000000" w:themeColor="text1"/>
        </w:rPr>
        <w:tab/>
        <w:t>Tera</w:t>
      </w:r>
    </w:p>
    <w:p w14:paraId="350D24B5"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Hospitality</w:t>
      </w:r>
      <w:r w:rsidRPr="00B337FB">
        <w:rPr>
          <w:rFonts w:ascii="Franklin Gothic Book" w:hAnsi="Franklin Gothic Book" w:cs="Arial"/>
          <w:color w:val="000000" w:themeColor="text1"/>
        </w:rPr>
        <w:tab/>
        <w:t>Jenn</w:t>
      </w:r>
    </w:p>
    <w:p w14:paraId="54461529"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Room Moms</w:t>
      </w:r>
      <w:r w:rsidRPr="00B337FB">
        <w:rPr>
          <w:rFonts w:ascii="Franklin Gothic Book" w:hAnsi="Franklin Gothic Book" w:cs="Arial"/>
          <w:color w:val="000000" w:themeColor="text1"/>
        </w:rPr>
        <w:tab/>
        <w:t>Kristie</w:t>
      </w:r>
    </w:p>
    <w:p w14:paraId="1FA6A4D5"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Reflections</w:t>
      </w:r>
      <w:r w:rsidRPr="00B337FB">
        <w:rPr>
          <w:rFonts w:ascii="Franklin Gothic Book" w:hAnsi="Franklin Gothic Book" w:cs="Arial"/>
          <w:color w:val="000000" w:themeColor="text1"/>
        </w:rPr>
        <w:tab/>
        <w:t>Shelley</w:t>
      </w:r>
    </w:p>
    <w:p w14:paraId="570E382C"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Art Parents</w:t>
      </w:r>
      <w:r w:rsidRPr="00B337FB">
        <w:rPr>
          <w:rFonts w:ascii="Franklin Gothic Book" w:hAnsi="Franklin Gothic Book" w:cs="Arial"/>
          <w:color w:val="000000" w:themeColor="text1"/>
        </w:rPr>
        <w:tab/>
        <w:t>Amy</w:t>
      </w:r>
    </w:p>
    <w:p w14:paraId="578DE40C"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Beautification</w:t>
      </w:r>
      <w:r w:rsidRPr="00B337FB">
        <w:rPr>
          <w:rFonts w:ascii="Franklin Gothic Book" w:hAnsi="Franklin Gothic Book" w:cs="Arial"/>
          <w:color w:val="000000" w:themeColor="text1"/>
        </w:rPr>
        <w:tab/>
        <w:t>Bessy</w:t>
      </w:r>
    </w:p>
    <w:p w14:paraId="7972880F"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Library Committee</w:t>
      </w:r>
      <w:r w:rsidRPr="00B337FB">
        <w:rPr>
          <w:rFonts w:ascii="Franklin Gothic Book" w:hAnsi="Franklin Gothic Book" w:cs="Arial"/>
          <w:color w:val="000000" w:themeColor="text1"/>
        </w:rPr>
        <w:tab/>
        <w:t>Amy</w:t>
      </w:r>
    </w:p>
    <w:p w14:paraId="39DA9046"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Newsletter</w:t>
      </w:r>
      <w:r w:rsidRPr="00B337FB">
        <w:rPr>
          <w:rFonts w:ascii="Franklin Gothic Book" w:hAnsi="Franklin Gothic Book" w:cs="Arial"/>
          <w:color w:val="000000" w:themeColor="text1"/>
        </w:rPr>
        <w:tab/>
        <w:t>Angie</w:t>
      </w:r>
    </w:p>
    <w:p w14:paraId="10DDABC5"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Uniforms</w:t>
      </w:r>
      <w:r w:rsidRPr="00B337FB">
        <w:rPr>
          <w:rFonts w:ascii="Franklin Gothic Book" w:hAnsi="Franklin Gothic Book" w:cs="Arial"/>
          <w:color w:val="000000" w:themeColor="text1"/>
        </w:rPr>
        <w:tab/>
        <w:t>Caroline</w:t>
      </w:r>
    </w:p>
    <w:p w14:paraId="23134BFB" w14:textId="77777777" w:rsidR="006F28DC" w:rsidRPr="00B337FB" w:rsidRDefault="006F28DC" w:rsidP="004868D8">
      <w:pPr>
        <w:widowControl w:val="0"/>
        <w:numPr>
          <w:ilvl w:val="0"/>
          <w:numId w:val="8"/>
        </w:numPr>
        <w:tabs>
          <w:tab w:val="left" w:leader="dot" w:pos="9270"/>
        </w:tabs>
        <w:contextualSpacing/>
        <w:jc w:val="both"/>
        <w:rPr>
          <w:rFonts w:ascii="Franklin Gothic Book" w:hAnsi="Franklin Gothic Book" w:cs="Arial"/>
          <w:color w:val="000000" w:themeColor="text1"/>
        </w:rPr>
      </w:pPr>
      <w:r w:rsidRPr="00B337FB">
        <w:rPr>
          <w:rFonts w:ascii="Franklin Gothic Book" w:hAnsi="Franklin Gothic Book" w:cs="Arial"/>
          <w:color w:val="000000" w:themeColor="text1"/>
        </w:rPr>
        <w:t>Grants &amp; Awards</w:t>
      </w:r>
      <w:r w:rsidRPr="00B337FB">
        <w:rPr>
          <w:rFonts w:ascii="Franklin Gothic Book" w:hAnsi="Franklin Gothic Book" w:cs="Arial"/>
          <w:color w:val="000000" w:themeColor="text1"/>
        </w:rPr>
        <w:tab/>
        <w:t>Christie</w:t>
      </w:r>
    </w:p>
    <w:p w14:paraId="3656A47E" w14:textId="77777777" w:rsidR="006F28DC" w:rsidRPr="00B337FB" w:rsidRDefault="006F28DC" w:rsidP="004868D8">
      <w:pPr>
        <w:widowControl w:val="0"/>
        <w:numPr>
          <w:ilvl w:val="0"/>
          <w:numId w:val="8"/>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Teacher Representative</w:t>
      </w:r>
      <w:r w:rsidRPr="00B337FB">
        <w:rPr>
          <w:rFonts w:ascii="Franklin Gothic Book" w:hAnsi="Franklin Gothic Book" w:cs="Arial"/>
          <w:color w:val="000000" w:themeColor="text1"/>
        </w:rPr>
        <w:tab/>
        <w:t>Sarah</w:t>
      </w:r>
    </w:p>
    <w:p w14:paraId="34F1341D"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New Business</w:t>
      </w:r>
    </w:p>
    <w:p w14:paraId="24691B2C" w14:textId="47F49691" w:rsidR="006F28DC" w:rsidRPr="00B337FB" w:rsidRDefault="006F28DC" w:rsidP="004868D8">
      <w:pPr>
        <w:widowControl w:val="0"/>
        <w:numPr>
          <w:ilvl w:val="0"/>
          <w:numId w:val="9"/>
        </w:numPr>
        <w:tabs>
          <w:tab w:val="left" w:leader="dot" w:pos="9270"/>
        </w:tabs>
        <w:contextualSpacing/>
        <w:rPr>
          <w:rFonts w:ascii="Franklin Gothic Book" w:hAnsi="Franklin Gothic Book" w:cs="Arial"/>
          <w:color w:val="000000" w:themeColor="text1"/>
        </w:rPr>
      </w:pPr>
      <w:r w:rsidRPr="00B337FB">
        <w:rPr>
          <w:rFonts w:ascii="Franklin Gothic Book" w:hAnsi="Franklin Gothic Book" w:cs="Arial"/>
          <w:color w:val="000000" w:themeColor="text1"/>
        </w:rPr>
        <w:t>Upcoming Flyers/Events</w:t>
      </w:r>
      <w:r w:rsidRPr="00B337FB">
        <w:rPr>
          <w:rFonts w:ascii="Franklin Gothic Book" w:hAnsi="Franklin Gothic Book" w:cs="Arial"/>
          <w:color w:val="000000" w:themeColor="text1"/>
        </w:rPr>
        <w:tab/>
        <w:t>Beth</w:t>
      </w:r>
    </w:p>
    <w:p w14:paraId="6F442A44" w14:textId="77777777" w:rsidR="006F28DC" w:rsidRPr="00B337FB" w:rsidRDefault="006F28DC" w:rsidP="000E5497">
      <w:pPr>
        <w:widowControl w:val="0"/>
        <w:tabs>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Old Business</w:t>
      </w:r>
    </w:p>
    <w:p w14:paraId="25167741" w14:textId="77777777" w:rsidR="006F28DC" w:rsidRPr="00B337FB" w:rsidRDefault="006F28DC" w:rsidP="000E5497">
      <w:pPr>
        <w:widowControl w:val="0"/>
        <w:tabs>
          <w:tab w:val="left" w:leader="dot" w:pos="9216"/>
          <w:tab w:val="left" w:leader="dot" w:pos="927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Important Dates</w:t>
      </w:r>
    </w:p>
    <w:p w14:paraId="69E9B886" w14:textId="62AB7244" w:rsidR="006F28DC" w:rsidRPr="00B337FB" w:rsidRDefault="006F28DC" w:rsidP="000E5497">
      <w:pPr>
        <w:widowControl w:val="0"/>
        <w:ind w:left="990" w:hanging="990"/>
        <w:jc w:val="both"/>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 xml:space="preserve">     Jan 23-26</w:t>
      </w:r>
      <w:r w:rsidRPr="00B337FB">
        <w:rPr>
          <w:rFonts w:ascii="Franklin Gothic Book" w:eastAsiaTheme="minorHAnsi" w:hAnsi="Franklin Gothic Book" w:cs="Arial"/>
          <w:color w:val="000000" w:themeColor="text1"/>
          <w:lang w:bidi="ar-SA"/>
        </w:rPr>
        <w:tab/>
        <w:t>Bring-a-Buddy Breakfasts</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t>Feb 21</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00F51227" w:rsidRPr="00B337FB">
        <w:rPr>
          <w:rFonts w:ascii="Franklin Gothic Book" w:eastAsiaTheme="minorHAnsi" w:hAnsi="Franklin Gothic Book" w:cs="Arial"/>
          <w:color w:val="000000" w:themeColor="text1"/>
          <w:lang w:bidi="ar-SA"/>
        </w:rPr>
        <w:t>Board</w:t>
      </w:r>
      <w:r w:rsidRPr="00B337FB">
        <w:rPr>
          <w:rFonts w:ascii="Franklin Gothic Book" w:eastAsiaTheme="minorHAnsi" w:hAnsi="Franklin Gothic Book" w:cs="Arial"/>
          <w:color w:val="000000" w:themeColor="text1"/>
          <w:lang w:bidi="ar-SA"/>
        </w:rPr>
        <w:t xml:space="preserve"> Meeting at 9:30</w:t>
      </w:r>
    </w:p>
    <w:p w14:paraId="4658EA8F" w14:textId="5922EE98" w:rsidR="006F28DC" w:rsidRPr="00B337FB" w:rsidRDefault="006F28DC" w:rsidP="000E5497">
      <w:pPr>
        <w:widowControl w:val="0"/>
        <w:ind w:left="990" w:hanging="990"/>
        <w:jc w:val="both"/>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 xml:space="preserve">     Jan 31</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t xml:space="preserve">Dominos </w:t>
      </w:r>
      <w:r w:rsidR="00FD1D18" w:rsidRPr="00B337FB">
        <w:rPr>
          <w:rFonts w:ascii="Franklin Gothic Book" w:eastAsiaTheme="minorHAnsi" w:hAnsi="Franklin Gothic Book" w:cs="Arial"/>
          <w:color w:val="000000" w:themeColor="text1"/>
          <w:lang w:bidi="ar-SA"/>
        </w:rPr>
        <w:t>N</w:t>
      </w:r>
      <w:r w:rsidRPr="00B337FB">
        <w:rPr>
          <w:rFonts w:ascii="Franklin Gothic Book" w:eastAsiaTheme="minorHAnsi" w:hAnsi="Franklin Gothic Book" w:cs="Arial"/>
          <w:color w:val="000000" w:themeColor="text1"/>
          <w:lang w:bidi="ar-SA"/>
        </w:rPr>
        <w:t>ight</w:t>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r>
      <w:r w:rsidRPr="00B337FB">
        <w:rPr>
          <w:rFonts w:ascii="Franklin Gothic Book" w:eastAsiaTheme="minorHAnsi" w:hAnsi="Franklin Gothic Book" w:cs="Arial"/>
          <w:color w:val="000000" w:themeColor="text1"/>
          <w:lang w:bidi="ar-SA"/>
        </w:rPr>
        <w:tab/>
        <w:t xml:space="preserve">Mar 21 </w:t>
      </w:r>
      <w:r w:rsidRPr="00B337FB">
        <w:rPr>
          <w:rFonts w:ascii="Franklin Gothic Book" w:eastAsiaTheme="minorHAnsi" w:hAnsi="Franklin Gothic Book" w:cs="Arial"/>
          <w:color w:val="000000" w:themeColor="text1"/>
          <w:lang w:bidi="ar-SA"/>
        </w:rPr>
        <w:tab/>
      </w:r>
      <w:r w:rsidR="00F51227" w:rsidRPr="00B337FB">
        <w:rPr>
          <w:rFonts w:ascii="Franklin Gothic Book" w:eastAsiaTheme="minorHAnsi" w:hAnsi="Franklin Gothic Book" w:cs="Arial"/>
          <w:color w:val="000000" w:themeColor="text1"/>
          <w:lang w:bidi="ar-SA"/>
        </w:rPr>
        <w:t>Board</w:t>
      </w:r>
      <w:r w:rsidRPr="00B337FB">
        <w:rPr>
          <w:rFonts w:ascii="Franklin Gothic Book" w:eastAsiaTheme="minorHAnsi" w:hAnsi="Franklin Gothic Book" w:cs="Arial"/>
          <w:color w:val="000000" w:themeColor="text1"/>
          <w:lang w:bidi="ar-SA"/>
        </w:rPr>
        <w:t xml:space="preserve"> Meeting at 1:30</w:t>
      </w:r>
    </w:p>
    <w:p w14:paraId="5C2B4FC8" w14:textId="77777777" w:rsidR="006F28DC" w:rsidRPr="00B337FB" w:rsidRDefault="006F28DC" w:rsidP="000E5497">
      <w:pPr>
        <w:widowControl w:val="0"/>
        <w:tabs>
          <w:tab w:val="left" w:leader="dot" w:pos="9360"/>
        </w:tabs>
        <w:ind w:left="994" w:hanging="994"/>
        <w:jc w:val="both"/>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Adjournment</w:t>
      </w:r>
      <w:r w:rsidRPr="00B337FB">
        <w:rPr>
          <w:rFonts w:ascii="Franklin Gothic Book" w:eastAsiaTheme="minorHAnsi" w:hAnsi="Franklin Gothic Book" w:cs="Arial"/>
          <w:color w:val="000000" w:themeColor="text1"/>
          <w:lang w:bidi="ar-SA"/>
        </w:rPr>
        <w:tab/>
        <w:t>Tera</w:t>
      </w:r>
    </w:p>
    <w:p w14:paraId="1D7D01AF" w14:textId="7EA4FE26" w:rsidR="002C0787" w:rsidRPr="00B337FB" w:rsidRDefault="002C0787" w:rsidP="000E5497">
      <w:pPr>
        <w:widowControl w:val="0"/>
        <w:tabs>
          <w:tab w:val="left" w:leader="dot" w:pos="9360"/>
        </w:tabs>
        <w:ind w:left="994" w:hanging="994"/>
        <w:jc w:val="both"/>
        <w:rPr>
          <w:rFonts w:ascii="Franklin Gothic Book" w:eastAsiaTheme="minorHAnsi" w:hAnsi="Franklin Gothic Book" w:cs="Arial"/>
          <w:color w:val="000000" w:themeColor="text1"/>
          <w:lang w:bidi="ar-SA"/>
        </w:rPr>
      </w:pPr>
    </w:p>
    <w:p w14:paraId="5FB64F5E" w14:textId="6A1340DF" w:rsidR="002C0787" w:rsidRPr="00B337FB" w:rsidRDefault="002C0787" w:rsidP="000E5497">
      <w:pPr>
        <w:widowControl w:val="0"/>
        <w:rPr>
          <w:rFonts w:ascii="Franklin Gothic Book" w:hAnsi="Franklin Gothic Book" w:cs="Arial"/>
          <w:b/>
          <w:bCs/>
          <w:color w:val="000000" w:themeColor="text1"/>
          <w:sz w:val="40"/>
          <w:szCs w:val="40"/>
        </w:rPr>
      </w:pPr>
    </w:p>
    <w:p w14:paraId="2D8F7E46" w14:textId="77777777" w:rsidR="00DF4E54" w:rsidRPr="00B337FB" w:rsidRDefault="00DF4E54" w:rsidP="000E5497">
      <w:pPr>
        <w:widowControl w:val="0"/>
        <w:rPr>
          <w:rFonts w:ascii="Franklin Gothic Book" w:hAnsi="Franklin Gothic Book" w:cs="Arial"/>
          <w:b/>
          <w:bCs/>
          <w:color w:val="000000" w:themeColor="text1"/>
          <w:sz w:val="40"/>
          <w:szCs w:val="40"/>
        </w:rPr>
      </w:pPr>
    </w:p>
    <w:p w14:paraId="1F4E8735" w14:textId="77777777" w:rsidR="00DF4E54" w:rsidRPr="00B337FB" w:rsidRDefault="00DF4E54" w:rsidP="000E5497">
      <w:pPr>
        <w:widowControl w:val="0"/>
        <w:rPr>
          <w:rFonts w:ascii="Franklin Gothic Book" w:hAnsi="Franklin Gothic Book" w:cs="Arial"/>
          <w:b/>
          <w:bCs/>
          <w:color w:val="000000" w:themeColor="text1"/>
          <w:sz w:val="40"/>
          <w:szCs w:val="40"/>
        </w:rPr>
      </w:pPr>
    </w:p>
    <w:p w14:paraId="1A653C7A" w14:textId="77777777" w:rsidR="00592748" w:rsidRPr="00B337FB" w:rsidRDefault="00592748">
      <w:pPr>
        <w:rPr>
          <w:rFonts w:ascii="Franklin Gothic Book" w:eastAsiaTheme="majorEastAsia" w:hAnsi="Franklin Gothic Book" w:cs="Segoe UI"/>
          <w:b/>
          <w:bCs/>
          <w:color w:val="000000" w:themeColor="text1"/>
          <w:sz w:val="32"/>
          <w:szCs w:val="32"/>
          <w:u w:val="single"/>
        </w:rPr>
      </w:pPr>
      <w:bookmarkStart w:id="44" w:name="samplemin"/>
      <w:bookmarkEnd w:id="44"/>
      <w:r w:rsidRPr="00B337FB">
        <w:rPr>
          <w:rFonts w:ascii="Franklin Gothic Book" w:hAnsi="Franklin Gothic Book"/>
          <w:color w:val="000000" w:themeColor="text1"/>
        </w:rPr>
        <w:br w:type="page"/>
      </w:r>
    </w:p>
    <w:p w14:paraId="700FBD36" w14:textId="2C282020" w:rsidR="002C0787" w:rsidRPr="00B337FB" w:rsidRDefault="00BC7F7F" w:rsidP="007B3881">
      <w:pPr>
        <w:pStyle w:val="Heading"/>
      </w:pPr>
      <w:r w:rsidRPr="00B337FB">
        <w:lastRenderedPageBreak/>
        <w:t xml:space="preserve">Sample </w:t>
      </w:r>
      <w:r w:rsidR="00E07E69" w:rsidRPr="00B337FB">
        <w:t>M</w:t>
      </w:r>
      <w:r w:rsidRPr="00B337FB">
        <w:t>inutes</w:t>
      </w:r>
    </w:p>
    <w:p w14:paraId="0B30D620" w14:textId="77777777" w:rsidR="00490DFB" w:rsidRPr="00B337FB" w:rsidRDefault="00490DFB" w:rsidP="000E5497">
      <w:pPr>
        <w:widowControl w:val="0"/>
        <w:jc w:val="center"/>
        <w:rPr>
          <w:rFonts w:ascii="Franklin Gothic Book" w:hAnsi="Franklin Gothic Book" w:cs="Arial"/>
          <w:b/>
          <w:bCs/>
          <w:color w:val="000000" w:themeColor="text1"/>
          <w:sz w:val="28"/>
          <w:szCs w:val="28"/>
        </w:rPr>
      </w:pPr>
    </w:p>
    <w:p w14:paraId="26DAA852" w14:textId="2B80D669" w:rsidR="002C0787" w:rsidRPr="00B337FB" w:rsidRDefault="002C0787" w:rsidP="000E5497">
      <w:pPr>
        <w:widowControl w:val="0"/>
        <w:jc w:val="center"/>
        <w:rPr>
          <w:rFonts w:ascii="Franklin Gothic Book" w:hAnsi="Franklin Gothic Book" w:cs="Arial"/>
          <w:b/>
          <w:bCs/>
          <w:color w:val="000000" w:themeColor="text1"/>
          <w:sz w:val="28"/>
          <w:szCs w:val="28"/>
        </w:rPr>
      </w:pPr>
      <w:r w:rsidRPr="00B337FB">
        <w:rPr>
          <w:rFonts w:ascii="Franklin Gothic Book" w:hAnsi="Franklin Gothic Book" w:cs="Arial"/>
          <w:b/>
          <w:bCs/>
          <w:color w:val="000000" w:themeColor="text1"/>
          <w:sz w:val="28"/>
          <w:szCs w:val="28"/>
        </w:rPr>
        <w:t xml:space="preserve">ABC PTA </w:t>
      </w:r>
      <w:r w:rsidR="00F51227" w:rsidRPr="00B337FB">
        <w:rPr>
          <w:rFonts w:ascii="Franklin Gothic Book" w:hAnsi="Franklin Gothic Book" w:cs="Arial"/>
          <w:b/>
          <w:bCs/>
          <w:color w:val="000000" w:themeColor="text1"/>
          <w:sz w:val="28"/>
          <w:szCs w:val="28"/>
        </w:rPr>
        <w:t>Board</w:t>
      </w:r>
      <w:r w:rsidRPr="00B337FB">
        <w:rPr>
          <w:rFonts w:ascii="Franklin Gothic Book" w:hAnsi="Franklin Gothic Book" w:cs="Arial"/>
          <w:b/>
          <w:bCs/>
          <w:color w:val="000000" w:themeColor="text1"/>
          <w:sz w:val="28"/>
          <w:szCs w:val="28"/>
        </w:rPr>
        <w:t xml:space="preserve"> of Directors Meeting</w:t>
      </w:r>
    </w:p>
    <w:p w14:paraId="2D781440" w14:textId="7B3B5D38" w:rsidR="002C0787" w:rsidRPr="00B337FB" w:rsidRDefault="002C0787" w:rsidP="000E5497">
      <w:pPr>
        <w:widowControl w:val="0"/>
        <w:jc w:val="center"/>
        <w:rPr>
          <w:rFonts w:ascii="Franklin Gothic Book" w:hAnsi="Franklin Gothic Book" w:cs="Arial"/>
          <w:color w:val="000000" w:themeColor="text1"/>
          <w:sz w:val="24"/>
          <w:szCs w:val="24"/>
        </w:rPr>
      </w:pPr>
      <w:r w:rsidRPr="00B337FB">
        <w:rPr>
          <w:rFonts w:ascii="Franklin Gothic Book" w:hAnsi="Franklin Gothic Book" w:cs="Arial"/>
          <w:color w:val="000000" w:themeColor="text1"/>
          <w:sz w:val="24"/>
          <w:szCs w:val="24"/>
        </w:rPr>
        <w:t>November 12, 20</w:t>
      </w:r>
      <w:r w:rsidR="00E10AB2" w:rsidRPr="00B337FB">
        <w:rPr>
          <w:rFonts w:ascii="Franklin Gothic Book" w:hAnsi="Franklin Gothic Book" w:cs="Arial"/>
          <w:color w:val="000000" w:themeColor="text1"/>
          <w:sz w:val="24"/>
          <w:szCs w:val="24"/>
        </w:rPr>
        <w:t>22</w:t>
      </w:r>
    </w:p>
    <w:p w14:paraId="72ADB982" w14:textId="77777777" w:rsidR="002C0787" w:rsidRPr="00B337FB" w:rsidRDefault="002C0787" w:rsidP="000E5497">
      <w:pPr>
        <w:widowControl w:val="0"/>
        <w:jc w:val="center"/>
        <w:rPr>
          <w:rFonts w:ascii="Franklin Gothic Book" w:hAnsi="Franklin Gothic Book" w:cs="Arial"/>
          <w:color w:val="000000" w:themeColor="text1"/>
          <w:sz w:val="24"/>
          <w:szCs w:val="24"/>
        </w:rPr>
      </w:pPr>
      <w:r w:rsidRPr="00B337FB">
        <w:rPr>
          <w:rFonts w:ascii="Franklin Gothic Book" w:hAnsi="Franklin Gothic Book" w:cs="Arial"/>
          <w:color w:val="000000" w:themeColor="text1"/>
          <w:sz w:val="24"/>
          <w:szCs w:val="24"/>
        </w:rPr>
        <w:t>ABC Faculty Lounge</w:t>
      </w:r>
    </w:p>
    <w:p w14:paraId="0DB29D67" w14:textId="77777777" w:rsidR="002C0787" w:rsidRPr="00B337FB" w:rsidRDefault="002C0787" w:rsidP="000E5497">
      <w:pPr>
        <w:widowControl w:val="0"/>
        <w:jc w:val="both"/>
        <w:rPr>
          <w:rFonts w:ascii="Franklin Gothic Book" w:hAnsi="Franklin Gothic Book" w:cs="Arial"/>
          <w:color w:val="000000" w:themeColor="text1"/>
        </w:rPr>
      </w:pPr>
    </w:p>
    <w:p w14:paraId="184D1E8F" w14:textId="5BCDB182"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Call to Order</w:t>
      </w:r>
      <w:r w:rsidRPr="00B337FB">
        <w:rPr>
          <w:rFonts w:ascii="Franklin Gothic Book" w:hAnsi="Franklin Gothic Book" w:cs="Arial"/>
          <w:color w:val="000000" w:themeColor="text1"/>
        </w:rPr>
        <w:t xml:space="preserve">: President </w:t>
      </w:r>
      <w:r w:rsidR="00E07E69" w:rsidRPr="00B337FB">
        <w:rPr>
          <w:rFonts w:ascii="Franklin Gothic Book" w:hAnsi="Franklin Gothic Book" w:cs="Arial"/>
          <w:color w:val="000000" w:themeColor="text1"/>
        </w:rPr>
        <w:t>Julie Snow</w:t>
      </w:r>
      <w:r w:rsidRPr="00B337FB">
        <w:rPr>
          <w:rFonts w:ascii="Franklin Gothic Book" w:hAnsi="Franklin Gothic Book" w:cs="Arial"/>
          <w:color w:val="000000" w:themeColor="text1"/>
        </w:rPr>
        <w:t xml:space="preserve"> opened the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of Directors meeting at 9:03 a.m.</w:t>
      </w:r>
    </w:p>
    <w:p w14:paraId="619A18E2" w14:textId="768BCE6D"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Opening</w:t>
      </w:r>
      <w:r w:rsidRPr="00B337FB">
        <w:rPr>
          <w:rFonts w:ascii="Franklin Gothic Book" w:hAnsi="Franklin Gothic Book" w:cs="Arial"/>
          <w:color w:val="000000" w:themeColor="text1"/>
        </w:rPr>
        <w:t xml:space="preserve">: PTA Mission read by </w:t>
      </w:r>
      <w:r w:rsidR="00E07E69" w:rsidRPr="00B337FB">
        <w:rPr>
          <w:rFonts w:ascii="Franklin Gothic Book" w:hAnsi="Franklin Gothic Book" w:cs="Arial"/>
          <w:color w:val="000000" w:themeColor="text1"/>
        </w:rPr>
        <w:t>Sarah Gallup.</w:t>
      </w:r>
    </w:p>
    <w:p w14:paraId="6FB97422"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Attendance</w:t>
      </w:r>
      <w:r w:rsidRPr="00B337FB">
        <w:rPr>
          <w:rFonts w:ascii="Franklin Gothic Book" w:hAnsi="Franklin Gothic Book" w:cs="Arial"/>
          <w:color w:val="000000" w:themeColor="text1"/>
        </w:rPr>
        <w:t xml:space="preserve">: See the attached roster. A quorum was established. </w:t>
      </w:r>
    </w:p>
    <w:p w14:paraId="38A93AFB"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Minutes</w:t>
      </w:r>
      <w:r w:rsidRPr="00B337FB">
        <w:rPr>
          <w:rFonts w:ascii="Franklin Gothic Book" w:hAnsi="Franklin Gothic Book" w:cs="Arial"/>
          <w:color w:val="000000" w:themeColor="text1"/>
        </w:rPr>
        <w:t xml:space="preserve">: The minutes from 10/12/22 were dispersed by Secretary Beth Cleveland and approved as read. </w:t>
      </w:r>
    </w:p>
    <w:p w14:paraId="4F48881F"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Treasurer’s Report</w:t>
      </w:r>
      <w:r w:rsidRPr="00B337FB">
        <w:rPr>
          <w:rFonts w:ascii="Franklin Gothic Book" w:hAnsi="Franklin Gothic Book" w:cs="Arial"/>
          <w:color w:val="000000" w:themeColor="text1"/>
        </w:rPr>
        <w:t xml:space="preserve">: The XYZ Bank account balance is $#,###. The dispersed budget and reconciliation reports were reviewed and filed. Treasurer Catherine Tully filed IRS taxes on 10/4/22. </w:t>
      </w:r>
    </w:p>
    <w:p w14:paraId="2C9AFE68" w14:textId="0B852203"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President’s Report</w:t>
      </w:r>
      <w:r w:rsidRPr="00B337FB">
        <w:rPr>
          <w:rFonts w:ascii="Franklin Gothic Book" w:hAnsi="Franklin Gothic Book" w:cs="Arial"/>
          <w:color w:val="000000" w:themeColor="text1"/>
        </w:rPr>
        <w:t xml:space="preserve">: The Lunch &amp; Learn for Family Engagement on 11/20/22 will have the LA Children’s Advocacy Group to speak about students’ reading skills. The Macho Taco food truck will be there. </w:t>
      </w:r>
    </w:p>
    <w:p w14:paraId="511E99E5" w14:textId="46216E64" w:rsidR="002C0787" w:rsidRDefault="002C0787" w:rsidP="00FB3FC4">
      <w:pPr>
        <w:widowControl w:val="0"/>
        <w:spacing w:after="80"/>
        <w:ind w:left="630"/>
        <w:rPr>
          <w:rFonts w:ascii="Franklin Gothic Book" w:hAnsi="Franklin Gothic Book" w:cs="Arial"/>
          <w:b/>
          <w:bCs/>
          <w:color w:val="000000" w:themeColor="text1"/>
        </w:rPr>
      </w:pPr>
      <w:r w:rsidRPr="00B337FB">
        <w:rPr>
          <w:rFonts w:ascii="Franklin Gothic Book" w:hAnsi="Franklin Gothic Book" w:cs="Arial"/>
          <w:b/>
          <w:bCs/>
          <w:color w:val="000000" w:themeColor="text1"/>
        </w:rPr>
        <w:t>A MOTION WAS MADE</w:t>
      </w:r>
      <w:r w:rsidRPr="00B337FB">
        <w:rPr>
          <w:rFonts w:ascii="Franklin Gothic Book" w:hAnsi="Franklin Gothic Book" w:cs="Arial"/>
          <w:color w:val="000000" w:themeColor="text1"/>
        </w:rPr>
        <w:t xml:space="preserve"> by Tamika Anderson and seconded to create a </w:t>
      </w:r>
      <w:r w:rsidR="00FB3FC4" w:rsidRPr="00B337FB">
        <w:rPr>
          <w:rFonts w:ascii="Franklin Gothic Book" w:hAnsi="Franklin Gothic Book" w:cs="Arial"/>
          <w:color w:val="000000" w:themeColor="text1"/>
        </w:rPr>
        <w:t xml:space="preserve">Shake Day </w:t>
      </w:r>
      <w:r w:rsidR="00C406BB" w:rsidRPr="00B337FB">
        <w:rPr>
          <w:rFonts w:ascii="Franklin Gothic Book" w:hAnsi="Franklin Gothic Book" w:cs="Arial"/>
          <w:color w:val="000000" w:themeColor="text1"/>
        </w:rPr>
        <w:t>Committee</w:t>
      </w:r>
      <w:r w:rsidRPr="00B337FB">
        <w:rPr>
          <w:rFonts w:ascii="Franklin Gothic Book" w:hAnsi="Franklin Gothic Book" w:cs="Arial"/>
          <w:color w:val="000000" w:themeColor="text1"/>
        </w:rPr>
        <w:t xml:space="preserve"> of Beth Allen, </w:t>
      </w:r>
      <w:proofErr w:type="spellStart"/>
      <w:r w:rsidRPr="00B337FB">
        <w:rPr>
          <w:rFonts w:ascii="Franklin Gothic Book" w:hAnsi="Franklin Gothic Book" w:cs="Arial"/>
          <w:color w:val="000000" w:themeColor="text1"/>
        </w:rPr>
        <w:t>LaR</w:t>
      </w:r>
      <w:r w:rsidR="00FB3FC4" w:rsidRPr="00B337FB">
        <w:rPr>
          <w:rFonts w:ascii="Franklin Gothic Book" w:hAnsi="Franklin Gothic Book" w:cs="Arial"/>
          <w:color w:val="000000" w:themeColor="text1"/>
        </w:rPr>
        <w:t>h</w:t>
      </w:r>
      <w:r w:rsidRPr="00B337FB">
        <w:rPr>
          <w:rFonts w:ascii="Franklin Gothic Book" w:hAnsi="Franklin Gothic Book" w:cs="Arial"/>
          <w:color w:val="000000" w:themeColor="text1"/>
        </w:rPr>
        <w:t>onda</w:t>
      </w:r>
      <w:proofErr w:type="spellEnd"/>
      <w:r w:rsidRPr="00B337FB">
        <w:rPr>
          <w:rFonts w:ascii="Franklin Gothic Book" w:hAnsi="Franklin Gothic Book" w:cs="Arial"/>
          <w:color w:val="000000" w:themeColor="text1"/>
        </w:rPr>
        <w:t xml:space="preserve"> Jones, and Sally Lincoln. A verbal vote was taken. </w:t>
      </w:r>
      <w:r w:rsidRPr="00B337FB">
        <w:rPr>
          <w:rFonts w:ascii="Franklin Gothic Book" w:hAnsi="Franklin Gothic Book" w:cs="Arial"/>
          <w:b/>
          <w:bCs/>
          <w:color w:val="000000" w:themeColor="text1"/>
        </w:rPr>
        <w:t>MOTION PASSED.</w:t>
      </w:r>
    </w:p>
    <w:p w14:paraId="18B9BF15" w14:textId="77777777" w:rsidR="003400DD" w:rsidRDefault="003400DD" w:rsidP="00FB3FC4">
      <w:pPr>
        <w:widowControl w:val="0"/>
        <w:spacing w:after="80"/>
        <w:ind w:left="630"/>
        <w:rPr>
          <w:rFonts w:ascii="Franklin Gothic Book" w:hAnsi="Franklin Gothic Book" w:cs="Arial"/>
          <w:b/>
          <w:bCs/>
          <w:color w:val="000000" w:themeColor="text1"/>
        </w:rPr>
      </w:pPr>
    </w:p>
    <w:p w14:paraId="1B7F07DB" w14:textId="550FC418" w:rsidR="003400DD" w:rsidRPr="003400DD" w:rsidRDefault="003400DD" w:rsidP="00FB3FC4">
      <w:pPr>
        <w:widowControl w:val="0"/>
        <w:spacing w:after="80"/>
        <w:ind w:left="630"/>
        <w:rPr>
          <w:rFonts w:ascii="Franklin Gothic Book" w:hAnsi="Franklin Gothic Book" w:cs="Arial"/>
          <w:color w:val="000000" w:themeColor="text1"/>
        </w:rPr>
      </w:pPr>
      <w:r w:rsidRPr="00B337FB">
        <w:rPr>
          <w:rFonts w:ascii="Franklin Gothic Book" w:hAnsi="Franklin Gothic Book" w:cs="Arial"/>
          <w:b/>
          <w:bCs/>
          <w:color w:val="000000" w:themeColor="text1"/>
        </w:rPr>
        <w:t>A MOTION WAS MADE</w:t>
      </w:r>
      <w:r>
        <w:rPr>
          <w:rFonts w:ascii="Franklin Gothic Book" w:hAnsi="Franklin Gothic Book" w:cs="Arial"/>
          <w:b/>
          <w:bCs/>
          <w:color w:val="000000" w:themeColor="text1"/>
        </w:rPr>
        <w:t xml:space="preserve"> </w:t>
      </w:r>
      <w:r>
        <w:rPr>
          <w:rFonts w:ascii="Franklin Gothic Book" w:hAnsi="Franklin Gothic Book" w:cs="Arial"/>
          <w:color w:val="000000" w:themeColor="text1"/>
        </w:rPr>
        <w:t xml:space="preserve">by unanimous consent by Julie Snow and seconded to add John Johnson to the Membership Committee. There was no objection. </w:t>
      </w:r>
      <w:r w:rsidRPr="003400DD">
        <w:rPr>
          <w:rFonts w:ascii="Franklin Gothic Book" w:hAnsi="Franklin Gothic Book" w:cs="Arial"/>
          <w:b/>
          <w:bCs/>
          <w:color w:val="000000" w:themeColor="text1"/>
        </w:rPr>
        <w:t>MOTION PASSED.</w:t>
      </w:r>
    </w:p>
    <w:p w14:paraId="0CA91044" w14:textId="77777777" w:rsidR="003400DD" w:rsidRDefault="003400DD" w:rsidP="00FB3FC4">
      <w:pPr>
        <w:widowControl w:val="0"/>
        <w:spacing w:after="80"/>
        <w:rPr>
          <w:rFonts w:ascii="Franklin Gothic Book" w:hAnsi="Franklin Gothic Book" w:cs="Arial"/>
          <w:color w:val="000000" w:themeColor="text1"/>
          <w:u w:val="single"/>
        </w:rPr>
      </w:pPr>
    </w:p>
    <w:p w14:paraId="6DE37E2A" w14:textId="58E2B791" w:rsidR="002C0787" w:rsidRPr="00B337FB" w:rsidRDefault="002C0787" w:rsidP="00FB3FC4">
      <w:pPr>
        <w:widowControl w:val="0"/>
        <w:spacing w:after="80"/>
        <w:rPr>
          <w:rFonts w:ascii="Franklin Gothic Book" w:hAnsi="Franklin Gothic Book" w:cs="Arial"/>
          <w:color w:val="000000" w:themeColor="text1"/>
        </w:rPr>
      </w:pPr>
      <w:r w:rsidRPr="00B337FB">
        <w:rPr>
          <w:rFonts w:ascii="Franklin Gothic Book" w:hAnsi="Franklin Gothic Book" w:cs="Arial"/>
          <w:color w:val="000000" w:themeColor="text1"/>
          <w:u w:val="single"/>
        </w:rPr>
        <w:t>Principal’s Report</w:t>
      </w:r>
      <w:r w:rsidRPr="00B337FB">
        <w:rPr>
          <w:rFonts w:ascii="Franklin Gothic Book" w:hAnsi="Franklin Gothic Book" w:cs="Arial"/>
          <w:color w:val="000000" w:themeColor="text1"/>
        </w:rPr>
        <w:t>: Volunteers are needed for the vision screening on December 2</w:t>
      </w:r>
      <w:r w:rsidR="00FB3FC4" w:rsidRPr="00B337FB">
        <w:rPr>
          <w:rFonts w:ascii="Franklin Gothic Book" w:hAnsi="Franklin Gothic Book" w:cs="Arial"/>
          <w:color w:val="000000" w:themeColor="text1"/>
        </w:rPr>
        <w:t>, 2022,</w:t>
      </w:r>
      <w:r w:rsidRPr="00B337FB">
        <w:rPr>
          <w:rFonts w:ascii="Franklin Gothic Book" w:hAnsi="Franklin Gothic Book" w:cs="Arial"/>
          <w:color w:val="000000" w:themeColor="text1"/>
        </w:rPr>
        <w:t xml:space="preserve"> at 9:30 a.m. Check in at the office and follow all school visitor rules. Food drive on 12/19/22 needs non-perishable food donations.</w:t>
      </w:r>
    </w:p>
    <w:p w14:paraId="4B6C14AF"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Committee Reports</w:t>
      </w:r>
      <w:r w:rsidRPr="00B337FB">
        <w:rPr>
          <w:rFonts w:ascii="Franklin Gothic Book" w:hAnsi="Franklin Gothic Book" w:cs="Arial"/>
          <w:color w:val="000000" w:themeColor="text1"/>
        </w:rPr>
        <w:t xml:space="preserve">: </w:t>
      </w:r>
    </w:p>
    <w:p w14:paraId="5CB9C98E" w14:textId="77777777" w:rsidR="00FB3FC4" w:rsidRPr="00B337FB" w:rsidRDefault="002C0787" w:rsidP="00FB3FC4">
      <w:pPr>
        <w:pStyle w:val="ListParagraph"/>
        <w:widowControl w:val="0"/>
        <w:numPr>
          <w:ilvl w:val="0"/>
          <w:numId w:val="135"/>
        </w:numPr>
        <w:spacing w:after="80"/>
        <w:ind w:left="63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Membership</w:t>
      </w:r>
      <w:r w:rsidRPr="00B337FB">
        <w:rPr>
          <w:rFonts w:ascii="Franklin Gothic Book" w:hAnsi="Franklin Gothic Book" w:cs="Arial"/>
          <w:color w:val="000000" w:themeColor="text1"/>
        </w:rPr>
        <w:t>: 652 memberships YTD; submitted dues to LAPTA on 11/5/22 for 289 new members</w:t>
      </w:r>
      <w:r w:rsidR="00FB3FC4" w:rsidRPr="00B337FB">
        <w:rPr>
          <w:rFonts w:ascii="Franklin Gothic Book" w:hAnsi="Franklin Gothic Book" w:cs="Arial"/>
          <w:color w:val="000000" w:themeColor="text1"/>
        </w:rPr>
        <w:t>.</w:t>
      </w:r>
    </w:p>
    <w:p w14:paraId="08B7918D" w14:textId="77777777" w:rsidR="00FB3FC4" w:rsidRPr="00B337FB" w:rsidRDefault="002C0787" w:rsidP="00FB3FC4">
      <w:pPr>
        <w:pStyle w:val="ListParagraph"/>
        <w:widowControl w:val="0"/>
        <w:numPr>
          <w:ilvl w:val="0"/>
          <w:numId w:val="135"/>
        </w:numPr>
        <w:spacing w:after="80"/>
        <w:ind w:left="63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Reflections</w:t>
      </w:r>
      <w:r w:rsidRPr="00B337FB">
        <w:rPr>
          <w:rFonts w:ascii="Franklin Gothic Book" w:hAnsi="Franklin Gothic Book" w:cs="Arial"/>
          <w:color w:val="000000" w:themeColor="text1"/>
        </w:rPr>
        <w:t>: A verbal vote was taken in favor of a $25 Barnes &amp; Noble gift card for the Reflections winners.</w:t>
      </w:r>
    </w:p>
    <w:p w14:paraId="138E0F68" w14:textId="5C501EB9" w:rsidR="002C0787" w:rsidRPr="00B337FB" w:rsidRDefault="002C0787" w:rsidP="00FB3FC4">
      <w:pPr>
        <w:pStyle w:val="ListParagraph"/>
        <w:widowControl w:val="0"/>
        <w:numPr>
          <w:ilvl w:val="0"/>
          <w:numId w:val="135"/>
        </w:numPr>
        <w:spacing w:after="80"/>
        <w:ind w:left="63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Hospitality</w:t>
      </w:r>
      <w:r w:rsidRPr="00B337FB">
        <w:rPr>
          <w:rFonts w:ascii="Franklin Gothic Book" w:hAnsi="Franklin Gothic Book" w:cs="Arial"/>
          <w:color w:val="000000" w:themeColor="text1"/>
        </w:rPr>
        <w:t xml:space="preserve">: </w:t>
      </w:r>
      <w:r w:rsidR="00FB3FC4" w:rsidRPr="00B337FB">
        <w:rPr>
          <w:rFonts w:ascii="Franklin Gothic Book" w:hAnsi="Franklin Gothic Book" w:cs="Arial"/>
          <w:color w:val="000000" w:themeColor="text1"/>
        </w:rPr>
        <w:t>Lunch from Café Fabulous will be provided for the staff on 12/15/22 at noon. Volunteers needed.</w:t>
      </w:r>
    </w:p>
    <w:p w14:paraId="4BF1D74E" w14:textId="6141D7DB" w:rsidR="002C0787" w:rsidRPr="00B337FB" w:rsidRDefault="002C0787" w:rsidP="00FB3FC4">
      <w:pPr>
        <w:widowControl w:val="0"/>
        <w:spacing w:after="80"/>
        <w:ind w:left="900"/>
        <w:rPr>
          <w:rFonts w:ascii="Franklin Gothic Book" w:hAnsi="Franklin Gothic Book" w:cs="Arial"/>
          <w:b/>
          <w:color w:val="000000" w:themeColor="text1"/>
        </w:rPr>
      </w:pPr>
      <w:r w:rsidRPr="00B337FB">
        <w:rPr>
          <w:rFonts w:ascii="Franklin Gothic Book" w:hAnsi="Franklin Gothic Book" w:cs="Arial"/>
          <w:b/>
          <w:color w:val="000000" w:themeColor="text1"/>
        </w:rPr>
        <w:t xml:space="preserve">A MOTION </w:t>
      </w:r>
      <w:r w:rsidRPr="00B337FB">
        <w:rPr>
          <w:rFonts w:ascii="Franklin Gothic Book" w:hAnsi="Franklin Gothic Book" w:cs="Arial"/>
          <w:b/>
          <w:bCs/>
          <w:color w:val="000000" w:themeColor="text1"/>
        </w:rPr>
        <w:t xml:space="preserve">WAS MADE </w:t>
      </w:r>
      <w:r w:rsidRPr="00B337FB">
        <w:rPr>
          <w:rFonts w:ascii="Franklin Gothic Book" w:hAnsi="Franklin Gothic Book" w:cs="Arial"/>
          <w:color w:val="000000" w:themeColor="text1"/>
        </w:rPr>
        <w:t xml:space="preserve">by Julia Johnson and seconded to provide snacks for the teachers every Friday. </w:t>
      </w:r>
      <w:r w:rsidR="003122FE" w:rsidRPr="00B337FB">
        <w:rPr>
          <w:rFonts w:ascii="Franklin Gothic Book" w:hAnsi="Franklin Gothic Book" w:cs="Arial"/>
          <w:color w:val="000000" w:themeColor="text1"/>
        </w:rPr>
        <w:t xml:space="preserve">A verbal vote was taken. </w:t>
      </w:r>
      <w:r w:rsidRPr="00B337FB">
        <w:rPr>
          <w:rFonts w:ascii="Franklin Gothic Book" w:hAnsi="Franklin Gothic Book" w:cs="Arial"/>
          <w:b/>
          <w:color w:val="000000" w:themeColor="text1"/>
        </w:rPr>
        <w:t>MOTION FAILED.</w:t>
      </w:r>
    </w:p>
    <w:p w14:paraId="2F27693A" w14:textId="00C379AE" w:rsidR="002C0787" w:rsidRPr="00B337FB" w:rsidRDefault="002C0787" w:rsidP="00FB3FC4">
      <w:pPr>
        <w:pStyle w:val="ListParagraph"/>
        <w:widowControl w:val="0"/>
        <w:numPr>
          <w:ilvl w:val="0"/>
          <w:numId w:val="136"/>
        </w:numPr>
        <w:spacing w:after="80"/>
        <w:ind w:left="63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Newsletter</w:t>
      </w:r>
      <w:r w:rsidRPr="00B337FB">
        <w:rPr>
          <w:rFonts w:ascii="Franklin Gothic Book" w:hAnsi="Franklin Gothic Book" w:cs="Arial"/>
          <w:color w:val="000000" w:themeColor="text1"/>
        </w:rPr>
        <w:t>: Photos needed at the 8</w:t>
      </w:r>
      <w:r w:rsidRPr="00B337FB">
        <w:rPr>
          <w:rFonts w:ascii="Franklin Gothic Book" w:hAnsi="Franklin Gothic Book" w:cs="Arial"/>
          <w:color w:val="000000" w:themeColor="text1"/>
          <w:vertAlign w:val="superscript"/>
        </w:rPr>
        <w:t>th</w:t>
      </w:r>
      <w:r w:rsidRPr="00B337FB">
        <w:rPr>
          <w:rFonts w:ascii="Franklin Gothic Book" w:hAnsi="Franklin Gothic Book" w:cs="Arial"/>
          <w:color w:val="000000" w:themeColor="text1"/>
        </w:rPr>
        <w:t xml:space="preserve"> Grade Dance on 11/28/22 and band concert on 12/6/22</w:t>
      </w:r>
      <w:r w:rsidR="00FB3FC4" w:rsidRPr="00B337FB">
        <w:rPr>
          <w:rFonts w:ascii="Franklin Gothic Book" w:hAnsi="Franklin Gothic Book" w:cs="Arial"/>
          <w:color w:val="000000" w:themeColor="text1"/>
        </w:rPr>
        <w:t>.</w:t>
      </w:r>
    </w:p>
    <w:p w14:paraId="15FC9217" w14:textId="77777777" w:rsidR="002C0787" w:rsidRPr="00B337FB" w:rsidRDefault="002C0787" w:rsidP="00FB3FC4">
      <w:pPr>
        <w:pStyle w:val="ListParagraph"/>
        <w:widowControl w:val="0"/>
        <w:numPr>
          <w:ilvl w:val="0"/>
          <w:numId w:val="136"/>
        </w:numPr>
        <w:spacing w:after="80"/>
        <w:ind w:left="63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Beautification</w:t>
      </w:r>
      <w:r w:rsidRPr="00B337FB">
        <w:rPr>
          <w:rFonts w:ascii="Franklin Gothic Book" w:hAnsi="Franklin Gothic Book" w:cs="Arial"/>
          <w:color w:val="000000" w:themeColor="text1"/>
        </w:rPr>
        <w:t>: Need to decorate campus for Christmas/winter holidays.</w:t>
      </w:r>
    </w:p>
    <w:p w14:paraId="157D42CA" w14:textId="77777777" w:rsidR="002C0787" w:rsidRPr="00B337FB" w:rsidRDefault="002C0787" w:rsidP="00FB3FC4">
      <w:pPr>
        <w:pStyle w:val="ListParagraph"/>
        <w:widowControl w:val="0"/>
        <w:numPr>
          <w:ilvl w:val="0"/>
          <w:numId w:val="136"/>
        </w:numPr>
        <w:spacing w:after="80"/>
        <w:ind w:left="630"/>
        <w:jc w:val="both"/>
        <w:rPr>
          <w:rFonts w:ascii="Franklin Gothic Book" w:hAnsi="Franklin Gothic Book" w:cs="Arial"/>
          <w:color w:val="000000" w:themeColor="text1"/>
          <w:sz w:val="20"/>
          <w:szCs w:val="20"/>
        </w:rPr>
      </w:pPr>
      <w:r w:rsidRPr="00B337FB">
        <w:rPr>
          <w:rFonts w:ascii="Franklin Gothic Book" w:hAnsi="Franklin Gothic Book" w:cs="Arial"/>
          <w:color w:val="000000" w:themeColor="text1"/>
          <w:u w:val="single"/>
        </w:rPr>
        <w:t>Program</w:t>
      </w:r>
      <w:r w:rsidRPr="00B337FB">
        <w:rPr>
          <w:rFonts w:ascii="Franklin Gothic Book" w:hAnsi="Franklin Gothic Book" w:cs="Arial"/>
          <w:color w:val="000000" w:themeColor="text1"/>
        </w:rPr>
        <w:t>: Sam Wright, DOTD, presented information about the Safe Routes to Schools Program.</w:t>
      </w:r>
    </w:p>
    <w:p w14:paraId="01780F56" w14:textId="77777777" w:rsidR="002C0787" w:rsidRPr="00B337FB" w:rsidRDefault="002C0787" w:rsidP="00FB3FC4">
      <w:pPr>
        <w:pStyle w:val="ListParagraph"/>
        <w:widowControl w:val="0"/>
        <w:numPr>
          <w:ilvl w:val="0"/>
          <w:numId w:val="137"/>
        </w:numPr>
        <w:spacing w:after="80"/>
        <w:ind w:left="63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Traffic</w:t>
      </w:r>
      <w:r w:rsidRPr="00B337FB">
        <w:rPr>
          <w:rFonts w:ascii="Franklin Gothic Book" w:hAnsi="Franklin Gothic Book" w:cs="Arial"/>
          <w:color w:val="000000" w:themeColor="text1"/>
        </w:rPr>
        <w:t xml:space="preserve">: </w:t>
      </w:r>
    </w:p>
    <w:p w14:paraId="39F7D610" w14:textId="0957C79F" w:rsidR="002C0787" w:rsidRPr="00B337FB" w:rsidRDefault="002C0787" w:rsidP="00FB3FC4">
      <w:pPr>
        <w:widowControl w:val="0"/>
        <w:spacing w:after="80"/>
        <w:ind w:left="810"/>
        <w:rPr>
          <w:rFonts w:ascii="Franklin Gothic Book" w:hAnsi="Franklin Gothic Book" w:cs="Arial"/>
          <w:b/>
          <w:color w:val="000000" w:themeColor="text1"/>
        </w:rPr>
      </w:pPr>
      <w:r w:rsidRPr="00B337FB">
        <w:rPr>
          <w:rFonts w:ascii="Franklin Gothic Book" w:hAnsi="Franklin Gothic Book" w:cs="Arial"/>
          <w:b/>
          <w:color w:val="000000" w:themeColor="text1"/>
        </w:rPr>
        <w:t xml:space="preserve">A MOTION </w:t>
      </w:r>
      <w:r w:rsidRPr="00B337FB">
        <w:rPr>
          <w:rFonts w:ascii="Franklin Gothic Book" w:hAnsi="Franklin Gothic Book" w:cs="Arial"/>
          <w:b/>
          <w:bCs/>
          <w:color w:val="000000" w:themeColor="text1"/>
        </w:rPr>
        <w:t>WAS MADE</w:t>
      </w:r>
      <w:r w:rsidRPr="00B337FB">
        <w:rPr>
          <w:rFonts w:ascii="Franklin Gothic Book" w:hAnsi="Franklin Gothic Book" w:cs="Arial"/>
          <w:color w:val="000000" w:themeColor="text1"/>
        </w:rPr>
        <w:t xml:space="preserve"> by Re</w:t>
      </w:r>
      <w:r w:rsidR="00B83A91" w:rsidRPr="00B337FB">
        <w:rPr>
          <w:rFonts w:ascii="Franklin Gothic Book" w:hAnsi="Franklin Gothic Book" w:cs="Arial"/>
          <w:color w:val="000000" w:themeColor="text1"/>
        </w:rPr>
        <w:t>n</w:t>
      </w:r>
      <w:r w:rsidRPr="00B337FB">
        <w:rPr>
          <w:rFonts w:ascii="Franklin Gothic Book" w:hAnsi="Franklin Gothic Book" w:cs="Arial"/>
          <w:color w:val="000000" w:themeColor="text1"/>
        </w:rPr>
        <w:t xml:space="preserve">e Townsend and seconded that the ABC PTA petition the city council to place a four way stop sign at the intersection of Fifth and Main Streets. </w:t>
      </w:r>
      <w:r w:rsidR="003122FE" w:rsidRPr="00B337FB">
        <w:rPr>
          <w:rFonts w:ascii="Franklin Gothic Book" w:hAnsi="Franklin Gothic Book" w:cs="Arial"/>
          <w:color w:val="000000" w:themeColor="text1"/>
        </w:rPr>
        <w:t xml:space="preserve">A </w:t>
      </w:r>
      <w:r w:rsidR="00414BF7" w:rsidRPr="00B337FB">
        <w:rPr>
          <w:rFonts w:ascii="Franklin Gothic Book" w:hAnsi="Franklin Gothic Book" w:cs="Arial"/>
          <w:color w:val="000000" w:themeColor="text1"/>
        </w:rPr>
        <w:t xml:space="preserve">ballot </w:t>
      </w:r>
      <w:r w:rsidR="003122FE" w:rsidRPr="00B337FB">
        <w:rPr>
          <w:rFonts w:ascii="Franklin Gothic Book" w:hAnsi="Franklin Gothic Book" w:cs="Arial"/>
          <w:color w:val="000000" w:themeColor="text1"/>
        </w:rPr>
        <w:t>vote was taken</w:t>
      </w:r>
      <w:r w:rsidR="00FB3FC4" w:rsidRPr="00B337FB">
        <w:rPr>
          <w:rFonts w:ascii="Franklin Gothic Book" w:hAnsi="Franklin Gothic Book" w:cs="Arial"/>
          <w:color w:val="000000" w:themeColor="text1"/>
        </w:rPr>
        <w:t xml:space="preserve"> with 12 yeses and one no</w:t>
      </w:r>
      <w:r w:rsidR="003122FE" w:rsidRPr="00B337FB">
        <w:rPr>
          <w:rFonts w:ascii="Franklin Gothic Book" w:hAnsi="Franklin Gothic Book" w:cs="Arial"/>
          <w:color w:val="000000" w:themeColor="text1"/>
        </w:rPr>
        <w:t xml:space="preserve">. </w:t>
      </w:r>
      <w:r w:rsidRPr="00B337FB">
        <w:rPr>
          <w:rFonts w:ascii="Franklin Gothic Book" w:hAnsi="Franklin Gothic Book" w:cs="Arial"/>
          <w:b/>
          <w:color w:val="000000" w:themeColor="text1"/>
        </w:rPr>
        <w:t xml:space="preserve">MOTION </w:t>
      </w:r>
      <w:r w:rsidR="005B7FE9" w:rsidRPr="00B337FB">
        <w:rPr>
          <w:rFonts w:ascii="Franklin Gothic Book" w:hAnsi="Franklin Gothic Book" w:cs="Arial"/>
          <w:b/>
          <w:color w:val="000000" w:themeColor="text1"/>
        </w:rPr>
        <w:t>PASSED</w:t>
      </w:r>
      <w:r w:rsidRPr="00B337FB">
        <w:rPr>
          <w:rFonts w:ascii="Franklin Gothic Book" w:hAnsi="Franklin Gothic Book" w:cs="Arial"/>
          <w:b/>
          <w:color w:val="000000" w:themeColor="text1"/>
        </w:rPr>
        <w:t>.</w:t>
      </w:r>
    </w:p>
    <w:p w14:paraId="73DBF28F"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Unfinished Business</w:t>
      </w:r>
      <w:r w:rsidRPr="00B337FB">
        <w:rPr>
          <w:rFonts w:ascii="Franklin Gothic Book" w:hAnsi="Franklin Gothic Book" w:cs="Arial"/>
          <w:color w:val="000000" w:themeColor="text1"/>
        </w:rPr>
        <w:t>: Backordered fundraising prizes are still on order.</w:t>
      </w:r>
    </w:p>
    <w:p w14:paraId="79B6C853"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Announcements</w:t>
      </w:r>
      <w:r w:rsidRPr="00B337FB">
        <w:rPr>
          <w:rFonts w:ascii="Franklin Gothic Book" w:hAnsi="Franklin Gothic Book" w:cs="Arial"/>
          <w:color w:val="000000" w:themeColor="text1"/>
        </w:rPr>
        <w:t>: Next Meeting is on December 10, 2022, at 9:00 a.m.</w:t>
      </w:r>
    </w:p>
    <w:p w14:paraId="74300997" w14:textId="77777777" w:rsidR="002C0787" w:rsidRPr="00B337FB" w:rsidRDefault="002C0787" w:rsidP="00FB3FC4">
      <w:pPr>
        <w:widowControl w:val="0"/>
        <w:spacing w:after="80"/>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Adjournment</w:t>
      </w:r>
      <w:r w:rsidRPr="00B337FB">
        <w:rPr>
          <w:rFonts w:ascii="Franklin Gothic Book" w:hAnsi="Franklin Gothic Book" w:cs="Arial"/>
          <w:color w:val="000000" w:themeColor="text1"/>
        </w:rPr>
        <w:t>: The meeting adjourned at 10:15 a.m.</w:t>
      </w:r>
    </w:p>
    <w:p w14:paraId="71ECE65B" w14:textId="77777777" w:rsidR="002C0787" w:rsidRPr="00B337FB" w:rsidRDefault="002C0787" w:rsidP="000E5497">
      <w:pPr>
        <w:widowControl w:val="0"/>
        <w:jc w:val="both"/>
        <w:rPr>
          <w:rFonts w:ascii="Franklin Gothic Book" w:hAnsi="Franklin Gothic Book" w:cs="Arial"/>
          <w:color w:val="000000" w:themeColor="text1"/>
        </w:rPr>
      </w:pPr>
    </w:p>
    <w:p w14:paraId="284E1EAE" w14:textId="6D959CAB" w:rsidR="002C0787" w:rsidRPr="00B337FB" w:rsidRDefault="003400DD" w:rsidP="000E5497">
      <w:pPr>
        <w:widowControl w:val="0"/>
        <w:jc w:val="both"/>
        <w:rPr>
          <w:rFonts w:ascii="Franklin Gothic Book" w:hAnsi="Franklin Gothic Book" w:cs="Arial"/>
          <w:color w:val="000000" w:themeColor="text1"/>
        </w:rPr>
      </w:pPr>
      <w:r>
        <w:rPr>
          <w:rFonts w:ascii="Franklin Gothic Book" w:hAnsi="Franklin Gothic Book" w:cs="Arial"/>
          <w:noProof/>
          <w:color w:val="000000" w:themeColor="text1"/>
        </w:rPr>
        <mc:AlternateContent>
          <mc:Choice Requires="wpi">
            <w:drawing>
              <wp:anchor distT="0" distB="0" distL="114300" distR="114300" simplePos="0" relativeHeight="251822226" behindDoc="0" locked="0" layoutInCell="1" allowOverlap="1" wp14:anchorId="50607F27" wp14:editId="0AFA3FAA">
                <wp:simplePos x="0" y="0"/>
                <wp:positionH relativeFrom="margin">
                  <wp:align>left</wp:align>
                </wp:positionH>
                <wp:positionV relativeFrom="paragraph">
                  <wp:posOffset>-55954</wp:posOffset>
                </wp:positionV>
                <wp:extent cx="2070755" cy="253575"/>
                <wp:effectExtent l="38100" t="38100" r="5715" b="32385"/>
                <wp:wrapNone/>
                <wp:docPr id="1657909969" name="Ink 75"/>
                <wp:cNvGraphicFramePr/>
                <a:graphic xmlns:a="http://schemas.openxmlformats.org/drawingml/2006/main">
                  <a:graphicData uri="http://schemas.microsoft.com/office/word/2010/wordprocessingInk">
                    <w14:contentPart bwMode="auto" r:id="rId185">
                      <w14:nvContentPartPr>
                        <w14:cNvContentPartPr/>
                      </w14:nvContentPartPr>
                      <w14:xfrm>
                        <a:off x="0" y="0"/>
                        <a:ext cx="2070755" cy="253575"/>
                      </w14:xfrm>
                    </w14:contentPart>
                  </a:graphicData>
                </a:graphic>
              </wp:anchor>
            </w:drawing>
          </mc:Choice>
          <mc:Fallback>
            <w:pict>
              <v:shape w14:anchorId="623C9581" id="Ink 75" o:spid="_x0000_s1026" type="#_x0000_t75" style="position:absolute;margin-left:0;margin-top:-4.75pt;width:163.75pt;height:20.65pt;z-index:251822226;visibility:visible;mso-wrap-style:square;mso-wrap-distance-left:9pt;mso-wrap-distance-top:0;mso-wrap-distance-right:9pt;mso-wrap-distance-bottom:0;mso-position-horizontal:left;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">
                <v:imagedata r:id="rId186" o:title=""/>
                <w10:wrap anchorx="margin"/>
              </v:shape>
            </w:pict>
          </mc:Fallback>
        </mc:AlternateContent>
      </w:r>
    </w:p>
    <w:p w14:paraId="57FBC929" w14:textId="2C44FC73" w:rsidR="002C0787" w:rsidRPr="00B337FB" w:rsidRDefault="002C0787" w:rsidP="000E5497">
      <w:pPr>
        <w:widowControl w:val="0"/>
        <w:jc w:val="both"/>
        <w:rPr>
          <w:rFonts w:ascii="Franklin Gothic Book" w:hAnsi="Franklin Gothic Book" w:cs="Arial"/>
          <w:color w:val="000000" w:themeColor="text1"/>
        </w:rPr>
      </w:pPr>
    </w:p>
    <w:p w14:paraId="30C24184" w14:textId="77777777" w:rsidR="002C0787" w:rsidRPr="00B337FB" w:rsidRDefault="002C0787" w:rsidP="000E5497">
      <w:pPr>
        <w:widowControl w:val="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Beth Cleveland, Secretary </w:t>
      </w:r>
      <w:r w:rsidRPr="00B337FB">
        <w:rPr>
          <w:rFonts w:ascii="Franklin Gothic Book" w:hAnsi="Franklin Gothic Book" w:cs="Arial"/>
          <w:i/>
          <w:iCs/>
          <w:color w:val="000000" w:themeColor="text1"/>
        </w:rPr>
        <w:t>(or Secretary Pro-tem)</w:t>
      </w:r>
    </w:p>
    <w:p w14:paraId="2758282A" w14:textId="77777777" w:rsidR="002C0787" w:rsidRPr="00B337FB" w:rsidRDefault="002C0787" w:rsidP="000E5497">
      <w:pPr>
        <w:widowControl w:val="0"/>
        <w:jc w:val="both"/>
        <w:rPr>
          <w:rFonts w:ascii="Franklin Gothic Book" w:hAnsi="Franklin Gothic Book" w:cs="Arial"/>
          <w:color w:val="000000" w:themeColor="text1"/>
        </w:rPr>
      </w:pPr>
      <w:r w:rsidRPr="00B337FB">
        <w:rPr>
          <w:rFonts w:ascii="Franklin Gothic Book" w:hAnsi="Franklin Gothic Book" w:cs="Arial"/>
          <w:noProof/>
          <w:color w:val="000000" w:themeColor="text1"/>
        </w:rPr>
        <mc:AlternateContent>
          <mc:Choice Requires="wpi">
            <w:drawing>
              <wp:anchor distT="0" distB="0" distL="114300" distR="114300" simplePos="0" relativeHeight="251654166" behindDoc="0" locked="0" layoutInCell="1" allowOverlap="1" wp14:anchorId="2D0B9365" wp14:editId="0301960B">
                <wp:simplePos x="0" y="0"/>
                <wp:positionH relativeFrom="column">
                  <wp:posOffset>4472305</wp:posOffset>
                </wp:positionH>
                <wp:positionV relativeFrom="paragraph">
                  <wp:posOffset>-46990</wp:posOffset>
                </wp:positionV>
                <wp:extent cx="328945" cy="182520"/>
                <wp:effectExtent l="38100" t="38100" r="13970" b="46355"/>
                <wp:wrapNone/>
                <wp:docPr id="122" name="Ink 122"/>
                <wp:cNvGraphicFramePr/>
                <a:graphic xmlns:a="http://schemas.openxmlformats.org/drawingml/2006/main">
                  <a:graphicData uri="http://schemas.microsoft.com/office/word/2010/wordprocessingInk">
                    <w14:contentPart bwMode="auto" r:id="rId187">
                      <w14:nvContentPartPr>
                        <w14:cNvContentPartPr/>
                      </w14:nvContentPartPr>
                      <w14:xfrm>
                        <a:off x="0" y="0"/>
                        <a:ext cx="328945" cy="182520"/>
                      </w14:xfrm>
                    </w14:contentPart>
                  </a:graphicData>
                </a:graphic>
              </wp:anchor>
            </w:drawing>
          </mc:Choice>
          <mc:Fallback>
            <w:pict>
              <v:shape w14:anchorId="0EA16EC7" id="Ink 122" o:spid="_x0000_s1026" type="#_x0000_t75" style="position:absolute;margin-left:351.8pt;margin-top:-4.05pt;width:26.6pt;height:15.05pt;z-index:25165416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">
                <v:imagedata r:id="rId198" o:title=""/>
              </v:shape>
            </w:pict>
          </mc:Fallback>
        </mc:AlternateContent>
      </w:r>
      <w:r w:rsidRPr="00B337FB">
        <w:rPr>
          <w:rFonts w:ascii="Franklin Gothic Book" w:hAnsi="Franklin Gothic Book" w:cs="Arial"/>
          <w:noProof/>
          <w:color w:val="000000" w:themeColor="text1"/>
        </w:rPr>
        <mc:AlternateContent>
          <mc:Choice Requires="wpi">
            <w:drawing>
              <wp:anchor distT="0" distB="0" distL="114300" distR="114300" simplePos="0" relativeHeight="251654164" behindDoc="0" locked="0" layoutInCell="1" allowOverlap="1" wp14:anchorId="314E75B8" wp14:editId="6D9D7B45">
                <wp:simplePos x="0" y="0"/>
                <wp:positionH relativeFrom="column">
                  <wp:posOffset>1416231</wp:posOffset>
                </wp:positionH>
                <wp:positionV relativeFrom="paragraph">
                  <wp:posOffset>-44450</wp:posOffset>
                </wp:positionV>
                <wp:extent cx="806280" cy="299085"/>
                <wp:effectExtent l="38100" t="38100" r="13335" b="43815"/>
                <wp:wrapNone/>
                <wp:docPr id="123" name="Ink 123"/>
                <wp:cNvGraphicFramePr/>
                <a:graphic xmlns:a="http://schemas.openxmlformats.org/drawingml/2006/main">
                  <a:graphicData uri="http://schemas.microsoft.com/office/word/2010/wordprocessingInk">
                    <w14:contentPart bwMode="auto" r:id="rId199">
                      <w14:nvContentPartPr>
                        <w14:cNvContentPartPr/>
                      </w14:nvContentPartPr>
                      <w14:xfrm>
                        <a:off x="0" y="0"/>
                        <a:ext cx="806280" cy="299085"/>
                      </w14:xfrm>
                    </w14:contentPart>
                  </a:graphicData>
                </a:graphic>
              </wp:anchor>
            </w:drawing>
          </mc:Choice>
          <mc:Fallback>
            <w:pict>
              <v:shape w14:anchorId="60C85831" id="Ink 123" o:spid="_x0000_s1026" type="#_x0000_t75" style="position:absolute;margin-left:111.15pt;margin-top:-3.85pt;width:64.2pt;height:24.25pt;z-index:2516541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">
                <v:imagedata r:id="rId200" o:title=""/>
              </v:shape>
            </w:pict>
          </mc:Fallback>
        </mc:AlternateContent>
      </w:r>
      <w:r w:rsidRPr="00B337FB">
        <w:rPr>
          <w:rFonts w:ascii="Franklin Gothic Book" w:hAnsi="Franklin Gothic Book" w:cs="Arial"/>
          <w:color w:val="000000" w:themeColor="text1"/>
        </w:rPr>
        <w:t xml:space="preserve">Approved as read on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or approved with corrections on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p>
    <w:p w14:paraId="7C09AA79" w14:textId="77777777" w:rsidR="002C0787" w:rsidRPr="00B337FB" w:rsidRDefault="002C0787" w:rsidP="000E5497">
      <w:pPr>
        <w:widowControl w:val="0"/>
        <w:jc w:val="both"/>
        <w:rPr>
          <w:rFonts w:ascii="Franklin Gothic Book" w:hAnsi="Franklin Gothic Book" w:cs="Arial"/>
          <w:color w:val="000000" w:themeColor="text1"/>
        </w:rPr>
      </w:pPr>
    </w:p>
    <w:p w14:paraId="6D3F7067" w14:textId="4CE1CB55" w:rsidR="002C0787" w:rsidRPr="00B337FB" w:rsidRDefault="002C0787" w:rsidP="000E5497">
      <w:pPr>
        <w:widowControl w:val="0"/>
        <w:jc w:val="both"/>
        <w:rPr>
          <w:rFonts w:ascii="Franklin Gothic Book" w:hAnsi="Franklin Gothic Book" w:cs="Arial"/>
          <w:color w:val="000000" w:themeColor="text1"/>
        </w:rPr>
      </w:pPr>
      <w:r w:rsidRPr="00B337FB">
        <w:rPr>
          <w:rFonts w:ascii="Franklin Gothic Book" w:hAnsi="Franklin Gothic Book" w:cs="Arial"/>
          <w:i/>
          <w:iCs/>
          <w:color w:val="000000" w:themeColor="text1"/>
        </w:rPr>
        <w:t>Any corrections shall be written on the minutes in the correct place and initialed by the Secretary.</w:t>
      </w:r>
    </w:p>
    <w:p w14:paraId="0E919FF4" w14:textId="77777777" w:rsidR="009119FC" w:rsidRPr="00B337FB" w:rsidRDefault="009119FC" w:rsidP="000E5497">
      <w:pPr>
        <w:rPr>
          <w:rFonts w:ascii="Franklin Gothic Book" w:hAnsi="Franklin Gothic Book" w:cs="Arial"/>
          <w:b/>
          <w:color w:val="000000" w:themeColor="text1"/>
          <w:sz w:val="40"/>
          <w:szCs w:val="40"/>
          <w:u w:val="single"/>
        </w:rPr>
      </w:pPr>
      <w:bookmarkStart w:id="45" w:name="motionform"/>
      <w:bookmarkEnd w:id="45"/>
      <w:r w:rsidRPr="00B337FB">
        <w:rPr>
          <w:rFonts w:ascii="Franklin Gothic Book" w:hAnsi="Franklin Gothic Book" w:cs="Arial"/>
          <w:b/>
          <w:color w:val="000000" w:themeColor="text1"/>
          <w:sz w:val="40"/>
          <w:szCs w:val="40"/>
          <w:u w:val="single"/>
        </w:rPr>
        <w:br w:type="page"/>
      </w:r>
    </w:p>
    <w:p w14:paraId="56C8A73C" w14:textId="45B7E712" w:rsidR="002C0787" w:rsidRPr="00B337FB" w:rsidRDefault="00BC7F7F" w:rsidP="007B3881">
      <w:pPr>
        <w:pStyle w:val="Heading"/>
      </w:pPr>
      <w:r w:rsidRPr="00B337FB">
        <w:lastRenderedPageBreak/>
        <w:t xml:space="preserve">Motion </w:t>
      </w:r>
      <w:r w:rsidR="00FB3FC4" w:rsidRPr="00B337FB">
        <w:t>F</w:t>
      </w:r>
      <w:r w:rsidRPr="00B337FB">
        <w:t>orm</w:t>
      </w:r>
    </w:p>
    <w:p w14:paraId="6AC47B5E" w14:textId="77777777" w:rsidR="002C0787" w:rsidRPr="00B337FB" w:rsidRDefault="002C0787" w:rsidP="000E5497">
      <w:pPr>
        <w:widowControl w:val="0"/>
        <w:tabs>
          <w:tab w:val="left" w:pos="9771"/>
        </w:tabs>
        <w:jc w:val="both"/>
        <w:rPr>
          <w:rFonts w:ascii="Franklin Gothic Book" w:hAnsi="Franklin Gothic Book" w:cs="Arial"/>
          <w:color w:val="000000" w:themeColor="text1"/>
        </w:rPr>
      </w:pPr>
    </w:p>
    <w:p w14:paraId="0EBDA56F" w14:textId="195F6375" w:rsidR="002C0787" w:rsidRPr="00B337FB" w:rsidRDefault="002C0787" w:rsidP="000E5497">
      <w:pPr>
        <w:widowControl w:val="0"/>
        <w:tabs>
          <w:tab w:val="left" w:pos="10800"/>
        </w:tabs>
        <w:jc w:val="both"/>
        <w:rPr>
          <w:rFonts w:ascii="Franklin Gothic Book" w:hAnsi="Franklin Gothic Book" w:cs="Arial"/>
          <w:color w:val="000000" w:themeColor="text1"/>
          <w:sz w:val="32"/>
          <w:szCs w:val="32"/>
          <w:u w:val="single"/>
        </w:rPr>
      </w:pPr>
      <w:r w:rsidRPr="00B337FB">
        <w:rPr>
          <w:rFonts w:ascii="Franklin Gothic Book" w:hAnsi="Franklin Gothic Book" w:cs="Arial"/>
          <w:color w:val="000000" w:themeColor="text1"/>
        </w:rPr>
        <w:t>I move</w:t>
      </w:r>
      <w:r w:rsidRPr="00B337FB">
        <w:rPr>
          <w:rFonts w:ascii="Franklin Gothic Book" w:hAnsi="Franklin Gothic Book" w:cs="Arial"/>
          <w:color w:val="000000" w:themeColor="text1"/>
          <w:spacing w:val="-7"/>
        </w:rPr>
        <w:t xml:space="preserve"> </w:t>
      </w:r>
      <w:r w:rsidRPr="00B337FB">
        <w:rPr>
          <w:rFonts w:ascii="Franklin Gothic Book" w:hAnsi="Franklin Gothic Book" w:cs="Arial"/>
          <w:color w:val="000000" w:themeColor="text1"/>
        </w:rPr>
        <w:t xml:space="preserve">that: </w:t>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p>
    <w:p w14:paraId="1C80568A" w14:textId="466B5999" w:rsidR="002C0787" w:rsidRPr="00B337FB" w:rsidRDefault="002C0787" w:rsidP="000E5497">
      <w:pPr>
        <w:widowControl w:val="0"/>
        <w:tabs>
          <w:tab w:val="left" w:pos="9771"/>
        </w:tabs>
        <w:jc w:val="both"/>
        <w:rPr>
          <w:rFonts w:ascii="Franklin Gothic Book" w:hAnsi="Franklin Gothic Book" w:cs="Arial"/>
          <w:color w:val="000000" w:themeColor="text1"/>
        </w:rPr>
      </w:pPr>
    </w:p>
    <w:p w14:paraId="02849CFD" w14:textId="77777777" w:rsidR="002C0787" w:rsidRPr="00B337FB" w:rsidRDefault="002C0787" w:rsidP="000E5497">
      <w:pPr>
        <w:widowControl w:val="0"/>
        <w:tabs>
          <w:tab w:val="left" w:pos="9771"/>
        </w:tabs>
        <w:jc w:val="both"/>
        <w:rPr>
          <w:rFonts w:ascii="Franklin Gothic Book" w:hAnsi="Franklin Gothic Book" w:cs="Arial"/>
          <w:color w:val="000000" w:themeColor="text1"/>
        </w:rPr>
      </w:pPr>
    </w:p>
    <w:p w14:paraId="348759DF" w14:textId="5A662294" w:rsidR="002C0787" w:rsidRPr="00B337FB" w:rsidRDefault="002C0787" w:rsidP="000E5497">
      <w:pPr>
        <w:widowControl w:val="0"/>
        <w:tabs>
          <w:tab w:val="left" w:pos="5220"/>
          <w:tab w:val="left" w:pos="5670"/>
          <w:tab w:val="left" w:pos="10710"/>
        </w:tabs>
        <w:jc w:val="both"/>
        <w:rPr>
          <w:rFonts w:ascii="Franklin Gothic Book" w:hAnsi="Franklin Gothic Book" w:cs="Arial"/>
          <w:color w:val="000000" w:themeColor="text1"/>
          <w:sz w:val="24"/>
          <w:szCs w:val="24"/>
          <w:u w:val="single"/>
        </w:rPr>
      </w:pPr>
      <w:r w:rsidRPr="00B337FB">
        <w:rPr>
          <w:rFonts w:ascii="Franklin Gothic Book" w:hAnsi="Franklin Gothic Book" w:cs="Arial"/>
          <w:color w:val="000000" w:themeColor="text1"/>
          <w:sz w:val="24"/>
          <w:szCs w:val="24"/>
          <w:u w:val="single"/>
        </w:rPr>
        <w:tab/>
      </w:r>
      <w:r w:rsidRPr="00B337FB">
        <w:rPr>
          <w:rFonts w:ascii="Franklin Gothic Book" w:hAnsi="Franklin Gothic Book" w:cs="Arial"/>
          <w:color w:val="000000" w:themeColor="text1"/>
          <w:sz w:val="24"/>
          <w:szCs w:val="24"/>
        </w:rPr>
        <w:tab/>
      </w:r>
      <w:r w:rsidRPr="00B337FB">
        <w:rPr>
          <w:rFonts w:ascii="Franklin Gothic Book" w:hAnsi="Franklin Gothic Book" w:cs="Arial"/>
          <w:color w:val="000000" w:themeColor="text1"/>
          <w:sz w:val="24"/>
          <w:szCs w:val="24"/>
          <w:u w:val="single"/>
        </w:rPr>
        <w:tab/>
      </w:r>
    </w:p>
    <w:p w14:paraId="478F9030" w14:textId="3CB75401" w:rsidR="002C0787" w:rsidRPr="00B337FB" w:rsidRDefault="002C0787" w:rsidP="000E5497">
      <w:pPr>
        <w:widowControl w:val="0"/>
        <w:tabs>
          <w:tab w:val="left" w:pos="5400"/>
          <w:tab w:val="left" w:pos="5760"/>
          <w:tab w:val="left" w:pos="9771"/>
        </w:tabs>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Printed name of person who made the motion</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p>
    <w:p w14:paraId="699B598D" w14:textId="7731F7A4" w:rsidR="002C0787" w:rsidRPr="00B337FB" w:rsidRDefault="002C0787" w:rsidP="000E5497">
      <w:pPr>
        <w:widowControl w:val="0"/>
        <w:tabs>
          <w:tab w:val="left" w:pos="9771"/>
        </w:tabs>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 </w:t>
      </w:r>
    </w:p>
    <w:p w14:paraId="52942BC1" w14:textId="2D6D99B5" w:rsidR="00F51761" w:rsidRPr="00B337FB" w:rsidRDefault="00F51761" w:rsidP="000E5497">
      <w:pPr>
        <w:widowControl w:val="0"/>
        <w:tabs>
          <w:tab w:val="left" w:pos="9771"/>
        </w:tabs>
        <w:jc w:val="center"/>
        <w:rPr>
          <w:rFonts w:ascii="Franklin Gothic Book" w:hAnsi="Franklin Gothic Book" w:cs="Arial"/>
          <w:b/>
          <w:bCs/>
          <w:color w:val="000000" w:themeColor="text1"/>
        </w:rPr>
      </w:pPr>
      <w:r w:rsidRPr="00B337FB">
        <w:rPr>
          <w:rFonts w:ascii="Franklin Gothic Book" w:hAnsi="Franklin Gothic Book" w:cs="Arial"/>
          <w:noProof/>
          <w:color w:val="000000" w:themeColor="text1"/>
        </w:rPr>
        <mc:AlternateContent>
          <mc:Choice Requires="wps">
            <w:drawing>
              <wp:anchor distT="0" distB="0" distL="114300" distR="114300" simplePos="0" relativeHeight="251654212" behindDoc="0" locked="0" layoutInCell="1" allowOverlap="1" wp14:anchorId="47BA5FAA" wp14:editId="5A40FB69">
                <wp:simplePos x="0" y="0"/>
                <wp:positionH relativeFrom="column">
                  <wp:posOffset>-261620</wp:posOffset>
                </wp:positionH>
                <wp:positionV relativeFrom="paragraph">
                  <wp:posOffset>86995</wp:posOffset>
                </wp:positionV>
                <wp:extent cx="7296150" cy="0"/>
                <wp:effectExtent l="0" t="19050" r="19050" b="19050"/>
                <wp:wrapNone/>
                <wp:docPr id="1221492178" name="Straight Connector 5"/>
                <wp:cNvGraphicFramePr/>
                <a:graphic xmlns:a="http://schemas.openxmlformats.org/drawingml/2006/main">
                  <a:graphicData uri="http://schemas.microsoft.com/office/word/2010/wordprocessingShape">
                    <wps:wsp>
                      <wps:cNvCnPr/>
                      <wps:spPr>
                        <a:xfrm>
                          <a:off x="0" y="0"/>
                          <a:ext cx="729615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48937E" id="Straight Connector 5" o:spid="_x0000_s1026" style="position:absolute;z-index:251654212;visibility:visible;mso-wrap-style:square;mso-wrap-distance-left:9pt;mso-wrap-distance-top:0;mso-wrap-distance-right:9pt;mso-wrap-distance-bottom:0;mso-position-horizontal:absolute;mso-position-horizontal-relative:text;mso-position-vertical:absolute;mso-position-vertical-relative:text" from="-20.6pt,6.85pt" to="553.9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" strokecolor="black [3213]" strokeweight="2.25pt">
                <v:stroke joinstyle="miter"/>
              </v:line>
            </w:pict>
          </mc:Fallback>
        </mc:AlternateContent>
      </w:r>
      <w:r w:rsidRPr="00B337FB">
        <w:rPr>
          <w:rFonts w:ascii="Franklin Gothic Book" w:hAnsi="Franklin Gothic Book" w:cs="Arial"/>
          <w:noProof/>
          <w:color w:val="000000" w:themeColor="text1"/>
        </w:rPr>
        <mc:AlternateContent>
          <mc:Choice Requires="wps">
            <w:drawing>
              <wp:anchor distT="0" distB="0" distL="114300" distR="114300" simplePos="0" relativeHeight="251654213" behindDoc="0" locked="0" layoutInCell="1" allowOverlap="1" wp14:anchorId="457B8AE3" wp14:editId="09F9CAFB">
                <wp:simplePos x="0" y="0"/>
                <wp:positionH relativeFrom="margin">
                  <wp:posOffset>-228600</wp:posOffset>
                </wp:positionH>
                <wp:positionV relativeFrom="paragraph">
                  <wp:posOffset>4636770</wp:posOffset>
                </wp:positionV>
                <wp:extent cx="7296150" cy="0"/>
                <wp:effectExtent l="0" t="19050" r="19050" b="19050"/>
                <wp:wrapNone/>
                <wp:docPr id="1278224381" name="Straight Connector 5"/>
                <wp:cNvGraphicFramePr/>
                <a:graphic xmlns:a="http://schemas.openxmlformats.org/drawingml/2006/main">
                  <a:graphicData uri="http://schemas.microsoft.com/office/word/2010/wordprocessingShape">
                    <wps:wsp>
                      <wps:cNvCnPr/>
                      <wps:spPr>
                        <a:xfrm>
                          <a:off x="0" y="0"/>
                          <a:ext cx="729615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46C884" id="Straight Connector 5" o:spid="_x0000_s1026" style="position:absolute;z-index:251654213;visibility:visible;mso-wrap-style:square;mso-wrap-distance-left:9pt;mso-wrap-distance-top:0;mso-wrap-distance-right:9pt;mso-wrap-distance-bottom:0;mso-position-horizontal:absolute;mso-position-horizontal-relative:margin;mso-position-vertical:absolute;mso-position-vertical-relative:text" from="-18pt,365.1pt" to="556.5pt,3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" strokecolor="black [3213]" strokeweight="2.25pt">
                <v:stroke joinstyle="miter"/>
                <w10:wrap anchorx="margin"/>
              </v:line>
            </w:pict>
          </mc:Fallback>
        </mc:AlternateContent>
      </w:r>
    </w:p>
    <w:p w14:paraId="4039EF41" w14:textId="0C772A08" w:rsidR="003E6D88" w:rsidRPr="00B337FB" w:rsidRDefault="00136554" w:rsidP="000E5497">
      <w:pPr>
        <w:widowControl w:val="0"/>
        <w:tabs>
          <w:tab w:val="left" w:pos="9771"/>
        </w:tabs>
        <w:jc w:val="center"/>
        <w:rPr>
          <w:rFonts w:ascii="Franklin Gothic Book" w:hAnsi="Franklin Gothic Book" w:cs="Arial"/>
          <w:b/>
          <w:bCs/>
          <w:color w:val="000000" w:themeColor="text1"/>
        </w:rPr>
      </w:pPr>
      <w:r w:rsidRPr="00B337FB">
        <w:rPr>
          <w:rFonts w:ascii="Franklin Gothic Book" w:hAnsi="Franklin Gothic Book" w:cs="Arial"/>
          <w:b/>
          <w:bCs/>
          <w:color w:val="000000" w:themeColor="text1"/>
        </w:rPr>
        <w:t>FOR SECRETARY’S USE</w:t>
      </w:r>
    </w:p>
    <w:p w14:paraId="07C76771" w14:textId="0A6BEEA4" w:rsidR="002C0787" w:rsidRPr="00B337FB" w:rsidRDefault="002C0787" w:rsidP="000E5497">
      <w:pPr>
        <w:widowControl w:val="0"/>
        <w:jc w:val="both"/>
        <w:rPr>
          <w:rFonts w:ascii="Franklin Gothic Book" w:hAnsi="Franklin Gothic Book" w:cs="Arial"/>
          <w:color w:val="000000" w:themeColor="text1"/>
        </w:rPr>
      </w:pPr>
    </w:p>
    <w:p w14:paraId="009F7B20" w14:textId="078AB809" w:rsidR="00136554" w:rsidRPr="00B337FB" w:rsidRDefault="00136554" w:rsidP="000E5497">
      <w:pPr>
        <w:pStyle w:val="BodyText"/>
        <w:tabs>
          <w:tab w:val="left" w:pos="4770"/>
          <w:tab w:val="left" w:pos="5040"/>
          <w:tab w:val="left" w:pos="7920"/>
          <w:tab w:val="left" w:pos="8190"/>
          <w:tab w:val="left" w:pos="10800"/>
        </w:tabs>
        <w:jc w:val="both"/>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07D81F23" w14:textId="78651032" w:rsidR="002C0787" w:rsidRPr="00B337FB" w:rsidRDefault="00136554" w:rsidP="000E5497">
      <w:pPr>
        <w:pStyle w:val="BodyText"/>
        <w:tabs>
          <w:tab w:val="left" w:pos="4770"/>
          <w:tab w:val="left" w:pos="5040"/>
          <w:tab w:val="left" w:pos="7920"/>
          <w:tab w:val="left" w:pos="8190"/>
          <w:tab w:val="left" w:pos="10800"/>
        </w:tabs>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Meeting </w:t>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rPr>
        <w:tab/>
        <w:t>Date</w:t>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rPr>
        <w:tab/>
        <w:t>Motion Number</w:t>
      </w:r>
    </w:p>
    <w:p w14:paraId="092F4754" w14:textId="77C7F5B0" w:rsidR="002C0787" w:rsidRPr="00B337FB" w:rsidRDefault="002C0787" w:rsidP="000E5497">
      <w:pPr>
        <w:widowControl w:val="0"/>
        <w:jc w:val="both"/>
        <w:rPr>
          <w:rFonts w:ascii="Franklin Gothic Book" w:hAnsi="Franklin Gothic Book" w:cs="Arial"/>
          <w:color w:val="000000" w:themeColor="text1"/>
        </w:rPr>
      </w:pPr>
    </w:p>
    <w:p w14:paraId="0E4423C0" w14:textId="4586A96C" w:rsidR="00BB4CC5" w:rsidRPr="00B337FB" w:rsidRDefault="00BB4CC5" w:rsidP="000E5497">
      <w:pPr>
        <w:widowControl w:val="0"/>
        <w:tabs>
          <w:tab w:val="left" w:pos="1260"/>
          <w:tab w:val="left" w:pos="2790"/>
          <w:tab w:val="left" w:pos="5400"/>
          <w:tab w:val="left" w:pos="6660"/>
          <w:tab w:val="left" w:pos="7830"/>
        </w:tabs>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Motion was: </w:t>
      </w:r>
      <w:r w:rsidRPr="00B337FB">
        <w:rPr>
          <w:rFonts w:ascii="Franklin Gothic Book" w:hAnsi="Franklin Gothic Book" w:cs="Arial"/>
          <w:color w:val="000000" w:themeColor="text1"/>
        </w:rPr>
        <w:tab/>
      </w:r>
      <w:r w:rsidR="00325A4F" w:rsidRPr="00B337FB">
        <w:rPr>
          <w:rFonts w:ascii="Franklin Gothic Book" w:hAnsi="Franklin Gothic Book" w:cs="Arial"/>
          <w:color w:val="000000" w:themeColor="text1"/>
        </w:rPr>
        <w:sym w:font="Symbol" w:char="F0F0"/>
      </w:r>
      <w:r w:rsidR="00325A4F"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Seconded </w:t>
      </w:r>
      <w:r w:rsidRPr="00B337FB">
        <w:rPr>
          <w:rFonts w:ascii="Franklin Gothic Book" w:hAnsi="Franklin Gothic Book" w:cs="Arial"/>
          <w:color w:val="000000" w:themeColor="text1"/>
        </w:rPr>
        <w:tab/>
      </w:r>
      <w:r w:rsidR="00325A4F" w:rsidRPr="00B337FB">
        <w:rPr>
          <w:rFonts w:ascii="Franklin Gothic Book" w:hAnsi="Franklin Gothic Book" w:cs="Arial"/>
          <w:color w:val="000000" w:themeColor="text1"/>
        </w:rPr>
        <w:sym w:font="Symbol" w:char="F0F0"/>
      </w:r>
      <w:r w:rsidR="00325A4F" w:rsidRPr="00B337FB">
        <w:rPr>
          <w:rFonts w:ascii="Franklin Gothic Book" w:hAnsi="Franklin Gothic Book" w:cs="Arial"/>
          <w:color w:val="000000" w:themeColor="text1"/>
        </w:rPr>
        <w:t xml:space="preserve"> Did not need a Second</w:t>
      </w:r>
      <w:r w:rsidR="0007232A" w:rsidRPr="00B337FB">
        <w:rPr>
          <w:rFonts w:ascii="Franklin Gothic Book" w:hAnsi="Franklin Gothic Book" w:cs="Arial"/>
          <w:color w:val="000000" w:themeColor="text1"/>
        </w:rPr>
        <w:tab/>
      </w:r>
      <w:r w:rsidR="00325A4F" w:rsidRPr="00B337FB">
        <w:rPr>
          <w:rFonts w:ascii="Franklin Gothic Book" w:hAnsi="Franklin Gothic Book" w:cs="Arial"/>
          <w:color w:val="000000" w:themeColor="text1"/>
        </w:rPr>
        <w:sym w:font="Symbol" w:char="F0F0"/>
      </w:r>
      <w:r w:rsidR="00325A4F" w:rsidRPr="00B337FB">
        <w:rPr>
          <w:rFonts w:ascii="Franklin Gothic Book" w:hAnsi="Franklin Gothic Book" w:cs="Arial"/>
          <w:color w:val="000000" w:themeColor="text1"/>
        </w:rPr>
        <w:t xml:space="preserve"> Passed</w:t>
      </w:r>
      <w:r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ab/>
      </w:r>
      <w:r w:rsidR="00325A4F" w:rsidRPr="00B337FB">
        <w:rPr>
          <w:rFonts w:ascii="Franklin Gothic Book" w:hAnsi="Franklin Gothic Book" w:cs="Arial"/>
          <w:color w:val="000000" w:themeColor="text1"/>
        </w:rPr>
        <w:sym w:font="Symbol" w:char="F0F0"/>
      </w:r>
      <w:r w:rsidR="00325A4F" w:rsidRPr="00B337FB">
        <w:rPr>
          <w:rFonts w:ascii="Franklin Gothic Book" w:hAnsi="Franklin Gothic Book" w:cs="Arial"/>
          <w:color w:val="000000" w:themeColor="text1"/>
        </w:rPr>
        <w:t xml:space="preserve"> Failed</w:t>
      </w:r>
      <w:r w:rsidRPr="00B337FB">
        <w:rPr>
          <w:rFonts w:ascii="Franklin Gothic Book" w:hAnsi="Franklin Gothic Book" w:cs="Arial"/>
          <w:color w:val="000000" w:themeColor="text1"/>
        </w:rPr>
        <w:tab/>
      </w:r>
      <w:r w:rsidR="00325A4F" w:rsidRPr="00B337FB">
        <w:rPr>
          <w:rFonts w:ascii="Franklin Gothic Book" w:hAnsi="Franklin Gothic Book" w:cs="Arial"/>
          <w:color w:val="000000" w:themeColor="text1"/>
        </w:rPr>
        <w:sym w:font="Symbol" w:char="F0F0"/>
      </w:r>
      <w:r w:rsidR="00325A4F" w:rsidRPr="00B337FB">
        <w:rPr>
          <w:rFonts w:ascii="Franklin Gothic Book" w:hAnsi="Franklin Gothic Book" w:cs="Arial"/>
          <w:color w:val="000000" w:themeColor="text1"/>
        </w:rPr>
        <w:t xml:space="preserve"> Amended</w:t>
      </w:r>
      <w:r w:rsidRPr="00B337FB">
        <w:rPr>
          <w:rFonts w:ascii="Franklin Gothic Book" w:hAnsi="Franklin Gothic Book" w:cs="Arial"/>
          <w:color w:val="000000" w:themeColor="text1"/>
        </w:rPr>
        <w:tab/>
      </w:r>
      <w:r w:rsidR="00325A4F" w:rsidRPr="00B337FB">
        <w:rPr>
          <w:rFonts w:ascii="Franklin Gothic Book" w:hAnsi="Franklin Gothic Book" w:cs="Arial"/>
          <w:color w:val="000000" w:themeColor="text1"/>
        </w:rPr>
        <w:sym w:font="Symbol" w:char="F0F0"/>
      </w:r>
      <w:r w:rsidR="00325A4F"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Withdrawn</w:t>
      </w:r>
    </w:p>
    <w:p w14:paraId="75D00B2C" w14:textId="6C88D332" w:rsidR="002C0787" w:rsidRPr="00B337FB" w:rsidRDefault="002C0787" w:rsidP="000E5497">
      <w:pPr>
        <w:widowControl w:val="0"/>
        <w:jc w:val="both"/>
        <w:rPr>
          <w:rFonts w:ascii="Franklin Gothic Book" w:hAnsi="Franklin Gothic Book" w:cs="Arial"/>
          <w:color w:val="000000" w:themeColor="text1"/>
        </w:rPr>
      </w:pPr>
    </w:p>
    <w:p w14:paraId="494996E3" w14:textId="62F87F00" w:rsidR="002C0787" w:rsidRPr="00B337FB" w:rsidRDefault="002C0787" w:rsidP="000E5497">
      <w:pPr>
        <w:widowControl w:val="0"/>
        <w:jc w:val="both"/>
        <w:rPr>
          <w:rFonts w:ascii="Franklin Gothic Book" w:hAnsi="Franklin Gothic Book" w:cs="Arial"/>
          <w:color w:val="000000" w:themeColor="text1"/>
        </w:rPr>
      </w:pPr>
    </w:p>
    <w:p w14:paraId="272E5EB4" w14:textId="0791DC54" w:rsidR="002C0787" w:rsidRPr="00B337FB" w:rsidRDefault="0007232A" w:rsidP="000E5497">
      <w:pPr>
        <w:widowControl w:val="0"/>
        <w:jc w:val="both"/>
        <w:rPr>
          <w:rFonts w:ascii="Franklin Gothic Book" w:hAnsi="Franklin Gothic Book" w:cs="Arial"/>
          <w:color w:val="000000" w:themeColor="text1"/>
        </w:rPr>
      </w:pPr>
      <w:r w:rsidRPr="00B337FB">
        <w:rPr>
          <w:rFonts w:ascii="Franklin Gothic Book" w:hAnsi="Franklin Gothic Book" w:cs="Arial"/>
          <w:noProof/>
          <w:color w:val="000000" w:themeColor="text1"/>
        </w:rPr>
        <mc:AlternateContent>
          <mc:Choice Requires="wps">
            <w:drawing>
              <wp:anchor distT="0" distB="0" distL="114300" distR="114300" simplePos="0" relativeHeight="251654163" behindDoc="0" locked="0" layoutInCell="1" allowOverlap="1" wp14:anchorId="11F6847C" wp14:editId="0B2D8D96">
                <wp:simplePos x="0" y="0"/>
                <wp:positionH relativeFrom="page">
                  <wp:align>right</wp:align>
                </wp:positionH>
                <wp:positionV relativeFrom="paragraph">
                  <wp:posOffset>203200</wp:posOffset>
                </wp:positionV>
                <wp:extent cx="7559040" cy="11430"/>
                <wp:effectExtent l="19050" t="19050" r="22860" b="26670"/>
                <wp:wrapNone/>
                <wp:docPr id="65" name="Straight Connector 65"/>
                <wp:cNvGraphicFramePr/>
                <a:graphic xmlns:a="http://schemas.openxmlformats.org/drawingml/2006/main">
                  <a:graphicData uri="http://schemas.microsoft.com/office/word/2010/wordprocessingShape">
                    <wps:wsp>
                      <wps:cNvCnPr/>
                      <wps:spPr>
                        <a:xfrm>
                          <a:off x="0" y="0"/>
                          <a:ext cx="7559040" cy="11430"/>
                        </a:xfrm>
                        <a:prstGeom prst="line">
                          <a:avLst/>
                        </a:prstGeom>
                        <a:noFill/>
                        <a:ln w="38100" cap="flat" cmpd="sng" algn="ctr">
                          <a:solidFill>
                            <a:schemeClr val="bg1">
                              <a:lumMod val="50000"/>
                            </a:schemeClr>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5057400" id="Straight Connector 65" o:spid="_x0000_s1026" style="position:absolute;z-index:251654163;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544pt,16pt" to="1139.2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" strokecolor="#7f7f7f [1612]" strokeweight="3pt">
                <v:stroke dashstyle="3 1" joinstyle="miter"/>
                <w10:wrap anchorx="page"/>
              </v:line>
            </w:pict>
          </mc:Fallback>
        </mc:AlternateContent>
      </w:r>
    </w:p>
    <w:p w14:paraId="38F3E9DF" w14:textId="3D3904A8" w:rsidR="002C0787" w:rsidRPr="00B337FB" w:rsidRDefault="002C0787" w:rsidP="000E5497">
      <w:pPr>
        <w:widowControl w:val="0"/>
        <w:jc w:val="both"/>
        <w:rPr>
          <w:rFonts w:ascii="Franklin Gothic Book" w:hAnsi="Franklin Gothic Book" w:cs="Arial"/>
          <w:color w:val="000000" w:themeColor="text1"/>
        </w:rPr>
      </w:pPr>
    </w:p>
    <w:p w14:paraId="005FD89F" w14:textId="6861B60C" w:rsidR="002C0787" w:rsidRPr="00B337FB" w:rsidRDefault="002C0787" w:rsidP="000E5497">
      <w:pPr>
        <w:widowControl w:val="0"/>
        <w:jc w:val="both"/>
        <w:rPr>
          <w:rFonts w:ascii="Franklin Gothic Book" w:hAnsi="Franklin Gothic Book" w:cs="Arial"/>
          <w:color w:val="000000" w:themeColor="text1"/>
          <w:sz w:val="24"/>
          <w:szCs w:val="24"/>
        </w:rPr>
      </w:pPr>
    </w:p>
    <w:p w14:paraId="7805FF9C" w14:textId="7058F991" w:rsidR="002C0787" w:rsidRPr="00B337FB" w:rsidRDefault="002C0787" w:rsidP="000E5497">
      <w:pPr>
        <w:widowControl w:val="0"/>
        <w:tabs>
          <w:tab w:val="left" w:pos="10800"/>
        </w:tabs>
        <w:jc w:val="both"/>
        <w:rPr>
          <w:rFonts w:ascii="Franklin Gothic Book" w:hAnsi="Franklin Gothic Book" w:cs="Arial"/>
          <w:color w:val="000000" w:themeColor="text1"/>
        </w:rPr>
      </w:pPr>
    </w:p>
    <w:p w14:paraId="4EC4C1E2" w14:textId="7B7738E5" w:rsidR="00F51761" w:rsidRPr="00B337FB" w:rsidRDefault="002C0787" w:rsidP="000E5497">
      <w:pPr>
        <w:widowControl w:val="0"/>
        <w:tabs>
          <w:tab w:val="left" w:pos="10800"/>
        </w:tabs>
        <w:jc w:val="both"/>
        <w:rPr>
          <w:rFonts w:ascii="Franklin Gothic Book" w:hAnsi="Franklin Gothic Book" w:cs="Arial"/>
          <w:color w:val="000000" w:themeColor="text1"/>
          <w:sz w:val="32"/>
          <w:szCs w:val="32"/>
          <w:u w:val="single"/>
        </w:rPr>
      </w:pPr>
      <w:r w:rsidRPr="00B337FB">
        <w:rPr>
          <w:rFonts w:ascii="Franklin Gothic Book" w:hAnsi="Franklin Gothic Book" w:cs="Arial"/>
          <w:color w:val="000000" w:themeColor="text1"/>
        </w:rPr>
        <w:t>I move</w:t>
      </w:r>
      <w:r w:rsidRPr="00B337FB">
        <w:rPr>
          <w:rFonts w:ascii="Franklin Gothic Book" w:hAnsi="Franklin Gothic Book" w:cs="Arial"/>
          <w:color w:val="000000" w:themeColor="text1"/>
          <w:spacing w:val="-7"/>
        </w:rPr>
        <w:t xml:space="preserve"> </w:t>
      </w:r>
      <w:r w:rsidRPr="00B337FB">
        <w:rPr>
          <w:rFonts w:ascii="Franklin Gothic Book" w:hAnsi="Franklin Gothic Book" w:cs="Arial"/>
          <w:color w:val="000000" w:themeColor="text1"/>
        </w:rPr>
        <w:t xml:space="preserve">that: </w:t>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u w:val="single"/>
        </w:rPr>
        <w:tab/>
      </w:r>
    </w:p>
    <w:p w14:paraId="192BF831" w14:textId="1D93EBAB" w:rsidR="002C0787" w:rsidRPr="00B337FB" w:rsidRDefault="002C0787" w:rsidP="000E5497">
      <w:pPr>
        <w:widowControl w:val="0"/>
        <w:tabs>
          <w:tab w:val="left" w:pos="10800"/>
        </w:tabs>
        <w:jc w:val="both"/>
        <w:rPr>
          <w:rFonts w:ascii="Franklin Gothic Book" w:hAnsi="Franklin Gothic Book" w:cs="Arial"/>
          <w:color w:val="000000" w:themeColor="text1"/>
          <w:sz w:val="32"/>
          <w:szCs w:val="32"/>
          <w:u w:val="single"/>
        </w:rPr>
      </w:pPr>
      <w:r w:rsidRPr="00B337FB">
        <w:rPr>
          <w:rFonts w:ascii="Franklin Gothic Book" w:hAnsi="Franklin Gothic Book" w:cs="Arial"/>
          <w:color w:val="000000" w:themeColor="text1"/>
          <w:sz w:val="32"/>
          <w:szCs w:val="32"/>
          <w:u w:val="single"/>
        </w:rPr>
        <w:tab/>
      </w:r>
    </w:p>
    <w:p w14:paraId="46DD1CAF" w14:textId="77777777" w:rsidR="002C0787" w:rsidRPr="00B337FB" w:rsidRDefault="002C0787" w:rsidP="000E5497">
      <w:pPr>
        <w:widowControl w:val="0"/>
        <w:tabs>
          <w:tab w:val="left" w:pos="9771"/>
        </w:tabs>
        <w:jc w:val="both"/>
        <w:rPr>
          <w:rFonts w:ascii="Franklin Gothic Book" w:hAnsi="Franklin Gothic Book" w:cs="Arial"/>
          <w:color w:val="000000" w:themeColor="text1"/>
        </w:rPr>
      </w:pPr>
    </w:p>
    <w:p w14:paraId="2BA237D9" w14:textId="77777777" w:rsidR="002C0787" w:rsidRPr="00B337FB" w:rsidRDefault="002C0787" w:rsidP="000E5497">
      <w:pPr>
        <w:widowControl w:val="0"/>
        <w:tabs>
          <w:tab w:val="left" w:pos="9771"/>
        </w:tabs>
        <w:jc w:val="both"/>
        <w:rPr>
          <w:rFonts w:ascii="Franklin Gothic Book" w:hAnsi="Franklin Gothic Book" w:cs="Arial"/>
          <w:color w:val="000000" w:themeColor="text1"/>
        </w:rPr>
      </w:pPr>
    </w:p>
    <w:p w14:paraId="0945443F" w14:textId="77777777" w:rsidR="002C0787" w:rsidRPr="00B337FB" w:rsidRDefault="002C0787" w:rsidP="000E5497">
      <w:pPr>
        <w:widowControl w:val="0"/>
        <w:tabs>
          <w:tab w:val="left" w:pos="5220"/>
          <w:tab w:val="left" w:pos="5670"/>
          <w:tab w:val="left" w:pos="10710"/>
        </w:tabs>
        <w:jc w:val="both"/>
        <w:rPr>
          <w:rFonts w:ascii="Franklin Gothic Book" w:hAnsi="Franklin Gothic Book" w:cs="Arial"/>
          <w:color w:val="000000" w:themeColor="text1"/>
          <w:sz w:val="32"/>
          <w:szCs w:val="32"/>
          <w:u w:val="single"/>
        </w:rPr>
      </w:pPr>
      <w:r w:rsidRPr="00B337FB">
        <w:rPr>
          <w:rFonts w:ascii="Franklin Gothic Book" w:hAnsi="Franklin Gothic Book" w:cs="Arial"/>
          <w:color w:val="000000" w:themeColor="text1"/>
          <w:sz w:val="32"/>
          <w:szCs w:val="32"/>
          <w:u w:val="single"/>
        </w:rPr>
        <w:tab/>
      </w:r>
      <w:r w:rsidRPr="00B337FB">
        <w:rPr>
          <w:rFonts w:ascii="Franklin Gothic Book" w:hAnsi="Franklin Gothic Book" w:cs="Arial"/>
          <w:color w:val="000000" w:themeColor="text1"/>
          <w:sz w:val="32"/>
          <w:szCs w:val="32"/>
        </w:rPr>
        <w:tab/>
      </w:r>
      <w:r w:rsidRPr="00B337FB">
        <w:rPr>
          <w:rFonts w:ascii="Franklin Gothic Book" w:hAnsi="Franklin Gothic Book" w:cs="Arial"/>
          <w:color w:val="000000" w:themeColor="text1"/>
          <w:sz w:val="32"/>
          <w:szCs w:val="32"/>
          <w:u w:val="single"/>
        </w:rPr>
        <w:tab/>
      </w:r>
    </w:p>
    <w:p w14:paraId="4157D225" w14:textId="77777777" w:rsidR="002C0787" w:rsidRPr="00B337FB" w:rsidRDefault="002C0787" w:rsidP="000E5497">
      <w:pPr>
        <w:widowControl w:val="0"/>
        <w:tabs>
          <w:tab w:val="left" w:pos="5400"/>
          <w:tab w:val="left" w:pos="5760"/>
          <w:tab w:val="left" w:pos="9771"/>
        </w:tabs>
        <w:jc w:val="both"/>
        <w:rPr>
          <w:rFonts w:ascii="Franklin Gothic Book" w:hAnsi="Franklin Gothic Book" w:cs="Arial"/>
          <w:color w:val="000000" w:themeColor="text1"/>
        </w:rPr>
      </w:pPr>
      <w:r w:rsidRPr="00B337FB">
        <w:rPr>
          <w:rFonts w:ascii="Franklin Gothic Book" w:hAnsi="Franklin Gothic Book" w:cs="Arial"/>
          <w:color w:val="000000" w:themeColor="text1"/>
        </w:rPr>
        <w:t>Printed name of person who made the motion</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p>
    <w:p w14:paraId="7B4D63E0" w14:textId="67211CB4" w:rsidR="0007232A" w:rsidRPr="00B337FB" w:rsidRDefault="0007232A" w:rsidP="000E5497">
      <w:pPr>
        <w:widowControl w:val="0"/>
        <w:tabs>
          <w:tab w:val="left" w:pos="5400"/>
          <w:tab w:val="left" w:pos="5760"/>
          <w:tab w:val="left" w:pos="9771"/>
        </w:tabs>
        <w:jc w:val="both"/>
        <w:rPr>
          <w:rFonts w:ascii="Franklin Gothic Book" w:hAnsi="Franklin Gothic Book" w:cs="Arial"/>
          <w:color w:val="000000" w:themeColor="text1"/>
          <w:u w:val="single"/>
        </w:rPr>
      </w:pPr>
    </w:p>
    <w:p w14:paraId="03631DB4" w14:textId="77777777" w:rsidR="00F51761" w:rsidRPr="00B337FB" w:rsidRDefault="00F51761" w:rsidP="000E5497">
      <w:pPr>
        <w:widowControl w:val="0"/>
        <w:tabs>
          <w:tab w:val="left" w:pos="9771"/>
        </w:tabs>
        <w:jc w:val="center"/>
        <w:rPr>
          <w:rFonts w:ascii="Franklin Gothic Book" w:hAnsi="Franklin Gothic Book" w:cs="Arial"/>
          <w:b/>
          <w:bCs/>
          <w:color w:val="000000" w:themeColor="text1"/>
        </w:rPr>
      </w:pPr>
    </w:p>
    <w:p w14:paraId="796E45DB" w14:textId="6D4ECEDE" w:rsidR="0007232A" w:rsidRPr="00B337FB" w:rsidRDefault="0007232A" w:rsidP="000E5497">
      <w:pPr>
        <w:widowControl w:val="0"/>
        <w:tabs>
          <w:tab w:val="left" w:pos="9771"/>
        </w:tabs>
        <w:jc w:val="center"/>
        <w:rPr>
          <w:rFonts w:ascii="Franklin Gothic Book" w:hAnsi="Franklin Gothic Book" w:cs="Arial"/>
          <w:b/>
          <w:bCs/>
          <w:color w:val="000000" w:themeColor="text1"/>
        </w:rPr>
      </w:pPr>
      <w:r w:rsidRPr="00B337FB">
        <w:rPr>
          <w:rFonts w:ascii="Franklin Gothic Book" w:hAnsi="Franklin Gothic Book" w:cs="Arial"/>
          <w:b/>
          <w:bCs/>
          <w:color w:val="000000" w:themeColor="text1"/>
        </w:rPr>
        <w:t>FOR SECRETARY’S USE</w:t>
      </w:r>
    </w:p>
    <w:p w14:paraId="167AD234" w14:textId="77777777" w:rsidR="0007232A" w:rsidRPr="00B337FB" w:rsidRDefault="0007232A" w:rsidP="000E5497">
      <w:pPr>
        <w:widowControl w:val="0"/>
        <w:jc w:val="both"/>
        <w:rPr>
          <w:rFonts w:ascii="Franklin Gothic Book" w:hAnsi="Franklin Gothic Book" w:cs="Arial"/>
          <w:color w:val="000000" w:themeColor="text1"/>
        </w:rPr>
      </w:pPr>
    </w:p>
    <w:p w14:paraId="00DEE13F" w14:textId="77777777" w:rsidR="0007232A" w:rsidRPr="00B337FB" w:rsidRDefault="0007232A" w:rsidP="000E5497">
      <w:pPr>
        <w:pStyle w:val="BodyText"/>
        <w:tabs>
          <w:tab w:val="left" w:pos="4770"/>
          <w:tab w:val="left" w:pos="5040"/>
          <w:tab w:val="left" w:pos="7920"/>
          <w:tab w:val="left" w:pos="8190"/>
          <w:tab w:val="left" w:pos="10800"/>
        </w:tabs>
        <w:jc w:val="both"/>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0173E4E3" w14:textId="77777777" w:rsidR="0007232A" w:rsidRPr="00B337FB" w:rsidRDefault="0007232A" w:rsidP="000E5497">
      <w:pPr>
        <w:pStyle w:val="BodyText"/>
        <w:tabs>
          <w:tab w:val="left" w:pos="4770"/>
          <w:tab w:val="left" w:pos="5040"/>
          <w:tab w:val="left" w:pos="7920"/>
          <w:tab w:val="left" w:pos="8190"/>
          <w:tab w:val="left" w:pos="10800"/>
        </w:tabs>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Meeting </w:t>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rPr>
        <w:tab/>
        <w:t>Date</w:t>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rPr>
        <w:tab/>
        <w:t>Motion Number</w:t>
      </w:r>
    </w:p>
    <w:p w14:paraId="56209861" w14:textId="77777777" w:rsidR="0007232A" w:rsidRPr="00B337FB" w:rsidRDefault="0007232A" w:rsidP="000E5497">
      <w:pPr>
        <w:widowControl w:val="0"/>
        <w:jc w:val="both"/>
        <w:rPr>
          <w:rFonts w:ascii="Franklin Gothic Book" w:hAnsi="Franklin Gothic Book" w:cs="Arial"/>
          <w:color w:val="000000" w:themeColor="text1"/>
        </w:rPr>
      </w:pPr>
    </w:p>
    <w:p w14:paraId="3B82A441" w14:textId="59DE4224" w:rsidR="0007232A" w:rsidRPr="00B337FB" w:rsidRDefault="0007232A" w:rsidP="000E5497">
      <w:pPr>
        <w:widowControl w:val="0"/>
        <w:tabs>
          <w:tab w:val="left" w:pos="1260"/>
          <w:tab w:val="left" w:pos="2790"/>
          <w:tab w:val="left" w:pos="5400"/>
          <w:tab w:val="left" w:pos="6660"/>
          <w:tab w:val="left" w:pos="7830"/>
        </w:tabs>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Motion was: </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Seconded </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Did not need a Second</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Passed </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Failed</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Amended</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Withdrawn</w:t>
      </w:r>
    </w:p>
    <w:p w14:paraId="50E459E5" w14:textId="77777777" w:rsidR="00DF4E54" w:rsidRPr="00B337FB" w:rsidRDefault="00DF4E54" w:rsidP="000E5497">
      <w:pPr>
        <w:widowControl w:val="0"/>
        <w:rPr>
          <w:rFonts w:ascii="Franklin Gothic Book" w:hAnsi="Franklin Gothic Book" w:cs="Arial"/>
          <w:b/>
          <w:bCs/>
          <w:color w:val="000000" w:themeColor="text1"/>
          <w:sz w:val="40"/>
          <w:szCs w:val="40"/>
        </w:rPr>
      </w:pPr>
    </w:p>
    <w:p w14:paraId="17AE18F2" w14:textId="77777777" w:rsidR="001E3140" w:rsidRPr="00B337FB" w:rsidRDefault="001E3140" w:rsidP="000E5497">
      <w:pPr>
        <w:rPr>
          <w:rFonts w:ascii="Franklin Gothic Book" w:hAnsi="Franklin Gothic Book" w:cs="Arial"/>
          <w:b/>
          <w:bCs/>
          <w:color w:val="000000" w:themeColor="text1"/>
          <w:sz w:val="40"/>
          <w:szCs w:val="40"/>
          <w:u w:val="single"/>
        </w:rPr>
      </w:pPr>
      <w:r w:rsidRPr="00B337FB">
        <w:rPr>
          <w:rFonts w:ascii="Franklin Gothic Book" w:hAnsi="Franklin Gothic Book" w:cs="Arial"/>
          <w:b/>
          <w:bCs/>
          <w:color w:val="000000" w:themeColor="text1"/>
          <w:sz w:val="40"/>
          <w:szCs w:val="40"/>
          <w:u w:val="single"/>
        </w:rPr>
        <w:br w:type="page"/>
      </w:r>
    </w:p>
    <w:p w14:paraId="780FD665" w14:textId="59957B84" w:rsidR="002C0787" w:rsidRPr="00B337FB" w:rsidRDefault="00BC7F7F" w:rsidP="007B3881">
      <w:pPr>
        <w:pStyle w:val="Heading"/>
      </w:pPr>
      <w:r w:rsidRPr="00B337FB">
        <w:lastRenderedPageBreak/>
        <w:t xml:space="preserve">Roster </w:t>
      </w:r>
      <w:r w:rsidR="00FB3FC4" w:rsidRPr="00B337FB">
        <w:t>S</w:t>
      </w:r>
      <w:r w:rsidRPr="00B337FB">
        <w:t>ign-</w:t>
      </w:r>
      <w:r w:rsidR="00FB3FC4" w:rsidRPr="00B337FB">
        <w:t>I</w:t>
      </w:r>
      <w:r w:rsidRPr="00B337FB">
        <w:t xml:space="preserve">n </w:t>
      </w:r>
      <w:r w:rsidR="00FB3FC4" w:rsidRPr="00B337FB">
        <w:t>S</w:t>
      </w:r>
      <w:r w:rsidRPr="00B337FB">
        <w:t>heet</w:t>
      </w:r>
    </w:p>
    <w:p w14:paraId="12A0DF9F" w14:textId="77777777" w:rsidR="002C0787" w:rsidRPr="00B337FB" w:rsidRDefault="002C0787" w:rsidP="000E5497">
      <w:pPr>
        <w:widowControl w:val="0"/>
        <w:jc w:val="both"/>
        <w:rPr>
          <w:rFonts w:ascii="Franklin Gothic Book" w:hAnsi="Franklin Gothic Book" w:cs="Arial"/>
          <w:color w:val="000000" w:themeColor="text1"/>
        </w:rPr>
      </w:pPr>
    </w:p>
    <w:tbl>
      <w:tblPr>
        <w:tblStyle w:val="TableGrid"/>
        <w:tblW w:w="0" w:type="auto"/>
        <w:tblLook w:val="04A0" w:firstRow="1" w:lastRow="0" w:firstColumn="1" w:lastColumn="0" w:noHBand="0" w:noVBand="1"/>
      </w:tblPr>
      <w:tblGrid>
        <w:gridCol w:w="1972"/>
        <w:gridCol w:w="3401"/>
        <w:gridCol w:w="982"/>
        <w:gridCol w:w="946"/>
        <w:gridCol w:w="3489"/>
      </w:tblGrid>
      <w:tr w:rsidR="006D2854" w:rsidRPr="00B337FB" w14:paraId="203F0869" w14:textId="77777777" w:rsidTr="00F47DB4">
        <w:trPr>
          <w:trHeight w:val="480"/>
        </w:trPr>
        <w:tc>
          <w:tcPr>
            <w:tcW w:w="5373" w:type="dxa"/>
            <w:gridSpan w:val="2"/>
            <w:vAlign w:val="center"/>
          </w:tcPr>
          <w:p w14:paraId="40AFA536" w14:textId="77777777" w:rsidR="002C0787" w:rsidRPr="00B337FB" w:rsidRDefault="002C0787"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Meeting Name:</w:t>
            </w:r>
          </w:p>
        </w:tc>
        <w:tc>
          <w:tcPr>
            <w:tcW w:w="5417" w:type="dxa"/>
            <w:gridSpan w:val="3"/>
            <w:vAlign w:val="center"/>
          </w:tcPr>
          <w:p w14:paraId="2D61E947" w14:textId="77777777" w:rsidR="002C0787" w:rsidRPr="00B337FB" w:rsidRDefault="002C0787"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Date:</w:t>
            </w:r>
          </w:p>
        </w:tc>
      </w:tr>
      <w:tr w:rsidR="006D2854" w:rsidRPr="00B337FB" w14:paraId="458A8F57" w14:textId="77777777" w:rsidTr="00F47DB4">
        <w:trPr>
          <w:trHeight w:val="480"/>
        </w:trPr>
        <w:tc>
          <w:tcPr>
            <w:tcW w:w="1972" w:type="dxa"/>
            <w:vAlign w:val="center"/>
          </w:tcPr>
          <w:p w14:paraId="2D325FCA" w14:textId="4FAD7F47" w:rsidR="002C0787" w:rsidRPr="00B337FB" w:rsidRDefault="002C0787"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P</w:t>
            </w:r>
            <w:r w:rsidR="00FB3FC4" w:rsidRPr="00B337FB">
              <w:rPr>
                <w:rFonts w:ascii="Franklin Gothic Book" w:hAnsi="Franklin Gothic Book" w:cs="Arial"/>
                <w:b/>
                <w:bCs/>
                <w:color w:val="000000" w:themeColor="text1"/>
              </w:rPr>
              <w:t>TA P</w:t>
            </w:r>
            <w:r w:rsidRPr="00B337FB">
              <w:rPr>
                <w:rFonts w:ascii="Franklin Gothic Book" w:hAnsi="Franklin Gothic Book" w:cs="Arial"/>
                <w:b/>
                <w:bCs/>
                <w:color w:val="000000" w:themeColor="text1"/>
              </w:rPr>
              <w:t>osition</w:t>
            </w:r>
          </w:p>
        </w:tc>
        <w:tc>
          <w:tcPr>
            <w:tcW w:w="3401" w:type="dxa"/>
            <w:vAlign w:val="center"/>
          </w:tcPr>
          <w:p w14:paraId="00919257" w14:textId="77777777" w:rsidR="002C0787" w:rsidRPr="00B337FB" w:rsidRDefault="002C0787"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Name</w:t>
            </w:r>
          </w:p>
        </w:tc>
        <w:tc>
          <w:tcPr>
            <w:tcW w:w="1928" w:type="dxa"/>
            <w:gridSpan w:val="2"/>
            <w:vAlign w:val="center"/>
          </w:tcPr>
          <w:p w14:paraId="6BA7D1CB" w14:textId="1DEA7474" w:rsidR="002C0787" w:rsidRPr="00B337FB" w:rsidRDefault="00FB3FC4"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Membership?</w:t>
            </w:r>
          </w:p>
        </w:tc>
        <w:tc>
          <w:tcPr>
            <w:tcW w:w="3489" w:type="dxa"/>
            <w:vAlign w:val="center"/>
          </w:tcPr>
          <w:p w14:paraId="20284FD0" w14:textId="77777777" w:rsidR="002C0787" w:rsidRPr="00B337FB" w:rsidRDefault="002C0787"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Signature</w:t>
            </w:r>
          </w:p>
        </w:tc>
      </w:tr>
      <w:tr w:rsidR="006D2854" w:rsidRPr="00B337FB" w14:paraId="1896B5F1" w14:textId="77777777" w:rsidTr="00F47DB4">
        <w:trPr>
          <w:trHeight w:val="480"/>
        </w:trPr>
        <w:tc>
          <w:tcPr>
            <w:tcW w:w="1972" w:type="dxa"/>
            <w:vAlign w:val="center"/>
          </w:tcPr>
          <w:p w14:paraId="6FA9DFF5" w14:textId="46823A84" w:rsidR="002C0787" w:rsidRPr="00B337FB" w:rsidRDefault="002C0787" w:rsidP="000E5497">
            <w:pPr>
              <w:rPr>
                <w:rFonts w:ascii="Franklin Gothic Book" w:hAnsi="Franklin Gothic Book" w:cs="Arial"/>
                <w:color w:val="000000" w:themeColor="text1"/>
              </w:rPr>
            </w:pPr>
          </w:p>
        </w:tc>
        <w:tc>
          <w:tcPr>
            <w:tcW w:w="3401" w:type="dxa"/>
            <w:vAlign w:val="center"/>
          </w:tcPr>
          <w:p w14:paraId="6301B4A9" w14:textId="77777777" w:rsidR="002C0787" w:rsidRPr="00B337FB" w:rsidRDefault="002C0787" w:rsidP="000E5497">
            <w:pPr>
              <w:rPr>
                <w:rFonts w:ascii="Franklin Gothic Book" w:hAnsi="Franklin Gothic Book" w:cs="Arial"/>
                <w:b/>
                <w:bCs/>
                <w:color w:val="000000" w:themeColor="text1"/>
              </w:rPr>
            </w:pPr>
          </w:p>
        </w:tc>
        <w:tc>
          <w:tcPr>
            <w:tcW w:w="982" w:type="dxa"/>
            <w:tcBorders>
              <w:right w:val="nil"/>
            </w:tcBorders>
            <w:vAlign w:val="center"/>
          </w:tcPr>
          <w:p w14:paraId="537C9E92" w14:textId="77777777" w:rsidR="002C0787" w:rsidRPr="00B337FB" w:rsidRDefault="002C0787" w:rsidP="004868D8">
            <w:pPr>
              <w:numPr>
                <w:ilvl w:val="0"/>
                <w:numId w:val="54"/>
              </w:numPr>
              <w:tabs>
                <w:tab w:val="left" w:pos="182"/>
              </w:tabs>
              <w:ind w:left="364"/>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6EDC2572" w14:textId="77777777" w:rsidR="002C0787" w:rsidRPr="00B337FB" w:rsidRDefault="002C0787" w:rsidP="004868D8">
            <w:pPr>
              <w:numPr>
                <w:ilvl w:val="0"/>
                <w:numId w:val="54"/>
              </w:numPr>
              <w:tabs>
                <w:tab w:val="left" w:pos="182"/>
              </w:tabs>
              <w:ind w:left="364"/>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0E958186" w14:textId="77777777" w:rsidR="002C0787" w:rsidRPr="00B337FB" w:rsidRDefault="002C0787" w:rsidP="000E5497">
            <w:pPr>
              <w:rPr>
                <w:rFonts w:ascii="Franklin Gothic Book" w:hAnsi="Franklin Gothic Book" w:cs="Arial"/>
                <w:b/>
                <w:bCs/>
                <w:color w:val="000000" w:themeColor="text1"/>
              </w:rPr>
            </w:pPr>
          </w:p>
        </w:tc>
      </w:tr>
      <w:tr w:rsidR="006D2854" w:rsidRPr="00B337FB" w14:paraId="58A9CBC0" w14:textId="77777777" w:rsidTr="00F47DB4">
        <w:trPr>
          <w:trHeight w:val="480"/>
        </w:trPr>
        <w:tc>
          <w:tcPr>
            <w:tcW w:w="1972" w:type="dxa"/>
            <w:vAlign w:val="center"/>
          </w:tcPr>
          <w:p w14:paraId="68CEA43B" w14:textId="14CC669F" w:rsidR="002C0787" w:rsidRPr="00B337FB" w:rsidRDefault="002C0787" w:rsidP="000E5497">
            <w:pPr>
              <w:rPr>
                <w:rFonts w:ascii="Franklin Gothic Book" w:hAnsi="Franklin Gothic Book" w:cs="Arial"/>
                <w:color w:val="000000" w:themeColor="text1"/>
              </w:rPr>
            </w:pPr>
          </w:p>
        </w:tc>
        <w:tc>
          <w:tcPr>
            <w:tcW w:w="3401" w:type="dxa"/>
            <w:vAlign w:val="center"/>
          </w:tcPr>
          <w:p w14:paraId="5A7F68CA"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64E3E2CD"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1580AF03"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04C6C615" w14:textId="77777777" w:rsidR="002C0787" w:rsidRPr="00B337FB" w:rsidRDefault="002C0787" w:rsidP="000E5497">
            <w:pPr>
              <w:rPr>
                <w:rFonts w:ascii="Franklin Gothic Book" w:hAnsi="Franklin Gothic Book" w:cs="Arial"/>
                <w:color w:val="000000" w:themeColor="text1"/>
              </w:rPr>
            </w:pPr>
          </w:p>
        </w:tc>
      </w:tr>
      <w:tr w:rsidR="006D2854" w:rsidRPr="00B337FB" w14:paraId="0A3AF376" w14:textId="77777777" w:rsidTr="00F47DB4">
        <w:trPr>
          <w:trHeight w:val="480"/>
        </w:trPr>
        <w:tc>
          <w:tcPr>
            <w:tcW w:w="1972" w:type="dxa"/>
            <w:vAlign w:val="center"/>
          </w:tcPr>
          <w:p w14:paraId="04FA6077" w14:textId="00898E20" w:rsidR="002C0787" w:rsidRPr="00B337FB" w:rsidRDefault="002C0787" w:rsidP="000E5497">
            <w:pPr>
              <w:rPr>
                <w:rFonts w:ascii="Franklin Gothic Book" w:hAnsi="Franklin Gothic Book" w:cs="Arial"/>
                <w:color w:val="000000" w:themeColor="text1"/>
              </w:rPr>
            </w:pPr>
          </w:p>
        </w:tc>
        <w:tc>
          <w:tcPr>
            <w:tcW w:w="3401" w:type="dxa"/>
            <w:vAlign w:val="center"/>
          </w:tcPr>
          <w:p w14:paraId="1453754C"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60C7A3B3"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65DFE19E"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58DF5133" w14:textId="77777777" w:rsidR="002C0787" w:rsidRPr="00B337FB" w:rsidRDefault="002C0787" w:rsidP="000E5497">
            <w:pPr>
              <w:rPr>
                <w:rFonts w:ascii="Franklin Gothic Book" w:hAnsi="Franklin Gothic Book" w:cs="Arial"/>
                <w:color w:val="000000" w:themeColor="text1"/>
              </w:rPr>
            </w:pPr>
          </w:p>
        </w:tc>
      </w:tr>
      <w:tr w:rsidR="006D2854" w:rsidRPr="00B337FB" w14:paraId="2767751C" w14:textId="77777777" w:rsidTr="00F47DB4">
        <w:trPr>
          <w:trHeight w:val="480"/>
        </w:trPr>
        <w:tc>
          <w:tcPr>
            <w:tcW w:w="1972" w:type="dxa"/>
            <w:vAlign w:val="center"/>
          </w:tcPr>
          <w:p w14:paraId="129AB8DB" w14:textId="381E031E" w:rsidR="002C0787" w:rsidRPr="00B337FB" w:rsidRDefault="002C0787" w:rsidP="000E5497">
            <w:pPr>
              <w:rPr>
                <w:rFonts w:ascii="Franklin Gothic Book" w:hAnsi="Franklin Gothic Book" w:cs="Arial"/>
                <w:color w:val="000000" w:themeColor="text1"/>
              </w:rPr>
            </w:pPr>
          </w:p>
        </w:tc>
        <w:tc>
          <w:tcPr>
            <w:tcW w:w="3401" w:type="dxa"/>
            <w:vAlign w:val="center"/>
          </w:tcPr>
          <w:p w14:paraId="54B26BDF"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BE11A55"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65BC244A"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7DC91CEC" w14:textId="77777777" w:rsidR="002C0787" w:rsidRPr="00B337FB" w:rsidRDefault="002C0787" w:rsidP="000E5497">
            <w:pPr>
              <w:rPr>
                <w:rFonts w:ascii="Franklin Gothic Book" w:hAnsi="Franklin Gothic Book" w:cs="Arial"/>
                <w:color w:val="000000" w:themeColor="text1"/>
              </w:rPr>
            </w:pPr>
          </w:p>
        </w:tc>
      </w:tr>
      <w:tr w:rsidR="006D2854" w:rsidRPr="00B337FB" w14:paraId="2E9018BA" w14:textId="77777777" w:rsidTr="00F47DB4">
        <w:trPr>
          <w:trHeight w:val="480"/>
        </w:trPr>
        <w:tc>
          <w:tcPr>
            <w:tcW w:w="1972" w:type="dxa"/>
            <w:vAlign w:val="center"/>
          </w:tcPr>
          <w:p w14:paraId="470471E3" w14:textId="726A7727" w:rsidR="002C0787" w:rsidRPr="00B337FB" w:rsidRDefault="002C0787" w:rsidP="000E5497">
            <w:pPr>
              <w:rPr>
                <w:rFonts w:ascii="Franklin Gothic Book" w:hAnsi="Franklin Gothic Book" w:cs="Arial"/>
                <w:color w:val="000000" w:themeColor="text1"/>
              </w:rPr>
            </w:pPr>
          </w:p>
        </w:tc>
        <w:tc>
          <w:tcPr>
            <w:tcW w:w="3401" w:type="dxa"/>
            <w:vAlign w:val="center"/>
          </w:tcPr>
          <w:p w14:paraId="1091EC95"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492DBECF"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7AFDEB41"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7A371791" w14:textId="77777777" w:rsidR="002C0787" w:rsidRPr="00B337FB" w:rsidRDefault="002C0787" w:rsidP="000E5497">
            <w:pPr>
              <w:rPr>
                <w:rFonts w:ascii="Franklin Gothic Book" w:hAnsi="Franklin Gothic Book" w:cs="Arial"/>
                <w:color w:val="000000" w:themeColor="text1"/>
              </w:rPr>
            </w:pPr>
          </w:p>
        </w:tc>
      </w:tr>
      <w:tr w:rsidR="006D2854" w:rsidRPr="00B337FB" w14:paraId="010BC400" w14:textId="77777777" w:rsidTr="00F47DB4">
        <w:trPr>
          <w:trHeight w:val="480"/>
        </w:trPr>
        <w:tc>
          <w:tcPr>
            <w:tcW w:w="1972" w:type="dxa"/>
            <w:vAlign w:val="center"/>
          </w:tcPr>
          <w:p w14:paraId="69116592"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5B726F40"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022C297"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608FFA9D"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0E8E381F" w14:textId="77777777" w:rsidR="002C0787" w:rsidRPr="00B337FB" w:rsidRDefault="002C0787" w:rsidP="000E5497">
            <w:pPr>
              <w:rPr>
                <w:rFonts w:ascii="Franklin Gothic Book" w:hAnsi="Franklin Gothic Book" w:cs="Arial"/>
                <w:color w:val="000000" w:themeColor="text1"/>
              </w:rPr>
            </w:pPr>
          </w:p>
        </w:tc>
      </w:tr>
      <w:tr w:rsidR="006D2854" w:rsidRPr="00B337FB" w14:paraId="3C32B16C" w14:textId="77777777" w:rsidTr="00F47DB4">
        <w:trPr>
          <w:trHeight w:val="480"/>
        </w:trPr>
        <w:tc>
          <w:tcPr>
            <w:tcW w:w="1972" w:type="dxa"/>
            <w:vAlign w:val="center"/>
          </w:tcPr>
          <w:p w14:paraId="3B6AD319"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0C31282C"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4DEE6DE"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064BA60C"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1F2DD435" w14:textId="77777777" w:rsidR="002C0787" w:rsidRPr="00B337FB" w:rsidRDefault="002C0787" w:rsidP="000E5497">
            <w:pPr>
              <w:rPr>
                <w:rFonts w:ascii="Franklin Gothic Book" w:hAnsi="Franklin Gothic Book" w:cs="Arial"/>
                <w:color w:val="000000" w:themeColor="text1"/>
              </w:rPr>
            </w:pPr>
          </w:p>
        </w:tc>
      </w:tr>
      <w:tr w:rsidR="006D2854" w:rsidRPr="00B337FB" w14:paraId="2F2D2CCC" w14:textId="77777777" w:rsidTr="00F47DB4">
        <w:trPr>
          <w:trHeight w:val="480"/>
        </w:trPr>
        <w:tc>
          <w:tcPr>
            <w:tcW w:w="1972" w:type="dxa"/>
            <w:vAlign w:val="center"/>
          </w:tcPr>
          <w:p w14:paraId="7FCD509A"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029A1205"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6BB1F6D9"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2557C30B"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32E2503E" w14:textId="77777777" w:rsidR="002C0787" w:rsidRPr="00B337FB" w:rsidRDefault="002C0787" w:rsidP="000E5497">
            <w:pPr>
              <w:rPr>
                <w:rFonts w:ascii="Franklin Gothic Book" w:hAnsi="Franklin Gothic Book" w:cs="Arial"/>
                <w:color w:val="000000" w:themeColor="text1"/>
              </w:rPr>
            </w:pPr>
          </w:p>
        </w:tc>
      </w:tr>
      <w:tr w:rsidR="006D2854" w:rsidRPr="00B337FB" w14:paraId="42E9E5BA" w14:textId="77777777" w:rsidTr="00F47DB4">
        <w:trPr>
          <w:trHeight w:val="480"/>
        </w:trPr>
        <w:tc>
          <w:tcPr>
            <w:tcW w:w="1972" w:type="dxa"/>
            <w:vAlign w:val="center"/>
          </w:tcPr>
          <w:p w14:paraId="731C5284"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20968BF0"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4A8344F0"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28F8815B"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6087558D" w14:textId="77777777" w:rsidR="002C0787" w:rsidRPr="00B337FB" w:rsidRDefault="002C0787" w:rsidP="000E5497">
            <w:pPr>
              <w:rPr>
                <w:rFonts w:ascii="Franklin Gothic Book" w:hAnsi="Franklin Gothic Book" w:cs="Arial"/>
                <w:color w:val="000000" w:themeColor="text1"/>
              </w:rPr>
            </w:pPr>
          </w:p>
        </w:tc>
      </w:tr>
      <w:tr w:rsidR="006D2854" w:rsidRPr="00B337FB" w14:paraId="513B59BB" w14:textId="77777777" w:rsidTr="00F47DB4">
        <w:trPr>
          <w:trHeight w:val="480"/>
        </w:trPr>
        <w:tc>
          <w:tcPr>
            <w:tcW w:w="1972" w:type="dxa"/>
            <w:vAlign w:val="center"/>
          </w:tcPr>
          <w:p w14:paraId="221EF2CE"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18558156"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234F7212"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39D7EE5D"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2BE026C0" w14:textId="77777777" w:rsidR="002C0787" w:rsidRPr="00B337FB" w:rsidRDefault="002C0787" w:rsidP="000E5497">
            <w:pPr>
              <w:rPr>
                <w:rFonts w:ascii="Franklin Gothic Book" w:hAnsi="Franklin Gothic Book" w:cs="Arial"/>
                <w:color w:val="000000" w:themeColor="text1"/>
              </w:rPr>
            </w:pPr>
          </w:p>
        </w:tc>
      </w:tr>
      <w:tr w:rsidR="006D2854" w:rsidRPr="00B337FB" w14:paraId="3EA38310" w14:textId="77777777" w:rsidTr="00F47DB4">
        <w:trPr>
          <w:trHeight w:val="480"/>
        </w:trPr>
        <w:tc>
          <w:tcPr>
            <w:tcW w:w="1972" w:type="dxa"/>
            <w:vAlign w:val="center"/>
          </w:tcPr>
          <w:p w14:paraId="6CEE4DCC"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0D2B7669"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76A51D1"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24D19731"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17A20B98" w14:textId="77777777" w:rsidR="002C0787" w:rsidRPr="00B337FB" w:rsidRDefault="002C0787" w:rsidP="000E5497">
            <w:pPr>
              <w:rPr>
                <w:rFonts w:ascii="Franklin Gothic Book" w:hAnsi="Franklin Gothic Book" w:cs="Arial"/>
                <w:color w:val="000000" w:themeColor="text1"/>
              </w:rPr>
            </w:pPr>
          </w:p>
        </w:tc>
      </w:tr>
      <w:tr w:rsidR="006D2854" w:rsidRPr="00B337FB" w14:paraId="47465DEF" w14:textId="77777777" w:rsidTr="00F47DB4">
        <w:trPr>
          <w:trHeight w:val="480"/>
        </w:trPr>
        <w:tc>
          <w:tcPr>
            <w:tcW w:w="1972" w:type="dxa"/>
            <w:vAlign w:val="center"/>
          </w:tcPr>
          <w:p w14:paraId="21E7C32C"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533737F7"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086AD56D"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058A7025"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2AFD021A" w14:textId="77777777" w:rsidR="002C0787" w:rsidRPr="00B337FB" w:rsidRDefault="002C0787" w:rsidP="000E5497">
            <w:pPr>
              <w:rPr>
                <w:rFonts w:ascii="Franklin Gothic Book" w:hAnsi="Franklin Gothic Book" w:cs="Arial"/>
                <w:color w:val="000000" w:themeColor="text1"/>
              </w:rPr>
            </w:pPr>
          </w:p>
        </w:tc>
      </w:tr>
      <w:tr w:rsidR="006D2854" w:rsidRPr="00B337FB" w14:paraId="169CF7BE" w14:textId="77777777" w:rsidTr="00F47DB4">
        <w:trPr>
          <w:trHeight w:val="480"/>
        </w:trPr>
        <w:tc>
          <w:tcPr>
            <w:tcW w:w="1972" w:type="dxa"/>
            <w:vAlign w:val="center"/>
          </w:tcPr>
          <w:p w14:paraId="718E8665"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03C6B21A"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78AB4803"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5DF6A09C"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597C74E2" w14:textId="77777777" w:rsidR="002C0787" w:rsidRPr="00B337FB" w:rsidRDefault="002C0787" w:rsidP="000E5497">
            <w:pPr>
              <w:rPr>
                <w:rFonts w:ascii="Franklin Gothic Book" w:hAnsi="Franklin Gothic Book" w:cs="Arial"/>
                <w:color w:val="000000" w:themeColor="text1"/>
              </w:rPr>
            </w:pPr>
          </w:p>
        </w:tc>
      </w:tr>
      <w:tr w:rsidR="006D2854" w:rsidRPr="00B337FB" w14:paraId="06924463" w14:textId="77777777" w:rsidTr="00F47DB4">
        <w:trPr>
          <w:trHeight w:val="480"/>
        </w:trPr>
        <w:tc>
          <w:tcPr>
            <w:tcW w:w="1972" w:type="dxa"/>
            <w:vAlign w:val="center"/>
          </w:tcPr>
          <w:p w14:paraId="1ED8EE3F"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03389F89"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2E4D0A89"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5C99F35A"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19199C6A" w14:textId="77777777" w:rsidR="002C0787" w:rsidRPr="00B337FB" w:rsidRDefault="002C0787" w:rsidP="000E5497">
            <w:pPr>
              <w:rPr>
                <w:rFonts w:ascii="Franklin Gothic Book" w:hAnsi="Franklin Gothic Book" w:cs="Arial"/>
                <w:color w:val="000000" w:themeColor="text1"/>
              </w:rPr>
            </w:pPr>
          </w:p>
        </w:tc>
      </w:tr>
      <w:tr w:rsidR="006D2854" w:rsidRPr="00B337FB" w14:paraId="203C3ECD" w14:textId="77777777" w:rsidTr="00F47DB4">
        <w:trPr>
          <w:trHeight w:val="480"/>
        </w:trPr>
        <w:tc>
          <w:tcPr>
            <w:tcW w:w="1972" w:type="dxa"/>
            <w:vAlign w:val="center"/>
          </w:tcPr>
          <w:p w14:paraId="34562E15"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6932A43B"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6D36C02"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07E37D3E"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3D48784F" w14:textId="77777777" w:rsidR="002C0787" w:rsidRPr="00B337FB" w:rsidRDefault="002C0787" w:rsidP="000E5497">
            <w:pPr>
              <w:rPr>
                <w:rFonts w:ascii="Franklin Gothic Book" w:hAnsi="Franklin Gothic Book" w:cs="Arial"/>
                <w:color w:val="000000" w:themeColor="text1"/>
              </w:rPr>
            </w:pPr>
          </w:p>
        </w:tc>
      </w:tr>
      <w:tr w:rsidR="006D2854" w:rsidRPr="00B337FB" w14:paraId="505B7D6C" w14:textId="77777777" w:rsidTr="00F47DB4">
        <w:trPr>
          <w:trHeight w:val="480"/>
        </w:trPr>
        <w:tc>
          <w:tcPr>
            <w:tcW w:w="1972" w:type="dxa"/>
            <w:vAlign w:val="center"/>
          </w:tcPr>
          <w:p w14:paraId="4241F89E"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77EB9D70"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2503BBF0"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1B4DAF8B"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0E543AAB" w14:textId="77777777" w:rsidR="002C0787" w:rsidRPr="00B337FB" w:rsidRDefault="002C0787" w:rsidP="000E5497">
            <w:pPr>
              <w:rPr>
                <w:rFonts w:ascii="Franklin Gothic Book" w:hAnsi="Franklin Gothic Book" w:cs="Arial"/>
                <w:color w:val="000000" w:themeColor="text1"/>
              </w:rPr>
            </w:pPr>
          </w:p>
        </w:tc>
      </w:tr>
      <w:tr w:rsidR="006D2854" w:rsidRPr="00B337FB" w14:paraId="5F8FF54D" w14:textId="77777777" w:rsidTr="00F47DB4">
        <w:trPr>
          <w:trHeight w:val="480"/>
        </w:trPr>
        <w:tc>
          <w:tcPr>
            <w:tcW w:w="1972" w:type="dxa"/>
            <w:vAlign w:val="center"/>
          </w:tcPr>
          <w:p w14:paraId="60E78720"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2D37D03C"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13C6011"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143E56F4"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369A7BE6" w14:textId="77777777" w:rsidR="002C0787" w:rsidRPr="00B337FB" w:rsidRDefault="002C0787" w:rsidP="000E5497">
            <w:pPr>
              <w:rPr>
                <w:rFonts w:ascii="Franklin Gothic Book" w:hAnsi="Franklin Gothic Book" w:cs="Arial"/>
                <w:color w:val="000000" w:themeColor="text1"/>
              </w:rPr>
            </w:pPr>
          </w:p>
        </w:tc>
      </w:tr>
      <w:tr w:rsidR="006D2854" w:rsidRPr="00B337FB" w14:paraId="09AF0B67" w14:textId="77777777" w:rsidTr="00F47DB4">
        <w:trPr>
          <w:trHeight w:val="480"/>
        </w:trPr>
        <w:tc>
          <w:tcPr>
            <w:tcW w:w="1972" w:type="dxa"/>
            <w:vAlign w:val="center"/>
          </w:tcPr>
          <w:p w14:paraId="30C28781"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31D5355C"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B6CC790"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7730C18A"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247DD05B" w14:textId="77777777" w:rsidR="002C0787" w:rsidRPr="00B337FB" w:rsidRDefault="002C0787" w:rsidP="000E5497">
            <w:pPr>
              <w:rPr>
                <w:rFonts w:ascii="Franklin Gothic Book" w:hAnsi="Franklin Gothic Book" w:cs="Arial"/>
                <w:color w:val="000000" w:themeColor="text1"/>
              </w:rPr>
            </w:pPr>
          </w:p>
        </w:tc>
      </w:tr>
      <w:tr w:rsidR="006D2854" w:rsidRPr="00B337FB" w14:paraId="3648077D" w14:textId="77777777" w:rsidTr="00F47DB4">
        <w:trPr>
          <w:trHeight w:val="480"/>
        </w:trPr>
        <w:tc>
          <w:tcPr>
            <w:tcW w:w="1972" w:type="dxa"/>
            <w:vAlign w:val="center"/>
          </w:tcPr>
          <w:p w14:paraId="1B5527D1"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2CE535A6"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7047E809"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119D8D18"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643A93E1" w14:textId="77777777" w:rsidR="002C0787" w:rsidRPr="00B337FB" w:rsidRDefault="002C0787" w:rsidP="000E5497">
            <w:pPr>
              <w:rPr>
                <w:rFonts w:ascii="Franklin Gothic Book" w:hAnsi="Franklin Gothic Book" w:cs="Arial"/>
                <w:color w:val="000000" w:themeColor="text1"/>
              </w:rPr>
            </w:pPr>
          </w:p>
        </w:tc>
      </w:tr>
      <w:tr w:rsidR="006D2854" w:rsidRPr="00B337FB" w14:paraId="34D80471" w14:textId="77777777" w:rsidTr="00F47DB4">
        <w:trPr>
          <w:trHeight w:val="480"/>
        </w:trPr>
        <w:tc>
          <w:tcPr>
            <w:tcW w:w="1972" w:type="dxa"/>
            <w:vAlign w:val="center"/>
          </w:tcPr>
          <w:p w14:paraId="04541DB5"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2A044D52"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02170ED8"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49A135F5"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489FC867" w14:textId="77777777" w:rsidR="002C0787" w:rsidRPr="00B337FB" w:rsidRDefault="002C0787" w:rsidP="000E5497">
            <w:pPr>
              <w:rPr>
                <w:rFonts w:ascii="Franklin Gothic Book" w:hAnsi="Franklin Gothic Book" w:cs="Arial"/>
                <w:color w:val="000000" w:themeColor="text1"/>
              </w:rPr>
            </w:pPr>
          </w:p>
        </w:tc>
      </w:tr>
      <w:tr w:rsidR="006D2854" w:rsidRPr="00B337FB" w14:paraId="4CF95F3B" w14:textId="77777777" w:rsidTr="00F47DB4">
        <w:trPr>
          <w:trHeight w:val="480"/>
        </w:trPr>
        <w:tc>
          <w:tcPr>
            <w:tcW w:w="1972" w:type="dxa"/>
            <w:vAlign w:val="center"/>
          </w:tcPr>
          <w:p w14:paraId="5E2F218A"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512697B4"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096B5CC"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40C9320B"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0191AF29" w14:textId="77777777" w:rsidR="002C0787" w:rsidRPr="00B337FB" w:rsidRDefault="002C0787" w:rsidP="000E5497">
            <w:pPr>
              <w:rPr>
                <w:rFonts w:ascii="Franklin Gothic Book" w:hAnsi="Franklin Gothic Book" w:cs="Arial"/>
                <w:color w:val="000000" w:themeColor="text1"/>
              </w:rPr>
            </w:pPr>
          </w:p>
        </w:tc>
      </w:tr>
      <w:tr w:rsidR="006D2854" w:rsidRPr="00B337FB" w14:paraId="66C5D2F5" w14:textId="77777777" w:rsidTr="00F47DB4">
        <w:trPr>
          <w:trHeight w:val="480"/>
        </w:trPr>
        <w:tc>
          <w:tcPr>
            <w:tcW w:w="1972" w:type="dxa"/>
            <w:vAlign w:val="center"/>
          </w:tcPr>
          <w:p w14:paraId="15C74223"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184106A5"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11A897D3"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0BD52FC1"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0C95B823" w14:textId="77777777" w:rsidR="002C0787" w:rsidRPr="00B337FB" w:rsidRDefault="002C0787" w:rsidP="000E5497">
            <w:pPr>
              <w:rPr>
                <w:rFonts w:ascii="Franklin Gothic Book" w:hAnsi="Franklin Gothic Book" w:cs="Arial"/>
                <w:color w:val="000000" w:themeColor="text1"/>
              </w:rPr>
            </w:pPr>
          </w:p>
        </w:tc>
      </w:tr>
      <w:tr w:rsidR="006D2854" w:rsidRPr="00B337FB" w14:paraId="415C691A" w14:textId="77777777" w:rsidTr="00F47DB4">
        <w:trPr>
          <w:trHeight w:val="480"/>
        </w:trPr>
        <w:tc>
          <w:tcPr>
            <w:tcW w:w="1972" w:type="dxa"/>
            <w:vAlign w:val="center"/>
          </w:tcPr>
          <w:p w14:paraId="4E3ADC57"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4323DF8E"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52441E48"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1A4A85E0"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37FEB46C" w14:textId="77777777" w:rsidR="002C0787" w:rsidRPr="00B337FB" w:rsidRDefault="002C0787" w:rsidP="000E5497">
            <w:pPr>
              <w:rPr>
                <w:rFonts w:ascii="Franklin Gothic Book" w:hAnsi="Franklin Gothic Book" w:cs="Arial"/>
                <w:color w:val="000000" w:themeColor="text1"/>
              </w:rPr>
            </w:pPr>
          </w:p>
        </w:tc>
      </w:tr>
      <w:tr w:rsidR="002C0787" w:rsidRPr="00B337FB" w14:paraId="7A1216A7" w14:textId="77777777" w:rsidTr="00F47DB4">
        <w:trPr>
          <w:trHeight w:val="480"/>
        </w:trPr>
        <w:tc>
          <w:tcPr>
            <w:tcW w:w="1972" w:type="dxa"/>
            <w:vAlign w:val="center"/>
          </w:tcPr>
          <w:p w14:paraId="1138EA6E" w14:textId="77777777" w:rsidR="002C0787" w:rsidRPr="00B337FB" w:rsidRDefault="002C0787" w:rsidP="000E5497">
            <w:pPr>
              <w:rPr>
                <w:rFonts w:ascii="Franklin Gothic Book" w:hAnsi="Franklin Gothic Book" w:cs="Arial"/>
                <w:color w:val="000000" w:themeColor="text1"/>
              </w:rPr>
            </w:pPr>
          </w:p>
        </w:tc>
        <w:tc>
          <w:tcPr>
            <w:tcW w:w="3401" w:type="dxa"/>
            <w:vAlign w:val="center"/>
          </w:tcPr>
          <w:p w14:paraId="4F864B96" w14:textId="77777777" w:rsidR="002C0787" w:rsidRPr="00B337FB" w:rsidRDefault="002C0787" w:rsidP="000E5497">
            <w:pPr>
              <w:rPr>
                <w:rFonts w:ascii="Franklin Gothic Book" w:hAnsi="Franklin Gothic Book" w:cs="Arial"/>
                <w:color w:val="000000" w:themeColor="text1"/>
              </w:rPr>
            </w:pPr>
          </w:p>
        </w:tc>
        <w:tc>
          <w:tcPr>
            <w:tcW w:w="982" w:type="dxa"/>
            <w:tcBorders>
              <w:right w:val="nil"/>
            </w:tcBorders>
            <w:vAlign w:val="center"/>
          </w:tcPr>
          <w:p w14:paraId="6E0E9A39"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 xml:space="preserve">Yes </w:t>
            </w:r>
          </w:p>
        </w:tc>
        <w:tc>
          <w:tcPr>
            <w:tcW w:w="946" w:type="dxa"/>
            <w:tcBorders>
              <w:left w:val="nil"/>
            </w:tcBorders>
            <w:vAlign w:val="center"/>
          </w:tcPr>
          <w:p w14:paraId="413F69A7" w14:textId="77777777" w:rsidR="002C0787" w:rsidRPr="00B337FB" w:rsidRDefault="002C0787" w:rsidP="004868D8">
            <w:pPr>
              <w:numPr>
                <w:ilvl w:val="0"/>
                <w:numId w:val="53"/>
              </w:numPr>
              <w:tabs>
                <w:tab w:val="left" w:pos="182"/>
              </w:tabs>
              <w:ind w:left="399" w:hanging="395"/>
              <w:rPr>
                <w:rFonts w:ascii="Franklin Gothic Book" w:hAnsi="Franklin Gothic Book" w:cs="Arial"/>
                <w:color w:val="000000" w:themeColor="text1"/>
              </w:rPr>
            </w:pPr>
            <w:r w:rsidRPr="00B337FB">
              <w:rPr>
                <w:rFonts w:ascii="Franklin Gothic Book" w:hAnsi="Franklin Gothic Book" w:cs="Arial"/>
                <w:color w:val="000000" w:themeColor="text1"/>
              </w:rPr>
              <w:t>No</w:t>
            </w:r>
          </w:p>
        </w:tc>
        <w:tc>
          <w:tcPr>
            <w:tcW w:w="3489" w:type="dxa"/>
            <w:vAlign w:val="center"/>
          </w:tcPr>
          <w:p w14:paraId="38C509B4" w14:textId="77777777" w:rsidR="002C0787" w:rsidRPr="00B337FB" w:rsidRDefault="002C0787" w:rsidP="000E5497">
            <w:pPr>
              <w:rPr>
                <w:rFonts w:ascii="Franklin Gothic Book" w:hAnsi="Franklin Gothic Book" w:cs="Arial"/>
                <w:color w:val="000000" w:themeColor="text1"/>
              </w:rPr>
            </w:pPr>
          </w:p>
        </w:tc>
      </w:tr>
    </w:tbl>
    <w:p w14:paraId="22FC03D3" w14:textId="77777777" w:rsidR="002C0787" w:rsidRPr="00B337FB" w:rsidRDefault="002C0787" w:rsidP="000E5497">
      <w:pPr>
        <w:widowControl w:val="0"/>
        <w:rPr>
          <w:rFonts w:ascii="Franklin Gothic Book" w:hAnsi="Franklin Gothic Book" w:cs="Arial"/>
          <w:color w:val="000000" w:themeColor="text1"/>
        </w:rPr>
      </w:pPr>
    </w:p>
    <w:p w14:paraId="4AB5C172" w14:textId="77777777" w:rsidR="001E3140" w:rsidRPr="00B337FB" w:rsidRDefault="001E3140" w:rsidP="000E5497">
      <w:pPr>
        <w:rPr>
          <w:rFonts w:ascii="Franklin Gothic Book" w:eastAsia="Arial-BoldMT" w:hAnsi="Franklin Gothic Book" w:cs="Arial"/>
          <w:b/>
          <w:bCs/>
          <w:color w:val="000000" w:themeColor="text1"/>
          <w:sz w:val="40"/>
          <w:szCs w:val="44"/>
          <w:u w:val="single"/>
          <w14:ligatures w14:val="standardContextual"/>
        </w:rPr>
      </w:pPr>
      <w:bookmarkStart w:id="46" w:name="conf"/>
      <w:bookmarkStart w:id="47" w:name="confidentiality"/>
      <w:bookmarkStart w:id="48" w:name="whatisactiveaffiliation"/>
      <w:bookmarkEnd w:id="46"/>
      <w:bookmarkEnd w:id="47"/>
      <w:bookmarkEnd w:id="48"/>
      <w:r w:rsidRPr="00B337FB">
        <w:rPr>
          <w:rFonts w:ascii="Franklin Gothic Book" w:eastAsia="Arial-BoldMT" w:hAnsi="Franklin Gothic Book" w:cs="Arial"/>
          <w:b/>
          <w:bCs/>
          <w:color w:val="000000" w:themeColor="text1"/>
          <w:sz w:val="40"/>
          <w:szCs w:val="44"/>
          <w:u w:val="single"/>
          <w14:ligatures w14:val="standardContextual"/>
        </w:rPr>
        <w:br w:type="page"/>
      </w:r>
    </w:p>
    <w:p w14:paraId="2D8054BD" w14:textId="7A735417" w:rsidR="00804F48" w:rsidRPr="00B337FB" w:rsidRDefault="00BC7F7F" w:rsidP="007B3881">
      <w:pPr>
        <w:pStyle w:val="Heading"/>
      </w:pPr>
      <w:r w:rsidRPr="00B337FB">
        <w:lastRenderedPageBreak/>
        <w:t xml:space="preserve">Inventory </w:t>
      </w:r>
      <w:r w:rsidR="00FB3FC4" w:rsidRPr="00B337FB">
        <w:t>A</w:t>
      </w:r>
      <w:r w:rsidRPr="00B337FB">
        <w:t xml:space="preserve">ccountability </w:t>
      </w:r>
      <w:r w:rsidR="00FB3FC4" w:rsidRPr="00B337FB">
        <w:t>F</w:t>
      </w:r>
      <w:r w:rsidRPr="00B337FB">
        <w:t xml:space="preserve">orm </w:t>
      </w:r>
    </w:p>
    <w:p w14:paraId="2F3FADBA" w14:textId="77777777" w:rsidR="00804F48" w:rsidRPr="00B337FB" w:rsidRDefault="00804F48" w:rsidP="000E5497">
      <w:pPr>
        <w:widowControl w:val="0"/>
        <w:jc w:val="both"/>
        <w:rPr>
          <w:rFonts w:ascii="Franklin Gothic Book" w:eastAsia="Arial-BoldMT" w:hAnsi="Franklin Gothic Book" w:cs="Arial"/>
          <w:color w:val="000000" w:themeColor="text1"/>
          <w14:ligatures w14:val="standardContextual"/>
        </w:rPr>
      </w:pPr>
    </w:p>
    <w:p w14:paraId="38F894F5" w14:textId="218C468B" w:rsidR="00804F48" w:rsidRPr="00B337FB" w:rsidRDefault="00804F48" w:rsidP="003400DD">
      <w:pPr>
        <w:widowControl w:val="0"/>
        <w:rPr>
          <w:rFonts w:ascii="Franklin Gothic Book" w:eastAsia="Arial-BoldMT" w:hAnsi="Franklin Gothic Book" w:cs="Arial"/>
          <w:color w:val="000000" w:themeColor="text1"/>
          <w14:ligatures w14:val="standardContextual"/>
        </w:rPr>
      </w:pPr>
      <w:r w:rsidRPr="00B337FB">
        <w:rPr>
          <w:rFonts w:ascii="Franklin Gothic Book" w:eastAsia="Arial-BoldMT" w:hAnsi="Franklin Gothic Book" w:cs="Arial"/>
          <w:color w:val="000000" w:themeColor="text1"/>
          <w14:ligatures w14:val="standardContextual"/>
        </w:rPr>
        <w:t xml:space="preserve">Local PTA Units </w:t>
      </w:r>
      <w:r w:rsidR="003400DD">
        <w:rPr>
          <w:rFonts w:ascii="Franklin Gothic Book" w:eastAsia="Arial-BoldMT" w:hAnsi="Franklin Gothic Book" w:cs="Arial"/>
          <w:color w:val="000000" w:themeColor="text1"/>
          <w14:ligatures w14:val="standardContextual"/>
        </w:rPr>
        <w:t>should</w:t>
      </w:r>
      <w:r w:rsidRPr="00B337FB">
        <w:rPr>
          <w:rFonts w:ascii="Franklin Gothic Book" w:eastAsia="Arial-BoldMT" w:hAnsi="Franklin Gothic Book" w:cs="Arial"/>
          <w:color w:val="000000" w:themeColor="text1"/>
          <w14:ligatures w14:val="standardContextual"/>
        </w:rPr>
        <w:t xml:space="preserve"> take inventory on a yearly, if not monthly, basis. This allows the PTA to know what assets it has and the value of that inventory. Inventory includes items such as t-shirts, prizes, gifts, </w:t>
      </w:r>
      <w:r w:rsidR="003400DD">
        <w:rPr>
          <w:rFonts w:ascii="Franklin Gothic Book" w:eastAsia="Arial-BoldMT" w:hAnsi="Franklin Gothic Book" w:cs="Arial"/>
          <w:color w:val="000000" w:themeColor="text1"/>
          <w14:ligatures w14:val="standardContextual"/>
        </w:rPr>
        <w:t xml:space="preserve">gift cards, </w:t>
      </w:r>
      <w:r w:rsidRPr="00B337FB">
        <w:rPr>
          <w:rFonts w:ascii="Franklin Gothic Book" w:eastAsia="Arial-BoldMT" w:hAnsi="Franklin Gothic Book" w:cs="Arial"/>
          <w:color w:val="000000" w:themeColor="text1"/>
          <w14:ligatures w14:val="standardContextual"/>
        </w:rPr>
        <w:t xml:space="preserve">donated items, food, decorations, and more. Take all necessary steps to avoid theft and fraud with the PTA. </w:t>
      </w:r>
    </w:p>
    <w:p w14:paraId="3377536C" w14:textId="77777777" w:rsidR="00804F48" w:rsidRPr="00B337FB" w:rsidRDefault="00804F48" w:rsidP="000E5497">
      <w:pPr>
        <w:widowControl w:val="0"/>
        <w:jc w:val="both"/>
        <w:rPr>
          <w:rFonts w:ascii="Franklin Gothic Book" w:eastAsia="Arial-BoldMT" w:hAnsi="Franklin Gothic Book" w:cs="Arial"/>
          <w:color w:val="000000" w:themeColor="text1"/>
          <w14:ligatures w14:val="standardContextual"/>
        </w:rPr>
      </w:pPr>
    </w:p>
    <w:p w14:paraId="03C8169A" w14:textId="77777777" w:rsidR="00804F48" w:rsidRPr="00B337FB" w:rsidRDefault="00804F48"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u w:val="single"/>
          <w14:ligatures w14:val="standardContextual"/>
        </w:rPr>
      </w:pP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p>
    <w:p w14:paraId="2E17C68C" w14:textId="77777777" w:rsidR="00804F48" w:rsidRPr="00B337FB" w:rsidRDefault="00804F48"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14:ligatures w14:val="standardContextual"/>
        </w:rPr>
      </w:pPr>
      <w:r w:rsidRPr="00B337FB">
        <w:rPr>
          <w:rFonts w:ascii="Franklin Gothic Book" w:eastAsia="Arial-BoldMT" w:hAnsi="Franklin Gothic Book" w:cs="Arial"/>
          <w:color w:val="000000" w:themeColor="text1"/>
          <w14:ligatures w14:val="standardContextual"/>
        </w:rPr>
        <w:t>Date of Inventory</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#1 doing inventory count</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#2 doing inventory count</w:t>
      </w:r>
    </w:p>
    <w:p w14:paraId="6128AFF7" w14:textId="77777777" w:rsidR="00804F48" w:rsidRPr="00B337FB" w:rsidRDefault="00804F48" w:rsidP="000E5497">
      <w:pPr>
        <w:widowControl w:val="0"/>
        <w:rPr>
          <w:rFonts w:ascii="Franklin Gothic Book" w:hAnsi="Franklin Gothic Book" w:cs="Arial"/>
          <w:color w:val="000000" w:themeColor="text1"/>
          <w:sz w:val="12"/>
          <w:szCs w:val="12"/>
          <w14:ligatures w14:val="standardContextual"/>
        </w:rPr>
      </w:pPr>
    </w:p>
    <w:tbl>
      <w:tblPr>
        <w:tblStyle w:val="TableGrid"/>
        <w:tblW w:w="10795" w:type="dxa"/>
        <w:tblLook w:val="04A0" w:firstRow="1" w:lastRow="0" w:firstColumn="1" w:lastColumn="0" w:noHBand="0" w:noVBand="1"/>
      </w:tblPr>
      <w:tblGrid>
        <w:gridCol w:w="1108"/>
        <w:gridCol w:w="972"/>
        <w:gridCol w:w="2905"/>
        <w:gridCol w:w="2905"/>
        <w:gridCol w:w="2905"/>
      </w:tblGrid>
      <w:tr w:rsidR="006D2854" w:rsidRPr="00B337FB" w14:paraId="63072550" w14:textId="77777777" w:rsidTr="00DC6F0E">
        <w:tc>
          <w:tcPr>
            <w:tcW w:w="1108" w:type="dxa"/>
          </w:tcPr>
          <w:p w14:paraId="70F37F07" w14:textId="77777777" w:rsidR="00804F48" w:rsidRPr="00B337FB" w:rsidRDefault="00804F48"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Quantity</w:t>
            </w:r>
          </w:p>
        </w:tc>
        <w:tc>
          <w:tcPr>
            <w:tcW w:w="972" w:type="dxa"/>
          </w:tcPr>
          <w:p w14:paraId="485D29C0" w14:textId="77777777" w:rsidR="00804F48" w:rsidRPr="00B337FB" w:rsidRDefault="00804F48"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Value</w:t>
            </w:r>
          </w:p>
        </w:tc>
        <w:tc>
          <w:tcPr>
            <w:tcW w:w="2905" w:type="dxa"/>
          </w:tcPr>
          <w:p w14:paraId="39178E7B" w14:textId="77777777" w:rsidR="00804F48" w:rsidRPr="00B337FB" w:rsidRDefault="00804F48"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Name</w:t>
            </w:r>
          </w:p>
        </w:tc>
        <w:tc>
          <w:tcPr>
            <w:tcW w:w="2905" w:type="dxa"/>
          </w:tcPr>
          <w:p w14:paraId="57C1D575" w14:textId="77777777" w:rsidR="00804F48" w:rsidRPr="00B337FB" w:rsidRDefault="00804F48"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Item Description</w:t>
            </w:r>
          </w:p>
        </w:tc>
        <w:tc>
          <w:tcPr>
            <w:tcW w:w="2905" w:type="dxa"/>
          </w:tcPr>
          <w:p w14:paraId="4226BC00" w14:textId="77777777" w:rsidR="00804F48" w:rsidRPr="00B337FB" w:rsidRDefault="00804F48" w:rsidP="000E5497">
            <w:pPr>
              <w:rPr>
                <w:rFonts w:ascii="Franklin Gothic Book" w:hAnsi="Franklin Gothic Book" w:cs="Arial"/>
                <w:b/>
                <w:bCs/>
                <w:color w:val="000000" w:themeColor="text1"/>
              </w:rPr>
            </w:pPr>
            <w:r w:rsidRPr="00B337FB">
              <w:rPr>
                <w:rFonts w:ascii="Franklin Gothic Book" w:hAnsi="Franklin Gothic Book" w:cs="Arial"/>
                <w:b/>
                <w:bCs/>
                <w:color w:val="000000" w:themeColor="text1"/>
              </w:rPr>
              <w:t>Note</w:t>
            </w:r>
          </w:p>
        </w:tc>
      </w:tr>
      <w:tr w:rsidR="006D2854" w:rsidRPr="00B337FB" w14:paraId="4566293C" w14:textId="77777777" w:rsidTr="00DC6F0E">
        <w:trPr>
          <w:trHeight w:val="538"/>
        </w:trPr>
        <w:tc>
          <w:tcPr>
            <w:tcW w:w="1108" w:type="dxa"/>
            <w:vAlign w:val="center"/>
          </w:tcPr>
          <w:p w14:paraId="242F5BAF"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47DD1873"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07FFBF62"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795DD0A4"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1F1A0CB4" w14:textId="77777777" w:rsidR="00804F48" w:rsidRPr="00B337FB" w:rsidRDefault="00804F48" w:rsidP="000E5497">
            <w:pPr>
              <w:rPr>
                <w:rFonts w:ascii="Franklin Gothic Book" w:hAnsi="Franklin Gothic Book" w:cs="Arial"/>
                <w:color w:val="000000" w:themeColor="text1"/>
              </w:rPr>
            </w:pPr>
          </w:p>
        </w:tc>
      </w:tr>
      <w:tr w:rsidR="006D2854" w:rsidRPr="00B337FB" w14:paraId="13A4D8DB" w14:textId="77777777" w:rsidTr="00DC6F0E">
        <w:trPr>
          <w:trHeight w:val="538"/>
        </w:trPr>
        <w:tc>
          <w:tcPr>
            <w:tcW w:w="1108" w:type="dxa"/>
            <w:vAlign w:val="center"/>
          </w:tcPr>
          <w:p w14:paraId="7B48C673"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31F219F2"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FDA2F9B"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0612D37"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0B108401" w14:textId="77777777" w:rsidR="00804F48" w:rsidRPr="00B337FB" w:rsidRDefault="00804F48" w:rsidP="000E5497">
            <w:pPr>
              <w:rPr>
                <w:rFonts w:ascii="Franklin Gothic Book" w:hAnsi="Franklin Gothic Book" w:cs="Arial"/>
                <w:color w:val="000000" w:themeColor="text1"/>
              </w:rPr>
            </w:pPr>
          </w:p>
        </w:tc>
      </w:tr>
      <w:tr w:rsidR="006D2854" w:rsidRPr="00B337FB" w14:paraId="6FC728F2" w14:textId="77777777" w:rsidTr="00DC6F0E">
        <w:trPr>
          <w:trHeight w:val="538"/>
        </w:trPr>
        <w:tc>
          <w:tcPr>
            <w:tcW w:w="1108" w:type="dxa"/>
            <w:vAlign w:val="center"/>
          </w:tcPr>
          <w:p w14:paraId="36200FC4"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0709B39D"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1A3C469C"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156D8778"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5F2D44C" w14:textId="77777777" w:rsidR="00804F48" w:rsidRPr="00B337FB" w:rsidRDefault="00804F48" w:rsidP="000E5497">
            <w:pPr>
              <w:rPr>
                <w:rFonts w:ascii="Franklin Gothic Book" w:hAnsi="Franklin Gothic Book" w:cs="Arial"/>
                <w:color w:val="000000" w:themeColor="text1"/>
              </w:rPr>
            </w:pPr>
          </w:p>
        </w:tc>
      </w:tr>
      <w:tr w:rsidR="006D2854" w:rsidRPr="00B337FB" w14:paraId="4BE1151E" w14:textId="77777777" w:rsidTr="00DC6F0E">
        <w:trPr>
          <w:trHeight w:val="538"/>
        </w:trPr>
        <w:tc>
          <w:tcPr>
            <w:tcW w:w="1108" w:type="dxa"/>
            <w:vAlign w:val="center"/>
          </w:tcPr>
          <w:p w14:paraId="467AB4BD"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6C7494FE"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F84C869"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340952F7"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4C09A01" w14:textId="77777777" w:rsidR="00804F48" w:rsidRPr="00B337FB" w:rsidRDefault="00804F48" w:rsidP="000E5497">
            <w:pPr>
              <w:rPr>
                <w:rFonts w:ascii="Franklin Gothic Book" w:hAnsi="Franklin Gothic Book" w:cs="Arial"/>
                <w:color w:val="000000" w:themeColor="text1"/>
              </w:rPr>
            </w:pPr>
          </w:p>
        </w:tc>
      </w:tr>
      <w:tr w:rsidR="006D2854" w:rsidRPr="00B337FB" w14:paraId="06EB8B16" w14:textId="77777777" w:rsidTr="00DC6F0E">
        <w:trPr>
          <w:trHeight w:val="538"/>
        </w:trPr>
        <w:tc>
          <w:tcPr>
            <w:tcW w:w="1108" w:type="dxa"/>
            <w:vAlign w:val="center"/>
          </w:tcPr>
          <w:p w14:paraId="14F40A4D"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713BDCC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090951B"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5B5014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BFDE949" w14:textId="77777777" w:rsidR="00804F48" w:rsidRPr="00B337FB" w:rsidRDefault="00804F48" w:rsidP="000E5497">
            <w:pPr>
              <w:rPr>
                <w:rFonts w:ascii="Franklin Gothic Book" w:hAnsi="Franklin Gothic Book" w:cs="Arial"/>
                <w:color w:val="000000" w:themeColor="text1"/>
              </w:rPr>
            </w:pPr>
          </w:p>
        </w:tc>
      </w:tr>
      <w:tr w:rsidR="006D2854" w:rsidRPr="00B337FB" w14:paraId="7A7BA448" w14:textId="77777777" w:rsidTr="00DC6F0E">
        <w:trPr>
          <w:trHeight w:val="538"/>
        </w:trPr>
        <w:tc>
          <w:tcPr>
            <w:tcW w:w="1108" w:type="dxa"/>
            <w:vAlign w:val="center"/>
          </w:tcPr>
          <w:p w14:paraId="15437E52"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5951D386"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332C9D5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519BD38A"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20F27ED" w14:textId="77777777" w:rsidR="00804F48" w:rsidRPr="00B337FB" w:rsidRDefault="00804F48" w:rsidP="000E5497">
            <w:pPr>
              <w:rPr>
                <w:rFonts w:ascii="Franklin Gothic Book" w:hAnsi="Franklin Gothic Book" w:cs="Arial"/>
                <w:color w:val="000000" w:themeColor="text1"/>
              </w:rPr>
            </w:pPr>
          </w:p>
        </w:tc>
      </w:tr>
      <w:tr w:rsidR="006D2854" w:rsidRPr="00B337FB" w14:paraId="6C5987A1" w14:textId="77777777" w:rsidTr="00DC6F0E">
        <w:trPr>
          <w:trHeight w:val="538"/>
        </w:trPr>
        <w:tc>
          <w:tcPr>
            <w:tcW w:w="1108" w:type="dxa"/>
            <w:vAlign w:val="center"/>
          </w:tcPr>
          <w:p w14:paraId="745A61A7"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4A613B7A"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0F33A23F"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AE40614"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8CA1A23" w14:textId="77777777" w:rsidR="00804F48" w:rsidRPr="00B337FB" w:rsidRDefault="00804F48" w:rsidP="000E5497">
            <w:pPr>
              <w:rPr>
                <w:rFonts w:ascii="Franklin Gothic Book" w:hAnsi="Franklin Gothic Book" w:cs="Arial"/>
                <w:color w:val="000000" w:themeColor="text1"/>
              </w:rPr>
            </w:pPr>
          </w:p>
        </w:tc>
      </w:tr>
      <w:tr w:rsidR="006D2854" w:rsidRPr="00B337FB" w14:paraId="6B628175" w14:textId="77777777" w:rsidTr="00DC6F0E">
        <w:trPr>
          <w:trHeight w:val="538"/>
        </w:trPr>
        <w:tc>
          <w:tcPr>
            <w:tcW w:w="1108" w:type="dxa"/>
            <w:vAlign w:val="center"/>
          </w:tcPr>
          <w:p w14:paraId="41B5204D"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5CA50AB4"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2988856"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70B3292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43DA152" w14:textId="77777777" w:rsidR="00804F48" w:rsidRPr="00B337FB" w:rsidRDefault="00804F48" w:rsidP="000E5497">
            <w:pPr>
              <w:rPr>
                <w:rFonts w:ascii="Franklin Gothic Book" w:hAnsi="Franklin Gothic Book" w:cs="Arial"/>
                <w:color w:val="000000" w:themeColor="text1"/>
              </w:rPr>
            </w:pPr>
          </w:p>
        </w:tc>
      </w:tr>
      <w:tr w:rsidR="006D2854" w:rsidRPr="00B337FB" w14:paraId="1625F674" w14:textId="77777777" w:rsidTr="00DC6F0E">
        <w:trPr>
          <w:trHeight w:val="538"/>
        </w:trPr>
        <w:tc>
          <w:tcPr>
            <w:tcW w:w="1108" w:type="dxa"/>
            <w:vAlign w:val="center"/>
          </w:tcPr>
          <w:p w14:paraId="3D0D47F6"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418E75EB"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114E9223"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0E49136C"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47ACD62" w14:textId="77777777" w:rsidR="00804F48" w:rsidRPr="00B337FB" w:rsidRDefault="00804F48" w:rsidP="000E5497">
            <w:pPr>
              <w:rPr>
                <w:rFonts w:ascii="Franklin Gothic Book" w:hAnsi="Franklin Gothic Book" w:cs="Arial"/>
                <w:color w:val="000000" w:themeColor="text1"/>
              </w:rPr>
            </w:pPr>
          </w:p>
        </w:tc>
      </w:tr>
      <w:tr w:rsidR="006D2854" w:rsidRPr="00B337FB" w14:paraId="1B41FCB8" w14:textId="77777777" w:rsidTr="00DC6F0E">
        <w:trPr>
          <w:trHeight w:val="538"/>
        </w:trPr>
        <w:tc>
          <w:tcPr>
            <w:tcW w:w="1108" w:type="dxa"/>
            <w:vAlign w:val="center"/>
          </w:tcPr>
          <w:p w14:paraId="496C8F6A"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64C6B617"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36446F5E"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7A7128E9"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23B6296" w14:textId="77777777" w:rsidR="00804F48" w:rsidRPr="00B337FB" w:rsidRDefault="00804F48" w:rsidP="000E5497">
            <w:pPr>
              <w:rPr>
                <w:rFonts w:ascii="Franklin Gothic Book" w:hAnsi="Franklin Gothic Book" w:cs="Arial"/>
                <w:color w:val="000000" w:themeColor="text1"/>
              </w:rPr>
            </w:pPr>
          </w:p>
        </w:tc>
      </w:tr>
      <w:tr w:rsidR="006D2854" w:rsidRPr="00B337FB" w14:paraId="44A17C34" w14:textId="77777777" w:rsidTr="00DC6F0E">
        <w:trPr>
          <w:trHeight w:val="538"/>
        </w:trPr>
        <w:tc>
          <w:tcPr>
            <w:tcW w:w="1108" w:type="dxa"/>
            <w:vAlign w:val="center"/>
          </w:tcPr>
          <w:p w14:paraId="4D88EBB8"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18C7D99F"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5F47231"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DCD9BF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3E433BB" w14:textId="77777777" w:rsidR="00804F48" w:rsidRPr="00B337FB" w:rsidRDefault="00804F48" w:rsidP="000E5497">
            <w:pPr>
              <w:rPr>
                <w:rFonts w:ascii="Franklin Gothic Book" w:hAnsi="Franklin Gothic Book" w:cs="Arial"/>
                <w:color w:val="000000" w:themeColor="text1"/>
              </w:rPr>
            </w:pPr>
          </w:p>
        </w:tc>
      </w:tr>
      <w:tr w:rsidR="006D2854" w:rsidRPr="00B337FB" w14:paraId="6F949A30" w14:textId="77777777" w:rsidTr="00DC6F0E">
        <w:trPr>
          <w:trHeight w:val="538"/>
        </w:trPr>
        <w:tc>
          <w:tcPr>
            <w:tcW w:w="1108" w:type="dxa"/>
            <w:vAlign w:val="center"/>
          </w:tcPr>
          <w:p w14:paraId="0226A69E"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1FD2B911"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72128775"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BE392E2"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7486B9D8" w14:textId="77777777" w:rsidR="00804F48" w:rsidRPr="00B337FB" w:rsidRDefault="00804F48" w:rsidP="000E5497">
            <w:pPr>
              <w:rPr>
                <w:rFonts w:ascii="Franklin Gothic Book" w:hAnsi="Franklin Gothic Book" w:cs="Arial"/>
                <w:color w:val="000000" w:themeColor="text1"/>
              </w:rPr>
            </w:pPr>
          </w:p>
        </w:tc>
      </w:tr>
      <w:tr w:rsidR="006D2854" w:rsidRPr="00B337FB" w14:paraId="7D27DEA9" w14:textId="77777777" w:rsidTr="00DC6F0E">
        <w:trPr>
          <w:trHeight w:val="538"/>
        </w:trPr>
        <w:tc>
          <w:tcPr>
            <w:tcW w:w="1108" w:type="dxa"/>
            <w:vAlign w:val="center"/>
          </w:tcPr>
          <w:p w14:paraId="32EC140E"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25CA373A"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59B5734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21134D85"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7C91B709" w14:textId="77777777" w:rsidR="00804F48" w:rsidRPr="00B337FB" w:rsidRDefault="00804F48" w:rsidP="000E5497">
            <w:pPr>
              <w:rPr>
                <w:rFonts w:ascii="Franklin Gothic Book" w:hAnsi="Franklin Gothic Book" w:cs="Arial"/>
                <w:color w:val="000000" w:themeColor="text1"/>
              </w:rPr>
            </w:pPr>
          </w:p>
        </w:tc>
      </w:tr>
      <w:tr w:rsidR="006D2854" w:rsidRPr="00B337FB" w14:paraId="33D60197" w14:textId="77777777" w:rsidTr="00DC6F0E">
        <w:trPr>
          <w:trHeight w:val="538"/>
        </w:trPr>
        <w:tc>
          <w:tcPr>
            <w:tcW w:w="1108" w:type="dxa"/>
            <w:vAlign w:val="center"/>
          </w:tcPr>
          <w:p w14:paraId="7D95E61D"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7AA9D5F3"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081CF60"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EFD78B4"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0D0C81A3" w14:textId="77777777" w:rsidR="00804F48" w:rsidRPr="00B337FB" w:rsidRDefault="00804F48" w:rsidP="000E5497">
            <w:pPr>
              <w:rPr>
                <w:rFonts w:ascii="Franklin Gothic Book" w:hAnsi="Franklin Gothic Book" w:cs="Arial"/>
                <w:color w:val="000000" w:themeColor="text1"/>
              </w:rPr>
            </w:pPr>
          </w:p>
        </w:tc>
      </w:tr>
      <w:tr w:rsidR="006D2854" w:rsidRPr="00B337FB" w14:paraId="7304A68F" w14:textId="77777777" w:rsidTr="00DC6F0E">
        <w:trPr>
          <w:trHeight w:val="538"/>
        </w:trPr>
        <w:tc>
          <w:tcPr>
            <w:tcW w:w="1108" w:type="dxa"/>
            <w:vAlign w:val="center"/>
          </w:tcPr>
          <w:p w14:paraId="3407BA40"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2780EC2A"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17F0C29B"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0A666265"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14D96501" w14:textId="77777777" w:rsidR="00804F48" w:rsidRPr="00B337FB" w:rsidRDefault="00804F48" w:rsidP="000E5497">
            <w:pPr>
              <w:rPr>
                <w:rFonts w:ascii="Franklin Gothic Book" w:hAnsi="Franklin Gothic Book" w:cs="Arial"/>
                <w:color w:val="000000" w:themeColor="text1"/>
              </w:rPr>
            </w:pPr>
          </w:p>
        </w:tc>
      </w:tr>
      <w:tr w:rsidR="00804F48" w:rsidRPr="00B337FB" w14:paraId="71C40063" w14:textId="77777777" w:rsidTr="00DC6F0E">
        <w:trPr>
          <w:trHeight w:val="538"/>
        </w:trPr>
        <w:tc>
          <w:tcPr>
            <w:tcW w:w="1108" w:type="dxa"/>
            <w:vAlign w:val="center"/>
          </w:tcPr>
          <w:p w14:paraId="1476BBEE" w14:textId="77777777" w:rsidR="00804F48" w:rsidRPr="00B337FB" w:rsidRDefault="00804F48" w:rsidP="000E5497">
            <w:pPr>
              <w:rPr>
                <w:rFonts w:ascii="Franklin Gothic Book" w:hAnsi="Franklin Gothic Book" w:cs="Arial"/>
                <w:color w:val="000000" w:themeColor="text1"/>
              </w:rPr>
            </w:pPr>
          </w:p>
        </w:tc>
        <w:tc>
          <w:tcPr>
            <w:tcW w:w="972" w:type="dxa"/>
            <w:vAlign w:val="center"/>
          </w:tcPr>
          <w:p w14:paraId="2A14563B"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693CD4D2"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5DBD6FC1" w14:textId="77777777" w:rsidR="00804F48" w:rsidRPr="00B337FB" w:rsidRDefault="00804F48" w:rsidP="000E5497">
            <w:pPr>
              <w:rPr>
                <w:rFonts w:ascii="Franklin Gothic Book" w:hAnsi="Franklin Gothic Book" w:cs="Arial"/>
                <w:color w:val="000000" w:themeColor="text1"/>
              </w:rPr>
            </w:pPr>
          </w:p>
        </w:tc>
        <w:tc>
          <w:tcPr>
            <w:tcW w:w="2905" w:type="dxa"/>
            <w:vAlign w:val="center"/>
          </w:tcPr>
          <w:p w14:paraId="4775156E" w14:textId="77777777" w:rsidR="00804F48" w:rsidRPr="00B337FB" w:rsidRDefault="00804F48" w:rsidP="000E5497">
            <w:pPr>
              <w:rPr>
                <w:rFonts w:ascii="Franklin Gothic Book" w:hAnsi="Franklin Gothic Book" w:cs="Arial"/>
                <w:color w:val="000000" w:themeColor="text1"/>
              </w:rPr>
            </w:pPr>
          </w:p>
        </w:tc>
      </w:tr>
    </w:tbl>
    <w:p w14:paraId="074FD798" w14:textId="77777777" w:rsidR="00804F48" w:rsidRPr="00B337FB" w:rsidRDefault="00804F48" w:rsidP="000E5497">
      <w:pPr>
        <w:widowControl w:val="0"/>
        <w:rPr>
          <w:rFonts w:ascii="Franklin Gothic Book" w:hAnsi="Franklin Gothic Book" w:cs="Arial"/>
          <w:color w:val="000000" w:themeColor="text1"/>
          <w:sz w:val="12"/>
          <w:szCs w:val="12"/>
          <w14:ligatures w14:val="standardContextual"/>
        </w:rPr>
      </w:pPr>
    </w:p>
    <w:p w14:paraId="1D0E9EFD" w14:textId="77777777" w:rsidR="00804F48" w:rsidRPr="00B337FB" w:rsidRDefault="00804F48"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Number of pages of Inventory Accountability Form: Page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of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total pages.</w:t>
      </w:r>
    </w:p>
    <w:p w14:paraId="54F60F4C" w14:textId="77777777" w:rsidR="00804F48" w:rsidRPr="00B337FB" w:rsidRDefault="00804F48" w:rsidP="000E5497">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We agree to the findings of this Inventory Accountability Form:</w:t>
      </w:r>
    </w:p>
    <w:p w14:paraId="7EB5CA12" w14:textId="77777777" w:rsidR="00804F48" w:rsidRPr="00B337FB" w:rsidRDefault="00804F48" w:rsidP="000E5497">
      <w:pPr>
        <w:widowControl w:val="0"/>
        <w:rPr>
          <w:rFonts w:ascii="Franklin Gothic Book" w:hAnsi="Franklin Gothic Book" w:cs="Arial"/>
          <w:color w:val="000000" w:themeColor="text1"/>
          <w:sz w:val="12"/>
          <w:szCs w:val="12"/>
          <w14:ligatures w14:val="standardContextual"/>
        </w:rPr>
      </w:pPr>
    </w:p>
    <w:p w14:paraId="1F161139" w14:textId="77777777" w:rsidR="00804F48" w:rsidRPr="00B337FB" w:rsidRDefault="00804F48"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u w:val="single"/>
          <w14:ligatures w14:val="standardContextual"/>
        </w:rPr>
      </w:pP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u w:val="single"/>
          <w14:ligatures w14:val="standardContextual"/>
        </w:rPr>
        <w:tab/>
      </w:r>
    </w:p>
    <w:p w14:paraId="2C9F74C6" w14:textId="77777777" w:rsidR="00804F48" w:rsidRPr="00B337FB" w:rsidRDefault="00804F48"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14:ligatures w14:val="standardContextual"/>
        </w:rPr>
      </w:pPr>
      <w:r w:rsidRPr="00B337FB">
        <w:rPr>
          <w:rFonts w:ascii="Franklin Gothic Book" w:eastAsia="Arial-BoldMT" w:hAnsi="Franklin Gothic Book" w:cs="Arial"/>
          <w:color w:val="000000" w:themeColor="text1"/>
          <w14:ligatures w14:val="standardContextual"/>
        </w:rPr>
        <w:t>Date of Inventory</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#1 Signature</w:t>
      </w:r>
      <w:r w:rsidRPr="00B337FB">
        <w:rPr>
          <w:rFonts w:ascii="Franklin Gothic Book" w:eastAsia="Arial-BoldMT" w:hAnsi="Franklin Gothic Book" w:cs="Arial"/>
          <w:color w:val="000000" w:themeColor="text1"/>
          <w14:ligatures w14:val="standardContextual"/>
        </w:rPr>
        <w:tab/>
      </w:r>
      <w:r w:rsidRPr="00B337FB">
        <w:rPr>
          <w:rFonts w:ascii="Franklin Gothic Book" w:eastAsia="Arial-BoldMT" w:hAnsi="Franklin Gothic Book" w:cs="Arial"/>
          <w:color w:val="000000" w:themeColor="text1"/>
          <w14:ligatures w14:val="standardContextual"/>
        </w:rPr>
        <w:tab/>
        <w:t>Person #2 Signature</w:t>
      </w:r>
    </w:p>
    <w:p w14:paraId="7C4FAB30" w14:textId="77777777" w:rsidR="00804F48" w:rsidRPr="003400DD" w:rsidRDefault="00804F48" w:rsidP="000E5497">
      <w:pPr>
        <w:widowControl w:val="0"/>
        <w:tabs>
          <w:tab w:val="left" w:pos="1980"/>
          <w:tab w:val="left" w:pos="2160"/>
          <w:tab w:val="left" w:pos="6570"/>
          <w:tab w:val="left" w:pos="6750"/>
          <w:tab w:val="left" w:pos="10800"/>
        </w:tabs>
        <w:rPr>
          <w:rFonts w:ascii="Franklin Gothic Book" w:eastAsia="Arial-BoldMT" w:hAnsi="Franklin Gothic Book" w:cs="Arial"/>
          <w:color w:val="000000" w:themeColor="text1"/>
          <w14:ligatures w14:val="standardContextual"/>
        </w:rPr>
      </w:pPr>
    </w:p>
    <w:p w14:paraId="176759C9" w14:textId="60586A6A" w:rsidR="00804F48" w:rsidRPr="00B337FB" w:rsidRDefault="00804F48" w:rsidP="000E5497">
      <w:pPr>
        <w:widowControl w:val="0"/>
        <w:jc w:val="center"/>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 xml:space="preserve">This Inventory Accountability Form shall be presented at the next </w:t>
      </w:r>
      <w:r w:rsidR="00F51227" w:rsidRPr="00B337FB">
        <w:rPr>
          <w:rFonts w:ascii="Franklin Gothic Book" w:hAnsi="Franklin Gothic Book" w:cs="Arial"/>
          <w:i/>
          <w:iCs/>
          <w:color w:val="000000" w:themeColor="text1"/>
          <w14:ligatures w14:val="standardContextual"/>
        </w:rPr>
        <w:t>Board</w:t>
      </w:r>
      <w:r w:rsidRPr="00B337FB">
        <w:rPr>
          <w:rFonts w:ascii="Franklin Gothic Book" w:hAnsi="Franklin Gothic Book" w:cs="Arial"/>
          <w:i/>
          <w:iCs/>
          <w:color w:val="000000" w:themeColor="text1"/>
          <w14:ligatures w14:val="standardContextual"/>
        </w:rPr>
        <w:t xml:space="preserve"> Meeting and </w:t>
      </w:r>
    </w:p>
    <w:p w14:paraId="41030EF1" w14:textId="77777777" w:rsidR="00804F48" w:rsidRPr="00B337FB" w:rsidRDefault="00804F48" w:rsidP="000E5497">
      <w:pPr>
        <w:widowControl w:val="0"/>
        <w:jc w:val="center"/>
        <w:rPr>
          <w:rFonts w:ascii="Franklin Gothic Book" w:hAnsi="Franklin Gothic Book" w:cs="Arial"/>
          <w:i/>
          <w:iCs/>
          <w:color w:val="000000" w:themeColor="text1"/>
          <w14:ligatures w14:val="standardContextual"/>
        </w:rPr>
      </w:pPr>
      <w:r w:rsidRPr="00B337FB">
        <w:rPr>
          <w:rFonts w:ascii="Franklin Gothic Book" w:hAnsi="Franklin Gothic Book" w:cs="Arial"/>
          <w:i/>
          <w:iCs/>
          <w:color w:val="000000" w:themeColor="text1"/>
          <w14:ligatures w14:val="standardContextual"/>
        </w:rPr>
        <w:t>filed with the Treasurer and Secretary as part of the official record of the PTA.</w:t>
      </w:r>
    </w:p>
    <w:p w14:paraId="3C5A3A07" w14:textId="77777777" w:rsidR="001E3140" w:rsidRPr="00B337FB" w:rsidRDefault="001E3140" w:rsidP="000E5497">
      <w:pPr>
        <w:rPr>
          <w:rFonts w:ascii="Franklin Gothic Book" w:hAnsi="Franklin Gothic Book" w:cs="Arial"/>
          <w:b/>
          <w:bCs/>
          <w:color w:val="000000" w:themeColor="text1"/>
          <w:sz w:val="40"/>
          <w:szCs w:val="40"/>
          <w:u w:val="single"/>
          <w14:ligatures w14:val="standardContextual"/>
        </w:rPr>
      </w:pPr>
      <w:r w:rsidRPr="00B337FB">
        <w:rPr>
          <w:rFonts w:ascii="Franklin Gothic Book" w:hAnsi="Franklin Gothic Book" w:cs="Arial"/>
          <w:b/>
          <w:bCs/>
          <w:color w:val="000000" w:themeColor="text1"/>
          <w:sz w:val="40"/>
          <w:szCs w:val="40"/>
          <w:u w:val="single"/>
          <w14:ligatures w14:val="standardContextual"/>
        </w:rPr>
        <w:br w:type="page"/>
      </w:r>
    </w:p>
    <w:p w14:paraId="64A1E8B4" w14:textId="77777777" w:rsidR="003400DD" w:rsidRPr="00B337FB" w:rsidRDefault="003400DD" w:rsidP="007B3881">
      <w:pPr>
        <w:pStyle w:val="Heading"/>
      </w:pPr>
      <w:r w:rsidRPr="00B337FB">
        <w:lastRenderedPageBreak/>
        <w:t>Confidentiality, Ethics, and Conflict of Interest Policy</w:t>
      </w:r>
    </w:p>
    <w:p w14:paraId="32693B73" w14:textId="77777777" w:rsidR="003400DD" w:rsidRPr="00B337FB" w:rsidRDefault="003400DD" w:rsidP="003400DD">
      <w:pPr>
        <w:widowControl w:val="0"/>
        <w:rPr>
          <w:rFonts w:ascii="Franklin Gothic Book" w:hAnsi="Franklin Gothic Book" w:cs="Arial"/>
          <w:color w:val="000000" w:themeColor="text1"/>
          <w14:ligatures w14:val="standardContextual"/>
        </w:rPr>
      </w:pPr>
    </w:p>
    <w:p w14:paraId="0A1A8080" w14:textId="77777777" w:rsidR="003400DD" w:rsidRPr="00B337FB" w:rsidRDefault="003400DD" w:rsidP="003400DD">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Members of the Board of Directors serve in a </w:t>
      </w:r>
      <w:r w:rsidRPr="00B337FB">
        <w:rPr>
          <w:rFonts w:ascii="Franklin Gothic Book" w:hAnsi="Franklin Gothic Book" w:cs="Arial"/>
          <w:b/>
          <w:bCs/>
          <w:color w:val="000000" w:themeColor="text1"/>
          <w:lang w:bidi="ar-SA"/>
          <w14:ligatures w14:val="standardContextual"/>
        </w:rPr>
        <w:t>fiduciary capacity</w:t>
      </w:r>
      <w:r w:rsidRPr="00B337FB">
        <w:rPr>
          <w:rFonts w:ascii="Franklin Gothic Book" w:hAnsi="Franklin Gothic Book" w:cs="Arial"/>
          <w:color w:val="000000" w:themeColor="text1"/>
          <w:lang w:bidi="ar-SA"/>
          <w14:ligatures w14:val="standardContextual"/>
        </w:rPr>
        <w:t xml:space="preserve"> and owe a </w:t>
      </w:r>
      <w:r w:rsidRPr="00B337FB">
        <w:rPr>
          <w:rFonts w:ascii="Franklin Gothic Book" w:hAnsi="Franklin Gothic Book" w:cs="Arial"/>
          <w:b/>
          <w:bCs/>
          <w:color w:val="000000" w:themeColor="text1"/>
          <w:lang w:bidi="ar-SA"/>
          <w14:ligatures w14:val="standardContextual"/>
        </w:rPr>
        <w:t>duty of care</w:t>
      </w:r>
      <w:r w:rsidRPr="00B337FB">
        <w:rPr>
          <w:rFonts w:ascii="Franklin Gothic Book" w:hAnsi="Franklin Gothic Book" w:cs="Arial"/>
          <w:color w:val="000000" w:themeColor="text1"/>
          <w:lang w:bidi="ar-SA"/>
          <w14:ligatures w14:val="standardContextual"/>
        </w:rPr>
        <w:t xml:space="preserve">, a </w:t>
      </w:r>
      <w:r w:rsidRPr="00B337FB">
        <w:rPr>
          <w:rFonts w:ascii="Franklin Gothic Book" w:hAnsi="Franklin Gothic Book" w:cs="Arial"/>
          <w:b/>
          <w:bCs/>
          <w:color w:val="000000" w:themeColor="text1"/>
          <w:lang w:bidi="ar-SA"/>
          <w14:ligatures w14:val="standardContextual"/>
        </w:rPr>
        <w:t>duty of obedience</w:t>
      </w:r>
      <w:r w:rsidRPr="00B337FB">
        <w:rPr>
          <w:rFonts w:ascii="Franklin Gothic Book" w:hAnsi="Franklin Gothic Book" w:cs="Arial"/>
          <w:color w:val="000000" w:themeColor="text1"/>
          <w:lang w:bidi="ar-SA"/>
          <w14:ligatures w14:val="standardContextual"/>
        </w:rPr>
        <w:t xml:space="preserve">, and a </w:t>
      </w:r>
      <w:r w:rsidRPr="00B337FB">
        <w:rPr>
          <w:rFonts w:ascii="Franklin Gothic Book" w:hAnsi="Franklin Gothic Book" w:cs="Arial"/>
          <w:b/>
          <w:bCs/>
          <w:color w:val="000000" w:themeColor="text1"/>
          <w:lang w:bidi="ar-SA"/>
          <w14:ligatures w14:val="standardContextual"/>
        </w:rPr>
        <w:t>duty of loyalty</w:t>
      </w:r>
      <w:r w:rsidRPr="00B337FB">
        <w:rPr>
          <w:rFonts w:ascii="Franklin Gothic Book" w:hAnsi="Franklin Gothic Book" w:cs="Arial"/>
          <w:color w:val="000000" w:themeColor="text1"/>
          <w:lang w:bidi="ar-SA"/>
          <w14:ligatures w14:val="standardContextual"/>
        </w:rPr>
        <w:t xml:space="preserve"> to the PTA. Board Members shall conduct themselves with </w:t>
      </w:r>
      <w:r w:rsidRPr="00B337FB">
        <w:rPr>
          <w:rFonts w:ascii="Franklin Gothic Book" w:hAnsi="Franklin Gothic Book" w:cs="Arial"/>
          <w:b/>
          <w:bCs/>
          <w:color w:val="000000" w:themeColor="text1"/>
          <w:lang w:bidi="ar-SA"/>
          <w14:ligatures w14:val="standardContextual"/>
        </w:rPr>
        <w:t>integrity</w:t>
      </w:r>
      <w:r w:rsidRPr="00B337FB">
        <w:rPr>
          <w:rFonts w:ascii="Franklin Gothic Book" w:hAnsi="Franklin Gothic Book" w:cs="Arial"/>
          <w:color w:val="000000" w:themeColor="text1"/>
          <w:lang w:bidi="ar-SA"/>
          <w14:ligatures w14:val="standardContextual"/>
        </w:rPr>
        <w:t xml:space="preserve"> and </w:t>
      </w:r>
      <w:r w:rsidRPr="00B337FB">
        <w:rPr>
          <w:rFonts w:ascii="Franklin Gothic Book" w:hAnsi="Franklin Gothic Book" w:cs="Arial"/>
          <w:b/>
          <w:color w:val="000000" w:themeColor="text1"/>
          <w:lang w:bidi="ar-SA"/>
          <w14:ligatures w14:val="standardContextual"/>
        </w:rPr>
        <w:t>honesty</w:t>
      </w:r>
      <w:r w:rsidRPr="00B337FB">
        <w:rPr>
          <w:rFonts w:ascii="Franklin Gothic Book" w:hAnsi="Franklin Gothic Book" w:cs="Arial"/>
          <w:color w:val="000000" w:themeColor="text1"/>
          <w:lang w:bidi="ar-SA"/>
          <w14:ligatures w14:val="standardContextual"/>
        </w:rPr>
        <w:t xml:space="preserve"> and act in the </w:t>
      </w:r>
      <w:r w:rsidRPr="00B337FB">
        <w:rPr>
          <w:rFonts w:ascii="Franklin Gothic Book" w:hAnsi="Franklin Gothic Book" w:cs="Arial"/>
          <w:b/>
          <w:bCs/>
          <w:color w:val="000000" w:themeColor="text1"/>
          <w:lang w:bidi="ar-SA"/>
          <w14:ligatures w14:val="standardContextual"/>
        </w:rPr>
        <w:t>best interests</w:t>
      </w:r>
      <w:r w:rsidRPr="00B337FB">
        <w:rPr>
          <w:rFonts w:ascii="Franklin Gothic Book" w:hAnsi="Franklin Gothic Book" w:cs="Arial"/>
          <w:color w:val="000000" w:themeColor="text1"/>
          <w:lang w:bidi="ar-SA"/>
          <w14:ligatures w14:val="standardContextual"/>
        </w:rPr>
        <w:t xml:space="preserve"> of the PTA. Disclosure by a Board Member of any potential or actual conflict of interest is required by the standard of good faith and for the benefit of the PTA and protection of everyone. </w:t>
      </w:r>
    </w:p>
    <w:p w14:paraId="35C05A2F" w14:textId="77777777" w:rsidR="003400DD" w:rsidRPr="00B337FB" w:rsidRDefault="003400DD" w:rsidP="003400DD">
      <w:pPr>
        <w:widowControl w:val="0"/>
        <w:adjustRightInd w:val="0"/>
        <w:rPr>
          <w:rFonts w:ascii="Franklin Gothic Book" w:hAnsi="Franklin Gothic Book" w:cs="Arial"/>
          <w:color w:val="000000" w:themeColor="text1"/>
          <w:lang w:bidi="ar-SA"/>
          <w14:ligatures w14:val="standardContextual"/>
        </w:rPr>
      </w:pPr>
    </w:p>
    <w:p w14:paraId="2F5092F2" w14:textId="77777777" w:rsidR="003400DD" w:rsidRPr="00B337FB" w:rsidRDefault="003400DD" w:rsidP="003400DD">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A conflict of interest exists when a Board Member participates in the deliberation or decision of any PTA issue while, at the same time, the Board Member and their extended family have financial, professional, business, employment, personal or political interests outside the PTA that could predispose or bias the Board Member to a particular view, goal, or decision. </w:t>
      </w:r>
    </w:p>
    <w:p w14:paraId="41220789" w14:textId="77777777" w:rsidR="003400DD" w:rsidRPr="00B337FB" w:rsidRDefault="003400DD" w:rsidP="003400DD">
      <w:pPr>
        <w:widowControl w:val="0"/>
        <w:adjustRightInd w:val="0"/>
        <w:rPr>
          <w:rFonts w:ascii="Franklin Gothic Book" w:hAnsi="Franklin Gothic Book" w:cs="Arial"/>
          <w:b/>
          <w:bCs/>
          <w:color w:val="000000" w:themeColor="text1"/>
          <w:lang w:bidi="ar-SA"/>
          <w14:ligatures w14:val="standardContextual"/>
        </w:rPr>
      </w:pPr>
    </w:p>
    <w:p w14:paraId="5187E065" w14:textId="77777777" w:rsidR="003400DD" w:rsidRPr="00B337FB" w:rsidRDefault="003400DD" w:rsidP="003400DD">
      <w:pPr>
        <w:widowControl w:val="0"/>
        <w:adjustRightInd w:val="0"/>
        <w:rPr>
          <w:rFonts w:ascii="Franklin Gothic Book" w:hAnsi="Franklin Gothic Book" w:cs="Arial"/>
          <w:b/>
          <w:bCs/>
          <w:color w:val="000000" w:themeColor="text1"/>
          <w:lang w:bidi="ar-SA"/>
          <w14:ligatures w14:val="standardContextual"/>
        </w:rPr>
      </w:pPr>
      <w:r w:rsidRPr="00B337FB">
        <w:rPr>
          <w:rFonts w:ascii="Franklin Gothic Book" w:hAnsi="Franklin Gothic Book" w:cs="Arial"/>
          <w:b/>
          <w:bCs/>
          <w:color w:val="000000" w:themeColor="text1"/>
          <w:lang w:bidi="ar-SA"/>
          <w14:ligatures w14:val="standardContextual"/>
        </w:rPr>
        <w:t xml:space="preserve">When a conflict arises, the Board Member declares the conflict to the Board. The Board then considers the situation and debates the severity of the conflict. </w:t>
      </w:r>
      <w:r w:rsidRPr="00B337FB">
        <w:rPr>
          <w:rFonts w:ascii="Franklin Gothic Book" w:hAnsi="Franklin Gothic Book" w:cs="Arial"/>
          <w:color w:val="000000" w:themeColor="text1"/>
          <w:lang w:bidi="ar-SA"/>
          <w14:ligatures w14:val="standardContextual"/>
        </w:rPr>
        <w:t xml:space="preserve">During discussion and deliberation, the person temporarily leaves the meeting. The Board Member with the conflict may not use their personal influence of position to impact the outcome of a vote. The Board discusses the conflict and then makes a motion to allow the Board Member to remain on the Board or to be removed from the Board. The person returns after the vote is complete and </w:t>
      </w:r>
      <w:r>
        <w:rPr>
          <w:rFonts w:ascii="Franklin Gothic Book" w:hAnsi="Franklin Gothic Book" w:cs="Arial"/>
          <w:color w:val="000000" w:themeColor="text1"/>
          <w:lang w:bidi="ar-SA"/>
          <w14:ligatures w14:val="standardContextual"/>
        </w:rPr>
        <w:t xml:space="preserve">is </w:t>
      </w:r>
      <w:r w:rsidRPr="00B337FB">
        <w:rPr>
          <w:rFonts w:ascii="Franklin Gothic Book" w:hAnsi="Franklin Gothic Book" w:cs="Arial"/>
          <w:color w:val="000000" w:themeColor="text1"/>
          <w:lang w:bidi="ar-SA"/>
          <w14:ligatures w14:val="standardContextual"/>
        </w:rPr>
        <w:t xml:space="preserve">informed of the results. </w:t>
      </w:r>
      <w:r w:rsidRPr="00B337FB">
        <w:rPr>
          <w:rFonts w:ascii="Franklin Gothic Book" w:hAnsi="Franklin Gothic Book" w:cs="Arial"/>
          <w:b/>
          <w:bCs/>
          <w:color w:val="000000" w:themeColor="text1"/>
          <w:lang w:bidi="ar-SA"/>
          <w14:ligatures w14:val="standardContextual"/>
        </w:rPr>
        <w:t>The minutes of the meeting must include any declared conflict of interest, the motion made to accept or remove the person from their position on the Board, and the resulting vote. Removal of a Board Member is effective immediately. They shall turn over to a member of the Executive Committee all records, books, PTA account access, and any other PTA materials pertaining to their position.</w:t>
      </w:r>
    </w:p>
    <w:p w14:paraId="64B8636C" w14:textId="77777777" w:rsidR="003400DD" w:rsidRPr="00B337FB" w:rsidRDefault="003400DD" w:rsidP="003400DD">
      <w:pPr>
        <w:widowControl w:val="0"/>
        <w:adjustRightInd w:val="0"/>
        <w:jc w:val="both"/>
        <w:rPr>
          <w:rFonts w:ascii="Franklin Gothic Book" w:hAnsi="Franklin Gothic Book" w:cs="Arial"/>
          <w:b/>
          <w:bCs/>
          <w:color w:val="000000" w:themeColor="text1"/>
          <w:lang w:bidi="ar-SA"/>
          <w14:ligatures w14:val="standardContextual"/>
        </w:rPr>
      </w:pPr>
    </w:p>
    <w:p w14:paraId="10CB132F" w14:textId="77777777" w:rsidR="003400DD" w:rsidRPr="00B337FB" w:rsidRDefault="003400DD" w:rsidP="003400DD">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See the Local PTA Unit Bylaws Template, Revised April 2024 in Article V, Section 4: </w:t>
      </w:r>
      <w:r w:rsidRPr="00B337FB">
        <w:rPr>
          <w:rFonts w:ascii="Franklin Gothic Book" w:hAnsi="Franklin Gothic Book" w:cs="Arial"/>
          <w:b/>
          <w:bCs/>
          <w:color w:val="000000" w:themeColor="text1"/>
          <w:lang w:bidi="ar-SA"/>
          <w14:ligatures w14:val="standardContextual"/>
        </w:rPr>
        <w:t>Termination of Membership</w:t>
      </w:r>
      <w:r w:rsidRPr="00B337FB">
        <w:rPr>
          <w:rFonts w:ascii="Franklin Gothic Book" w:hAnsi="Franklin Gothic Book" w:cs="Arial"/>
          <w:color w:val="000000" w:themeColor="text1"/>
          <w:lang w:bidi="ar-SA"/>
          <w14:ligatures w14:val="standardContextual"/>
        </w:rPr>
        <w:t xml:space="preserve"> for details on how to address a member who ha</w:t>
      </w:r>
      <w:r>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 conduct that damage</w:t>
      </w:r>
      <w:r>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 the value and goodwill associated with PTA or violates the purposes, policies, or Bylaws of PTA. </w:t>
      </w:r>
    </w:p>
    <w:p w14:paraId="59ABA998" w14:textId="77777777" w:rsidR="003400DD" w:rsidRPr="00B337FB" w:rsidRDefault="003400DD" w:rsidP="003400DD">
      <w:pPr>
        <w:widowControl w:val="0"/>
        <w:adjustRightInd w:val="0"/>
        <w:jc w:val="both"/>
        <w:rPr>
          <w:rFonts w:ascii="Franklin Gothic Book" w:hAnsi="Franklin Gothic Book" w:cs="Arial"/>
          <w:color w:val="000000" w:themeColor="text1"/>
          <w:lang w:bidi="ar-SA"/>
          <w14:ligatures w14:val="standardContextual"/>
        </w:rPr>
      </w:pPr>
    </w:p>
    <w:p w14:paraId="29961CEA" w14:textId="77777777" w:rsidR="003400DD" w:rsidRPr="00B337FB" w:rsidRDefault="003400DD" w:rsidP="003400DD">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In consideration of the PTA’s affiliation with Louisiana PTA, for the protection of its integrity and its 501(c)(3) nonprofit status, and for our protection, we, the undersigned officers, during our terms of office, shall:</w:t>
      </w:r>
    </w:p>
    <w:p w14:paraId="7EDFF7AC" w14:textId="77777777" w:rsidR="003400DD" w:rsidRPr="00B337FB" w:rsidRDefault="003400DD" w:rsidP="003400DD">
      <w:pPr>
        <w:widowControl w:val="0"/>
        <w:numPr>
          <w:ilvl w:val="0"/>
          <w:numId w:val="167"/>
        </w:numPr>
        <w:ind w:left="360"/>
        <w:contextualSpacing/>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Abide by and represent our PTA Bylaws, LAPTA policies, positions, procedures, and National PTA purposes and mission statement;</w:t>
      </w:r>
    </w:p>
    <w:p w14:paraId="712D8A4D" w14:textId="77777777" w:rsidR="003400DD" w:rsidRPr="00B337FB" w:rsidRDefault="003400DD" w:rsidP="003400DD">
      <w:pPr>
        <w:widowControl w:val="0"/>
        <w:numPr>
          <w:ilvl w:val="0"/>
          <w:numId w:val="167"/>
        </w:numPr>
        <w:ind w:left="36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Discharge the duties and responsibilities of our individual offices with fidelity, integrity, and honesty and declare all personal and extended family conflicts of interest when PTA issues and funds are involved;</w:t>
      </w:r>
    </w:p>
    <w:p w14:paraId="7B1F9FE2" w14:textId="77777777" w:rsidR="003400DD" w:rsidRPr="00B337FB" w:rsidRDefault="003400DD" w:rsidP="003400DD">
      <w:pPr>
        <w:widowControl w:val="0"/>
        <w:numPr>
          <w:ilvl w:val="0"/>
          <w:numId w:val="167"/>
        </w:numPr>
        <w:ind w:left="36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Not misuse the PTA’s federal tax-exempt status for personal or unauthorized purposes nor disburse funds for any purpose other than the authorized budgeted items;</w:t>
      </w:r>
    </w:p>
    <w:p w14:paraId="0745A14F" w14:textId="77777777" w:rsidR="003400DD" w:rsidRPr="00B337FB" w:rsidRDefault="003400DD" w:rsidP="003400DD">
      <w:pPr>
        <w:widowControl w:val="0"/>
        <w:numPr>
          <w:ilvl w:val="0"/>
          <w:numId w:val="167"/>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Refrain from making any slanderous or defamatory statements that could result in harm to the PTA;</w:t>
      </w:r>
    </w:p>
    <w:p w14:paraId="1549FF16" w14:textId="77777777" w:rsidR="003400DD" w:rsidRPr="00B337FB" w:rsidRDefault="003400DD" w:rsidP="003400DD">
      <w:pPr>
        <w:widowControl w:val="0"/>
        <w:numPr>
          <w:ilvl w:val="0"/>
          <w:numId w:val="167"/>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Publicly present a united front on decisions made as a Board;</w:t>
      </w:r>
    </w:p>
    <w:p w14:paraId="52CBA8FC" w14:textId="77777777" w:rsidR="003400DD" w:rsidRPr="00B337FB" w:rsidRDefault="003400DD" w:rsidP="003400DD">
      <w:pPr>
        <w:widowControl w:val="0"/>
        <w:numPr>
          <w:ilvl w:val="0"/>
          <w:numId w:val="167"/>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Maintain confidentiality as a Board Member;</w:t>
      </w:r>
    </w:p>
    <w:p w14:paraId="6A1EBC03" w14:textId="77777777" w:rsidR="003400DD" w:rsidRPr="00B337FB" w:rsidRDefault="003400DD" w:rsidP="003400DD">
      <w:pPr>
        <w:widowControl w:val="0"/>
        <w:numPr>
          <w:ilvl w:val="0"/>
          <w:numId w:val="167"/>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Follow the LAPTA and school district guidelines for fundraising; and</w:t>
      </w:r>
    </w:p>
    <w:p w14:paraId="381FB195" w14:textId="77777777" w:rsidR="003400DD" w:rsidRPr="00B337FB" w:rsidRDefault="003400DD" w:rsidP="003400DD">
      <w:pPr>
        <w:widowControl w:val="0"/>
        <w:numPr>
          <w:ilvl w:val="0"/>
          <w:numId w:val="167"/>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Abide by the following </w:t>
      </w:r>
      <w:r w:rsidRPr="00B337FB">
        <w:rPr>
          <w:rFonts w:ascii="Franklin Gothic Book" w:hAnsi="Franklin Gothic Book" w:cs="Arial"/>
          <w:b/>
          <w:bCs/>
          <w:color w:val="000000" w:themeColor="text1"/>
          <w:lang w:bidi="ar-SA"/>
          <w14:ligatures w14:val="standardContextual"/>
        </w:rPr>
        <w:t>Conflict of Interest Policy:</w:t>
      </w:r>
    </w:p>
    <w:p w14:paraId="32EC6996" w14:textId="77777777" w:rsidR="003400DD" w:rsidRPr="00B337FB" w:rsidRDefault="003400DD" w:rsidP="003400DD">
      <w:pPr>
        <w:widowControl w:val="0"/>
        <w:numPr>
          <w:ilvl w:val="0"/>
          <w:numId w:val="168"/>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Members and their families shall not use their relation to this PTA for financial, professional, business, employment, personal, or political gain;</w:t>
      </w:r>
    </w:p>
    <w:p w14:paraId="329B6BC5" w14:textId="77777777" w:rsidR="003400DD" w:rsidRPr="00B337FB" w:rsidRDefault="003400DD" w:rsidP="003400DD">
      <w:pPr>
        <w:widowControl w:val="0"/>
        <w:numPr>
          <w:ilvl w:val="0"/>
          <w:numId w:val="168"/>
        </w:numPr>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Board Members must declare conflicts of interest to the PTA Board, stating the nature of the conflict and all pertinent information; </w:t>
      </w:r>
    </w:p>
    <w:p w14:paraId="0F823AF6" w14:textId="77777777" w:rsidR="003400DD" w:rsidRPr="00B337FB" w:rsidRDefault="003400DD" w:rsidP="003400DD">
      <w:pPr>
        <w:widowControl w:val="0"/>
        <w:numPr>
          <w:ilvl w:val="0"/>
          <w:numId w:val="168"/>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Members may not use PTA’s name, influence, or resources for their benefit or gain when running for any publicly elected office or while serving as an elected official;</w:t>
      </w:r>
    </w:p>
    <w:p w14:paraId="121CB368" w14:textId="77777777" w:rsidR="003400DD" w:rsidRPr="00B337FB" w:rsidRDefault="003400DD" w:rsidP="003400DD">
      <w:pPr>
        <w:widowControl w:val="0"/>
        <w:numPr>
          <w:ilvl w:val="0"/>
          <w:numId w:val="168"/>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Board Members shall not directly or indirectly use their current PTA name or position for or against any specific candidate for elected public office, as that would be contrary to federal tax laws and PTA policies. </w:t>
      </w:r>
    </w:p>
    <w:p w14:paraId="721B4D8F" w14:textId="77777777" w:rsidR="003400DD" w:rsidRPr="00B337FB" w:rsidRDefault="003400DD" w:rsidP="003400DD">
      <w:pPr>
        <w:widowControl w:val="0"/>
        <w:adjustRightInd w:val="0"/>
        <w:jc w:val="both"/>
        <w:rPr>
          <w:rFonts w:ascii="Franklin Gothic Book" w:hAnsi="Franklin Gothic Book" w:cs="Arial"/>
          <w:b/>
          <w:bCs/>
          <w:color w:val="000000" w:themeColor="text1"/>
          <w:lang w:bidi="ar-SA"/>
          <w14:ligatures w14:val="standardContextual"/>
        </w:rPr>
      </w:pPr>
    </w:p>
    <w:p w14:paraId="1C7B4A4F" w14:textId="77777777" w:rsidR="003400DD" w:rsidRPr="00B337FB" w:rsidRDefault="003400DD" w:rsidP="003400DD">
      <w:pPr>
        <w:widowControl w:val="0"/>
        <w:adjustRightInd w:val="0"/>
        <w:jc w:val="both"/>
        <w:rPr>
          <w:rFonts w:ascii="Franklin Gothic Book" w:hAnsi="Franklin Gothic Book" w:cs="Arial"/>
          <w:color w:val="000000" w:themeColor="text1"/>
          <w14:ligatures w14:val="standardContextual"/>
        </w:rPr>
      </w:pPr>
    </w:p>
    <w:p w14:paraId="40DE66C8" w14:textId="77777777" w:rsidR="003400DD" w:rsidRPr="00B337FB" w:rsidRDefault="003400DD" w:rsidP="003400DD">
      <w:pPr>
        <w:widowControl w:val="0"/>
        <w:adjustRightInd w:val="0"/>
        <w:jc w:val="both"/>
        <w:rPr>
          <w:rFonts w:ascii="Franklin Gothic Book" w:hAnsi="Franklin Gothic Book" w:cs="Arial"/>
          <w:color w:val="000000" w:themeColor="text1"/>
          <w14:ligatures w14:val="standardContextual"/>
        </w:rPr>
      </w:pPr>
    </w:p>
    <w:p w14:paraId="2F19D555" w14:textId="77777777" w:rsidR="003400DD" w:rsidRDefault="003400DD" w:rsidP="003400DD">
      <w:pPr>
        <w:widowControl w:val="0"/>
        <w:adjustRightInd w:val="0"/>
        <w:jc w:val="both"/>
        <w:rPr>
          <w:rFonts w:ascii="Franklin Gothic Book" w:hAnsi="Franklin Gothic Book" w:cs="Arial"/>
          <w:color w:val="000000" w:themeColor="text1"/>
          <w14:ligatures w14:val="standardContextual"/>
        </w:rPr>
      </w:pPr>
    </w:p>
    <w:p w14:paraId="0D19ED15" w14:textId="77777777" w:rsidR="003400DD" w:rsidRDefault="003400DD" w:rsidP="003400DD">
      <w:pPr>
        <w:widowControl w:val="0"/>
        <w:adjustRightInd w:val="0"/>
        <w:jc w:val="both"/>
        <w:rPr>
          <w:rFonts w:ascii="Franklin Gothic Book" w:hAnsi="Franklin Gothic Book" w:cs="Arial"/>
          <w:color w:val="000000" w:themeColor="text1"/>
          <w14:ligatures w14:val="standardContextual"/>
        </w:rPr>
      </w:pPr>
    </w:p>
    <w:p w14:paraId="36A8F1E1" w14:textId="77777777" w:rsidR="003400DD" w:rsidRDefault="003400DD" w:rsidP="003400DD">
      <w:pPr>
        <w:widowControl w:val="0"/>
        <w:adjustRightInd w:val="0"/>
        <w:jc w:val="both"/>
        <w:rPr>
          <w:rFonts w:ascii="Franklin Gothic Book" w:hAnsi="Franklin Gothic Book" w:cs="Arial"/>
          <w:color w:val="000000" w:themeColor="text1"/>
          <w14:ligatures w14:val="standardContextual"/>
        </w:rPr>
      </w:pPr>
    </w:p>
    <w:p w14:paraId="0A5427DF" w14:textId="77777777" w:rsidR="003400DD" w:rsidRPr="00B337FB" w:rsidRDefault="003400DD" w:rsidP="003400DD">
      <w:pPr>
        <w:widowControl w:val="0"/>
        <w:adjustRightInd w:val="0"/>
        <w:jc w:val="both"/>
        <w:rPr>
          <w:rFonts w:ascii="Franklin Gothic Book" w:hAnsi="Franklin Gothic Book" w:cs="Arial"/>
          <w:color w:val="000000" w:themeColor="text1"/>
          <w14:ligatures w14:val="standardContextual"/>
        </w:rPr>
      </w:pPr>
    </w:p>
    <w:p w14:paraId="598A5566" w14:textId="77777777" w:rsidR="003400DD" w:rsidRPr="00B337FB" w:rsidRDefault="003400DD" w:rsidP="003400DD">
      <w:pPr>
        <w:widowControl w:val="0"/>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Page 1 of 2</w:t>
      </w:r>
      <w:r w:rsidRPr="00B337FB">
        <w:rPr>
          <w:rFonts w:ascii="Franklin Gothic Book" w:hAnsi="Franklin Gothic Book" w:cs="Arial"/>
          <w:color w:val="000000" w:themeColor="text1"/>
          <w14:ligatures w14:val="standardContextual"/>
        </w:rPr>
        <w:br w:type="page"/>
      </w:r>
    </w:p>
    <w:p w14:paraId="2AFB1D85" w14:textId="77777777" w:rsidR="003400DD" w:rsidRPr="00B337FB" w:rsidRDefault="003400DD" w:rsidP="003400DD">
      <w:pPr>
        <w:widowControl w:val="0"/>
        <w:tabs>
          <w:tab w:val="right" w:pos="10260"/>
          <w:tab w:val="right" w:pos="10710"/>
        </w:tabs>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lastRenderedPageBreak/>
        <w:t xml:space="preserve">We, the undersigned Board Members of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have read and agree to abide by this policy. We understand that failure to adhere to the above guidelines may result in the termination of the undersigned as Board Members and will require the immediate return of all PTA property, documents, and materials belonging to this PTA. </w:t>
      </w:r>
    </w:p>
    <w:p w14:paraId="7EA84DA1" w14:textId="77777777" w:rsidR="003400DD" w:rsidRPr="00B337FB" w:rsidRDefault="003400DD" w:rsidP="003400DD">
      <w:pPr>
        <w:widowControl w:val="0"/>
        <w:adjustRightInd w:val="0"/>
        <w:rPr>
          <w:rFonts w:ascii="Franklin Gothic Book" w:hAnsi="Franklin Gothic Book"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3400DD" w:rsidRPr="00B337FB" w14:paraId="447E7EB6" w14:textId="77777777" w:rsidTr="006E1FA0">
        <w:tc>
          <w:tcPr>
            <w:tcW w:w="16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B72349" w14:textId="77777777" w:rsidR="003400DD" w:rsidRPr="00B337FB" w:rsidRDefault="003400DD"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Date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D15C7F" w14:textId="77777777" w:rsidR="003400DD" w:rsidRPr="00B337FB" w:rsidRDefault="003400DD"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Position </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637B8" w14:textId="77777777" w:rsidR="003400DD" w:rsidRPr="00B337FB" w:rsidRDefault="003400DD"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Printed Name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2487E6" w14:textId="77777777" w:rsidR="003400DD" w:rsidRPr="00B337FB" w:rsidRDefault="003400DD"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Signature</w:t>
            </w:r>
          </w:p>
        </w:tc>
      </w:tr>
      <w:tr w:rsidR="003400DD" w:rsidRPr="00B337FB" w14:paraId="116C3508"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43CFE53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998FAF9"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CE0D85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8D7FF5B"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417CEFEB"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F3B27D4"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B73EB80"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91E4E2A"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AA971BC"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3F85F445"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10CF42B"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90001B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04FB40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CBB7BB6"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2D4D7899"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10F8DE59"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76C9A9"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6231D42"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C261DAF"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582EADDC"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10185E00"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1DAE65E"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5C458C0"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88D84DC"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1000DF61"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11D0A4C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C4DD6DC"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387FBA"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F88D931"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655697DB"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C86570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8C518E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5A528D"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01DE13D"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56A560C1"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460C9D53"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CFC6127"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27F381"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CB569B6"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7FFE3CB7"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17DACD9"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5CC769"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B5B0B6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ED0EC19"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70E188BA"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576C3D2D"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E73DB8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BAF296"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7F9453A"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4E6C2025"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17472C6D"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08017F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23DAFB"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94CC3E"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374F3513"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519F912"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074E1E8"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F0B6E3A"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90851C"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1843F7A7"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4B3F2B1"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725382"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AFA689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8B0B79"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25CC7218"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2807B38"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603B3A4"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70F5913"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2D8E4C1"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402AA1AB"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F41BC1D"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7DA839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4F8317E"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08F9A99"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71DC14A5"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E88FEE7"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8A7BF5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663EA6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22573E7"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758623A3"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310F2D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40ADB8"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8554B9A"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B423208"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551852A1"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612100A"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FE11CB"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6FD817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65DBC95"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036FC9B9"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126D4AA"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9B93FFE"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2D8E2F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588FD71"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1DD54B65"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29A7760"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AE28E6B"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7E721E"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DECBB2C"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2F328CD8"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1ABA3550"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49C0CC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A45DBB"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ACA494"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21245AEF"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4152147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E7AC1E"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6C2A5AF"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45AF98D" w14:textId="77777777" w:rsidR="003400DD" w:rsidRPr="00B337FB" w:rsidRDefault="003400DD" w:rsidP="006E1FA0">
            <w:pPr>
              <w:adjustRightInd w:val="0"/>
              <w:rPr>
                <w:rFonts w:ascii="Franklin Gothic Book" w:hAnsi="Franklin Gothic Book" w:cs="Arial"/>
                <w:color w:val="000000" w:themeColor="text1"/>
              </w:rPr>
            </w:pPr>
          </w:p>
        </w:tc>
      </w:tr>
      <w:tr w:rsidR="003400DD" w:rsidRPr="00B337FB" w14:paraId="489DC047"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AC14BF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48BB445"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E8F92BB" w14:textId="77777777" w:rsidR="003400DD" w:rsidRPr="00B337FB" w:rsidRDefault="003400DD"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4FCFDB5" w14:textId="77777777" w:rsidR="003400DD" w:rsidRPr="00B337FB" w:rsidRDefault="003400DD" w:rsidP="006E1FA0">
            <w:pPr>
              <w:adjustRightInd w:val="0"/>
              <w:rPr>
                <w:rFonts w:ascii="Franklin Gothic Book" w:hAnsi="Franklin Gothic Book" w:cs="Arial"/>
                <w:color w:val="000000" w:themeColor="text1"/>
              </w:rPr>
            </w:pPr>
          </w:p>
        </w:tc>
      </w:tr>
    </w:tbl>
    <w:p w14:paraId="66E62E1F" w14:textId="77777777" w:rsidR="003400DD" w:rsidRPr="00B337FB" w:rsidRDefault="003400DD" w:rsidP="003400DD">
      <w:pPr>
        <w:widowControl w:val="0"/>
        <w:jc w:val="center"/>
        <w:rPr>
          <w:rFonts w:ascii="Franklin Gothic Book" w:hAnsi="Franklin Gothic Book" w:cs="Arial"/>
          <w:color w:val="000000" w:themeColor="text1"/>
          <w14:ligatures w14:val="standardContextual"/>
        </w:rPr>
      </w:pPr>
    </w:p>
    <w:p w14:paraId="27843C4C" w14:textId="77777777" w:rsidR="003400DD" w:rsidRPr="00B337FB" w:rsidRDefault="003400DD" w:rsidP="003400DD">
      <w:pPr>
        <w:widowControl w:val="0"/>
        <w:jc w:val="center"/>
        <w:rPr>
          <w:rFonts w:ascii="Franklin Gothic Book" w:hAnsi="Franklin Gothic Book" w:cs="Arial"/>
          <w:color w:val="000000" w:themeColor="text1"/>
          <w14:ligatures w14:val="standardContextual"/>
        </w:rPr>
      </w:pPr>
    </w:p>
    <w:p w14:paraId="1709EBB4" w14:textId="77777777" w:rsidR="003400DD" w:rsidRPr="00B337FB" w:rsidRDefault="003400DD" w:rsidP="003400DD">
      <w:pPr>
        <w:widowControl w:val="0"/>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Page 2 of 2</w:t>
      </w:r>
    </w:p>
    <w:p w14:paraId="72A425CA" w14:textId="77777777" w:rsidR="003400DD" w:rsidRPr="00B337FB" w:rsidRDefault="003400DD" w:rsidP="003400DD">
      <w:pPr>
        <w:tabs>
          <w:tab w:val="left" w:pos="8297"/>
        </w:tabs>
        <w:rPr>
          <w:rFonts w:ascii="Aptos" w:hAnsi="Aptos" w:cs="Arial"/>
          <w:color w:val="000000" w:themeColor="text1"/>
        </w:rPr>
        <w:sectPr w:rsidR="003400DD" w:rsidRPr="00B337FB" w:rsidSect="003400DD">
          <w:type w:val="continuous"/>
          <w:pgSz w:w="12240" w:h="15840"/>
          <w:pgMar w:top="720" w:right="720" w:bottom="720" w:left="720" w:header="0" w:footer="576" w:gutter="0"/>
          <w:cols w:space="720"/>
          <w:docGrid w:linePitch="299"/>
        </w:sectPr>
      </w:pPr>
    </w:p>
    <w:p w14:paraId="737FB938" w14:textId="08D04AC6" w:rsidR="001C161A" w:rsidRPr="00B337FB" w:rsidRDefault="001C161A" w:rsidP="000E5497">
      <w:pPr>
        <w:rPr>
          <w:rFonts w:ascii="Aptos" w:hAnsi="Aptos" w:cs="Arial"/>
          <w:color w:val="000000" w:themeColor="text1"/>
          <w14:ligatures w14:val="standardContextual"/>
        </w:rPr>
        <w:sectPr w:rsidR="001C161A" w:rsidRPr="00B337FB" w:rsidSect="00EA6055">
          <w:type w:val="continuous"/>
          <w:pgSz w:w="12240" w:h="15840"/>
          <w:pgMar w:top="720" w:right="720" w:bottom="720" w:left="720" w:header="720" w:footer="454" w:gutter="0"/>
          <w:cols w:space="720"/>
          <w:docGrid w:linePitch="360"/>
        </w:sectPr>
      </w:pPr>
    </w:p>
    <w:p w14:paraId="7A38509D" w14:textId="08EEF608" w:rsidR="004766D0" w:rsidRPr="00B337FB" w:rsidRDefault="004766D0" w:rsidP="004766D0">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lastRenderedPageBreak/>
        <w:t xml:space="preserve">2025-26 </w:t>
      </w:r>
      <w:r w:rsidRPr="00B337FB">
        <w:rPr>
          <w:rFonts w:ascii="Varela Round" w:hAnsi="Varela Round" w:cs="Arial"/>
          <w:color w:val="000000" w:themeColor="text1"/>
          <w:sz w:val="72"/>
          <w:szCs w:val="72"/>
        </w:rPr>
        <w:t>PTA Leader</w:t>
      </w:r>
    </w:p>
    <w:p w14:paraId="5D7994B0" w14:textId="77777777" w:rsidR="004766D0" w:rsidRPr="00B337FB" w:rsidRDefault="004766D0" w:rsidP="004766D0">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14706" behindDoc="0" locked="0" layoutInCell="1" allowOverlap="1" wp14:anchorId="3C820828" wp14:editId="30883013">
                <wp:simplePos x="0" y="0"/>
                <wp:positionH relativeFrom="column">
                  <wp:posOffset>638684</wp:posOffset>
                </wp:positionH>
                <wp:positionV relativeFrom="paragraph">
                  <wp:posOffset>1044420</wp:posOffset>
                </wp:positionV>
                <wp:extent cx="5711233" cy="735496"/>
                <wp:effectExtent l="0" t="0" r="0" b="7620"/>
                <wp:wrapNone/>
                <wp:docPr id="595108992"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2076062535" name="Text Box 61"/>
                        <wps:cNvSpPr txBox="1"/>
                        <wps:spPr>
                          <a:xfrm>
                            <a:off x="0" y="161365"/>
                            <a:ext cx="5645150" cy="496570"/>
                          </a:xfrm>
                          <a:prstGeom prst="roundRect">
                            <a:avLst>
                              <a:gd name="adj" fmla="val 50000"/>
                            </a:avLst>
                          </a:prstGeom>
                          <a:solidFill>
                            <a:schemeClr val="tx1"/>
                          </a:solidFill>
                          <a:ln w="6350">
                            <a:noFill/>
                          </a:ln>
                        </wps:spPr>
                        <wps:txbx>
                          <w:txbxContent>
                            <w:p w14:paraId="49CD336D" w14:textId="77777777" w:rsidR="004766D0" w:rsidRPr="00943620" w:rsidRDefault="004766D0" w:rsidP="004766D0">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577050960" name="Text Box 61"/>
                        <wps:cNvSpPr txBox="1"/>
                        <wps:spPr>
                          <a:xfrm>
                            <a:off x="95624" y="-13960"/>
                            <a:ext cx="5615609" cy="735496"/>
                          </a:xfrm>
                          <a:prstGeom prst="rect">
                            <a:avLst/>
                          </a:prstGeom>
                          <a:noFill/>
                          <a:ln w="6350">
                            <a:noFill/>
                          </a:ln>
                        </wps:spPr>
                        <wps:txbx>
                          <w:txbxContent>
                            <w:p w14:paraId="45F489B0" w14:textId="77777777" w:rsidR="004766D0" w:rsidRPr="00943620" w:rsidRDefault="004766D0" w:rsidP="004766D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3C820828" id="_x0000_s1049" style="position:absolute;left:0;text-align:left;margin-left:50.3pt;margin-top:82.25pt;width:449.7pt;height:57.9pt;z-index:251714706"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">
                <v:roundrect id="Text Box 61" o:spid="_x0000_s1050"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" fillcolor="black [3213]" stroked="f" strokeweight=".5pt">
                  <v:textbox>
                    <w:txbxContent>
                      <w:p w14:paraId="49CD336D" w14:textId="77777777" w:rsidR="004766D0" w:rsidRPr="00943620" w:rsidRDefault="004766D0" w:rsidP="004766D0">
                        <w:pPr>
                          <w:jc w:val="center"/>
                          <w:rPr>
                            <w:rFonts w:ascii="Varela Round" w:hAnsi="Varela Round"/>
                            <w:sz w:val="96"/>
                            <w:szCs w:val="96"/>
                          </w:rPr>
                        </w:pPr>
                      </w:p>
                    </w:txbxContent>
                  </v:textbox>
                </v:roundrect>
                <v:shape id="Text Box 61" o:spid="_x0000_s1051"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" filled="f" stroked="f" strokeweight=".5pt">
                  <v:textbox>
                    <w:txbxContent>
                      <w:p w14:paraId="45F489B0" w14:textId="77777777" w:rsidR="004766D0" w:rsidRPr="00943620" w:rsidRDefault="004766D0" w:rsidP="004766D0">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B337FB">
        <w:rPr>
          <w:rFonts w:ascii="Mokoto" w:hAnsi="Mokoto" w:cs="Arial"/>
          <w:color w:val="000000" w:themeColor="text1"/>
          <w:sz w:val="220"/>
          <w:szCs w:val="220"/>
          <w14:ligatures w14:val="standardContextual"/>
        </w:rPr>
        <w:t>Toolkit</w:t>
      </w:r>
      <w:r w:rsidRPr="00B337FB">
        <w:rPr>
          <w:rFonts w:ascii="Mokoto" w:hAnsi="Mokoto" w:cs="Arial"/>
          <w:color w:val="000000" w:themeColor="text1"/>
          <w:sz w:val="72"/>
          <w:szCs w:val="144"/>
          <w14:ligatures w14:val="standardContextual"/>
        </w:rPr>
        <w:t xml:space="preserve"> </w:t>
      </w:r>
    </w:p>
    <w:p w14:paraId="1C4A154E" w14:textId="77777777" w:rsidR="004766D0" w:rsidRPr="00B337FB" w:rsidRDefault="004766D0" w:rsidP="004766D0">
      <w:pPr>
        <w:widowControl w:val="0"/>
        <w:tabs>
          <w:tab w:val="right" w:leader="dot" w:pos="5112"/>
        </w:tabs>
        <w:jc w:val="center"/>
        <w:rPr>
          <w:rFonts w:ascii="Steamy" w:hAnsi="Steamy" w:cs="Arial"/>
          <w:color w:val="000000" w:themeColor="text1"/>
          <w:sz w:val="72"/>
          <w:szCs w:val="144"/>
          <w14:ligatures w14:val="standardContextual"/>
        </w:rPr>
      </w:pPr>
    </w:p>
    <w:p w14:paraId="6120245B" w14:textId="331679F5" w:rsidR="004766D0" w:rsidRPr="00B337FB" w:rsidRDefault="004766D0" w:rsidP="004766D0">
      <w:pPr>
        <w:widowControl w:val="0"/>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Section 5: Board of Directors</w:t>
      </w:r>
    </w:p>
    <w:p w14:paraId="291F9ACA" w14:textId="2B950093" w:rsidR="004766D0" w:rsidRPr="00B337FB" w:rsidRDefault="004766D0" w:rsidP="004766D0">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LouisianaPTA.org/board</w:t>
      </w:r>
    </w:p>
    <w:p w14:paraId="259014FC" w14:textId="506334E1" w:rsidR="00776719" w:rsidRPr="00B337FB" w:rsidRDefault="00832E33" w:rsidP="000E5497">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92530" behindDoc="0" locked="0" layoutInCell="1" allowOverlap="1" wp14:anchorId="1B2AB23D" wp14:editId="640AB7FE">
            <wp:simplePos x="0" y="0"/>
            <wp:positionH relativeFrom="margin">
              <wp:align>center</wp:align>
            </wp:positionH>
            <wp:positionV relativeFrom="margin">
              <wp:posOffset>3698464</wp:posOffset>
            </wp:positionV>
            <wp:extent cx="5181600" cy="4919432"/>
            <wp:effectExtent l="0" t="0" r="0" b="0"/>
            <wp:wrapNone/>
            <wp:docPr id="1460278988"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biLevel thresh="75000"/>
                    </a:blip>
                    <a:srcRect t="7437"/>
                    <a:stretch/>
                  </pic:blipFill>
                  <pic:spPr bwMode="auto">
                    <a:xfrm>
                      <a:off x="0" y="0"/>
                      <a:ext cx="5181600" cy="49194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81C344" w14:textId="67C7F6BD" w:rsidR="00776719" w:rsidRPr="00B337FB" w:rsidRDefault="00776719" w:rsidP="000E5497">
      <w:pPr>
        <w:widowControl w:val="0"/>
        <w:tabs>
          <w:tab w:val="right" w:leader="dot" w:pos="5112"/>
        </w:tabs>
        <w:jc w:val="center"/>
        <w:rPr>
          <w:rFonts w:ascii="Aptos" w:hAnsi="Aptos" w:cs="Arial"/>
          <w:color w:val="000000" w:themeColor="text1"/>
          <w:sz w:val="72"/>
          <w:szCs w:val="144"/>
          <w14:ligatures w14:val="standardContextual"/>
        </w:rPr>
      </w:pPr>
    </w:p>
    <w:p w14:paraId="442CD8A0" w14:textId="77777777" w:rsidR="00776719" w:rsidRPr="00B337FB" w:rsidRDefault="00776719" w:rsidP="000E5497">
      <w:pPr>
        <w:widowControl w:val="0"/>
        <w:tabs>
          <w:tab w:val="right" w:leader="dot" w:pos="5112"/>
        </w:tabs>
        <w:jc w:val="center"/>
        <w:rPr>
          <w:rFonts w:ascii="Aptos" w:hAnsi="Aptos" w:cs="Arial"/>
          <w:color w:val="000000" w:themeColor="text1"/>
          <w:sz w:val="72"/>
          <w:szCs w:val="144"/>
          <w14:ligatures w14:val="standardContextual"/>
        </w:rPr>
      </w:pPr>
    </w:p>
    <w:p w14:paraId="077F5290" w14:textId="1B96A427" w:rsidR="00776719" w:rsidRPr="00B337FB" w:rsidRDefault="00776719" w:rsidP="000E5497">
      <w:pPr>
        <w:widowControl w:val="0"/>
        <w:rPr>
          <w:rFonts w:ascii="Aptos" w:hAnsi="Aptos" w:cs="Arial"/>
          <w:b/>
          <w:bCs/>
          <w:color w:val="000000" w:themeColor="text1"/>
          <w:sz w:val="40"/>
          <w:szCs w:val="48"/>
          <w:u w:val="single"/>
          <w14:ligatures w14:val="standardContextual"/>
        </w:rPr>
      </w:pPr>
    </w:p>
    <w:p w14:paraId="225B576F" w14:textId="526137DE" w:rsidR="001573BA" w:rsidRPr="00B337FB" w:rsidRDefault="00483468" w:rsidP="000E5497">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50546" behindDoc="0" locked="0" layoutInCell="1" allowOverlap="1" wp14:anchorId="5A4293CB" wp14:editId="76A92ADE">
            <wp:simplePos x="0" y="0"/>
            <wp:positionH relativeFrom="margin">
              <wp:align>right</wp:align>
            </wp:positionH>
            <wp:positionV relativeFrom="margin">
              <wp:posOffset>8366760</wp:posOffset>
            </wp:positionV>
            <wp:extent cx="856615" cy="579755"/>
            <wp:effectExtent l="0" t="0" r="635" b="0"/>
            <wp:wrapNone/>
            <wp:docPr id="1048352721"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6719" w:rsidRPr="00B337FB">
        <w:rPr>
          <w:rFonts w:ascii="Aptos" w:hAnsi="Aptos" w:cs="Arial"/>
          <w:b/>
          <w:bCs/>
          <w:color w:val="000000" w:themeColor="text1"/>
          <w:sz w:val="40"/>
          <w:szCs w:val="48"/>
          <w:u w:val="single"/>
          <w14:ligatures w14:val="standardContextual"/>
        </w:rPr>
        <w:br w:type="page"/>
      </w:r>
    </w:p>
    <w:p w14:paraId="2DE31D70" w14:textId="2FD45D27" w:rsidR="003517CE" w:rsidRPr="00B337FB" w:rsidRDefault="006C19B3" w:rsidP="007B3881">
      <w:pPr>
        <w:pStyle w:val="Heading"/>
      </w:pPr>
      <w:r w:rsidRPr="00B337FB">
        <w:lastRenderedPageBreak/>
        <w:t>Index</w:t>
      </w:r>
    </w:p>
    <w:p w14:paraId="67A86C15" w14:textId="77777777" w:rsidR="00055675" w:rsidRPr="00B337FB" w:rsidRDefault="00055675" w:rsidP="000E5497">
      <w:pPr>
        <w:widowControl w:val="0"/>
        <w:tabs>
          <w:tab w:val="right" w:leader="dot" w:pos="5850"/>
        </w:tabs>
        <w:rPr>
          <w:rFonts w:ascii="Franklin Gothic Book" w:hAnsi="Franklin Gothic Book" w:cs="Arial"/>
          <w:color w:val="000000" w:themeColor="text1"/>
        </w:rPr>
      </w:pPr>
    </w:p>
    <w:p w14:paraId="13713399" w14:textId="77777777"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sectPr w:rsidR="00F02C69" w:rsidSect="00E833FB">
          <w:footerReference w:type="default" r:id="rId201"/>
          <w:type w:val="continuous"/>
          <w:pgSz w:w="12240" w:h="15840"/>
          <w:pgMar w:top="720" w:right="720" w:bottom="720" w:left="720" w:header="720" w:footer="454" w:gutter="0"/>
          <w:cols w:space="720"/>
          <w:docGrid w:linePitch="360"/>
        </w:sectPr>
      </w:pPr>
    </w:p>
    <w:p w14:paraId="6CD4BCFA" w14:textId="13B6D02F"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Being a </w:t>
      </w:r>
      <w:r>
        <w:rPr>
          <w:rFonts w:ascii="Franklin Gothic Book" w:hAnsi="Franklin Gothic Book" w:cs="Arial"/>
          <w:color w:val="000000" w:themeColor="text1"/>
          <w14:ligatures w14:val="standardContextual"/>
        </w:rPr>
        <w:t xml:space="preserve">Member of the </w:t>
      </w:r>
      <w:r w:rsidRPr="00B337FB">
        <w:rPr>
          <w:rFonts w:ascii="Franklin Gothic Book" w:hAnsi="Franklin Gothic Book" w:cs="Arial"/>
          <w:color w:val="000000" w:themeColor="text1"/>
          <w14:ligatures w14:val="standardContextual"/>
        </w:rPr>
        <w:t>Board of Directors</w:t>
      </w:r>
      <w:r w:rsidRPr="00B337FB">
        <w:rPr>
          <w:rFonts w:ascii="Franklin Gothic Book" w:hAnsi="Franklin Gothic Book" w:cs="Arial"/>
          <w:color w:val="000000" w:themeColor="text1"/>
          <w14:ligatures w14:val="standardContextual"/>
        </w:rPr>
        <w:tab/>
      </w:r>
      <w:r w:rsidRPr="00B337FB">
        <w:rPr>
          <w:rFonts w:ascii="Franklin Gothic Book" w:hAnsi="Franklin Gothic Book" w:cs="Arial"/>
          <w:color w:val="000000" w:themeColor="text1"/>
        </w:rPr>
        <w:t>8</w:t>
      </w:r>
      <w:r w:rsidR="00095442">
        <w:rPr>
          <w:rFonts w:ascii="Franklin Gothic Book" w:hAnsi="Franklin Gothic Book" w:cs="Arial"/>
          <w:color w:val="000000" w:themeColor="text1"/>
        </w:rPr>
        <w:t>1</w:t>
      </w:r>
    </w:p>
    <w:p w14:paraId="3862AF64" w14:textId="7056DBEE"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rPr>
      </w:pPr>
      <w:r w:rsidRPr="00B337FB">
        <w:rPr>
          <w:rFonts w:ascii="Franklin Gothic Book" w:hAnsi="Franklin Gothic Book" w:cs="Arial"/>
          <w:color w:val="000000" w:themeColor="text1"/>
          <w14:ligatures w14:val="standardContextual"/>
        </w:rPr>
        <w:t>Getting Started</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6F71CE">
        <w:rPr>
          <w:rFonts w:ascii="Franklin Gothic Book" w:hAnsi="Franklin Gothic Book" w:cs="Arial"/>
          <w:color w:val="000000" w:themeColor="text1"/>
          <w14:ligatures w14:val="standardContextual"/>
        </w:rPr>
        <w:t>2</w:t>
      </w:r>
    </w:p>
    <w:p w14:paraId="3CEF70CF" w14:textId="6DE860D1"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Leadership Traits</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6F71CE">
        <w:rPr>
          <w:rFonts w:ascii="Franklin Gothic Book" w:hAnsi="Franklin Gothic Book" w:cs="Arial"/>
          <w:color w:val="000000" w:themeColor="text1"/>
          <w14:ligatures w14:val="standardContextual"/>
        </w:rPr>
        <w:t>3</w:t>
      </w:r>
    </w:p>
    <w:p w14:paraId="48C79B1A" w14:textId="04B43B77"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rPr>
        <w:t>How Boards Succeed</w:t>
      </w:r>
      <w:r>
        <w:rPr>
          <w:rFonts w:ascii="Franklin Gothic Book" w:hAnsi="Franklin Gothic Book" w:cs="Arial"/>
          <w:color w:val="000000" w:themeColor="text1"/>
        </w:rPr>
        <w:t xml:space="preserve"> and LAPTA Training</w:t>
      </w:r>
      <w:r w:rsidRPr="00B337FB">
        <w:rPr>
          <w:rFonts w:ascii="Franklin Gothic Book" w:hAnsi="Franklin Gothic Book" w:cs="Arial"/>
          <w:color w:val="000000" w:themeColor="text1"/>
        </w:rPr>
        <w:tab/>
      </w:r>
      <w:r>
        <w:rPr>
          <w:rFonts w:ascii="Franklin Gothic Book" w:hAnsi="Franklin Gothic Book" w:cs="Arial"/>
          <w:color w:val="000000" w:themeColor="text1"/>
        </w:rPr>
        <w:t>8</w:t>
      </w:r>
      <w:r w:rsidR="006F71CE">
        <w:rPr>
          <w:rFonts w:ascii="Franklin Gothic Book" w:hAnsi="Franklin Gothic Book" w:cs="Arial"/>
          <w:color w:val="000000" w:themeColor="text1"/>
        </w:rPr>
        <w:t>3</w:t>
      </w:r>
    </w:p>
    <w:p w14:paraId="2C960F7C" w14:textId="45103A73"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rPr>
      </w:pPr>
      <w:r>
        <w:rPr>
          <w:rFonts w:ascii="Franklin Gothic Book" w:hAnsi="Franklin Gothic Book" w:cs="Arial"/>
          <w:color w:val="000000" w:themeColor="text1"/>
          <w14:ligatures w14:val="standardContextual"/>
        </w:rPr>
        <w:t>Make Up of a Board</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6F71CE">
        <w:rPr>
          <w:rFonts w:ascii="Franklin Gothic Book" w:hAnsi="Franklin Gothic Book" w:cs="Arial"/>
          <w:color w:val="000000" w:themeColor="text1"/>
          <w14:ligatures w14:val="standardContextual"/>
        </w:rPr>
        <w:t>3</w:t>
      </w:r>
    </w:p>
    <w:p w14:paraId="13DCD620" w14:textId="049DA63D"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Pr>
          <w:rFonts w:ascii="Franklin Gothic Book" w:hAnsi="Franklin Gothic Book" w:cs="Arial"/>
          <w:color w:val="000000" w:themeColor="text1"/>
          <w14:ligatures w14:val="standardContextual"/>
        </w:rPr>
        <w:t xml:space="preserve">Types of </w:t>
      </w:r>
      <w:r w:rsidRPr="00B337FB">
        <w:rPr>
          <w:rFonts w:ascii="Franklin Gothic Book" w:hAnsi="Franklin Gothic Book" w:cs="Arial"/>
          <w:color w:val="000000" w:themeColor="text1"/>
          <w14:ligatures w14:val="standardContextual"/>
        </w:rPr>
        <w:t>Committees</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4</w:t>
      </w:r>
    </w:p>
    <w:p w14:paraId="1A0F4772" w14:textId="10514478" w:rsidR="00F02C69" w:rsidRPr="00B337FB"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Procedure Binder</w:t>
      </w:r>
      <w:r>
        <w:rPr>
          <w:rFonts w:ascii="Franklin Gothic Book" w:hAnsi="Franklin Gothic Book" w:cs="Arial"/>
          <w:color w:val="000000" w:themeColor="text1"/>
          <w14:ligatures w14:val="standardContextual"/>
        </w:rPr>
        <w:t>, Electronic Files, &amp;</w:t>
      </w:r>
      <w:r w:rsidRPr="00B337FB">
        <w:rPr>
          <w:rFonts w:ascii="Franklin Gothic Book" w:hAnsi="Franklin Gothic Book" w:cs="Arial"/>
          <w:color w:val="000000" w:themeColor="text1"/>
          <w14:ligatures w14:val="standardContextual"/>
        </w:rPr>
        <w:t xml:space="preserve"> Email Protocol</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8</w:t>
      </w:r>
      <w:r w:rsidR="00095442">
        <w:rPr>
          <w:rFonts w:ascii="Franklin Gothic Book" w:hAnsi="Franklin Gothic Book" w:cs="Arial"/>
          <w:color w:val="000000" w:themeColor="text1"/>
          <w14:ligatures w14:val="standardContextual"/>
        </w:rPr>
        <w:t>5</w:t>
      </w:r>
    </w:p>
    <w:p w14:paraId="57348E45" w14:textId="0FBE295E"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Finance for Board Members</w:t>
      </w:r>
      <w:r w:rsidRPr="00B337FB">
        <w:rPr>
          <w:rFonts w:ascii="Franklin Gothic Book" w:hAnsi="Franklin Gothic Book" w:cs="Arial"/>
          <w:color w:val="000000" w:themeColor="text1"/>
        </w:rPr>
        <w:tab/>
      </w:r>
      <w:r>
        <w:rPr>
          <w:rFonts w:ascii="Franklin Gothic Book" w:hAnsi="Franklin Gothic Book" w:cs="Arial"/>
          <w:color w:val="000000" w:themeColor="text1"/>
        </w:rPr>
        <w:t>8</w:t>
      </w:r>
      <w:r w:rsidR="00095442">
        <w:rPr>
          <w:rFonts w:ascii="Franklin Gothic Book" w:hAnsi="Franklin Gothic Book" w:cs="Arial"/>
          <w:color w:val="000000" w:themeColor="text1"/>
        </w:rPr>
        <w:t>5</w:t>
      </w:r>
    </w:p>
    <w:p w14:paraId="1642CD34" w14:textId="463A76EF"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rPr>
        <w:t>Partnering with Administrators and Teachers</w:t>
      </w:r>
      <w:r>
        <w:rPr>
          <w:rFonts w:ascii="Franklin Gothic Book" w:hAnsi="Franklin Gothic Book" w:cs="Arial"/>
          <w:color w:val="000000" w:themeColor="text1"/>
        </w:rPr>
        <w:tab/>
        <w:t>8</w:t>
      </w:r>
      <w:r w:rsidR="00095442">
        <w:rPr>
          <w:rFonts w:ascii="Franklin Gothic Book" w:hAnsi="Franklin Gothic Book" w:cs="Arial"/>
          <w:color w:val="000000" w:themeColor="text1"/>
        </w:rPr>
        <w:t>6</w:t>
      </w:r>
    </w:p>
    <w:p w14:paraId="1BC6F918" w14:textId="0BE0F5C3"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Communications and Social Media</w:t>
      </w:r>
      <w:r>
        <w:rPr>
          <w:rFonts w:ascii="Franklin Gothic Book" w:hAnsi="Franklin Gothic Book" w:cs="Arial"/>
          <w:color w:val="000000" w:themeColor="text1"/>
          <w14:ligatures w14:val="standardContextual"/>
        </w:rPr>
        <w:tab/>
        <w:t>8</w:t>
      </w:r>
      <w:r w:rsidR="00095442">
        <w:rPr>
          <w:rFonts w:ascii="Franklin Gothic Book" w:hAnsi="Franklin Gothic Book" w:cs="Arial"/>
          <w:color w:val="000000" w:themeColor="text1"/>
          <w14:ligatures w14:val="standardContextual"/>
        </w:rPr>
        <w:t>7</w:t>
      </w:r>
    </w:p>
    <w:p w14:paraId="3B4EBFD9" w14:textId="02AF9E13" w:rsidR="00F02C69" w:rsidRDefault="00F02C69" w:rsidP="00F02C69">
      <w:pPr>
        <w:widowControl w:val="0"/>
        <w:tabs>
          <w:tab w:val="right" w:leader="dot" w:pos="10656"/>
          <w:tab w:val="right" w:leader="dot" w:pos="10710"/>
        </w:tabs>
        <w:rPr>
          <w:rFonts w:ascii="Franklin Gothic Book" w:hAnsi="Franklin Gothic Book" w:cs="Arial"/>
          <w:color w:val="000000" w:themeColor="text1"/>
          <w:sz w:val="21"/>
          <w:szCs w:val="21"/>
          <w14:ligatures w14:val="standardContextual"/>
        </w:rPr>
      </w:pPr>
      <w:r>
        <w:rPr>
          <w:rFonts w:ascii="Franklin Gothic Book" w:hAnsi="Franklin Gothic Book" w:cs="Arial"/>
          <w:color w:val="000000" w:themeColor="text1"/>
          <w:sz w:val="21"/>
          <w:szCs w:val="21"/>
          <w14:ligatures w14:val="standardContextual"/>
        </w:rPr>
        <w:t>Brief Checklist for BOD</w:t>
      </w:r>
      <w:r>
        <w:rPr>
          <w:rFonts w:ascii="Franklin Gothic Book" w:hAnsi="Franklin Gothic Book" w:cs="Arial"/>
          <w:color w:val="000000" w:themeColor="text1"/>
          <w:sz w:val="21"/>
          <w:szCs w:val="21"/>
          <w14:ligatures w14:val="standardContextual"/>
        </w:rPr>
        <w:tab/>
        <w:t>8</w:t>
      </w:r>
      <w:r w:rsidR="00095442">
        <w:rPr>
          <w:rFonts w:ascii="Franklin Gothic Book" w:hAnsi="Franklin Gothic Book" w:cs="Arial"/>
          <w:color w:val="000000" w:themeColor="text1"/>
          <w:sz w:val="21"/>
          <w:szCs w:val="21"/>
          <w14:ligatures w14:val="standardContextual"/>
        </w:rPr>
        <w:t>8</w:t>
      </w:r>
    </w:p>
    <w:p w14:paraId="5722AF2A" w14:textId="62FF176C" w:rsidR="00F02C69" w:rsidRDefault="00F02C69" w:rsidP="00F02C69">
      <w:pPr>
        <w:widowControl w:val="0"/>
        <w:tabs>
          <w:tab w:val="right" w:leader="dot" w:pos="10656"/>
          <w:tab w:val="right" w:leader="dot" w:pos="10710"/>
        </w:tabs>
        <w:rPr>
          <w:rFonts w:ascii="Franklin Gothic Book" w:hAnsi="Franklin Gothic Book" w:cs="Arial"/>
          <w:color w:val="000000" w:themeColor="text1"/>
          <w:sz w:val="21"/>
          <w:szCs w:val="21"/>
          <w14:ligatures w14:val="standardContextual"/>
        </w:rPr>
      </w:pPr>
      <w:r>
        <w:rPr>
          <w:rFonts w:ascii="Franklin Gothic Book" w:hAnsi="Franklin Gothic Book" w:cs="Arial"/>
          <w:color w:val="000000" w:themeColor="text1"/>
          <w:sz w:val="21"/>
          <w:szCs w:val="21"/>
          <w14:ligatures w14:val="standardContextual"/>
        </w:rPr>
        <w:t>LAPTA Calendar</w:t>
      </w:r>
      <w:r>
        <w:rPr>
          <w:rFonts w:ascii="Franklin Gothic Book" w:hAnsi="Franklin Gothic Book" w:cs="Arial"/>
          <w:color w:val="000000" w:themeColor="text1"/>
          <w:sz w:val="21"/>
          <w:szCs w:val="21"/>
          <w14:ligatures w14:val="standardContextual"/>
        </w:rPr>
        <w:tab/>
      </w:r>
      <w:r w:rsidR="00095442">
        <w:rPr>
          <w:rFonts w:ascii="Franklin Gothic Book" w:hAnsi="Franklin Gothic Book" w:cs="Arial"/>
          <w:color w:val="000000" w:themeColor="text1"/>
          <w:sz w:val="21"/>
          <w:szCs w:val="21"/>
          <w14:ligatures w14:val="standardContextual"/>
        </w:rPr>
        <w:t>89</w:t>
      </w:r>
    </w:p>
    <w:p w14:paraId="68A6B519" w14:textId="7D218875" w:rsidR="00F02C69" w:rsidRDefault="00F02C69" w:rsidP="00F02C69">
      <w:pPr>
        <w:widowControl w:val="0"/>
        <w:tabs>
          <w:tab w:val="right" w:leader="dot" w:pos="10656"/>
          <w:tab w:val="right" w:leader="dot" w:pos="10710"/>
        </w:tabs>
        <w:rPr>
          <w:rFonts w:ascii="Franklin Gothic Book" w:hAnsi="Franklin Gothic Book" w:cs="Arial"/>
          <w:color w:val="000000" w:themeColor="text1"/>
        </w:rPr>
      </w:pPr>
      <w:r w:rsidRPr="00B337FB">
        <w:rPr>
          <w:rFonts w:ascii="Franklin Gothic Book" w:hAnsi="Franklin Gothic Book" w:cs="Arial"/>
          <w:color w:val="000000" w:themeColor="text1"/>
        </w:rPr>
        <w:t>Active Affiliation Report and Retention Plan</w:t>
      </w:r>
      <w:r>
        <w:rPr>
          <w:rFonts w:ascii="Franklin Gothic Book" w:hAnsi="Franklin Gothic Book" w:cs="Arial"/>
          <w:color w:val="000000" w:themeColor="text1"/>
        </w:rPr>
        <w:tab/>
        <w:t>9</w:t>
      </w:r>
      <w:r w:rsidR="00095442">
        <w:rPr>
          <w:rFonts w:ascii="Franklin Gothic Book" w:hAnsi="Franklin Gothic Book" w:cs="Arial"/>
          <w:color w:val="000000" w:themeColor="text1"/>
        </w:rPr>
        <w:t>0</w:t>
      </w:r>
    </w:p>
    <w:p w14:paraId="73FD7A96" w14:textId="6C075519" w:rsidR="00095442" w:rsidRDefault="00095442"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Pr>
          <w:rFonts w:ascii="Franklin Gothic Book" w:hAnsi="Franklin Gothic Book" w:cs="Arial"/>
          <w:color w:val="000000" w:themeColor="text1"/>
        </w:rPr>
        <w:t>PTA Members as Candidates for Public Office</w:t>
      </w:r>
      <w:r>
        <w:rPr>
          <w:rFonts w:ascii="Franklin Gothic Book" w:hAnsi="Franklin Gothic Book" w:cs="Arial"/>
          <w:color w:val="000000" w:themeColor="text1"/>
        </w:rPr>
        <w:tab/>
        <w:t>91</w:t>
      </w:r>
    </w:p>
    <w:p w14:paraId="5E7E6DED" w14:textId="77777777" w:rsidR="00F02C69" w:rsidRDefault="00F02C69" w:rsidP="00F02C69">
      <w:pPr>
        <w:widowControl w:val="0"/>
        <w:tabs>
          <w:tab w:val="right" w:leader="dot" w:pos="10656"/>
          <w:tab w:val="right" w:leader="dot" w:pos="10710"/>
        </w:tabs>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sz w:val="21"/>
          <w:szCs w:val="21"/>
          <w14:ligatures w14:val="standardContextual"/>
        </w:rPr>
        <w:t>Confidentiality, Ethics, &amp; Conflict of Interest Policy</w:t>
      </w:r>
      <w:r w:rsidRPr="00B337FB">
        <w:rPr>
          <w:rFonts w:ascii="Franklin Gothic Book" w:hAnsi="Franklin Gothic Book" w:cs="Arial"/>
          <w:color w:val="000000" w:themeColor="text1"/>
          <w14:ligatures w14:val="standardContextual"/>
        </w:rPr>
        <w:tab/>
      </w:r>
      <w:r>
        <w:rPr>
          <w:rFonts w:ascii="Franklin Gothic Book" w:hAnsi="Franklin Gothic Book" w:cs="Arial"/>
          <w:color w:val="000000" w:themeColor="text1"/>
          <w14:ligatures w14:val="standardContextual"/>
        </w:rPr>
        <w:t>92</w:t>
      </w:r>
    </w:p>
    <w:p w14:paraId="78D52F06" w14:textId="77777777" w:rsidR="00F02C69" w:rsidRDefault="00F02C69" w:rsidP="000E5497">
      <w:pPr>
        <w:widowControl w:val="0"/>
        <w:tabs>
          <w:tab w:val="right" w:leader="dot" w:pos="5112"/>
          <w:tab w:val="left" w:pos="5760"/>
          <w:tab w:val="right" w:leader="dot" w:pos="10512"/>
        </w:tabs>
        <w:rPr>
          <w:rFonts w:ascii="Franklin Gothic Book" w:hAnsi="Franklin Gothic Book" w:cs="Arial"/>
          <w:color w:val="000000" w:themeColor="text1"/>
          <w14:ligatures w14:val="standardContextual"/>
        </w:rPr>
        <w:sectPr w:rsidR="00F02C69" w:rsidSect="00F02C69">
          <w:type w:val="continuous"/>
          <w:pgSz w:w="12240" w:h="15840"/>
          <w:pgMar w:top="720" w:right="720" w:bottom="720" w:left="720" w:header="720" w:footer="454" w:gutter="0"/>
          <w:cols w:num="2" w:space="180"/>
          <w:docGrid w:linePitch="360"/>
        </w:sectPr>
      </w:pPr>
    </w:p>
    <w:p w14:paraId="5379CCE9" w14:textId="603400A1" w:rsidR="001D070F" w:rsidRPr="00B337FB" w:rsidRDefault="001D070F" w:rsidP="000E5497">
      <w:pPr>
        <w:widowControl w:val="0"/>
        <w:tabs>
          <w:tab w:val="right" w:leader="dot" w:pos="5112"/>
          <w:tab w:val="left" w:pos="5760"/>
          <w:tab w:val="right" w:leader="dot" w:pos="10512"/>
        </w:tabs>
        <w:rPr>
          <w:rFonts w:ascii="Franklin Gothic Book" w:hAnsi="Franklin Gothic Book" w:cs="Arial"/>
          <w:color w:val="000000" w:themeColor="text1"/>
          <w14:ligatures w14:val="standardContextual"/>
        </w:rPr>
      </w:pPr>
    </w:p>
    <w:p w14:paraId="2F31BA51" w14:textId="77777777" w:rsidR="00344621" w:rsidRDefault="00344621" w:rsidP="000E5497">
      <w:pPr>
        <w:widowControl w:val="0"/>
        <w:tabs>
          <w:tab w:val="right" w:leader="dot" w:pos="5112"/>
          <w:tab w:val="left" w:pos="5760"/>
          <w:tab w:val="right" w:leader="dot" w:pos="10512"/>
        </w:tabs>
        <w:rPr>
          <w:rFonts w:ascii="Franklin Gothic Book" w:hAnsi="Franklin Gothic Book" w:cs="Arial"/>
          <w:color w:val="000000" w:themeColor="text1"/>
          <w14:ligatures w14:val="standardContextual"/>
        </w:rPr>
      </w:pPr>
    </w:p>
    <w:p w14:paraId="2EC3472B" w14:textId="77777777" w:rsidR="00344621" w:rsidRPr="00B337FB" w:rsidRDefault="00344621" w:rsidP="000E5497">
      <w:pPr>
        <w:widowControl w:val="0"/>
        <w:tabs>
          <w:tab w:val="right" w:leader="dot" w:pos="5112"/>
          <w:tab w:val="left" w:pos="5760"/>
          <w:tab w:val="right" w:leader="dot" w:pos="10512"/>
        </w:tabs>
        <w:rPr>
          <w:rFonts w:ascii="Franklin Gothic Book" w:hAnsi="Franklin Gothic Book" w:cs="Arial"/>
          <w:color w:val="000000" w:themeColor="text1"/>
          <w14:ligatures w14:val="standardContextual"/>
        </w:rPr>
      </w:pPr>
    </w:p>
    <w:p w14:paraId="6927F9E3" w14:textId="77777777" w:rsidR="00635F7D" w:rsidRPr="00B337FB" w:rsidRDefault="00635F7D" w:rsidP="000E5497">
      <w:pPr>
        <w:widowControl w:val="0"/>
        <w:tabs>
          <w:tab w:val="right" w:leader="dot" w:pos="5112"/>
          <w:tab w:val="left" w:pos="5760"/>
          <w:tab w:val="right" w:leader="dot" w:pos="10512"/>
        </w:tabs>
        <w:rPr>
          <w:rFonts w:ascii="Franklin Gothic Book" w:hAnsi="Franklin Gothic Book" w:cs="Arial"/>
          <w:color w:val="000000" w:themeColor="text1"/>
          <w14:ligatures w14:val="standardContextual"/>
        </w:rPr>
      </w:pPr>
    </w:p>
    <w:p w14:paraId="66C38427" w14:textId="7596A044" w:rsidR="00446735" w:rsidRPr="00B337FB" w:rsidRDefault="00446735" w:rsidP="007B3881">
      <w:pPr>
        <w:pStyle w:val="Heading"/>
      </w:pPr>
      <w:r w:rsidRPr="00B337FB">
        <w:t>Growing the Future Rooted in Tradition</w:t>
      </w:r>
    </w:p>
    <w:p w14:paraId="75B1B464" w14:textId="270D5961" w:rsidR="00446735" w:rsidRPr="00B337FB" w:rsidRDefault="00446735" w:rsidP="00446735">
      <w:pPr>
        <w:widowControl w:val="0"/>
        <w:tabs>
          <w:tab w:val="right" w:leader="dot" w:pos="5400"/>
        </w:tabs>
        <w:rPr>
          <w:rFonts w:ascii="Franklin Gothic Book" w:hAnsi="Franklin Gothic Book" w:cs="Arial"/>
          <w:color w:val="000000" w:themeColor="text1"/>
        </w:rPr>
      </w:pPr>
    </w:p>
    <w:p w14:paraId="3D625391" w14:textId="462A9A55" w:rsidR="00446735" w:rsidRPr="00B337FB" w:rsidRDefault="001847D1" w:rsidP="00446735">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noProof/>
          <w:color w:val="000000" w:themeColor="text1"/>
          <w:sz w:val="24"/>
          <w:szCs w:val="14"/>
        </w:rPr>
        <w:drawing>
          <wp:anchor distT="0" distB="0" distL="114300" distR="114300" simplePos="0" relativeHeight="251807890" behindDoc="0" locked="0" layoutInCell="1" allowOverlap="1" wp14:anchorId="7695FEF5" wp14:editId="3E349A08">
            <wp:simplePos x="0" y="0"/>
            <wp:positionH relativeFrom="margin">
              <wp:posOffset>5133474</wp:posOffset>
            </wp:positionH>
            <wp:positionV relativeFrom="paragraph">
              <wp:posOffset>40707</wp:posOffset>
            </wp:positionV>
            <wp:extent cx="1743075" cy="1854200"/>
            <wp:effectExtent l="0" t="0" r="9525" b="0"/>
            <wp:wrapSquare wrapText="bothSides"/>
            <wp:docPr id="366784346" name="Picture 73" descr="A blue and white logo with a tree and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95339" name="Picture 73" descr="A blue and white logo with a tree and birds&#10;&#10;AI-generated content may be incorrect."/>
                    <pic:cNvPicPr/>
                  </pic:nvPicPr>
                  <pic:blipFill>
                    <a:blip r:embed="rId12">
                      <a:biLevel thresh="75000"/>
                    </a:blip>
                    <a:stretch>
                      <a:fillRect/>
                    </a:stretch>
                  </pic:blipFill>
                  <pic:spPr>
                    <a:xfrm>
                      <a:off x="0" y="0"/>
                      <a:ext cx="1743075" cy="1854200"/>
                    </a:xfrm>
                    <a:prstGeom prst="rect">
                      <a:avLst/>
                    </a:prstGeom>
                  </pic:spPr>
                </pic:pic>
              </a:graphicData>
            </a:graphic>
            <wp14:sizeRelH relativeFrom="margin">
              <wp14:pctWidth>0</wp14:pctWidth>
            </wp14:sizeRelH>
            <wp14:sizeRelV relativeFrom="margin">
              <wp14:pctHeight>0</wp14:pctHeight>
            </wp14:sizeRelV>
          </wp:anchor>
        </w:drawing>
      </w:r>
      <w:r w:rsidR="00446735" w:rsidRPr="00B337FB">
        <w:rPr>
          <w:rFonts w:ascii="Franklin Gothic Book" w:hAnsi="Franklin Gothic Book" w:cs="Arial"/>
          <w:bCs/>
          <w:color w:val="000000" w:themeColor="text1"/>
          <w14:ligatures w14:val="standardContextual"/>
        </w:rPr>
        <w:t>The 2025-26 theme for Louisiana PTA is “</w:t>
      </w:r>
      <w:r w:rsidR="00446735" w:rsidRPr="00B337FB">
        <w:rPr>
          <w:rFonts w:ascii="Franklin Gothic Book" w:hAnsi="Franklin Gothic Book" w:cs="Arial"/>
          <w:b/>
          <w:color w:val="000000" w:themeColor="text1"/>
          <w14:ligatures w14:val="standardContextual"/>
        </w:rPr>
        <w:t>Growing the Future Rooted in Tradition.</w:t>
      </w:r>
      <w:r w:rsidR="00446735" w:rsidRPr="00B337FB">
        <w:rPr>
          <w:rFonts w:ascii="Franklin Gothic Book" w:hAnsi="Franklin Gothic Book" w:cs="Arial"/>
          <w:bCs/>
          <w:color w:val="000000" w:themeColor="text1"/>
          <w14:ligatures w14:val="standardContextual"/>
        </w:rPr>
        <w:t xml:space="preserve">” Using unique Louisiana imagery, our theme invokes </w:t>
      </w:r>
      <w:r w:rsidR="00446735" w:rsidRPr="00A71A8A">
        <w:rPr>
          <w:rFonts w:ascii="Franklin Gothic Book" w:hAnsi="Franklin Gothic Book" w:cs="Arial"/>
          <w:bCs/>
          <w:color w:val="000000" w:themeColor="text1"/>
          <w14:ligatures w14:val="standardContextual"/>
        </w:rPr>
        <w:t xml:space="preserve">the PTA’s </w:t>
      </w:r>
      <w:r w:rsidR="00446735" w:rsidRPr="00B337FB">
        <w:rPr>
          <w:rFonts w:ascii="Franklin Gothic Book" w:hAnsi="Franklin Gothic Book" w:cs="Arial"/>
          <w:bCs/>
          <w:color w:val="000000" w:themeColor="text1"/>
          <w14:ligatures w14:val="standardContextual"/>
        </w:rPr>
        <w:t xml:space="preserve">longstanding </w:t>
      </w:r>
      <w:r w:rsidR="00446735" w:rsidRPr="00A71A8A">
        <w:rPr>
          <w:rFonts w:ascii="Franklin Gothic Book" w:hAnsi="Franklin Gothic Book" w:cs="Arial"/>
          <w:bCs/>
          <w:color w:val="000000" w:themeColor="text1"/>
          <w14:ligatures w14:val="standardContextual"/>
        </w:rPr>
        <w:t xml:space="preserve">history of advocating for children </w:t>
      </w:r>
      <w:r w:rsidR="00446735" w:rsidRPr="00B337FB">
        <w:rPr>
          <w:rFonts w:ascii="Franklin Gothic Book" w:hAnsi="Franklin Gothic Book" w:cs="Arial"/>
          <w:bCs/>
          <w:color w:val="000000" w:themeColor="text1"/>
          <w14:ligatures w14:val="standardContextual"/>
        </w:rPr>
        <w:t xml:space="preserve">and highlights the goal of </w:t>
      </w:r>
      <w:r w:rsidR="00446735" w:rsidRPr="00A71A8A">
        <w:rPr>
          <w:rFonts w:ascii="Franklin Gothic Book" w:hAnsi="Franklin Gothic Book" w:cs="Arial"/>
          <w:bCs/>
          <w:color w:val="000000" w:themeColor="text1"/>
          <w14:ligatures w14:val="standardContextual"/>
        </w:rPr>
        <w:t>nurturing future generations.</w:t>
      </w:r>
      <w:r w:rsidR="00446735" w:rsidRPr="00B337FB">
        <w:rPr>
          <w:rFonts w:ascii="Franklin Gothic Book" w:hAnsi="Franklin Gothic Book" w:cs="Arial"/>
          <w:bCs/>
          <w:color w:val="000000" w:themeColor="text1"/>
          <w14:ligatures w14:val="standardContextual"/>
        </w:rPr>
        <w:t xml:space="preserve"> PTA’s philanthropic work is an opportunity to give selflessly and to positively affect the lives of children. B</w:t>
      </w:r>
      <w:r w:rsidR="00446735" w:rsidRPr="00A71A8A">
        <w:rPr>
          <w:rFonts w:ascii="Franklin Gothic Book" w:hAnsi="Franklin Gothic Book" w:cs="Arial"/>
          <w:bCs/>
          <w:color w:val="000000" w:themeColor="text1"/>
          <w14:ligatures w14:val="standardContextual"/>
        </w:rPr>
        <w:t>ecom</w:t>
      </w:r>
      <w:r w:rsidR="00446735" w:rsidRPr="00B337FB">
        <w:rPr>
          <w:rFonts w:ascii="Franklin Gothic Book" w:hAnsi="Franklin Gothic Book" w:cs="Arial"/>
          <w:bCs/>
          <w:color w:val="000000" w:themeColor="text1"/>
          <w14:ligatures w14:val="standardContextual"/>
        </w:rPr>
        <w:t>e</w:t>
      </w:r>
      <w:r w:rsidR="00446735" w:rsidRPr="00A71A8A">
        <w:rPr>
          <w:rFonts w:ascii="Franklin Gothic Book" w:hAnsi="Franklin Gothic Book" w:cs="Arial"/>
          <w:bCs/>
          <w:color w:val="000000" w:themeColor="text1"/>
          <w14:ligatures w14:val="standardContextual"/>
        </w:rPr>
        <w:t xml:space="preserve"> part of something meaningful</w:t>
      </w:r>
      <w:r w:rsidR="00446735" w:rsidRPr="00B337FB">
        <w:rPr>
          <w:rFonts w:ascii="Franklin Gothic Book" w:hAnsi="Franklin Gothic Book" w:cs="Arial"/>
          <w:bCs/>
          <w:color w:val="000000" w:themeColor="text1"/>
          <w14:ligatures w14:val="standardContextual"/>
        </w:rPr>
        <w:t xml:space="preserve"> and important where your </w:t>
      </w:r>
      <w:r w:rsidR="00446735" w:rsidRPr="00A71A8A">
        <w:rPr>
          <w:rFonts w:ascii="Franklin Gothic Book" w:hAnsi="Franklin Gothic Book" w:cs="Arial"/>
          <w:bCs/>
          <w:color w:val="000000" w:themeColor="text1"/>
          <w14:ligatures w14:val="standardContextual"/>
        </w:rPr>
        <w:t>contribution matters</w:t>
      </w:r>
      <w:r w:rsidR="00446735" w:rsidRPr="00B337FB">
        <w:rPr>
          <w:rFonts w:ascii="Franklin Gothic Book" w:hAnsi="Franklin Gothic Book" w:cs="Arial"/>
          <w:bCs/>
          <w:i/>
          <w:iCs/>
          <w:color w:val="000000" w:themeColor="text1"/>
          <w14:ligatures w14:val="standardContextual"/>
        </w:rPr>
        <w:t>.</w:t>
      </w:r>
    </w:p>
    <w:p w14:paraId="002CC99B" w14:textId="77777777" w:rsidR="00446735" w:rsidRPr="00B337FB" w:rsidRDefault="00446735" w:rsidP="00446735">
      <w:pPr>
        <w:widowControl w:val="0"/>
        <w:tabs>
          <w:tab w:val="right" w:leader="dot" w:pos="5112"/>
        </w:tabs>
        <w:rPr>
          <w:rFonts w:ascii="Franklin Gothic Book" w:hAnsi="Franklin Gothic Book" w:cs="Arial"/>
          <w:bCs/>
          <w:color w:val="000000" w:themeColor="text1"/>
          <w14:ligatures w14:val="standardContextual"/>
        </w:rPr>
      </w:pPr>
    </w:p>
    <w:p w14:paraId="513EF050" w14:textId="77777777" w:rsidR="00446735" w:rsidRPr="00B337FB" w:rsidRDefault="00446735" w:rsidP="00446735">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Email </w:t>
      </w:r>
      <w:hyperlink r:id="rId202" w:history="1">
        <w:r w:rsidRPr="00B337FB">
          <w:rPr>
            <w:rStyle w:val="Hyperlink"/>
            <w:rFonts w:ascii="Franklin Gothic Book" w:hAnsi="Franklin Gothic Book"/>
            <w:bCs/>
            <w:color w:val="000000" w:themeColor="text1"/>
            <w14:ligatures w14:val="standardContextual"/>
          </w:rPr>
          <w:t>President@LouisianaPTA.org</w:t>
        </w:r>
      </w:hyperlink>
      <w:r w:rsidRPr="00B337FB">
        <w:rPr>
          <w:rFonts w:ascii="Franklin Gothic Book" w:hAnsi="Franklin Gothic Book" w:cs="Arial"/>
          <w:bCs/>
          <w:color w:val="000000" w:themeColor="text1"/>
          <w14:ligatures w14:val="standardContextual"/>
        </w:rPr>
        <w:t xml:space="preserve"> to talk about how you might fit in.</w:t>
      </w:r>
    </w:p>
    <w:p w14:paraId="0DBB0F04" w14:textId="687CAD7C" w:rsidR="003517CE" w:rsidRPr="00B337FB" w:rsidRDefault="003517CE" w:rsidP="000E5497">
      <w:pPr>
        <w:widowControl w:val="0"/>
        <w:tabs>
          <w:tab w:val="right" w:leader="dot" w:pos="9360"/>
        </w:tabs>
        <w:rPr>
          <w:rFonts w:ascii="Franklin Gothic Book" w:hAnsi="Franklin Gothic Book" w:cs="Arial"/>
          <w:bCs/>
          <w:color w:val="000000" w:themeColor="text1"/>
        </w:rPr>
      </w:pPr>
    </w:p>
    <w:p w14:paraId="33B513E3" w14:textId="2DF78E2F" w:rsidR="00017DA6" w:rsidRPr="00B337FB" w:rsidRDefault="00344621" w:rsidP="007B3881">
      <w:pPr>
        <w:pStyle w:val="Heading"/>
      </w:pPr>
      <w:r>
        <w:t>Being a Member of the Board of Directors (BOD)</w:t>
      </w:r>
    </w:p>
    <w:p w14:paraId="44C8C30E" w14:textId="1DCCDC9B" w:rsidR="00017DA6" w:rsidRPr="00B337FB" w:rsidRDefault="00017DA6" w:rsidP="000E5497">
      <w:pPr>
        <w:widowControl w:val="0"/>
        <w:rPr>
          <w:rFonts w:ascii="Franklin Gothic Book" w:hAnsi="Franklin Gothic Book" w:cs="Arial"/>
          <w:color w:val="000000" w:themeColor="text1"/>
        </w:rPr>
      </w:pPr>
    </w:p>
    <w:p w14:paraId="098F78C2" w14:textId="77777777" w:rsidR="00344621" w:rsidRPr="00344621" w:rsidRDefault="00344621" w:rsidP="00344621">
      <w:pPr>
        <w:widowControl w:val="0"/>
        <w:rPr>
          <w:rFonts w:ascii="Franklin Gothic Book" w:hAnsi="Franklin Gothic Book" w:cs="Arial"/>
          <w:color w:val="000000" w:themeColor="text1"/>
        </w:rPr>
      </w:pPr>
      <w:r w:rsidRPr="00344621">
        <w:rPr>
          <w:rFonts w:ascii="Franklin Gothic Book" w:hAnsi="Franklin Gothic Book" w:cs="Arial"/>
          <w:color w:val="000000" w:themeColor="text1"/>
        </w:rPr>
        <w:t>Serving on the PTA Board of Directors (BOD) requires more than fulfilling assigned roles—it demands strong interpersonal skills and teamwork. Board Members must present a united front, as individual behavior impacts the Board’s reputation with PTA members, school staff, and the community. Disagreements should stay within meetings; public unity builds trust and supports PTA goals.</w:t>
      </w:r>
    </w:p>
    <w:p w14:paraId="60186DE9" w14:textId="77777777" w:rsidR="00344621" w:rsidRPr="00344621" w:rsidRDefault="00344621" w:rsidP="00344621">
      <w:pPr>
        <w:widowControl w:val="0"/>
        <w:rPr>
          <w:rFonts w:ascii="Franklin Gothic Book" w:hAnsi="Franklin Gothic Book" w:cs="Arial"/>
          <w:color w:val="000000" w:themeColor="text1"/>
        </w:rPr>
      </w:pPr>
    </w:p>
    <w:p w14:paraId="243D6FC5" w14:textId="77777777" w:rsidR="00344621" w:rsidRPr="00344621" w:rsidRDefault="00344621" w:rsidP="00344621">
      <w:pPr>
        <w:widowControl w:val="0"/>
        <w:rPr>
          <w:rFonts w:ascii="Franklin Gothic Book" w:hAnsi="Franklin Gothic Book" w:cs="Arial"/>
          <w:color w:val="000000" w:themeColor="text1"/>
        </w:rPr>
      </w:pPr>
      <w:r w:rsidRPr="00344621">
        <w:rPr>
          <w:rFonts w:ascii="Franklin Gothic Book" w:hAnsi="Franklin Gothic Book" w:cs="Arial"/>
          <w:color w:val="000000" w:themeColor="text1"/>
        </w:rPr>
        <w:t>Effective collaboration means supporting one another, following procedures, and sharing responsibility for all PTA activities. The Board should operate as a cohesive unit, with no visible separation of duties. The PTA’s image reflects on the entire Board.</w:t>
      </w:r>
    </w:p>
    <w:p w14:paraId="63F59029" w14:textId="77777777" w:rsidR="00344621" w:rsidRPr="00344621" w:rsidRDefault="00344621" w:rsidP="00344621">
      <w:pPr>
        <w:widowControl w:val="0"/>
        <w:rPr>
          <w:rFonts w:ascii="Franklin Gothic Book" w:hAnsi="Franklin Gothic Book" w:cs="Arial"/>
          <w:color w:val="000000" w:themeColor="text1"/>
        </w:rPr>
      </w:pPr>
    </w:p>
    <w:p w14:paraId="5EA86C8E" w14:textId="77777777" w:rsidR="00344621" w:rsidRPr="00344621" w:rsidRDefault="00344621" w:rsidP="00344621">
      <w:pPr>
        <w:widowControl w:val="0"/>
        <w:rPr>
          <w:rFonts w:ascii="Franklin Gothic Book" w:hAnsi="Franklin Gothic Book" w:cs="Arial"/>
          <w:color w:val="000000" w:themeColor="text1"/>
        </w:rPr>
      </w:pPr>
      <w:r w:rsidRPr="00344621">
        <w:rPr>
          <w:rFonts w:ascii="Franklin Gothic Book" w:hAnsi="Franklin Gothic Book" w:cs="Arial"/>
          <w:color w:val="000000" w:themeColor="text1"/>
        </w:rPr>
        <w:t>Strong relationships—built on trust, respect, accountability, and open communication—are essential. Positive connections with staff, families, and the community help the PTA thrive. Managing these relationships, along with fulfilling Board duties, leads to effective leadership and success.</w:t>
      </w:r>
    </w:p>
    <w:p w14:paraId="7E59607E" w14:textId="77777777" w:rsidR="00344621" w:rsidRPr="00344621" w:rsidRDefault="00344621" w:rsidP="00344621">
      <w:pPr>
        <w:widowControl w:val="0"/>
        <w:rPr>
          <w:rFonts w:ascii="Franklin Gothic Book" w:hAnsi="Franklin Gothic Book" w:cs="Arial"/>
          <w:color w:val="000000" w:themeColor="text1"/>
        </w:rPr>
      </w:pPr>
    </w:p>
    <w:p w14:paraId="45D7CAF8" w14:textId="77777777" w:rsidR="00344621" w:rsidRPr="00344621" w:rsidRDefault="00344621" w:rsidP="00344621">
      <w:pPr>
        <w:widowControl w:val="0"/>
        <w:rPr>
          <w:rFonts w:ascii="Franklin Gothic Book" w:hAnsi="Franklin Gothic Book" w:cs="Arial"/>
          <w:color w:val="000000" w:themeColor="text1"/>
        </w:rPr>
      </w:pPr>
      <w:r w:rsidRPr="00344621">
        <w:rPr>
          <w:rFonts w:ascii="Franklin Gothic Book" w:hAnsi="Franklin Gothic Book" w:cs="Arial"/>
          <w:color w:val="000000" w:themeColor="text1"/>
        </w:rPr>
        <w:t>The BOD forms the operational core of the PTA, composed of active, elected or appointed volunteers. Together, they set objectives and plan strategies for the Local PTA Unit. Success depends on mutual respect, dedication, and understanding each role.</w:t>
      </w:r>
    </w:p>
    <w:p w14:paraId="0292560D" w14:textId="77777777" w:rsidR="00344621" w:rsidRPr="00344621" w:rsidRDefault="00344621" w:rsidP="00344621">
      <w:pPr>
        <w:widowControl w:val="0"/>
        <w:rPr>
          <w:rFonts w:ascii="Franklin Gothic Book" w:hAnsi="Franklin Gothic Book" w:cs="Arial"/>
          <w:color w:val="000000" w:themeColor="text1"/>
        </w:rPr>
      </w:pPr>
    </w:p>
    <w:p w14:paraId="63F80FCE" w14:textId="42FBEEEA" w:rsidR="003517CE" w:rsidRDefault="00344621" w:rsidP="00344621">
      <w:pPr>
        <w:widowControl w:val="0"/>
        <w:rPr>
          <w:rFonts w:ascii="Franklin Gothic Book" w:hAnsi="Franklin Gothic Book" w:cs="Arial"/>
          <w:color w:val="000000" w:themeColor="text1"/>
        </w:rPr>
      </w:pPr>
      <w:r w:rsidRPr="00344621">
        <w:rPr>
          <w:rFonts w:ascii="Franklin Gothic Book" w:hAnsi="Franklin Gothic Book" w:cs="Arial"/>
          <w:color w:val="000000" w:themeColor="text1"/>
        </w:rPr>
        <w:t>Board Members must uphold the mission, values, and policies of National PTA and LAPTA, become paid members within 30 days, and serve voluntarily. They agree annually to confidentiality, ethics, and conflict of interest policies. Members may hold up to two roles, with only one elected position per person. The BOD includes elected officers (Executive Committee), committee chairs, the school principal (or representative), and others as defined in the Standing Rules.</w:t>
      </w:r>
    </w:p>
    <w:p w14:paraId="3F769D49" w14:textId="77777777" w:rsidR="00344621" w:rsidRPr="00B337FB" w:rsidRDefault="00344621" w:rsidP="00344621">
      <w:pPr>
        <w:widowControl w:val="0"/>
        <w:rPr>
          <w:rFonts w:ascii="Franklin Gothic Book" w:hAnsi="Franklin Gothic Book" w:cs="Arial"/>
          <w:color w:val="000000" w:themeColor="text1"/>
        </w:rPr>
      </w:pPr>
    </w:p>
    <w:p w14:paraId="7E5D39ED" w14:textId="77777777" w:rsidR="00B3705B" w:rsidRPr="00B337FB" w:rsidRDefault="00B3705B" w:rsidP="00B3705B">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Internal Revenue Service (IRS) requires nonprofits to uphold a “fiduciary duty.” Fiduciary is defined as a person to whom property or power is entrusted for the benefit of another. Board Members have three fundamental fiduciary </w:t>
      </w:r>
      <w:r w:rsidRPr="00B337FB">
        <w:rPr>
          <w:rFonts w:ascii="Franklin Gothic Book" w:hAnsi="Franklin Gothic Book" w:cs="Arial"/>
          <w:color w:val="000000" w:themeColor="text1"/>
        </w:rPr>
        <w:lastRenderedPageBreak/>
        <w:t>duties:</w:t>
      </w:r>
    </w:p>
    <w:p w14:paraId="598422D2" w14:textId="77777777" w:rsidR="00B3705B" w:rsidRPr="00B337FB" w:rsidRDefault="00B3705B" w:rsidP="00B3705B">
      <w:pPr>
        <w:widowControl w:val="0"/>
        <w:numPr>
          <w:ilvl w:val="0"/>
          <w:numId w:val="12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t>
      </w:r>
      <w:r w:rsidRPr="00B337FB">
        <w:rPr>
          <w:rFonts w:ascii="Franklin Gothic Book" w:hAnsi="Franklin Gothic Book" w:cs="Arial"/>
          <w:b/>
          <w:bCs/>
          <w:color w:val="000000" w:themeColor="text1"/>
        </w:rPr>
        <w:t>duty of care</w:t>
      </w:r>
      <w:r w:rsidRPr="00B337FB">
        <w:rPr>
          <w:rFonts w:ascii="Franklin Gothic Book" w:hAnsi="Franklin Gothic Book" w:cs="Arial"/>
          <w:color w:val="000000" w:themeColor="text1"/>
        </w:rPr>
        <w:t xml:space="preserve"> means that the Board Member actively attends and participates in Board Meetings, is educated on the mission, purposes, and principles of the PTA, provides strategic direction, and oversees and participates in the day-to-day operations of the PTA.</w:t>
      </w:r>
    </w:p>
    <w:p w14:paraId="3D38B785" w14:textId="77777777" w:rsidR="00B3705B" w:rsidRPr="00B337FB" w:rsidRDefault="00B3705B" w:rsidP="00B3705B">
      <w:pPr>
        <w:widowControl w:val="0"/>
        <w:numPr>
          <w:ilvl w:val="0"/>
          <w:numId w:val="12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t>
      </w:r>
      <w:r w:rsidRPr="00B337FB">
        <w:rPr>
          <w:rFonts w:ascii="Franklin Gothic Book" w:hAnsi="Franklin Gothic Book" w:cs="Arial"/>
          <w:b/>
          <w:bCs/>
          <w:color w:val="000000" w:themeColor="text1"/>
        </w:rPr>
        <w:t>duty of loyalty</w:t>
      </w:r>
      <w:r w:rsidRPr="00B337FB">
        <w:rPr>
          <w:rFonts w:ascii="Franklin Gothic Book" w:hAnsi="Franklin Gothic Book" w:cs="Arial"/>
          <w:color w:val="000000" w:themeColor="text1"/>
        </w:rPr>
        <w:t xml:space="preserve"> requires the Board Member to operate in the interest of the PTA and not to use the position to further a personal agenda.</w:t>
      </w:r>
    </w:p>
    <w:p w14:paraId="43E52C01" w14:textId="77777777" w:rsidR="00B3705B" w:rsidRPr="00B337FB" w:rsidRDefault="00B3705B" w:rsidP="00B3705B">
      <w:pPr>
        <w:widowControl w:val="0"/>
        <w:numPr>
          <w:ilvl w:val="0"/>
          <w:numId w:val="12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t>
      </w:r>
      <w:r w:rsidRPr="00B337FB">
        <w:rPr>
          <w:rFonts w:ascii="Franklin Gothic Book" w:hAnsi="Franklin Gothic Book" w:cs="Arial"/>
          <w:b/>
          <w:bCs/>
          <w:color w:val="000000" w:themeColor="text1"/>
        </w:rPr>
        <w:t>duty of obedience</w:t>
      </w:r>
      <w:r w:rsidRPr="00B337FB">
        <w:rPr>
          <w:rFonts w:ascii="Franklin Gothic Book" w:hAnsi="Franklin Gothic Book" w:cs="Arial"/>
          <w:color w:val="000000" w:themeColor="text1"/>
        </w:rPr>
        <w:t xml:space="preserve"> requires the Board to know the state and federal laws and regulations that apply to PTA, including IRS regulations and guidance. Obedience requires a deep understanding of the operating documents such as the Bylaws, Standing Rules, and LAPTA Toolkit, and requires that the Board not act outside the scope of the PTA’s legal documents.</w:t>
      </w:r>
    </w:p>
    <w:p w14:paraId="36F486F4" w14:textId="77777777" w:rsidR="003517CE" w:rsidRPr="00B337FB" w:rsidRDefault="003517CE" w:rsidP="000E5497">
      <w:pPr>
        <w:widowControl w:val="0"/>
        <w:rPr>
          <w:rFonts w:ascii="Franklin Gothic Book" w:hAnsi="Franklin Gothic Book" w:cs="Arial"/>
          <w:color w:val="000000" w:themeColor="text1"/>
        </w:rPr>
      </w:pPr>
    </w:p>
    <w:p w14:paraId="05445C9D" w14:textId="77777777" w:rsidR="00C34F93" w:rsidRDefault="00C34F93" w:rsidP="00C34F93">
      <w:pPr>
        <w:widowControl w:val="0"/>
        <w:adjustRightInd w:val="0"/>
        <w:rPr>
          <w:rFonts w:ascii="Franklin Gothic Book" w:hAnsi="Franklin Gothic Book" w:cs="Arial"/>
          <w:color w:val="000000" w:themeColor="text1"/>
        </w:rPr>
      </w:pPr>
      <w:bookmarkStart w:id="49" w:name="quorum"/>
      <w:bookmarkEnd w:id="49"/>
      <w:r w:rsidRPr="00B337FB">
        <w:rPr>
          <w:rFonts w:ascii="Franklin Gothic Book" w:hAnsi="Franklin Gothic Book" w:cs="Arial"/>
          <w:color w:val="000000" w:themeColor="text1"/>
        </w:rPr>
        <w:t>The Board of Directors may convene using a virtual meeting platform, electronic communication means, or telephone conference calls, provided that proper notice of the meeting is given. All participants are required to have the ability to listen and actively participate in the meeting. For General Membership Meetings, the initial meeting of the year and election meetings are mandated to be conducted in person. As for Board Meetings, the first meeting of the year, along with at least one other meeting, must also be conducted in person. It is permissible to record meetings to accurately document the proceedings</w:t>
      </w:r>
      <w:r>
        <w:rPr>
          <w:rFonts w:ascii="Franklin Gothic Book" w:hAnsi="Franklin Gothic Book" w:cs="Arial"/>
          <w:color w:val="000000" w:themeColor="text1"/>
        </w:rPr>
        <w:t xml:space="preserve"> for minutes but then records are promptly destroyed</w:t>
      </w:r>
      <w:r w:rsidRPr="00B337FB">
        <w:rPr>
          <w:rFonts w:ascii="Franklin Gothic Book" w:hAnsi="Franklin Gothic Book" w:cs="Arial"/>
          <w:color w:val="000000" w:themeColor="text1"/>
        </w:rPr>
        <w:t>.</w:t>
      </w:r>
    </w:p>
    <w:p w14:paraId="190A43E8" w14:textId="77777777" w:rsidR="00C34F93" w:rsidRDefault="00C34F93" w:rsidP="00C34F93">
      <w:pPr>
        <w:widowControl w:val="0"/>
        <w:adjustRightInd w:val="0"/>
        <w:rPr>
          <w:rFonts w:ascii="Franklin Gothic Book" w:hAnsi="Franklin Gothic Book" w:cs="Arial"/>
          <w:color w:val="000000" w:themeColor="text1"/>
        </w:rPr>
      </w:pPr>
    </w:p>
    <w:p w14:paraId="54F3A79D" w14:textId="4319A607" w:rsidR="001A6CB8" w:rsidRPr="00B337FB" w:rsidRDefault="001A6CB8" w:rsidP="000E5497">
      <w:pPr>
        <w:widowControl w:val="0"/>
        <w:tabs>
          <w:tab w:val="right" w:pos="10800"/>
        </w:tabs>
        <w:rPr>
          <w:rFonts w:ascii="Franklin Gothic Book" w:hAnsi="Franklin Gothic Book" w:cs="Arial"/>
          <w:color w:val="000000" w:themeColor="text1"/>
        </w:rPr>
      </w:pPr>
      <w:r w:rsidRPr="00B337FB">
        <w:rPr>
          <w:rFonts w:ascii="Franklin Gothic Book" w:hAnsi="Franklin Gothic Book" w:cs="Arial"/>
          <w:color w:val="000000" w:themeColor="text1"/>
        </w:rPr>
        <w:t xml:space="preserve">All members of the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are expected to arrive </w:t>
      </w:r>
      <w:r w:rsidR="00344621" w:rsidRPr="00B337FB">
        <w:rPr>
          <w:rFonts w:ascii="Franklin Gothic Book" w:hAnsi="Franklin Gothic Book" w:cs="Arial"/>
          <w:color w:val="000000" w:themeColor="text1"/>
        </w:rPr>
        <w:t>well prepared</w:t>
      </w:r>
      <w:r w:rsidRPr="00B337FB">
        <w:rPr>
          <w:rFonts w:ascii="Franklin Gothic Book" w:hAnsi="Franklin Gothic Book" w:cs="Arial"/>
          <w:color w:val="000000" w:themeColor="text1"/>
        </w:rPr>
        <w:t xml:space="preserve"> for </w:t>
      </w:r>
      <w:r w:rsidR="00D443C3" w:rsidRPr="00B337FB">
        <w:rPr>
          <w:rFonts w:ascii="Franklin Gothic Book" w:hAnsi="Franklin Gothic Book" w:cs="Arial"/>
          <w:color w:val="000000" w:themeColor="text1"/>
        </w:rPr>
        <w:t>a</w:t>
      </w:r>
      <w:r w:rsidRPr="00B337FB">
        <w:rPr>
          <w:rFonts w:ascii="Franklin Gothic Book" w:hAnsi="Franklin Gothic Book" w:cs="Arial"/>
          <w:color w:val="000000" w:themeColor="text1"/>
        </w:rPr>
        <w:t xml:space="preserve"> productive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w:t>
      </w:r>
      <w:r w:rsidR="00DF19AE" w:rsidRPr="00B337FB">
        <w:rPr>
          <w:rFonts w:ascii="Franklin Gothic Book" w:hAnsi="Franklin Gothic Book" w:cs="Arial"/>
          <w:color w:val="000000" w:themeColor="text1"/>
        </w:rPr>
        <w:t>M</w:t>
      </w:r>
      <w:r w:rsidRPr="00B337FB">
        <w:rPr>
          <w:rFonts w:ascii="Franklin Gothic Book" w:hAnsi="Franklin Gothic Book" w:cs="Arial"/>
          <w:color w:val="000000" w:themeColor="text1"/>
        </w:rPr>
        <w:t xml:space="preserve">eeting. </w:t>
      </w:r>
      <w:r w:rsidR="00DF19AE" w:rsidRPr="00B337FB">
        <w:rPr>
          <w:rFonts w:ascii="Franklin Gothic Book" w:hAnsi="Franklin Gothic Book" w:cs="Arial"/>
          <w:color w:val="000000" w:themeColor="text1"/>
        </w:rPr>
        <w:t xml:space="preserve">Have </w:t>
      </w:r>
      <w:r w:rsidRPr="00B337FB">
        <w:rPr>
          <w:rFonts w:ascii="Franklin Gothic Book" w:hAnsi="Franklin Gothic Book" w:cs="Arial"/>
          <w:color w:val="000000" w:themeColor="text1"/>
        </w:rPr>
        <w:t xml:space="preserve">position reports ready </w:t>
      </w:r>
      <w:r w:rsidR="00DF19AE" w:rsidRPr="00B337FB">
        <w:rPr>
          <w:rFonts w:ascii="Franklin Gothic Book" w:hAnsi="Franklin Gothic Book" w:cs="Arial"/>
          <w:color w:val="000000" w:themeColor="text1"/>
        </w:rPr>
        <w:t xml:space="preserve">to </w:t>
      </w:r>
      <w:r w:rsidRPr="00B337FB">
        <w:rPr>
          <w:rFonts w:ascii="Franklin Gothic Book" w:hAnsi="Franklin Gothic Book" w:cs="Arial"/>
          <w:color w:val="000000" w:themeColor="text1"/>
        </w:rPr>
        <w:t>shar</w:t>
      </w:r>
      <w:r w:rsidR="00DF19AE" w:rsidRPr="00B337FB">
        <w:rPr>
          <w:rFonts w:ascii="Franklin Gothic Book" w:hAnsi="Franklin Gothic Book" w:cs="Arial"/>
          <w:color w:val="000000" w:themeColor="text1"/>
        </w:rPr>
        <w:t>e, e</w:t>
      </w:r>
      <w:r w:rsidRPr="00B337FB">
        <w:rPr>
          <w:rFonts w:ascii="Franklin Gothic Book" w:hAnsi="Franklin Gothic Book" w:cs="Arial"/>
          <w:color w:val="000000" w:themeColor="text1"/>
        </w:rPr>
        <w:t>ngage in discussions</w:t>
      </w:r>
      <w:r w:rsidR="00DF19AE"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w:t>
      </w:r>
      <w:r w:rsidR="00DF19AE" w:rsidRPr="00B337FB">
        <w:rPr>
          <w:rFonts w:ascii="Franklin Gothic Book" w:hAnsi="Franklin Gothic Book" w:cs="Arial"/>
          <w:color w:val="000000" w:themeColor="text1"/>
        </w:rPr>
        <w:t xml:space="preserve">listen attentively, </w:t>
      </w:r>
      <w:r w:rsidRPr="00B337FB">
        <w:rPr>
          <w:rFonts w:ascii="Franklin Gothic Book" w:hAnsi="Franklin Gothic Book" w:cs="Arial"/>
          <w:color w:val="000000" w:themeColor="text1"/>
        </w:rPr>
        <w:t xml:space="preserve">and carefully review any materials distributed before the meeting, including the agenda, minutes, and financial reports. </w:t>
      </w:r>
      <w:r w:rsidR="00DF19AE" w:rsidRPr="00B337FB">
        <w:rPr>
          <w:rFonts w:ascii="Franklin Gothic Book" w:hAnsi="Franklin Gothic Book" w:cs="Arial"/>
          <w:color w:val="000000" w:themeColor="text1"/>
        </w:rPr>
        <w:t>A</w:t>
      </w:r>
      <w:r w:rsidRPr="00B337FB">
        <w:rPr>
          <w:rFonts w:ascii="Franklin Gothic Book" w:hAnsi="Franklin Gothic Book" w:cs="Arial"/>
          <w:color w:val="000000" w:themeColor="text1"/>
        </w:rPr>
        <w:t>dhere to parliamentary procedures</w:t>
      </w:r>
      <w:r w:rsidR="00DF19AE" w:rsidRPr="00B337FB">
        <w:rPr>
          <w:rFonts w:ascii="Franklin Gothic Book" w:hAnsi="Franklin Gothic Book" w:cs="Arial"/>
          <w:color w:val="000000" w:themeColor="text1"/>
        </w:rPr>
        <w:t xml:space="preserve"> so that </w:t>
      </w:r>
      <w:r w:rsidRPr="00B337FB">
        <w:rPr>
          <w:rFonts w:ascii="Franklin Gothic Book" w:hAnsi="Franklin Gothic Book" w:cs="Arial"/>
          <w:color w:val="000000" w:themeColor="text1"/>
        </w:rPr>
        <w:t xml:space="preserve">every member has a fair and constructive platform to voice their opinions. </w:t>
      </w:r>
    </w:p>
    <w:p w14:paraId="5D0E26A1" w14:textId="77777777" w:rsidR="001A6CB8" w:rsidRPr="00B337FB" w:rsidRDefault="001A6CB8" w:rsidP="000E5497">
      <w:pPr>
        <w:widowControl w:val="0"/>
        <w:tabs>
          <w:tab w:val="right" w:pos="10800"/>
        </w:tabs>
        <w:rPr>
          <w:rFonts w:ascii="Franklin Gothic Book" w:hAnsi="Franklin Gothic Book" w:cs="Arial"/>
          <w:color w:val="000000" w:themeColor="text1"/>
        </w:rPr>
      </w:pPr>
    </w:p>
    <w:p w14:paraId="22721D56" w14:textId="54364581" w:rsidR="001A6CB8" w:rsidRDefault="00BF20CB" w:rsidP="000E5497">
      <w:pPr>
        <w:widowControl w:val="0"/>
        <w:tabs>
          <w:tab w:val="right" w:pos="10800"/>
        </w:tabs>
        <w:rPr>
          <w:rFonts w:ascii="Franklin Gothic Book" w:hAnsi="Franklin Gothic Book" w:cs="Arial"/>
          <w:color w:val="000000" w:themeColor="text1"/>
        </w:rPr>
      </w:pPr>
      <w:r w:rsidRPr="00B337FB">
        <w:rPr>
          <w:rFonts w:ascii="Franklin Gothic Book" w:hAnsi="Franklin Gothic Book" w:cs="Arial"/>
          <w:color w:val="000000" w:themeColor="text1"/>
        </w:rPr>
        <w:t>Board Meetings</w:t>
      </w:r>
      <w:r w:rsidR="001A6CB8" w:rsidRPr="00B337FB">
        <w:rPr>
          <w:rFonts w:ascii="Franklin Gothic Book" w:hAnsi="Franklin Gothic Book" w:cs="Arial"/>
          <w:color w:val="000000" w:themeColor="text1"/>
        </w:rPr>
        <w:t xml:space="preserve"> are exclusive, closed sessions. Any discussions or viewpoints exchanged during these meetings are to be held in strict confidence. Upholding this confidentiality not only fosters trust among </w:t>
      </w:r>
      <w:r w:rsidR="00807489" w:rsidRPr="00B337FB">
        <w:rPr>
          <w:rFonts w:ascii="Franklin Gothic Book" w:hAnsi="Franklin Gothic Book" w:cs="Arial"/>
          <w:color w:val="000000" w:themeColor="text1"/>
        </w:rPr>
        <w:t>Board Member</w:t>
      </w:r>
      <w:r w:rsidR="001A6CB8" w:rsidRPr="00B337FB">
        <w:rPr>
          <w:rFonts w:ascii="Franklin Gothic Book" w:hAnsi="Franklin Gothic Book" w:cs="Arial"/>
          <w:color w:val="000000" w:themeColor="text1"/>
        </w:rPr>
        <w:t xml:space="preserve">s but also maintains the sanctity of these meetings as a secure space for sharing </w:t>
      </w:r>
      <w:r w:rsidR="00344621">
        <w:rPr>
          <w:rFonts w:ascii="Franklin Gothic Book" w:hAnsi="Franklin Gothic Book" w:cs="Arial"/>
          <w:color w:val="000000" w:themeColor="text1"/>
        </w:rPr>
        <w:t>differing</w:t>
      </w:r>
      <w:r w:rsidR="001A6CB8" w:rsidRPr="00B337FB">
        <w:rPr>
          <w:rFonts w:ascii="Franklin Gothic Book" w:hAnsi="Franklin Gothic Book" w:cs="Arial"/>
          <w:color w:val="000000" w:themeColor="text1"/>
        </w:rPr>
        <w:t xml:space="preserve"> perspectives. Only members of the </w:t>
      </w:r>
      <w:r w:rsidR="00F51227" w:rsidRPr="00B337FB">
        <w:rPr>
          <w:rFonts w:ascii="Franklin Gothic Book" w:hAnsi="Franklin Gothic Book" w:cs="Arial"/>
          <w:color w:val="000000" w:themeColor="text1"/>
        </w:rPr>
        <w:t>Board</w:t>
      </w:r>
      <w:r w:rsidR="001A6CB8" w:rsidRPr="00B337FB">
        <w:rPr>
          <w:rFonts w:ascii="Franklin Gothic Book" w:hAnsi="Franklin Gothic Book" w:cs="Arial"/>
          <w:color w:val="000000" w:themeColor="text1"/>
        </w:rPr>
        <w:t xml:space="preserve"> are permitted to attend. However, if anyone seeks to address the </w:t>
      </w:r>
      <w:r w:rsidR="00F51227" w:rsidRPr="00B337FB">
        <w:rPr>
          <w:rFonts w:ascii="Franklin Gothic Book" w:hAnsi="Franklin Gothic Book" w:cs="Arial"/>
          <w:color w:val="000000" w:themeColor="text1"/>
        </w:rPr>
        <w:t>Board</w:t>
      </w:r>
      <w:r w:rsidR="001A6CB8" w:rsidRPr="00B337FB">
        <w:rPr>
          <w:rFonts w:ascii="Franklin Gothic Book" w:hAnsi="Franklin Gothic Book" w:cs="Arial"/>
          <w:color w:val="000000" w:themeColor="text1"/>
        </w:rPr>
        <w:t xml:space="preserve"> of Directors, they can request permission from the President for a </w:t>
      </w:r>
      <w:r w:rsidR="006E325C" w:rsidRPr="00B337FB">
        <w:rPr>
          <w:rFonts w:ascii="Franklin Gothic Book" w:hAnsi="Franklin Gothic Book" w:cs="Arial"/>
          <w:color w:val="000000" w:themeColor="text1"/>
        </w:rPr>
        <w:t>“</w:t>
      </w:r>
      <w:r w:rsidR="001A6CB8" w:rsidRPr="00B337FB">
        <w:rPr>
          <w:rFonts w:ascii="Franklin Gothic Book" w:hAnsi="Franklin Gothic Book" w:cs="Arial"/>
          <w:color w:val="000000" w:themeColor="text1"/>
        </w:rPr>
        <w:t>courtesy seat.</w:t>
      </w:r>
      <w:r w:rsidR="006E325C" w:rsidRPr="00B337FB">
        <w:rPr>
          <w:rFonts w:ascii="Franklin Gothic Book" w:hAnsi="Franklin Gothic Book" w:cs="Arial"/>
          <w:color w:val="000000" w:themeColor="text1"/>
        </w:rPr>
        <w:t>”</w:t>
      </w:r>
      <w:r w:rsidR="001A6CB8" w:rsidRPr="00B337FB">
        <w:rPr>
          <w:rFonts w:ascii="Franklin Gothic Book" w:hAnsi="Franklin Gothic Book" w:cs="Arial"/>
          <w:color w:val="000000" w:themeColor="text1"/>
        </w:rPr>
        <w:t xml:space="preserve"> </w:t>
      </w:r>
      <w:r w:rsidR="006E325C" w:rsidRPr="00B337FB">
        <w:rPr>
          <w:rFonts w:ascii="Franklin Gothic Book" w:hAnsi="Franklin Gothic Book" w:cs="Arial"/>
          <w:color w:val="000000" w:themeColor="text1"/>
        </w:rPr>
        <w:t xml:space="preserve">They </w:t>
      </w:r>
      <w:r w:rsidR="001A6CB8" w:rsidRPr="00B337FB">
        <w:rPr>
          <w:rFonts w:ascii="Franklin Gothic Book" w:hAnsi="Franklin Gothic Book" w:cs="Arial"/>
          <w:color w:val="000000" w:themeColor="text1"/>
        </w:rPr>
        <w:t>may observe the proceedings, pose questions, present reports, or provide information</w:t>
      </w:r>
      <w:r w:rsidR="00DF19AE" w:rsidRPr="00B337FB">
        <w:rPr>
          <w:rFonts w:ascii="Franklin Gothic Book" w:hAnsi="Franklin Gothic Book" w:cs="Arial"/>
          <w:color w:val="000000" w:themeColor="text1"/>
        </w:rPr>
        <w:t>. O</w:t>
      </w:r>
      <w:r w:rsidR="001A6CB8" w:rsidRPr="00B337FB">
        <w:rPr>
          <w:rFonts w:ascii="Franklin Gothic Book" w:hAnsi="Franklin Gothic Book" w:cs="Arial"/>
          <w:color w:val="000000" w:themeColor="text1"/>
        </w:rPr>
        <w:t xml:space="preserve">nce their engagement is complete, they </w:t>
      </w:r>
      <w:r w:rsidR="006E325C" w:rsidRPr="00B337FB">
        <w:rPr>
          <w:rFonts w:ascii="Franklin Gothic Book" w:hAnsi="Franklin Gothic Book" w:cs="Arial"/>
          <w:color w:val="000000" w:themeColor="text1"/>
        </w:rPr>
        <w:t>should</w:t>
      </w:r>
      <w:r w:rsidR="001A6CB8" w:rsidRPr="00B337FB">
        <w:rPr>
          <w:rFonts w:ascii="Franklin Gothic Book" w:hAnsi="Franklin Gothic Book" w:cs="Arial"/>
          <w:color w:val="000000" w:themeColor="text1"/>
        </w:rPr>
        <w:t xml:space="preserve"> exit the meeting. Non-</w:t>
      </w:r>
      <w:r w:rsidR="00DF19AE" w:rsidRPr="00B337FB">
        <w:rPr>
          <w:rFonts w:ascii="Franklin Gothic Book" w:hAnsi="Franklin Gothic Book" w:cs="Arial"/>
          <w:color w:val="000000" w:themeColor="text1"/>
        </w:rPr>
        <w:t>b</w:t>
      </w:r>
      <w:r w:rsidR="00807489" w:rsidRPr="00B337FB">
        <w:rPr>
          <w:rFonts w:ascii="Franklin Gothic Book" w:hAnsi="Franklin Gothic Book" w:cs="Arial"/>
          <w:color w:val="000000" w:themeColor="text1"/>
        </w:rPr>
        <w:t xml:space="preserve">oard </w:t>
      </w:r>
      <w:r w:rsidR="00DF19AE" w:rsidRPr="00B337FB">
        <w:rPr>
          <w:rFonts w:ascii="Franklin Gothic Book" w:hAnsi="Franklin Gothic Book" w:cs="Arial"/>
          <w:color w:val="000000" w:themeColor="text1"/>
        </w:rPr>
        <w:t>m</w:t>
      </w:r>
      <w:r w:rsidR="00807489" w:rsidRPr="00B337FB">
        <w:rPr>
          <w:rFonts w:ascii="Franklin Gothic Book" w:hAnsi="Franklin Gothic Book" w:cs="Arial"/>
          <w:color w:val="000000" w:themeColor="text1"/>
        </w:rPr>
        <w:t>ember</w:t>
      </w:r>
      <w:r w:rsidR="001A6CB8" w:rsidRPr="00B337FB">
        <w:rPr>
          <w:rFonts w:ascii="Franklin Gothic Book" w:hAnsi="Franklin Gothic Book" w:cs="Arial"/>
          <w:color w:val="000000" w:themeColor="text1"/>
        </w:rPr>
        <w:t>s do not have the privilege of participating in discussions or voting.</w:t>
      </w:r>
    </w:p>
    <w:p w14:paraId="0400E559" w14:textId="77777777" w:rsidR="00DF19AE" w:rsidRPr="00B337FB" w:rsidRDefault="00DF19AE" w:rsidP="000E5497">
      <w:pPr>
        <w:widowControl w:val="0"/>
        <w:tabs>
          <w:tab w:val="right" w:pos="10800"/>
        </w:tabs>
        <w:rPr>
          <w:rFonts w:ascii="Franklin Gothic Book" w:hAnsi="Franklin Gothic Book" w:cs="Arial"/>
          <w:color w:val="000000" w:themeColor="text1"/>
        </w:rPr>
      </w:pPr>
    </w:p>
    <w:p w14:paraId="263D89DD" w14:textId="6EFF9C1B" w:rsidR="00344621" w:rsidRDefault="00DF19AE" w:rsidP="00DF19AE">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A </w:t>
      </w:r>
      <w:r w:rsidRPr="00B337FB">
        <w:rPr>
          <w:rFonts w:ascii="Franklin Gothic Book" w:hAnsi="Franklin Gothic Book" w:cs="Arial"/>
          <w:b/>
          <w:bCs/>
          <w:color w:val="000000" w:themeColor="text1"/>
        </w:rPr>
        <w:t>quorum</w:t>
      </w:r>
      <w:r w:rsidRPr="00B337FB">
        <w:rPr>
          <w:rFonts w:ascii="Franklin Gothic Book" w:hAnsi="Franklin Gothic Book" w:cs="Arial"/>
          <w:color w:val="000000" w:themeColor="text1"/>
        </w:rPr>
        <w:t xml:space="preserve"> is a prerequisite for conducting business at PTA meetings. For Board Meetings, a quorum is a majority. For example, if there are 15 positions on the Board of Directors, but only 12 are currently occupied, quorum is seven (half of 12 plus 1). </w:t>
      </w:r>
      <w:r w:rsidR="007B3881">
        <w:rPr>
          <w:rFonts w:ascii="Franklin Gothic Book" w:hAnsi="Franklin Gothic Book" w:cs="Arial"/>
          <w:color w:val="000000" w:themeColor="text1"/>
        </w:rPr>
        <w:t>A</w:t>
      </w:r>
      <w:r w:rsidRPr="00B337FB">
        <w:rPr>
          <w:rFonts w:ascii="Franklin Gothic Book" w:hAnsi="Franklin Gothic Book" w:cs="Arial"/>
          <w:color w:val="000000" w:themeColor="text1"/>
        </w:rPr>
        <w:t>n individual holding multiple positions is counted only once.</w:t>
      </w:r>
    </w:p>
    <w:p w14:paraId="118317FB" w14:textId="77777777" w:rsidR="00DF19AE" w:rsidRPr="00B337FB" w:rsidRDefault="00DF19AE" w:rsidP="00DF19AE">
      <w:pPr>
        <w:widowControl w:val="0"/>
        <w:adjustRightInd w:val="0"/>
        <w:rPr>
          <w:rFonts w:ascii="Franklin Gothic Book" w:eastAsia="ArialMT" w:hAnsi="Franklin Gothic Book" w:cs="Arial"/>
          <w:color w:val="000000" w:themeColor="text1"/>
          <w:lang w:bidi="ar-SA"/>
          <w14:ligatures w14:val="standardContextual"/>
        </w:rPr>
      </w:pPr>
    </w:p>
    <w:p w14:paraId="5A975104" w14:textId="058D78E1" w:rsidR="003517CE" w:rsidRPr="00B337FB" w:rsidRDefault="009D6DCD" w:rsidP="007B3881">
      <w:pPr>
        <w:pStyle w:val="Heading"/>
      </w:pPr>
      <w:r w:rsidRPr="00B337FB">
        <w:t>Getting Started</w:t>
      </w:r>
    </w:p>
    <w:p w14:paraId="7A0BFCE9" w14:textId="77777777" w:rsidR="003517CE" w:rsidRPr="00B337FB" w:rsidRDefault="003517CE" w:rsidP="000E5497">
      <w:pPr>
        <w:widowControl w:val="0"/>
        <w:rPr>
          <w:rFonts w:ascii="Franklin Gothic Book" w:hAnsi="Franklin Gothic Book" w:cs="Arial"/>
          <w:color w:val="000000" w:themeColor="text1"/>
        </w:rPr>
      </w:pPr>
    </w:p>
    <w:p w14:paraId="38F27D84" w14:textId="36F19140" w:rsidR="003517CE" w:rsidRPr="00B337FB" w:rsidRDefault="003517CE"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Congratulations! As a </w:t>
      </w:r>
      <w:r w:rsidR="00807489" w:rsidRPr="00B337FB">
        <w:rPr>
          <w:rFonts w:ascii="Franklin Gothic Book" w:hAnsi="Franklin Gothic Book" w:cs="Arial"/>
          <w:color w:val="000000" w:themeColor="text1"/>
        </w:rPr>
        <w:t>Board Member</w:t>
      </w:r>
      <w:r w:rsidRPr="00B337FB">
        <w:rPr>
          <w:rFonts w:ascii="Franklin Gothic Book" w:hAnsi="Franklin Gothic Book" w:cs="Arial"/>
          <w:color w:val="000000" w:themeColor="text1"/>
        </w:rPr>
        <w:t>, get an early start to set yourself up for success</w:t>
      </w:r>
      <w:r w:rsidR="001847D1">
        <w:rPr>
          <w:rFonts w:ascii="Franklin Gothic Book" w:hAnsi="Franklin Gothic Book" w:cs="Arial"/>
          <w:color w:val="000000" w:themeColor="text1"/>
        </w:rPr>
        <w:t xml:space="preserve"> by doing the following</w:t>
      </w:r>
      <w:r w:rsidRPr="00B337FB">
        <w:rPr>
          <w:rFonts w:ascii="Franklin Gothic Book" w:hAnsi="Franklin Gothic Book" w:cs="Arial"/>
          <w:color w:val="000000" w:themeColor="text1"/>
        </w:rPr>
        <w:t>.</w:t>
      </w:r>
    </w:p>
    <w:p w14:paraId="49C608FE" w14:textId="2B28D566" w:rsidR="003517CE" w:rsidRPr="001847D1" w:rsidRDefault="003517CE"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All </w:t>
      </w:r>
      <w:r w:rsidR="00807489" w:rsidRPr="001847D1">
        <w:rPr>
          <w:rFonts w:ascii="Franklin Gothic Book" w:hAnsi="Franklin Gothic Book" w:cs="Arial"/>
          <w:color w:val="000000" w:themeColor="text1"/>
        </w:rPr>
        <w:t>Board Member</w:t>
      </w:r>
      <w:r w:rsidRPr="001847D1">
        <w:rPr>
          <w:rFonts w:ascii="Franklin Gothic Book" w:hAnsi="Franklin Gothic Book" w:cs="Arial"/>
          <w:color w:val="000000" w:themeColor="text1"/>
        </w:rPr>
        <w:t xml:space="preserve">s must be </w:t>
      </w:r>
      <w:r w:rsidR="009F246C" w:rsidRPr="001847D1">
        <w:rPr>
          <w:rFonts w:ascii="Franklin Gothic Book" w:hAnsi="Franklin Gothic Book" w:cs="Arial"/>
          <w:color w:val="000000" w:themeColor="text1"/>
        </w:rPr>
        <w:t xml:space="preserve">a paid </w:t>
      </w:r>
      <w:r w:rsidR="00C75D14" w:rsidRPr="001847D1">
        <w:rPr>
          <w:rFonts w:ascii="Franklin Gothic Book" w:hAnsi="Franklin Gothic Book" w:cs="Arial"/>
          <w:color w:val="000000" w:themeColor="text1"/>
        </w:rPr>
        <w:t xml:space="preserve">PTA </w:t>
      </w:r>
      <w:r w:rsidRPr="001847D1">
        <w:rPr>
          <w:rFonts w:ascii="Franklin Gothic Book" w:hAnsi="Franklin Gothic Book" w:cs="Arial"/>
          <w:color w:val="000000" w:themeColor="text1"/>
        </w:rPr>
        <w:t xml:space="preserve">member during the school year for which they </w:t>
      </w:r>
      <w:r w:rsidR="009F246C" w:rsidRPr="001847D1">
        <w:rPr>
          <w:rFonts w:ascii="Franklin Gothic Book" w:hAnsi="Franklin Gothic Book" w:cs="Arial"/>
          <w:color w:val="000000" w:themeColor="text1"/>
        </w:rPr>
        <w:t>serve</w:t>
      </w:r>
      <w:r w:rsidRPr="001847D1">
        <w:rPr>
          <w:rFonts w:ascii="Franklin Gothic Book" w:hAnsi="Franklin Gothic Book" w:cs="Arial"/>
          <w:color w:val="000000" w:themeColor="text1"/>
        </w:rPr>
        <w:t>.</w:t>
      </w:r>
    </w:p>
    <w:p w14:paraId="4D53E285" w14:textId="3C9C5090" w:rsidR="003517CE" w:rsidRPr="001847D1" w:rsidRDefault="003517CE"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Register with LAPTA at </w:t>
      </w:r>
      <w:hyperlink r:id="rId203" w:history="1">
        <w:r w:rsidR="007B4370" w:rsidRPr="001847D1">
          <w:rPr>
            <w:rFonts w:ascii="Franklin Gothic Book" w:hAnsi="Franklin Gothic Book" w:cs="Arial"/>
            <w:color w:val="000000" w:themeColor="text1"/>
            <w:u w:val="single"/>
          </w:rPr>
          <w:t>LouisianaPTA.org</w:t>
        </w:r>
        <w:r w:rsidRPr="001847D1">
          <w:rPr>
            <w:rFonts w:ascii="Franklin Gothic Book" w:hAnsi="Franklin Gothic Book" w:cs="Arial"/>
            <w:color w:val="000000" w:themeColor="text1"/>
            <w:u w:val="single"/>
          </w:rPr>
          <w:t>/</w:t>
        </w:r>
        <w:r w:rsidR="002B01B6" w:rsidRPr="001847D1">
          <w:rPr>
            <w:rFonts w:ascii="Franklin Gothic Book" w:hAnsi="Franklin Gothic Book" w:cs="Arial"/>
            <w:color w:val="000000" w:themeColor="text1"/>
            <w:u w:val="single"/>
          </w:rPr>
          <w:t>register</w:t>
        </w:r>
      </w:hyperlink>
      <w:r w:rsidRPr="001847D1">
        <w:rPr>
          <w:rFonts w:ascii="Franklin Gothic Book" w:hAnsi="Franklin Gothic Book" w:cs="Arial"/>
          <w:color w:val="000000" w:themeColor="text1"/>
        </w:rPr>
        <w:t>.</w:t>
      </w:r>
      <w:r w:rsidR="00E8557A" w:rsidRPr="001847D1">
        <w:rPr>
          <w:rFonts w:ascii="Franklin Gothic Book" w:hAnsi="Franklin Gothic Book" w:cs="Arial"/>
          <w:color w:val="000000" w:themeColor="text1"/>
        </w:rPr>
        <w:t xml:space="preserve"> This is not required for Board Members.</w:t>
      </w:r>
    </w:p>
    <w:p w14:paraId="19A384B4" w14:textId="13F3FFC4" w:rsidR="003517CE" w:rsidRPr="001847D1" w:rsidRDefault="003517CE"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Ask for the current copy of the </w:t>
      </w:r>
      <w:r w:rsidR="00BF19DB" w:rsidRPr="001847D1">
        <w:rPr>
          <w:rFonts w:ascii="Franklin Gothic Book" w:hAnsi="Franklin Gothic Book" w:cs="Arial"/>
          <w:color w:val="000000" w:themeColor="text1"/>
        </w:rPr>
        <w:t>Bylaws</w:t>
      </w:r>
      <w:r w:rsidRPr="001847D1">
        <w:rPr>
          <w:rFonts w:ascii="Franklin Gothic Book" w:hAnsi="Franklin Gothic Book" w:cs="Arial"/>
          <w:color w:val="000000" w:themeColor="text1"/>
        </w:rPr>
        <w:t xml:space="preserve"> and </w:t>
      </w:r>
      <w:r w:rsidR="00E8557A" w:rsidRPr="001847D1">
        <w:rPr>
          <w:rFonts w:ascii="Franklin Gothic Book" w:hAnsi="Franklin Gothic Book" w:cs="Arial"/>
          <w:color w:val="000000" w:themeColor="text1"/>
        </w:rPr>
        <w:t xml:space="preserve">optional </w:t>
      </w:r>
      <w:r w:rsidRPr="001847D1">
        <w:rPr>
          <w:rFonts w:ascii="Franklin Gothic Book" w:hAnsi="Franklin Gothic Book" w:cs="Arial"/>
          <w:color w:val="000000" w:themeColor="text1"/>
        </w:rPr>
        <w:t xml:space="preserve">Standing Rules. </w:t>
      </w:r>
    </w:p>
    <w:p w14:paraId="31269A93" w14:textId="11D9F89D" w:rsidR="003517CE" w:rsidRPr="001847D1" w:rsidRDefault="003517CE"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Familiarize yourself with the entire website at </w:t>
      </w:r>
      <w:hyperlink r:id="rId204" w:history="1">
        <w:r w:rsidR="007B4370" w:rsidRPr="001847D1">
          <w:rPr>
            <w:rFonts w:ascii="Franklin Gothic Book" w:hAnsi="Franklin Gothic Book" w:cs="Arial"/>
            <w:color w:val="000000" w:themeColor="text1"/>
            <w:u w:val="single"/>
          </w:rPr>
          <w:t>LouisianaPTA.org</w:t>
        </w:r>
      </w:hyperlink>
      <w:r w:rsidR="001847D1" w:rsidRPr="001847D1">
        <w:rPr>
          <w:rFonts w:ascii="Franklin Gothic Book" w:hAnsi="Franklin Gothic Book" w:cs="Arial"/>
          <w:color w:val="000000" w:themeColor="text1"/>
        </w:rPr>
        <w:t xml:space="preserve"> and follow LAPTA on Facebook.</w:t>
      </w:r>
    </w:p>
    <w:p w14:paraId="55C230C9" w14:textId="7A38B704" w:rsidR="008C7412" w:rsidRPr="001847D1" w:rsidRDefault="003517CE"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Create a profile on the National PTA website at </w:t>
      </w:r>
      <w:hyperlink r:id="rId205" w:history="1">
        <w:r w:rsidRPr="001847D1">
          <w:rPr>
            <w:rFonts w:ascii="Franklin Gothic Book" w:hAnsi="Franklin Gothic Book" w:cs="Arial"/>
            <w:color w:val="000000" w:themeColor="text1"/>
            <w:u w:val="single"/>
          </w:rPr>
          <w:t>PTA.org</w:t>
        </w:r>
      </w:hyperlink>
      <w:r w:rsidRPr="001847D1">
        <w:rPr>
          <w:rFonts w:ascii="Franklin Gothic Book" w:hAnsi="Franklin Gothic Book" w:cs="Arial"/>
          <w:color w:val="000000" w:themeColor="text1"/>
        </w:rPr>
        <w:t xml:space="preserve"> </w:t>
      </w:r>
      <w:r w:rsidR="00E8557A" w:rsidRPr="001847D1">
        <w:rPr>
          <w:rFonts w:ascii="Franklin Gothic Book" w:hAnsi="Franklin Gothic Book" w:cs="Arial"/>
          <w:color w:val="000000" w:themeColor="text1"/>
        </w:rPr>
        <w:t xml:space="preserve">to gain </w:t>
      </w:r>
      <w:r w:rsidRPr="001847D1">
        <w:rPr>
          <w:rFonts w:ascii="Franklin Gothic Book" w:hAnsi="Franklin Gothic Book" w:cs="Arial"/>
          <w:color w:val="000000" w:themeColor="text1"/>
        </w:rPr>
        <w:t xml:space="preserve">access to the PTA Local Leader Kit and an incredible amount of resources. </w:t>
      </w:r>
      <w:r w:rsidR="001847D1" w:rsidRPr="001847D1">
        <w:rPr>
          <w:rFonts w:ascii="Franklin Gothic Book" w:hAnsi="Franklin Gothic Book" w:cs="Arial"/>
          <w:color w:val="000000" w:themeColor="text1"/>
        </w:rPr>
        <w:t>Follow National PTA on social media.</w:t>
      </w:r>
    </w:p>
    <w:p w14:paraId="03BA2F12" w14:textId="618CCE56" w:rsidR="008C7412" w:rsidRPr="001847D1" w:rsidRDefault="008C7412"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Sign the </w:t>
      </w:r>
      <w:r w:rsidR="00E8557A" w:rsidRPr="001847D1">
        <w:rPr>
          <w:rFonts w:ascii="Franklin Gothic Book" w:hAnsi="Franklin Gothic Book" w:cs="Arial"/>
          <w:color w:val="000000" w:themeColor="text1"/>
        </w:rPr>
        <w:t xml:space="preserve">LAPTA </w:t>
      </w:r>
      <w:r w:rsidRPr="001847D1">
        <w:rPr>
          <w:rFonts w:ascii="Franklin Gothic Book" w:hAnsi="Franklin Gothic Book" w:cs="Arial"/>
          <w:color w:val="000000" w:themeColor="text1"/>
        </w:rPr>
        <w:t>Confidentiality, Ethics, and Conflict of Interest Policy annually.</w:t>
      </w:r>
    </w:p>
    <w:p w14:paraId="2F97F663" w14:textId="6CD2175A" w:rsidR="003517CE" w:rsidRPr="001847D1" w:rsidRDefault="003517CE"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Contact </w:t>
      </w:r>
      <w:r w:rsidR="00BA0CD0" w:rsidRPr="001847D1">
        <w:rPr>
          <w:rFonts w:ascii="Franklin Gothic Book" w:hAnsi="Franklin Gothic Book" w:cs="Arial"/>
          <w:color w:val="000000" w:themeColor="text1"/>
        </w:rPr>
        <w:t xml:space="preserve">the </w:t>
      </w:r>
      <w:r w:rsidRPr="001847D1">
        <w:rPr>
          <w:rFonts w:ascii="Franklin Gothic Book" w:hAnsi="Franklin Gothic Book" w:cs="Arial"/>
          <w:color w:val="000000" w:themeColor="text1"/>
        </w:rPr>
        <w:t>predecessor to request previous records and other relevant information.</w:t>
      </w:r>
    </w:p>
    <w:p w14:paraId="73D41119" w14:textId="3659AC7D" w:rsidR="003517CE" w:rsidRPr="001847D1" w:rsidRDefault="003517CE"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Find people to fill</w:t>
      </w:r>
      <w:r w:rsidR="001847D1" w:rsidRPr="001847D1">
        <w:rPr>
          <w:rFonts w:ascii="Franklin Gothic Book" w:hAnsi="Franklin Gothic Book" w:cs="Arial"/>
          <w:color w:val="000000" w:themeColor="text1"/>
        </w:rPr>
        <w:t xml:space="preserve"> open</w:t>
      </w:r>
      <w:r w:rsidRPr="001847D1">
        <w:rPr>
          <w:rFonts w:ascii="Franklin Gothic Book" w:hAnsi="Franklin Gothic Book" w:cs="Arial"/>
          <w:color w:val="000000" w:themeColor="text1"/>
        </w:rPr>
        <w:t xml:space="preserve"> </w:t>
      </w:r>
      <w:r w:rsidR="00F51227" w:rsidRPr="001847D1">
        <w:rPr>
          <w:rFonts w:ascii="Franklin Gothic Book" w:hAnsi="Franklin Gothic Book" w:cs="Arial"/>
          <w:color w:val="000000" w:themeColor="text1"/>
        </w:rPr>
        <w:t>Board</w:t>
      </w:r>
      <w:r w:rsidRPr="001847D1">
        <w:rPr>
          <w:rFonts w:ascii="Franklin Gothic Book" w:hAnsi="Franklin Gothic Book" w:cs="Arial"/>
          <w:color w:val="000000" w:themeColor="text1"/>
        </w:rPr>
        <w:t xml:space="preserve"> positions</w:t>
      </w:r>
      <w:r w:rsidR="00A86989" w:rsidRPr="001847D1">
        <w:rPr>
          <w:rFonts w:ascii="Franklin Gothic Book" w:hAnsi="Franklin Gothic Book" w:cs="Arial"/>
          <w:color w:val="000000" w:themeColor="text1"/>
        </w:rPr>
        <w:t xml:space="preserve"> and to join</w:t>
      </w:r>
      <w:r w:rsidR="00565CED" w:rsidRPr="001847D1">
        <w:rPr>
          <w:rFonts w:ascii="Franklin Gothic Book" w:hAnsi="Franklin Gothic Book" w:cs="Arial"/>
          <w:color w:val="000000" w:themeColor="text1"/>
        </w:rPr>
        <w:t xml:space="preserve"> the committees</w:t>
      </w:r>
      <w:r w:rsidRPr="001847D1">
        <w:rPr>
          <w:rFonts w:ascii="Franklin Gothic Book" w:hAnsi="Franklin Gothic Book" w:cs="Arial"/>
          <w:color w:val="000000" w:themeColor="text1"/>
        </w:rPr>
        <w:t xml:space="preserve">. </w:t>
      </w:r>
    </w:p>
    <w:p w14:paraId="29A0E3D2" w14:textId="0ACB589E" w:rsidR="003517CE" w:rsidRPr="001847D1" w:rsidRDefault="003517CE"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Keep an organized binder to provide the successors with </w:t>
      </w:r>
      <w:r w:rsidR="001847D1" w:rsidRPr="001847D1">
        <w:rPr>
          <w:rFonts w:ascii="Franklin Gothic Book" w:hAnsi="Franklin Gothic Book" w:cs="Arial"/>
          <w:color w:val="000000" w:themeColor="text1"/>
        </w:rPr>
        <w:t>the work</w:t>
      </w:r>
      <w:r w:rsidRPr="001847D1">
        <w:rPr>
          <w:rFonts w:ascii="Franklin Gothic Book" w:hAnsi="Franklin Gothic Book" w:cs="Arial"/>
          <w:color w:val="000000" w:themeColor="text1"/>
        </w:rPr>
        <w:t xml:space="preserve"> done throughout the year.</w:t>
      </w:r>
    </w:p>
    <w:p w14:paraId="1C50ACF5" w14:textId="7BE48491" w:rsidR="003517CE" w:rsidRPr="001847D1" w:rsidRDefault="001847D1"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Review </w:t>
      </w:r>
      <w:r w:rsidR="003517CE" w:rsidRPr="001847D1">
        <w:rPr>
          <w:rFonts w:ascii="Franklin Gothic Book" w:hAnsi="Franklin Gothic Book" w:cs="Arial"/>
          <w:color w:val="000000" w:themeColor="text1"/>
        </w:rPr>
        <w:t xml:space="preserve">LAPTA training </w:t>
      </w:r>
      <w:r w:rsidRPr="001847D1">
        <w:rPr>
          <w:rFonts w:ascii="Franklin Gothic Book" w:hAnsi="Franklin Gothic Book" w:cs="Arial"/>
          <w:color w:val="171717" w:themeColor="background2" w:themeShade="1A"/>
        </w:rPr>
        <w:t xml:space="preserve">at </w:t>
      </w:r>
      <w:hyperlink r:id="rId206" w:history="1">
        <w:r w:rsidRPr="007B3881">
          <w:rPr>
            <w:rStyle w:val="Hyperlink"/>
            <w:rFonts w:ascii="Franklin Gothic Book" w:hAnsi="Franklin Gothic Book"/>
            <w:b w:val="0"/>
            <w:bCs/>
            <w:color w:val="171717" w:themeColor="background2" w:themeShade="1A"/>
          </w:rPr>
          <w:t>LouisianaPTA.org/training</w:t>
        </w:r>
      </w:hyperlink>
      <w:r w:rsidRPr="001847D1">
        <w:rPr>
          <w:rFonts w:ascii="Franklin Gothic Book" w:hAnsi="Franklin Gothic Book" w:cs="Arial"/>
          <w:color w:val="000000" w:themeColor="text1"/>
        </w:rPr>
        <w:t xml:space="preserve"> </w:t>
      </w:r>
      <w:r w:rsidR="00E8557A" w:rsidRPr="001847D1">
        <w:rPr>
          <w:rFonts w:ascii="Franklin Gothic Book" w:hAnsi="Franklin Gothic Book" w:cs="Arial"/>
          <w:color w:val="000000" w:themeColor="text1"/>
        </w:rPr>
        <w:t xml:space="preserve">which is required for officers and encouraged for </w:t>
      </w:r>
      <w:r w:rsidRPr="001847D1">
        <w:rPr>
          <w:rFonts w:ascii="Franklin Gothic Book" w:hAnsi="Franklin Gothic Book" w:cs="Arial"/>
          <w:color w:val="000000" w:themeColor="text1"/>
        </w:rPr>
        <w:t xml:space="preserve">the </w:t>
      </w:r>
      <w:r w:rsidR="00E8557A" w:rsidRPr="001847D1">
        <w:rPr>
          <w:rFonts w:ascii="Franklin Gothic Book" w:hAnsi="Franklin Gothic Book" w:cs="Arial"/>
          <w:color w:val="000000" w:themeColor="text1"/>
        </w:rPr>
        <w:t>Board</w:t>
      </w:r>
      <w:r w:rsidR="003517CE" w:rsidRPr="001847D1">
        <w:rPr>
          <w:rFonts w:ascii="Franklin Gothic Book" w:hAnsi="Franklin Gothic Book" w:cs="Arial"/>
          <w:color w:val="000000" w:themeColor="text1"/>
        </w:rPr>
        <w:t xml:space="preserve">. </w:t>
      </w:r>
    </w:p>
    <w:p w14:paraId="5E07F949" w14:textId="1D3F133B" w:rsidR="003517CE" w:rsidRPr="001847D1" w:rsidRDefault="00CF27D5" w:rsidP="001847D1">
      <w:pPr>
        <w:pStyle w:val="ListParagraph"/>
        <w:widowControl w:val="0"/>
        <w:numPr>
          <w:ilvl w:val="0"/>
          <w:numId w:val="137"/>
        </w:numPr>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Review the requirements for </w:t>
      </w:r>
      <w:r w:rsidR="003517CE" w:rsidRPr="001847D1">
        <w:rPr>
          <w:rFonts w:ascii="Franklin Gothic Book" w:hAnsi="Franklin Gothic Book" w:cs="Arial"/>
          <w:color w:val="000000" w:themeColor="text1"/>
        </w:rPr>
        <w:t xml:space="preserve">the </w:t>
      </w:r>
      <w:r w:rsidRPr="001847D1">
        <w:rPr>
          <w:rFonts w:ascii="Franklin Gothic Book" w:hAnsi="Franklin Gothic Book" w:cs="Arial"/>
          <w:color w:val="000000" w:themeColor="text1"/>
        </w:rPr>
        <w:t xml:space="preserve">LAPTA </w:t>
      </w:r>
      <w:r w:rsidR="003517CE" w:rsidRPr="001847D1">
        <w:rPr>
          <w:rFonts w:ascii="Franklin Gothic Book" w:hAnsi="Franklin Gothic Book" w:cs="Arial"/>
          <w:color w:val="000000" w:themeColor="text1"/>
        </w:rPr>
        <w:t xml:space="preserve">Active Affiliation </w:t>
      </w:r>
      <w:r w:rsidRPr="001847D1">
        <w:rPr>
          <w:rFonts w:ascii="Franklin Gothic Book" w:hAnsi="Franklin Gothic Book" w:cs="Arial"/>
          <w:color w:val="000000" w:themeColor="text1"/>
        </w:rPr>
        <w:t xml:space="preserve">at </w:t>
      </w:r>
      <w:hyperlink r:id="rId207" w:history="1">
        <w:r w:rsidRPr="007B3881">
          <w:rPr>
            <w:rStyle w:val="Hyperlink"/>
            <w:rFonts w:ascii="Franklin Gothic Book" w:hAnsi="Franklin Gothic Book"/>
            <w:b w:val="0"/>
            <w:bCs/>
            <w:color w:val="000000" w:themeColor="text1"/>
          </w:rPr>
          <w:t>LouisianaPTA.org/affiliation</w:t>
        </w:r>
      </w:hyperlink>
      <w:r w:rsidR="003517CE" w:rsidRPr="001847D1">
        <w:rPr>
          <w:rFonts w:ascii="Franklin Gothic Book" w:hAnsi="Franklin Gothic Book" w:cs="Arial"/>
          <w:color w:val="000000" w:themeColor="text1"/>
        </w:rPr>
        <w:t>.</w:t>
      </w:r>
    </w:p>
    <w:p w14:paraId="089C1872" w14:textId="6642DF6F" w:rsidR="001847D1" w:rsidRPr="001847D1" w:rsidRDefault="003517CE" w:rsidP="001847D1">
      <w:pPr>
        <w:pStyle w:val="ListParagraph"/>
        <w:widowControl w:val="0"/>
        <w:numPr>
          <w:ilvl w:val="0"/>
          <w:numId w:val="137"/>
        </w:numPr>
        <w:tabs>
          <w:tab w:val="left" w:pos="1124"/>
          <w:tab w:val="left" w:pos="1125"/>
        </w:tabs>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Attend </w:t>
      </w:r>
      <w:r w:rsidR="00E8557A" w:rsidRPr="001847D1">
        <w:rPr>
          <w:rFonts w:ascii="Franklin Gothic Book" w:hAnsi="Franklin Gothic Book" w:cs="Arial"/>
          <w:color w:val="000000" w:themeColor="text1"/>
        </w:rPr>
        <w:t xml:space="preserve">and participate in </w:t>
      </w:r>
      <w:r w:rsidRPr="001847D1">
        <w:rPr>
          <w:rFonts w:ascii="Franklin Gothic Book" w:hAnsi="Franklin Gothic Book" w:cs="Arial"/>
          <w:color w:val="000000" w:themeColor="text1"/>
        </w:rPr>
        <w:t>all</w:t>
      </w:r>
      <w:r w:rsidR="00C34F93">
        <w:rPr>
          <w:rFonts w:ascii="Franklin Gothic Book" w:hAnsi="Franklin Gothic Book" w:cs="Arial"/>
          <w:color w:val="000000" w:themeColor="text1"/>
        </w:rPr>
        <w:t xml:space="preserve"> PTA</w:t>
      </w:r>
      <w:r w:rsidRPr="001847D1">
        <w:rPr>
          <w:rFonts w:ascii="Franklin Gothic Book" w:hAnsi="Franklin Gothic Book" w:cs="Arial"/>
          <w:color w:val="000000" w:themeColor="text1"/>
        </w:rPr>
        <w:t xml:space="preserve"> meetings</w:t>
      </w:r>
      <w:r w:rsidR="00C34F93">
        <w:rPr>
          <w:rFonts w:ascii="Franklin Gothic Book" w:hAnsi="Franklin Gothic Book" w:cs="Arial"/>
          <w:color w:val="000000" w:themeColor="text1"/>
        </w:rPr>
        <w:t>. Your attendance impacts establishing a quorum or not.</w:t>
      </w:r>
    </w:p>
    <w:p w14:paraId="0B4D4806" w14:textId="1B00CBEE" w:rsidR="001847D1" w:rsidRPr="001847D1" w:rsidRDefault="003517CE" w:rsidP="001847D1">
      <w:pPr>
        <w:pStyle w:val="ListParagraph"/>
        <w:widowControl w:val="0"/>
        <w:numPr>
          <w:ilvl w:val="0"/>
          <w:numId w:val="137"/>
        </w:numPr>
        <w:tabs>
          <w:tab w:val="left" w:pos="1124"/>
          <w:tab w:val="left" w:pos="1125"/>
        </w:tabs>
        <w:ind w:left="360"/>
        <w:rPr>
          <w:rFonts w:ascii="Franklin Gothic Book" w:hAnsi="Franklin Gothic Book" w:cs="Arial"/>
          <w:color w:val="000000" w:themeColor="text1"/>
        </w:rPr>
      </w:pPr>
      <w:r w:rsidRPr="001847D1">
        <w:rPr>
          <w:rFonts w:ascii="Franklin Gothic Book" w:hAnsi="Franklin Gothic Book" w:cs="Arial"/>
          <w:color w:val="000000" w:themeColor="text1"/>
        </w:rPr>
        <w:t xml:space="preserve">Present a report at </w:t>
      </w:r>
      <w:r w:rsidR="00F51227" w:rsidRPr="001847D1">
        <w:rPr>
          <w:rFonts w:ascii="Franklin Gothic Book" w:hAnsi="Franklin Gothic Book" w:cs="Arial"/>
          <w:color w:val="000000" w:themeColor="text1"/>
        </w:rPr>
        <w:t>Board</w:t>
      </w:r>
      <w:r w:rsidRPr="001847D1">
        <w:rPr>
          <w:rFonts w:ascii="Franklin Gothic Book" w:hAnsi="Franklin Gothic Book" w:cs="Arial"/>
          <w:color w:val="000000" w:themeColor="text1"/>
        </w:rPr>
        <w:t xml:space="preserve"> and </w:t>
      </w:r>
      <w:r w:rsidR="005333FD" w:rsidRPr="001847D1">
        <w:rPr>
          <w:rFonts w:ascii="Franklin Gothic Book" w:hAnsi="Franklin Gothic Book" w:cs="Arial"/>
          <w:color w:val="000000" w:themeColor="text1"/>
        </w:rPr>
        <w:t>General Membership Meeting</w:t>
      </w:r>
      <w:r w:rsidRPr="001847D1">
        <w:rPr>
          <w:rFonts w:ascii="Franklin Gothic Book" w:hAnsi="Franklin Gothic Book" w:cs="Arial"/>
          <w:color w:val="000000" w:themeColor="text1"/>
        </w:rPr>
        <w:t xml:space="preserve">s </w:t>
      </w:r>
      <w:r w:rsidR="00E8557A" w:rsidRPr="001847D1">
        <w:rPr>
          <w:rFonts w:ascii="Franklin Gothic Book" w:hAnsi="Franklin Gothic Book" w:cs="Arial"/>
          <w:color w:val="000000" w:themeColor="text1"/>
        </w:rPr>
        <w:t>when relevant</w:t>
      </w:r>
      <w:r w:rsidRPr="001847D1">
        <w:rPr>
          <w:rFonts w:ascii="Franklin Gothic Book" w:hAnsi="Franklin Gothic Book" w:cs="Arial"/>
          <w:color w:val="000000" w:themeColor="text1"/>
        </w:rPr>
        <w:t>.</w:t>
      </w:r>
      <w:r w:rsidR="001847D1" w:rsidRPr="001847D1">
        <w:rPr>
          <w:rFonts w:ascii="Franklin Gothic Book" w:hAnsi="Franklin Gothic Book" w:cs="Arial"/>
          <w:color w:val="000000" w:themeColor="text1"/>
        </w:rPr>
        <w:t xml:space="preserve"> </w:t>
      </w:r>
    </w:p>
    <w:p w14:paraId="544973B2" w14:textId="3A13E6A8" w:rsidR="001847D1" w:rsidRPr="00C34F93" w:rsidRDefault="009D0B64" w:rsidP="00785336">
      <w:pPr>
        <w:pStyle w:val="ListParagraph"/>
        <w:widowControl w:val="0"/>
        <w:numPr>
          <w:ilvl w:val="0"/>
          <w:numId w:val="137"/>
        </w:numPr>
        <w:ind w:left="360"/>
        <w:rPr>
          <w:rFonts w:ascii="Franklin Gothic Book" w:hAnsi="Franklin Gothic Book" w:cs="Arial"/>
          <w:color w:val="000000" w:themeColor="text1"/>
        </w:rPr>
      </w:pPr>
      <w:r w:rsidRPr="00C34F93">
        <w:rPr>
          <w:rFonts w:ascii="Franklin Gothic Book" w:hAnsi="Franklin Gothic Book" w:cs="Arial"/>
          <w:color w:val="000000" w:themeColor="text1"/>
        </w:rPr>
        <w:t xml:space="preserve">Set specific goals, establish priorities, </w:t>
      </w:r>
      <w:r w:rsidR="00C34F93" w:rsidRPr="00C34F93">
        <w:rPr>
          <w:rFonts w:ascii="Franklin Gothic Book" w:hAnsi="Franklin Gothic Book" w:cs="Arial"/>
          <w:color w:val="000000" w:themeColor="text1"/>
        </w:rPr>
        <w:t xml:space="preserve">and </w:t>
      </w:r>
      <w:r w:rsidRPr="00C34F93">
        <w:rPr>
          <w:rFonts w:ascii="Franklin Gothic Book" w:hAnsi="Franklin Gothic Book" w:cs="Arial"/>
          <w:color w:val="000000" w:themeColor="text1"/>
        </w:rPr>
        <w:t xml:space="preserve">determine how to accomplish </w:t>
      </w:r>
      <w:r w:rsidR="00C34F93">
        <w:rPr>
          <w:rFonts w:ascii="Franklin Gothic Book" w:hAnsi="Franklin Gothic Book" w:cs="Arial"/>
          <w:color w:val="000000" w:themeColor="text1"/>
        </w:rPr>
        <w:t>them</w:t>
      </w:r>
      <w:r w:rsidRPr="00C34F93">
        <w:rPr>
          <w:rFonts w:ascii="Franklin Gothic Book" w:hAnsi="Franklin Gothic Book" w:cs="Arial"/>
          <w:color w:val="000000" w:themeColor="text1"/>
        </w:rPr>
        <w:t xml:space="preserve">. </w:t>
      </w:r>
      <w:r w:rsidR="001847D1" w:rsidRPr="00C34F93">
        <w:rPr>
          <w:rFonts w:ascii="Franklin Gothic Book" w:hAnsi="Franklin Gothic Book" w:cs="Arial"/>
          <w:color w:val="000000" w:themeColor="text1"/>
        </w:rPr>
        <w:t xml:space="preserve">Make sure the community supports your goals and programs. </w:t>
      </w:r>
      <w:r w:rsidRPr="00C34F93">
        <w:rPr>
          <w:rFonts w:ascii="Franklin Gothic Book" w:hAnsi="Franklin Gothic Book" w:cs="Arial"/>
          <w:color w:val="000000" w:themeColor="text1"/>
        </w:rPr>
        <w:t xml:space="preserve">If there is no need or no support for a program, it will not succeed. </w:t>
      </w:r>
      <w:bookmarkStart w:id="50" w:name="execcomm"/>
      <w:bookmarkEnd w:id="50"/>
    </w:p>
    <w:p w14:paraId="500A3177" w14:textId="77777777" w:rsidR="006F71CE" w:rsidRDefault="006F71CE">
      <w:pPr>
        <w:rPr>
          <w:rFonts w:ascii="Franklin Gothic Book" w:eastAsiaTheme="majorEastAsia" w:hAnsi="Franklin Gothic Book" w:cs="Segoe UI"/>
          <w:b/>
          <w:bCs/>
          <w:color w:val="000000" w:themeColor="text1"/>
          <w:sz w:val="32"/>
          <w:szCs w:val="32"/>
          <w:u w:val="single"/>
          <w:lang w:bidi="ar-SA"/>
        </w:rPr>
      </w:pPr>
      <w:r>
        <w:br w:type="page"/>
      </w:r>
    </w:p>
    <w:p w14:paraId="20E85081" w14:textId="0141B004" w:rsidR="001847D1" w:rsidRPr="00B337FB" w:rsidRDefault="001847D1" w:rsidP="007B3881">
      <w:pPr>
        <w:pStyle w:val="Heading"/>
      </w:pPr>
      <w:r w:rsidRPr="00B337FB">
        <w:lastRenderedPageBreak/>
        <w:t>Leadership Traits</w:t>
      </w:r>
    </w:p>
    <w:p w14:paraId="0B651A5E" w14:textId="77777777" w:rsidR="001847D1" w:rsidRPr="00B337FB" w:rsidRDefault="001847D1" w:rsidP="001847D1">
      <w:pPr>
        <w:widowControl w:val="0"/>
        <w:adjustRightInd w:val="0"/>
        <w:jc w:val="both"/>
        <w:rPr>
          <w:rFonts w:ascii="Franklin Gothic Book" w:eastAsia="ArialMT" w:hAnsi="Franklin Gothic Book" w:cs="Arial"/>
          <w:color w:val="000000" w:themeColor="text1"/>
          <w:lang w:bidi="ar-SA"/>
          <w14:ligatures w14:val="standardContextual"/>
        </w:rPr>
      </w:pPr>
    </w:p>
    <w:p w14:paraId="40B12FC9" w14:textId="77777777" w:rsidR="001847D1" w:rsidRPr="00B337FB" w:rsidRDefault="001847D1" w:rsidP="001847D1">
      <w:pPr>
        <w:widowControl w:val="0"/>
        <w:adjustRightInd w:val="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color w:val="000000" w:themeColor="text1"/>
          <w:lang w:bidi="ar-SA"/>
          <w14:ligatures w14:val="standardContextual"/>
        </w:rPr>
        <w:t xml:space="preserve">Effective leaders exhibit a remarkable blend of skills and qualities that enable them to excel in various roles while recognizing the untapped potential within their teams. They lead by example and champion a clear and compelling purpose that inspires others to follow suit. These leaders uphold the highest standards of integrity and tirelessly strive for self-improvement. Leaders actively </w:t>
      </w:r>
      <w:r w:rsidRPr="00B337FB">
        <w:rPr>
          <w:rFonts w:ascii="Franklin Gothic Book" w:eastAsia="ArialMT" w:hAnsi="Franklin Gothic Book" w:cs="Arial"/>
          <w:b/>
          <w:bCs/>
          <w:color w:val="000000" w:themeColor="text1"/>
          <w:lang w:bidi="ar-SA"/>
          <w14:ligatures w14:val="standardContextual"/>
        </w:rPr>
        <w:t>seek successors and new additions</w:t>
      </w:r>
      <w:r w:rsidRPr="00B337FB">
        <w:rPr>
          <w:rFonts w:ascii="Franklin Gothic Book" w:eastAsia="ArialMT" w:hAnsi="Franklin Gothic Book" w:cs="Arial"/>
          <w:color w:val="000000" w:themeColor="text1"/>
          <w:lang w:bidi="ar-SA"/>
          <w14:ligatures w14:val="standardContextual"/>
        </w:rPr>
        <w:t xml:space="preserve"> to their Board of Directors, proactively inviting individuals to join. Competent and effective leaders possess a spectrum of attributes, such as:</w:t>
      </w:r>
    </w:p>
    <w:p w14:paraId="68830F3A"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Self-Awareness:</w:t>
      </w:r>
      <w:r w:rsidRPr="00B337FB">
        <w:rPr>
          <w:rFonts w:ascii="Franklin Gothic Book" w:eastAsia="ArialMT" w:hAnsi="Franklin Gothic Book" w:cs="Arial"/>
          <w:color w:val="000000" w:themeColor="text1"/>
          <w:lang w:bidi="ar-SA"/>
          <w14:ligatures w14:val="standardContextual"/>
        </w:rPr>
        <w:t xml:space="preserve"> The ability to acknowledge one's strengths and weaknesses.</w:t>
      </w:r>
    </w:p>
    <w:p w14:paraId="06EC22C7"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Vision:</w:t>
      </w:r>
      <w:r w:rsidRPr="00B337FB">
        <w:rPr>
          <w:rFonts w:ascii="Franklin Gothic Book" w:eastAsia="ArialMT" w:hAnsi="Franklin Gothic Book" w:cs="Arial"/>
          <w:color w:val="000000" w:themeColor="text1"/>
          <w:lang w:bidi="ar-SA"/>
          <w14:ligatures w14:val="standardContextual"/>
        </w:rPr>
        <w:t xml:space="preserve"> Demonstrate a deep understanding of future goals and how to achieve them.</w:t>
      </w:r>
    </w:p>
    <w:p w14:paraId="2BFEE5B1"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Relationship Building:</w:t>
      </w:r>
      <w:r w:rsidRPr="00B337FB">
        <w:rPr>
          <w:rFonts w:ascii="Franklin Gothic Book" w:eastAsia="ArialMT" w:hAnsi="Franklin Gothic Book" w:cs="Arial"/>
          <w:color w:val="000000" w:themeColor="text1"/>
          <w:lang w:bidi="ar-SA"/>
          <w14:ligatures w14:val="standardContextual"/>
        </w:rPr>
        <w:t xml:space="preserve"> Cultivate trust, mutual respect, and patience with others.</w:t>
      </w:r>
    </w:p>
    <w:p w14:paraId="6CBE7005"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Critical Thinking:</w:t>
      </w:r>
      <w:r w:rsidRPr="00B337FB">
        <w:rPr>
          <w:rFonts w:ascii="Franklin Gothic Book" w:eastAsia="ArialMT" w:hAnsi="Franklin Gothic Book" w:cs="Arial"/>
          <w:color w:val="000000" w:themeColor="text1"/>
          <w:lang w:bidi="ar-SA"/>
          <w14:ligatures w14:val="standardContextual"/>
        </w:rPr>
        <w:t xml:space="preserve"> Gather relevant information, identify problems, and implement effective solutions.</w:t>
      </w:r>
    </w:p>
    <w:p w14:paraId="60DC5CE9"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Time &amp; Resource Management:</w:t>
      </w:r>
      <w:r w:rsidRPr="00B337FB">
        <w:rPr>
          <w:rFonts w:ascii="Franklin Gothic Book" w:eastAsia="ArialMT" w:hAnsi="Franklin Gothic Book" w:cs="Arial"/>
          <w:color w:val="000000" w:themeColor="text1"/>
          <w:lang w:bidi="ar-SA"/>
          <w14:ligatures w14:val="standardContextual"/>
        </w:rPr>
        <w:t xml:space="preserve"> Skillfully prioritize tasks and resources to achieve objectives efficiently.</w:t>
      </w:r>
    </w:p>
    <w:p w14:paraId="00E54278"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Motivational:</w:t>
      </w:r>
      <w:r w:rsidRPr="00B337FB">
        <w:rPr>
          <w:rFonts w:ascii="Franklin Gothic Book" w:eastAsia="ArialMT" w:hAnsi="Franklin Gothic Book" w:cs="Arial"/>
          <w:color w:val="000000" w:themeColor="text1"/>
          <w:lang w:bidi="ar-SA"/>
          <w14:ligatures w14:val="standardContextual"/>
        </w:rPr>
        <w:t xml:space="preserve"> Inspires and fosters enthusiasm and interest among team members.</w:t>
      </w:r>
    </w:p>
    <w:p w14:paraId="7633B7AD"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Empathetic:</w:t>
      </w:r>
      <w:r w:rsidRPr="00B337FB">
        <w:rPr>
          <w:rFonts w:ascii="Franklin Gothic Book" w:eastAsia="ArialMT" w:hAnsi="Franklin Gothic Book" w:cs="Arial"/>
          <w:color w:val="000000" w:themeColor="text1"/>
          <w:lang w:bidi="ar-SA"/>
          <w14:ligatures w14:val="standardContextual"/>
        </w:rPr>
        <w:t xml:space="preserve"> Sensitive to the emotional cues, needs, and concerns of others, both spoken and unspoken.</w:t>
      </w:r>
    </w:p>
    <w:p w14:paraId="391A6FFF"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Creativity:</w:t>
      </w:r>
      <w:r w:rsidRPr="00B337FB">
        <w:rPr>
          <w:rFonts w:ascii="Franklin Gothic Book" w:eastAsia="ArialMT" w:hAnsi="Franklin Gothic Book" w:cs="Arial"/>
          <w:color w:val="000000" w:themeColor="text1"/>
          <w:lang w:bidi="ar-SA"/>
          <w14:ligatures w14:val="standardContextual"/>
        </w:rPr>
        <w:t xml:space="preserve"> Generate innovative ideas and alternatives with a novel approach to problem-solving.</w:t>
      </w:r>
    </w:p>
    <w:p w14:paraId="46474A4D"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Communication:</w:t>
      </w:r>
      <w:r w:rsidRPr="00B337FB">
        <w:rPr>
          <w:rFonts w:ascii="Franklin Gothic Book" w:eastAsia="ArialMT" w:hAnsi="Franklin Gothic Book" w:cs="Arial"/>
          <w:color w:val="000000" w:themeColor="text1"/>
          <w:lang w:bidi="ar-SA"/>
          <w14:ligatures w14:val="standardContextual"/>
        </w:rPr>
        <w:t xml:space="preserve"> Actively listen and convey information concisely and accurately.</w:t>
      </w:r>
    </w:p>
    <w:p w14:paraId="37FA3C72"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Collaboration:</w:t>
      </w:r>
      <w:r w:rsidRPr="00B337FB">
        <w:rPr>
          <w:rFonts w:ascii="Franklin Gothic Book" w:eastAsia="ArialMT" w:hAnsi="Franklin Gothic Book" w:cs="Arial"/>
          <w:color w:val="000000" w:themeColor="text1"/>
          <w:lang w:bidi="ar-SA"/>
          <w14:ligatures w14:val="standardContextual"/>
        </w:rPr>
        <w:t xml:space="preserve"> Work harmoniously as a team and prioritize the collective over the individual.</w:t>
      </w:r>
    </w:p>
    <w:p w14:paraId="15EDBE67"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Delegation:</w:t>
      </w:r>
      <w:r w:rsidRPr="00B337FB">
        <w:rPr>
          <w:rFonts w:ascii="Franklin Gothic Book" w:eastAsia="ArialMT" w:hAnsi="Franklin Gothic Book" w:cs="Arial"/>
          <w:color w:val="000000" w:themeColor="text1"/>
          <w:lang w:bidi="ar-SA"/>
          <w14:ligatures w14:val="standardContextual"/>
        </w:rPr>
        <w:t xml:space="preserve"> Share responsibilities, provide guidance and follow-up, and nurture leadership in others.</w:t>
      </w:r>
    </w:p>
    <w:p w14:paraId="5CAE38DA"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Continuous Learner:</w:t>
      </w:r>
      <w:r w:rsidRPr="00B337FB">
        <w:rPr>
          <w:rFonts w:ascii="Franklin Gothic Book" w:eastAsia="ArialMT" w:hAnsi="Franklin Gothic Book" w:cs="Arial"/>
          <w:color w:val="000000" w:themeColor="text1"/>
          <w:lang w:bidi="ar-SA"/>
          <w14:ligatures w14:val="standardContextual"/>
        </w:rPr>
        <w:t xml:space="preserve"> A commitment to personal growth and acquisition of new skills and knowledge.</w:t>
      </w:r>
    </w:p>
    <w:p w14:paraId="22C7EF52"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Integrity:</w:t>
      </w:r>
      <w:r w:rsidRPr="00B337FB">
        <w:rPr>
          <w:rFonts w:ascii="Franklin Gothic Book" w:eastAsia="ArialMT" w:hAnsi="Franklin Gothic Book" w:cs="Arial"/>
          <w:color w:val="000000" w:themeColor="text1"/>
          <w:lang w:bidi="ar-SA"/>
          <w14:ligatures w14:val="standardContextual"/>
        </w:rPr>
        <w:t xml:space="preserve"> Uphold ethical standards and do what is right, even when unobserved.</w:t>
      </w:r>
    </w:p>
    <w:p w14:paraId="6B34D462" w14:textId="77777777" w:rsidR="001847D1" w:rsidRPr="00B337FB" w:rsidRDefault="001847D1" w:rsidP="001847D1">
      <w:pPr>
        <w:widowControl w:val="0"/>
        <w:numPr>
          <w:ilvl w:val="0"/>
          <w:numId w:val="171"/>
        </w:numPr>
        <w:tabs>
          <w:tab w:val="clear" w:pos="720"/>
        </w:tabs>
        <w:adjustRightInd w:val="0"/>
        <w:ind w:left="360"/>
        <w:rPr>
          <w:rFonts w:ascii="Franklin Gothic Book" w:eastAsia="ArialMT" w:hAnsi="Franklin Gothic Book" w:cs="Arial"/>
          <w:color w:val="000000" w:themeColor="text1"/>
          <w:lang w:bidi="ar-SA"/>
          <w14:ligatures w14:val="standardContextual"/>
        </w:rPr>
      </w:pPr>
      <w:r w:rsidRPr="00B337FB">
        <w:rPr>
          <w:rFonts w:ascii="Franklin Gothic Book" w:eastAsia="ArialMT" w:hAnsi="Franklin Gothic Book" w:cs="Arial"/>
          <w:b/>
          <w:bCs/>
          <w:color w:val="000000" w:themeColor="text1"/>
          <w:lang w:bidi="ar-SA"/>
          <w14:ligatures w14:val="standardContextual"/>
        </w:rPr>
        <w:t>Initiative:</w:t>
      </w:r>
      <w:r w:rsidRPr="00B337FB">
        <w:rPr>
          <w:rFonts w:ascii="Franklin Gothic Book" w:eastAsia="ArialMT" w:hAnsi="Franklin Gothic Book" w:cs="Arial"/>
          <w:color w:val="000000" w:themeColor="text1"/>
          <w:lang w:bidi="ar-SA"/>
          <w14:ligatures w14:val="standardContextual"/>
        </w:rPr>
        <w:t xml:space="preserve"> Take proactive, unprompted steps, consistently delivering outstanding performance.</w:t>
      </w:r>
    </w:p>
    <w:p w14:paraId="5EF04B5D" w14:textId="77777777" w:rsidR="001847D1" w:rsidRDefault="001847D1">
      <w:pPr>
        <w:rPr>
          <w:rFonts w:ascii="Franklin Gothic Book" w:hAnsi="Franklin Gothic Book"/>
          <w:color w:val="000000" w:themeColor="text1"/>
        </w:rPr>
      </w:pPr>
    </w:p>
    <w:p w14:paraId="64E9A2A3" w14:textId="77031091" w:rsidR="00B3705B" w:rsidRPr="00B337FB" w:rsidRDefault="00B3705B" w:rsidP="007B3881">
      <w:pPr>
        <w:pStyle w:val="Heading"/>
      </w:pPr>
      <w:r w:rsidRPr="00B337FB">
        <w:t>How Boards Succeed</w:t>
      </w:r>
      <w:r w:rsidR="00D9638B">
        <w:t xml:space="preserve"> and LAPTA Training</w:t>
      </w:r>
    </w:p>
    <w:p w14:paraId="721123E6" w14:textId="77777777" w:rsidR="00B3705B" w:rsidRPr="00B337FB" w:rsidRDefault="00B3705B" w:rsidP="00B3705B">
      <w:pPr>
        <w:widowControl w:val="0"/>
        <w:rPr>
          <w:rFonts w:ascii="Franklin Gothic Book" w:hAnsi="Franklin Gothic Book" w:cs="Arial"/>
          <w:b/>
          <w:color w:val="000000" w:themeColor="text1"/>
        </w:rPr>
      </w:pPr>
    </w:p>
    <w:p w14:paraId="10AD56BE" w14:textId="15E92130" w:rsidR="00651E9B" w:rsidRDefault="00D9638B" w:rsidP="00D9638B">
      <w:pPr>
        <w:widowControl w:val="0"/>
        <w:rPr>
          <w:rFonts w:ascii="Franklin Gothic Book" w:hAnsi="Franklin Gothic Book" w:cs="Arial"/>
          <w:bCs/>
          <w:color w:val="000000" w:themeColor="text1"/>
        </w:rPr>
      </w:pPr>
      <w:r w:rsidRPr="00D9638B">
        <w:rPr>
          <w:rFonts w:ascii="Franklin Gothic Book" w:hAnsi="Franklin Gothic Book" w:cs="Arial"/>
          <w:bCs/>
          <w:color w:val="000000" w:themeColor="text1"/>
        </w:rPr>
        <w:t>Boards succeed when officers understand the PTA and their roles, with clear responsibilities and goals set by the President.</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 xml:space="preserve">A well-planned orientation introduces new members to Board procedures and allows returning members to provide continuity. All members contribute positively to </w:t>
      </w:r>
      <w:r w:rsidR="004723D1">
        <w:rPr>
          <w:rFonts w:ascii="Franklin Gothic Book" w:hAnsi="Franklin Gothic Book" w:cs="Arial"/>
          <w:bCs/>
          <w:color w:val="000000" w:themeColor="text1"/>
        </w:rPr>
        <w:t xml:space="preserve">the PTA’s </w:t>
      </w:r>
      <w:r w:rsidR="004723D1" w:rsidRPr="00D9638B">
        <w:rPr>
          <w:rFonts w:ascii="Franklin Gothic Book" w:hAnsi="Franklin Gothic Book" w:cs="Arial"/>
          <w:bCs/>
          <w:color w:val="000000" w:themeColor="text1"/>
        </w:rPr>
        <w:t>plans</w:t>
      </w:r>
      <w:r w:rsidRPr="00D9638B">
        <w:rPr>
          <w:rFonts w:ascii="Franklin Gothic Book" w:hAnsi="Franklin Gothic Book" w:cs="Arial"/>
          <w:bCs/>
          <w:color w:val="000000" w:themeColor="text1"/>
        </w:rPr>
        <w:t>.</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Optimal Board size is crucial—too few members limits capacity; too many hinders effectiveness.</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 xml:space="preserve">Strong, established </w:t>
      </w:r>
      <w:r>
        <w:rPr>
          <w:rFonts w:ascii="Franklin Gothic Book" w:hAnsi="Franklin Gothic Book" w:cs="Arial"/>
          <w:bCs/>
          <w:color w:val="000000" w:themeColor="text1"/>
        </w:rPr>
        <w:t>c</w:t>
      </w:r>
      <w:r w:rsidRPr="00D9638B">
        <w:rPr>
          <w:rFonts w:ascii="Franklin Gothic Book" w:hAnsi="Franklin Gothic Book" w:cs="Arial"/>
          <w:bCs/>
          <w:color w:val="000000" w:themeColor="text1"/>
        </w:rPr>
        <w:t>ommittees with approved plans of work are essential for consistent progress throughout the year.</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A long-range plan ensures continuity and direction, helping avoid last-minute tasks and guiding the PTA’s efforts.</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Regular self-evaluation allows the Board to reflect on goals, achievements, and challenges, forming the basis of the annual report.</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Nonproductive members should be addressed through reengagement efforts or, if necessary, removal by a Board vote per the Bylaws.</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New members bring fresh ideas, prevent stagnation, and help create a welcoming, dynamic Board culture.</w:t>
      </w:r>
      <w:r>
        <w:rPr>
          <w:rFonts w:ascii="Franklin Gothic Book" w:hAnsi="Franklin Gothic Book" w:cs="Arial"/>
          <w:bCs/>
          <w:color w:val="000000" w:themeColor="text1"/>
        </w:rPr>
        <w:t xml:space="preserve"> </w:t>
      </w:r>
      <w:r w:rsidRPr="00D9638B">
        <w:rPr>
          <w:rFonts w:ascii="Franklin Gothic Book" w:hAnsi="Franklin Gothic Book" w:cs="Arial"/>
          <w:bCs/>
          <w:color w:val="000000" w:themeColor="text1"/>
        </w:rPr>
        <w:t>An effective Nominating Committee shapes future leadership by actively seeking and fairly evaluating all potential nominees.</w:t>
      </w:r>
    </w:p>
    <w:p w14:paraId="06FE58FC" w14:textId="77777777" w:rsidR="004723D1" w:rsidRDefault="004723D1" w:rsidP="00D9638B">
      <w:pPr>
        <w:widowControl w:val="0"/>
        <w:rPr>
          <w:rFonts w:ascii="Franklin Gothic Book" w:hAnsi="Franklin Gothic Book" w:cs="Arial"/>
          <w:bCs/>
          <w:color w:val="000000" w:themeColor="text1"/>
        </w:rPr>
      </w:pPr>
    </w:p>
    <w:p w14:paraId="54D44BC7" w14:textId="47D222C5" w:rsidR="004723D1" w:rsidRPr="00B337FB" w:rsidRDefault="004723D1" w:rsidP="004723D1">
      <w:pPr>
        <w:widowControl w:val="0"/>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 xml:space="preserve">BOD </w:t>
      </w:r>
      <w:r>
        <w:rPr>
          <w:rFonts w:ascii="Franklin Gothic Book" w:hAnsi="Franklin Gothic Book" w:cs="Arial"/>
          <w:bCs/>
          <w:color w:val="000000" w:themeColor="text1"/>
          <w14:ligatures w14:val="standardContextual"/>
        </w:rPr>
        <w:t>M</w:t>
      </w:r>
      <w:r w:rsidRPr="00B337FB">
        <w:rPr>
          <w:rFonts w:ascii="Franklin Gothic Book" w:hAnsi="Franklin Gothic Book" w:cs="Arial"/>
          <w:bCs/>
          <w:color w:val="000000" w:themeColor="text1"/>
          <w14:ligatures w14:val="standardContextual"/>
        </w:rPr>
        <w:t xml:space="preserve">embers are encouraged to receive training </w:t>
      </w:r>
      <w:r>
        <w:rPr>
          <w:rFonts w:ascii="Franklin Gothic Book" w:hAnsi="Franklin Gothic Book" w:cs="Arial"/>
          <w:bCs/>
          <w:color w:val="000000" w:themeColor="text1"/>
          <w14:ligatures w14:val="standardContextual"/>
        </w:rPr>
        <w:t xml:space="preserve">from LAPTA to be well-informed about all </w:t>
      </w:r>
      <w:r w:rsidRPr="00B337FB">
        <w:rPr>
          <w:rFonts w:ascii="Franklin Gothic Book" w:hAnsi="Franklin Gothic Book" w:cs="Arial"/>
          <w:bCs/>
          <w:color w:val="000000" w:themeColor="text1"/>
          <w14:ligatures w14:val="standardContextual"/>
        </w:rPr>
        <w:t xml:space="preserve">BOD positions and roles. See </w:t>
      </w:r>
      <w:hyperlink r:id="rId208" w:history="1">
        <w:r w:rsidRPr="00B337FB">
          <w:rPr>
            <w:rStyle w:val="Hyperlink"/>
            <w:rFonts w:ascii="Franklin Gothic Book" w:hAnsi="Franklin Gothic Book"/>
            <w:bCs/>
            <w:color w:val="000000" w:themeColor="text1"/>
            <w14:ligatures w14:val="standardContextual"/>
          </w:rPr>
          <w:t>LouisianaPTA.org/training</w:t>
        </w:r>
      </w:hyperlink>
      <w:r w:rsidRPr="00B337FB">
        <w:rPr>
          <w:rFonts w:ascii="Franklin Gothic Book" w:hAnsi="Franklin Gothic Book" w:cs="Arial"/>
          <w:bCs/>
          <w:color w:val="000000" w:themeColor="text1"/>
          <w14:ligatures w14:val="standardContextual"/>
        </w:rPr>
        <w:t>. Sources for training are:</w:t>
      </w:r>
    </w:p>
    <w:p w14:paraId="6F6BF997" w14:textId="77777777" w:rsidR="004723D1" w:rsidRPr="00B337FB" w:rsidRDefault="004723D1" w:rsidP="004723D1">
      <w:pPr>
        <w:widowControl w:val="0"/>
        <w:numPr>
          <w:ilvl w:val="0"/>
          <w:numId w:val="151"/>
        </w:numPr>
        <w:ind w:left="360"/>
        <w:rPr>
          <w:rFonts w:ascii="Franklin Gothic Book" w:hAnsi="Franklin Gothic Book" w:cs="Arial"/>
          <w:bCs/>
          <w:color w:val="000000" w:themeColor="text1"/>
        </w:rPr>
      </w:pPr>
      <w:r w:rsidRPr="00B337FB">
        <w:rPr>
          <w:rFonts w:ascii="Franklin Gothic Book" w:hAnsi="Franklin Gothic Book" w:cs="Arial"/>
          <w:b/>
          <w:color w:val="000000" w:themeColor="text1"/>
        </w:rPr>
        <w:t xml:space="preserve">LAPTA </w:t>
      </w:r>
      <w:r>
        <w:rPr>
          <w:rFonts w:ascii="Franklin Gothic Book" w:hAnsi="Franklin Gothic Book" w:cs="Arial"/>
          <w:b/>
          <w:color w:val="000000" w:themeColor="text1"/>
        </w:rPr>
        <w:t xml:space="preserve">Training </w:t>
      </w:r>
      <w:r w:rsidRPr="00B337FB">
        <w:rPr>
          <w:rFonts w:ascii="Franklin Gothic Book" w:hAnsi="Franklin Gothic Book" w:cs="Arial"/>
          <w:b/>
          <w:color w:val="000000" w:themeColor="text1"/>
        </w:rPr>
        <w:t>Days</w:t>
      </w:r>
      <w:r w:rsidRPr="00B337FB">
        <w:rPr>
          <w:rFonts w:ascii="Franklin Gothic Book" w:hAnsi="Franklin Gothic Book" w:cs="Arial"/>
          <w:bCs/>
          <w:color w:val="000000" w:themeColor="text1"/>
        </w:rPr>
        <w:t xml:space="preserve">: In-person training in southern and northern Louisiana in </w:t>
      </w:r>
      <w:r>
        <w:rPr>
          <w:rFonts w:ascii="Franklin Gothic Book" w:hAnsi="Franklin Gothic Book" w:cs="Arial"/>
          <w:bCs/>
          <w:color w:val="000000" w:themeColor="text1"/>
        </w:rPr>
        <w:t>mid-</w:t>
      </w:r>
      <w:r w:rsidRPr="00B337FB">
        <w:rPr>
          <w:rFonts w:ascii="Franklin Gothic Book" w:hAnsi="Franklin Gothic Book" w:cs="Arial"/>
          <w:bCs/>
          <w:color w:val="000000" w:themeColor="text1"/>
        </w:rPr>
        <w:t xml:space="preserve">August. </w:t>
      </w:r>
    </w:p>
    <w:p w14:paraId="1C531011" w14:textId="221BADE6" w:rsidR="004723D1" w:rsidRPr="00B337FB" w:rsidRDefault="004723D1" w:rsidP="004723D1">
      <w:pPr>
        <w:widowControl w:val="0"/>
        <w:numPr>
          <w:ilvl w:val="0"/>
          <w:numId w:val="151"/>
        </w:numPr>
        <w:ind w:left="360"/>
        <w:rPr>
          <w:rFonts w:ascii="Franklin Gothic Book" w:hAnsi="Franklin Gothic Book" w:cs="Arial"/>
          <w:bCs/>
          <w:color w:val="000000" w:themeColor="text1"/>
        </w:rPr>
      </w:pPr>
      <w:r w:rsidRPr="00B337FB">
        <w:rPr>
          <w:rFonts w:ascii="Franklin Gothic Book" w:hAnsi="Franklin Gothic Book" w:cs="Arial"/>
          <w:b/>
          <w:color w:val="000000" w:themeColor="text1"/>
        </w:rPr>
        <w:t xml:space="preserve">LAPTA </w:t>
      </w:r>
      <w:r>
        <w:rPr>
          <w:rFonts w:ascii="Franklin Gothic Book" w:hAnsi="Franklin Gothic Book" w:cs="Arial"/>
          <w:b/>
          <w:color w:val="000000" w:themeColor="text1"/>
        </w:rPr>
        <w:t xml:space="preserve">Webinar </w:t>
      </w:r>
      <w:r w:rsidRPr="00B337FB">
        <w:rPr>
          <w:rFonts w:ascii="Franklin Gothic Book" w:hAnsi="Franklin Gothic Book" w:cs="Arial"/>
          <w:b/>
          <w:color w:val="000000" w:themeColor="text1"/>
        </w:rPr>
        <w:t>Training</w:t>
      </w:r>
      <w:r w:rsidRPr="00B337FB">
        <w:rPr>
          <w:rFonts w:ascii="Franklin Gothic Book" w:hAnsi="Franklin Gothic Book" w:cs="Arial"/>
          <w:bCs/>
          <w:color w:val="000000" w:themeColor="text1"/>
        </w:rPr>
        <w:t xml:space="preserve">: Held </w:t>
      </w:r>
      <w:r>
        <w:rPr>
          <w:rFonts w:ascii="Franklin Gothic Book" w:hAnsi="Franklin Gothic Book" w:cs="Arial"/>
          <w:bCs/>
          <w:color w:val="000000" w:themeColor="text1"/>
        </w:rPr>
        <w:t>over the summer by appointment or i</w:t>
      </w:r>
      <w:r w:rsidRPr="00B337FB">
        <w:rPr>
          <w:rFonts w:ascii="Franklin Gothic Book" w:hAnsi="Franklin Gothic Book" w:cs="Arial"/>
          <w:bCs/>
          <w:color w:val="000000" w:themeColor="text1"/>
        </w:rPr>
        <w:t>n September</w:t>
      </w:r>
      <w:r>
        <w:rPr>
          <w:rFonts w:ascii="Franklin Gothic Book" w:hAnsi="Franklin Gothic Book" w:cs="Arial"/>
          <w:bCs/>
          <w:color w:val="000000" w:themeColor="text1"/>
        </w:rPr>
        <w:t>. Attend live, w</w:t>
      </w:r>
      <w:r w:rsidRPr="00B337FB">
        <w:rPr>
          <w:rFonts w:ascii="Franklin Gothic Book" w:hAnsi="Franklin Gothic Book" w:cs="Arial"/>
          <w:bCs/>
          <w:color w:val="000000" w:themeColor="text1"/>
        </w:rPr>
        <w:t>atch the recordings</w:t>
      </w:r>
      <w:r>
        <w:rPr>
          <w:rFonts w:ascii="Franklin Gothic Book" w:hAnsi="Franklin Gothic Book" w:cs="Arial"/>
          <w:bCs/>
          <w:color w:val="000000" w:themeColor="text1"/>
        </w:rPr>
        <w:t>,</w:t>
      </w:r>
      <w:r w:rsidRPr="00B337FB">
        <w:rPr>
          <w:rFonts w:ascii="Franklin Gothic Book" w:hAnsi="Franklin Gothic Book" w:cs="Arial"/>
          <w:bCs/>
          <w:color w:val="000000" w:themeColor="text1"/>
        </w:rPr>
        <w:t xml:space="preserve"> or read the attached course documents.</w:t>
      </w:r>
    </w:p>
    <w:p w14:paraId="399C198B" w14:textId="77777777" w:rsidR="004723D1" w:rsidRDefault="004723D1" w:rsidP="004723D1">
      <w:pPr>
        <w:widowControl w:val="0"/>
        <w:numPr>
          <w:ilvl w:val="0"/>
          <w:numId w:val="151"/>
        </w:numPr>
        <w:ind w:left="360"/>
        <w:jc w:val="both"/>
        <w:rPr>
          <w:rFonts w:ascii="Franklin Gothic Book" w:hAnsi="Franklin Gothic Book" w:cs="Arial"/>
          <w:bCs/>
          <w:color w:val="000000" w:themeColor="text1"/>
        </w:rPr>
      </w:pPr>
      <w:r w:rsidRPr="00B337FB">
        <w:rPr>
          <w:rFonts w:ascii="Franklin Gothic Book" w:hAnsi="Franklin Gothic Book" w:cs="Arial"/>
          <w:b/>
          <w:color w:val="000000" w:themeColor="text1"/>
        </w:rPr>
        <w:t xml:space="preserve">LAPTA </w:t>
      </w:r>
      <w:r>
        <w:rPr>
          <w:rFonts w:ascii="Franklin Gothic Book" w:hAnsi="Franklin Gothic Book" w:cs="Arial"/>
          <w:b/>
          <w:color w:val="000000" w:themeColor="text1"/>
        </w:rPr>
        <w:t xml:space="preserve">Personal </w:t>
      </w:r>
      <w:r w:rsidRPr="00B337FB">
        <w:rPr>
          <w:rFonts w:ascii="Franklin Gothic Book" w:hAnsi="Franklin Gothic Book" w:cs="Arial"/>
          <w:b/>
          <w:color w:val="000000" w:themeColor="text1"/>
        </w:rPr>
        <w:t>Training</w:t>
      </w:r>
      <w:r w:rsidRPr="00B337FB">
        <w:rPr>
          <w:rFonts w:ascii="Franklin Gothic Book" w:hAnsi="Franklin Gothic Book" w:cs="Arial"/>
          <w:bCs/>
          <w:color w:val="000000" w:themeColor="text1"/>
        </w:rPr>
        <w:t xml:space="preserve">: LAPTA offers one-on-one training as needed. Email </w:t>
      </w:r>
      <w:hyperlink r:id="rId209" w:history="1">
        <w:r w:rsidRPr="00B337FB">
          <w:rPr>
            <w:rFonts w:ascii="Franklin Gothic Book" w:hAnsi="Franklin Gothic Book" w:cs="Arial"/>
            <w:bCs/>
            <w:color w:val="000000" w:themeColor="text1"/>
            <w:u w:val="single"/>
          </w:rPr>
          <w:t>President@LouisianaPTA.org</w:t>
        </w:r>
      </w:hyperlink>
      <w:r w:rsidRPr="00B337FB">
        <w:rPr>
          <w:rFonts w:ascii="Franklin Gothic Book" w:hAnsi="Franklin Gothic Book" w:cs="Arial"/>
          <w:bCs/>
          <w:color w:val="000000" w:themeColor="text1"/>
        </w:rPr>
        <w:t xml:space="preserve">. </w:t>
      </w:r>
    </w:p>
    <w:p w14:paraId="68A6749B" w14:textId="77777777" w:rsidR="004723D1" w:rsidRDefault="004723D1" w:rsidP="00D9638B">
      <w:pPr>
        <w:widowControl w:val="0"/>
        <w:rPr>
          <w:rFonts w:ascii="Franklin Gothic Book" w:hAnsi="Franklin Gothic Book" w:cs="Arial"/>
          <w:bCs/>
          <w:color w:val="000000" w:themeColor="text1"/>
        </w:rPr>
      </w:pPr>
    </w:p>
    <w:p w14:paraId="168F92A2" w14:textId="6BFD6C7E" w:rsidR="003517CE" w:rsidRPr="007B3881" w:rsidRDefault="00651E9B" w:rsidP="007B3881">
      <w:pPr>
        <w:pStyle w:val="Heading"/>
      </w:pPr>
      <w:r w:rsidRPr="007B3881">
        <w:t>Make Up of a Board</w:t>
      </w:r>
    </w:p>
    <w:p w14:paraId="34E29343" w14:textId="43204745" w:rsidR="009A2A2B" w:rsidRPr="00B337FB" w:rsidRDefault="009A2A2B" w:rsidP="000E5497">
      <w:pPr>
        <w:widowControl w:val="0"/>
        <w:rPr>
          <w:rFonts w:ascii="Franklin Gothic Book" w:hAnsi="Franklin Gothic Book" w:cs="Arial"/>
          <w:color w:val="000000" w:themeColor="text1"/>
        </w:rPr>
      </w:pPr>
    </w:p>
    <w:p w14:paraId="5511540A" w14:textId="7555A205" w:rsidR="00651E9B" w:rsidRDefault="00651E9B" w:rsidP="00651E9B">
      <w:pPr>
        <w:widowControl w:val="0"/>
        <w:rPr>
          <w:rFonts w:ascii="Franklin Gothic Book" w:hAnsi="Franklin Gothic Book" w:cs="Arial"/>
          <w:color w:val="000000" w:themeColor="text1"/>
        </w:rPr>
      </w:pPr>
      <w:r>
        <w:rPr>
          <w:rFonts w:ascii="Franklin Gothic Book" w:hAnsi="Franklin Gothic Book" w:cs="Arial"/>
          <w:color w:val="000000" w:themeColor="text1"/>
        </w:rPr>
        <w:t>The Board consists of t</w:t>
      </w:r>
      <w:r w:rsidR="00A24F35" w:rsidRPr="00B337FB">
        <w:rPr>
          <w:rFonts w:ascii="Franklin Gothic Book" w:hAnsi="Franklin Gothic Book" w:cs="Arial"/>
          <w:color w:val="000000" w:themeColor="text1"/>
        </w:rPr>
        <w:t xml:space="preserve">he </w:t>
      </w:r>
      <w:r w:rsidR="00A24F35" w:rsidRPr="00AE10E4">
        <w:rPr>
          <w:rFonts w:ascii="Franklin Gothic Book" w:hAnsi="Franklin Gothic Book" w:cs="Arial"/>
          <w:color w:val="000000" w:themeColor="text1"/>
        </w:rPr>
        <w:t>Executive Committee</w:t>
      </w:r>
      <w:r w:rsidRPr="00AE10E4">
        <w:rPr>
          <w:rFonts w:ascii="Franklin Gothic Book" w:hAnsi="Franklin Gothic Book" w:cs="Arial"/>
          <w:color w:val="000000" w:themeColor="text1"/>
        </w:rPr>
        <w:t>, Committee Chairs, and other roles</w:t>
      </w:r>
      <w:r w:rsidR="004723D1">
        <w:rPr>
          <w:rFonts w:ascii="Franklin Gothic Book" w:hAnsi="Franklin Gothic Book" w:cs="Arial"/>
          <w:color w:val="000000" w:themeColor="text1"/>
        </w:rPr>
        <w:t xml:space="preserve"> such as the Parliamentarian</w:t>
      </w:r>
      <w:r w:rsidRPr="00AE10E4">
        <w:rPr>
          <w:rFonts w:ascii="Franklin Gothic Book" w:hAnsi="Franklin Gothic Book" w:cs="Arial"/>
          <w:color w:val="000000" w:themeColor="text1"/>
        </w:rPr>
        <w:t>.</w:t>
      </w:r>
      <w:r>
        <w:rPr>
          <w:rFonts w:ascii="Franklin Gothic Book" w:hAnsi="Franklin Gothic Book" w:cs="Arial"/>
          <w:color w:val="000000" w:themeColor="text1"/>
        </w:rPr>
        <w:t xml:space="preserve"> </w:t>
      </w:r>
    </w:p>
    <w:p w14:paraId="06FA51BC" w14:textId="0792989D" w:rsidR="00651E9B" w:rsidRPr="00AE10E4" w:rsidRDefault="00651E9B" w:rsidP="00AE10E4">
      <w:pPr>
        <w:pStyle w:val="ListParagraph"/>
        <w:widowControl w:val="0"/>
        <w:numPr>
          <w:ilvl w:val="1"/>
          <w:numId w:val="106"/>
        </w:numPr>
        <w:ind w:left="360"/>
        <w:rPr>
          <w:rFonts w:ascii="Franklin Gothic Book" w:hAnsi="Franklin Gothic Book" w:cs="Arial"/>
          <w:color w:val="000000" w:themeColor="text1"/>
        </w:rPr>
      </w:pPr>
      <w:r w:rsidRPr="00AE10E4">
        <w:rPr>
          <w:rFonts w:ascii="Franklin Gothic Book" w:hAnsi="Franklin Gothic Book" w:cs="Arial"/>
          <w:b/>
          <w:bCs/>
          <w:color w:val="000000" w:themeColor="text1"/>
        </w:rPr>
        <w:t>The Executive Committee</w:t>
      </w:r>
      <w:r w:rsidRPr="00651E9B">
        <w:rPr>
          <w:rFonts w:ascii="Franklin Gothic Book" w:hAnsi="Franklin Gothic Book" w:cs="Arial"/>
          <w:color w:val="000000" w:themeColor="text1"/>
        </w:rPr>
        <w:t xml:space="preserve"> includes </w:t>
      </w:r>
      <w:r w:rsidR="00A24F35" w:rsidRPr="00651E9B">
        <w:rPr>
          <w:rFonts w:ascii="Franklin Gothic Book" w:hAnsi="Franklin Gothic Book" w:cs="Arial"/>
          <w:color w:val="000000" w:themeColor="text1"/>
        </w:rPr>
        <w:t>the elected officers</w:t>
      </w:r>
      <w:r w:rsidR="00E8557A" w:rsidRPr="00651E9B">
        <w:rPr>
          <w:rFonts w:ascii="Franklin Gothic Book" w:hAnsi="Franklin Gothic Book" w:cs="Arial"/>
          <w:color w:val="000000" w:themeColor="text1"/>
        </w:rPr>
        <w:t>. T</w:t>
      </w:r>
      <w:r w:rsidR="00A24F35" w:rsidRPr="00651E9B">
        <w:rPr>
          <w:rFonts w:ascii="Franklin Gothic Book" w:hAnsi="Franklin Gothic Book" w:cs="Arial"/>
          <w:color w:val="000000" w:themeColor="text1"/>
        </w:rPr>
        <w:t xml:space="preserve">heir primary role is to support </w:t>
      </w:r>
      <w:r w:rsidR="009D0B64" w:rsidRPr="00651E9B">
        <w:rPr>
          <w:rFonts w:ascii="Franklin Gothic Book" w:hAnsi="Franklin Gothic Book" w:cs="Arial"/>
          <w:color w:val="000000" w:themeColor="text1"/>
        </w:rPr>
        <w:t xml:space="preserve">each other </w:t>
      </w:r>
      <w:r w:rsidR="00A24F35" w:rsidRPr="00651E9B">
        <w:rPr>
          <w:rFonts w:ascii="Franklin Gothic Book" w:hAnsi="Franklin Gothic Book" w:cs="Arial"/>
          <w:color w:val="000000" w:themeColor="text1"/>
        </w:rPr>
        <w:t xml:space="preserve">in achieving the PTA's objectives. The specific responsibilities are outlined in the </w:t>
      </w:r>
      <w:r w:rsidR="00BF19DB" w:rsidRPr="00651E9B">
        <w:rPr>
          <w:rFonts w:ascii="Franklin Gothic Book" w:hAnsi="Franklin Gothic Book" w:cs="Arial"/>
          <w:color w:val="000000" w:themeColor="text1"/>
        </w:rPr>
        <w:t>Bylaws</w:t>
      </w:r>
      <w:r w:rsidR="00A24F35" w:rsidRPr="00651E9B">
        <w:rPr>
          <w:rFonts w:ascii="Franklin Gothic Book" w:hAnsi="Franklin Gothic Book" w:cs="Arial"/>
          <w:color w:val="000000" w:themeColor="text1"/>
        </w:rPr>
        <w:t xml:space="preserve">. </w:t>
      </w:r>
      <w:r w:rsidR="00F96644" w:rsidRPr="00AE10E4">
        <w:rPr>
          <w:rFonts w:ascii="Franklin Gothic Book" w:hAnsi="Franklin Gothic Book" w:cs="Arial"/>
          <w:color w:val="000000" w:themeColor="text1"/>
        </w:rPr>
        <w:t>T</w:t>
      </w:r>
      <w:r w:rsidR="009A2A2B" w:rsidRPr="00AE10E4">
        <w:rPr>
          <w:rFonts w:ascii="Franklin Gothic Book" w:hAnsi="Franklin Gothic Book" w:cs="Arial"/>
          <w:color w:val="000000" w:themeColor="text1"/>
        </w:rPr>
        <w:t xml:space="preserve">he </w:t>
      </w:r>
      <w:r w:rsidR="009A2A2B" w:rsidRPr="00AE10E4">
        <w:rPr>
          <w:rFonts w:ascii="Franklin Gothic Book" w:hAnsi="Franklin Gothic Book" w:cs="Arial"/>
          <w:b/>
          <w:bCs/>
          <w:color w:val="000000" w:themeColor="text1"/>
        </w:rPr>
        <w:t>President</w:t>
      </w:r>
      <w:r w:rsidR="009A2A2B" w:rsidRPr="00AE10E4">
        <w:rPr>
          <w:rFonts w:ascii="Franklin Gothic Book" w:hAnsi="Franklin Gothic Book" w:cs="Arial"/>
          <w:color w:val="000000" w:themeColor="text1"/>
        </w:rPr>
        <w:t xml:space="preserve"> oversees the PTA's operations </w:t>
      </w:r>
      <w:r w:rsidR="00F96644" w:rsidRPr="00AE10E4">
        <w:rPr>
          <w:rFonts w:ascii="Franklin Gothic Book" w:hAnsi="Franklin Gothic Book" w:cs="Arial"/>
          <w:color w:val="000000" w:themeColor="text1"/>
        </w:rPr>
        <w:t xml:space="preserve">and works </w:t>
      </w:r>
      <w:r w:rsidR="00A24F35" w:rsidRPr="00AE10E4">
        <w:rPr>
          <w:rFonts w:ascii="Franklin Gothic Book" w:hAnsi="Franklin Gothic Book" w:cs="Arial"/>
          <w:color w:val="000000" w:themeColor="text1"/>
        </w:rPr>
        <w:t>in collaboration with the Executive</w:t>
      </w:r>
      <w:r w:rsidR="00015805" w:rsidRPr="00AE10E4">
        <w:rPr>
          <w:rFonts w:ascii="Franklin Gothic Book" w:hAnsi="Franklin Gothic Book" w:cs="Arial"/>
          <w:color w:val="000000" w:themeColor="text1"/>
        </w:rPr>
        <w:t xml:space="preserve"> </w:t>
      </w:r>
      <w:r w:rsidR="00A24F35" w:rsidRPr="00AE10E4">
        <w:rPr>
          <w:rFonts w:ascii="Franklin Gothic Book" w:hAnsi="Franklin Gothic Book" w:cs="Arial"/>
          <w:color w:val="000000" w:themeColor="text1"/>
        </w:rPr>
        <w:t>Committee</w:t>
      </w:r>
      <w:r w:rsidR="00015805" w:rsidRPr="00AE10E4">
        <w:rPr>
          <w:rFonts w:ascii="Franklin Gothic Book" w:hAnsi="Franklin Gothic Book" w:cs="Arial"/>
          <w:color w:val="000000" w:themeColor="text1"/>
        </w:rPr>
        <w:t xml:space="preserve">, </w:t>
      </w:r>
      <w:r w:rsidR="004723D1">
        <w:rPr>
          <w:rFonts w:ascii="Franklin Gothic Book" w:hAnsi="Franklin Gothic Book" w:cs="Arial"/>
          <w:color w:val="000000" w:themeColor="text1"/>
        </w:rPr>
        <w:t>BOD</w:t>
      </w:r>
      <w:r w:rsidR="00015805" w:rsidRPr="00AE10E4">
        <w:rPr>
          <w:rFonts w:ascii="Franklin Gothic Book" w:hAnsi="Franklin Gothic Book" w:cs="Arial"/>
          <w:color w:val="000000" w:themeColor="text1"/>
        </w:rPr>
        <w:t>, and General Membership</w:t>
      </w:r>
      <w:r w:rsidR="00A24F35" w:rsidRPr="00AE10E4">
        <w:rPr>
          <w:rFonts w:ascii="Franklin Gothic Book" w:hAnsi="Franklin Gothic Book" w:cs="Arial"/>
          <w:color w:val="000000" w:themeColor="text1"/>
        </w:rPr>
        <w:t xml:space="preserve">. The </w:t>
      </w:r>
      <w:r w:rsidR="00A24F35" w:rsidRPr="00AE10E4">
        <w:rPr>
          <w:rFonts w:ascii="Franklin Gothic Book" w:hAnsi="Franklin Gothic Book" w:cs="Arial"/>
          <w:b/>
          <w:bCs/>
          <w:color w:val="000000" w:themeColor="text1"/>
        </w:rPr>
        <w:t>Vice-President</w:t>
      </w:r>
      <w:r w:rsidR="004723D1">
        <w:rPr>
          <w:rFonts w:ascii="Franklin Gothic Book" w:hAnsi="Franklin Gothic Book" w:cs="Arial"/>
          <w:b/>
          <w:bCs/>
          <w:color w:val="000000" w:themeColor="text1"/>
        </w:rPr>
        <w:t>(</w:t>
      </w:r>
      <w:r w:rsidR="00A24F35" w:rsidRPr="00AE10E4">
        <w:rPr>
          <w:rFonts w:ascii="Franklin Gothic Book" w:hAnsi="Franklin Gothic Book" w:cs="Arial"/>
          <w:b/>
          <w:bCs/>
          <w:color w:val="000000" w:themeColor="text1"/>
        </w:rPr>
        <w:t>s</w:t>
      </w:r>
      <w:r w:rsidR="004723D1">
        <w:rPr>
          <w:rFonts w:ascii="Franklin Gothic Book" w:hAnsi="Franklin Gothic Book" w:cs="Arial"/>
          <w:b/>
          <w:bCs/>
          <w:color w:val="000000" w:themeColor="text1"/>
        </w:rPr>
        <w:t>)</w:t>
      </w:r>
      <w:r w:rsidR="00A24F35" w:rsidRPr="00AE10E4">
        <w:rPr>
          <w:rFonts w:ascii="Franklin Gothic Book" w:hAnsi="Franklin Gothic Book" w:cs="Arial"/>
          <w:color w:val="000000" w:themeColor="text1"/>
        </w:rPr>
        <w:t xml:space="preserve"> assist the President and may be tasked with managing specific programs. They can act as substitutes for the President when authorized by the President or </w:t>
      </w:r>
      <w:r w:rsidR="004723D1">
        <w:rPr>
          <w:rFonts w:ascii="Franklin Gothic Book" w:hAnsi="Franklin Gothic Book" w:cs="Arial"/>
          <w:color w:val="000000" w:themeColor="text1"/>
        </w:rPr>
        <w:t xml:space="preserve">BOD </w:t>
      </w:r>
      <w:r w:rsidR="00A24F35" w:rsidRPr="00AE10E4">
        <w:rPr>
          <w:rFonts w:ascii="Franklin Gothic Book" w:hAnsi="Franklin Gothic Book" w:cs="Arial"/>
          <w:color w:val="000000" w:themeColor="text1"/>
        </w:rPr>
        <w:t>whe</w:t>
      </w:r>
      <w:r w:rsidR="00E8557A" w:rsidRPr="00AE10E4">
        <w:rPr>
          <w:rFonts w:ascii="Franklin Gothic Book" w:hAnsi="Franklin Gothic Book" w:cs="Arial"/>
          <w:color w:val="000000" w:themeColor="text1"/>
        </w:rPr>
        <w:t>n</w:t>
      </w:r>
      <w:r w:rsidR="00A24F35" w:rsidRPr="00AE10E4">
        <w:rPr>
          <w:rFonts w:ascii="Franklin Gothic Book" w:hAnsi="Franklin Gothic Book" w:cs="Arial"/>
          <w:color w:val="000000" w:themeColor="text1"/>
        </w:rPr>
        <w:t xml:space="preserve"> the President is unable to </w:t>
      </w:r>
      <w:r w:rsidR="005D4D05" w:rsidRPr="00AE10E4">
        <w:rPr>
          <w:rFonts w:ascii="Franklin Gothic Book" w:hAnsi="Franklin Gothic Book" w:cs="Arial"/>
          <w:color w:val="000000" w:themeColor="text1"/>
        </w:rPr>
        <w:t>preside</w:t>
      </w:r>
      <w:r w:rsidR="00A24F35" w:rsidRPr="00AE10E4">
        <w:rPr>
          <w:rFonts w:ascii="Franklin Gothic Book" w:hAnsi="Franklin Gothic Book" w:cs="Arial"/>
          <w:color w:val="000000" w:themeColor="text1"/>
        </w:rPr>
        <w:t>.</w:t>
      </w:r>
      <w:r w:rsidR="009D0B64" w:rsidRPr="00AE10E4">
        <w:rPr>
          <w:rFonts w:ascii="Franklin Gothic Book" w:hAnsi="Franklin Gothic Book" w:cs="Arial"/>
          <w:color w:val="000000" w:themeColor="text1"/>
        </w:rPr>
        <w:t xml:space="preserve"> </w:t>
      </w:r>
      <w:r w:rsidR="00A24F35" w:rsidRPr="00AE10E4">
        <w:rPr>
          <w:rFonts w:ascii="Franklin Gothic Book" w:hAnsi="Franklin Gothic Book" w:cs="Arial"/>
          <w:color w:val="000000" w:themeColor="text1"/>
        </w:rPr>
        <w:t xml:space="preserve">The </w:t>
      </w:r>
      <w:r w:rsidR="00A24F35" w:rsidRPr="00AE10E4">
        <w:rPr>
          <w:rFonts w:ascii="Franklin Gothic Book" w:hAnsi="Franklin Gothic Book" w:cs="Arial"/>
          <w:b/>
          <w:bCs/>
          <w:color w:val="000000" w:themeColor="text1"/>
        </w:rPr>
        <w:t>Treasurer</w:t>
      </w:r>
      <w:r w:rsidR="00A24F35" w:rsidRPr="00AE10E4">
        <w:rPr>
          <w:rFonts w:ascii="Franklin Gothic Book" w:hAnsi="Franklin Gothic Book" w:cs="Arial"/>
          <w:color w:val="000000" w:themeColor="text1"/>
        </w:rPr>
        <w:t xml:space="preserve"> serves as the custodian of PTA funds, receiving and disbursing money as specified in the </w:t>
      </w:r>
      <w:r w:rsidR="00BF19DB" w:rsidRPr="00AE10E4">
        <w:rPr>
          <w:rFonts w:ascii="Franklin Gothic Book" w:hAnsi="Franklin Gothic Book" w:cs="Arial"/>
          <w:color w:val="000000" w:themeColor="text1"/>
        </w:rPr>
        <w:t>Bylaws</w:t>
      </w:r>
      <w:r w:rsidR="00A24F35" w:rsidRPr="00AE10E4">
        <w:rPr>
          <w:rFonts w:ascii="Franklin Gothic Book" w:hAnsi="Franklin Gothic Book" w:cs="Arial"/>
          <w:color w:val="000000" w:themeColor="text1"/>
        </w:rPr>
        <w:t xml:space="preserve">. The </w:t>
      </w:r>
      <w:r w:rsidR="00A24F35" w:rsidRPr="00AE10E4">
        <w:rPr>
          <w:rFonts w:ascii="Franklin Gothic Book" w:hAnsi="Franklin Gothic Book" w:cs="Arial"/>
          <w:b/>
          <w:bCs/>
          <w:color w:val="000000" w:themeColor="text1"/>
        </w:rPr>
        <w:t>Secretary</w:t>
      </w:r>
      <w:r w:rsidR="00A24F35" w:rsidRPr="00AE10E4">
        <w:rPr>
          <w:rFonts w:ascii="Franklin Gothic Book" w:hAnsi="Franklin Gothic Book" w:cs="Arial"/>
          <w:color w:val="000000" w:themeColor="text1"/>
        </w:rPr>
        <w:t xml:space="preserve"> maintains accurate records of PTA proceedings and serves as the guardian of PTA records. </w:t>
      </w:r>
      <w:bookmarkStart w:id="51" w:name="committees"/>
      <w:bookmarkEnd w:id="51"/>
    </w:p>
    <w:p w14:paraId="6278D5DF" w14:textId="1DF56A0C" w:rsidR="0072548A" w:rsidRDefault="00AE10E4" w:rsidP="00B907F2">
      <w:pPr>
        <w:pStyle w:val="ListParagraph"/>
        <w:widowControl w:val="0"/>
        <w:numPr>
          <w:ilvl w:val="0"/>
          <w:numId w:val="172"/>
        </w:numPr>
        <w:tabs>
          <w:tab w:val="clear" w:pos="720"/>
          <w:tab w:val="left" w:pos="1196"/>
          <w:tab w:val="left" w:pos="1197"/>
        </w:tabs>
        <w:ind w:left="360"/>
        <w:rPr>
          <w:rFonts w:ascii="Franklin Gothic Book" w:hAnsi="Franklin Gothic Book" w:cs="Arial"/>
          <w:color w:val="000000" w:themeColor="text1"/>
        </w:rPr>
      </w:pPr>
      <w:r w:rsidRPr="00AE10E4">
        <w:rPr>
          <w:rFonts w:ascii="Franklin Gothic Book" w:hAnsi="Franklin Gothic Book" w:cs="Arial"/>
          <w:b/>
          <w:bCs/>
          <w:color w:val="000000" w:themeColor="text1"/>
        </w:rPr>
        <w:t>BOD Committee Chairs</w:t>
      </w:r>
      <w:r w:rsidRPr="00AE10E4">
        <w:rPr>
          <w:rFonts w:ascii="Franklin Gothic Book" w:hAnsi="Franklin Gothic Book" w:cs="Arial"/>
          <w:color w:val="000000" w:themeColor="text1"/>
        </w:rPr>
        <w:t xml:space="preserve"> </w:t>
      </w:r>
      <w:r w:rsidR="0072548A" w:rsidRPr="00AE10E4">
        <w:rPr>
          <w:rFonts w:ascii="Franklin Gothic Book" w:hAnsi="Franklin Gothic Book" w:cs="Arial"/>
          <w:color w:val="000000" w:themeColor="text1"/>
        </w:rPr>
        <w:t>serve as the operational engine of the PTA, orchestrating and advancing its initiatives. Each committee is led by an appointed or elected "chair</w:t>
      </w:r>
      <w:r w:rsidR="0008194C" w:rsidRPr="00AE10E4">
        <w:rPr>
          <w:rFonts w:ascii="Franklin Gothic Book" w:hAnsi="Franklin Gothic Book" w:cs="Arial"/>
          <w:color w:val="000000" w:themeColor="text1"/>
        </w:rPr>
        <w:t>.</w:t>
      </w:r>
      <w:r w:rsidR="0072548A" w:rsidRPr="00AE10E4">
        <w:rPr>
          <w:rFonts w:ascii="Franklin Gothic Book" w:hAnsi="Franklin Gothic Book" w:cs="Arial"/>
          <w:color w:val="000000" w:themeColor="text1"/>
        </w:rPr>
        <w:t xml:space="preserve">" These committees have well-defined roles and operate under the supervision and guidance of the </w:t>
      </w:r>
      <w:r w:rsidR="00851FFE" w:rsidRPr="00AE10E4">
        <w:rPr>
          <w:rFonts w:ascii="Franklin Gothic Book" w:hAnsi="Franklin Gothic Book" w:cs="Arial"/>
          <w:color w:val="000000" w:themeColor="text1"/>
        </w:rPr>
        <w:t>Executive Committee</w:t>
      </w:r>
      <w:r w:rsidR="0072548A" w:rsidRPr="00AE10E4">
        <w:rPr>
          <w:rFonts w:ascii="Franklin Gothic Book" w:hAnsi="Franklin Gothic Book" w:cs="Arial"/>
          <w:color w:val="000000" w:themeColor="text1"/>
        </w:rPr>
        <w:t xml:space="preserve">. The PTA's objectives and priorities dictate the quantity and character of the committees. </w:t>
      </w:r>
    </w:p>
    <w:p w14:paraId="446601AB" w14:textId="540FB02E" w:rsidR="00AE10E4" w:rsidRPr="007B3881" w:rsidRDefault="00AE10E4" w:rsidP="00AE10E4">
      <w:pPr>
        <w:widowControl w:val="0"/>
        <w:tabs>
          <w:tab w:val="left" w:pos="1196"/>
          <w:tab w:val="left" w:pos="1197"/>
        </w:tabs>
        <w:rPr>
          <w:rFonts w:ascii="Franklin Gothic Book" w:hAnsi="Franklin Gothic Book" w:cs="Arial"/>
          <w:b/>
          <w:bCs/>
          <w:color w:val="000000" w:themeColor="text1"/>
          <w:sz w:val="32"/>
          <w:szCs w:val="32"/>
          <w:u w:val="single"/>
        </w:rPr>
      </w:pPr>
      <w:r w:rsidRPr="007B3881">
        <w:rPr>
          <w:rFonts w:ascii="Franklin Gothic Book" w:hAnsi="Franklin Gothic Book" w:cs="Arial"/>
          <w:b/>
          <w:bCs/>
          <w:color w:val="000000" w:themeColor="text1"/>
          <w:sz w:val="32"/>
          <w:szCs w:val="32"/>
          <w:u w:val="single"/>
        </w:rPr>
        <w:lastRenderedPageBreak/>
        <w:t>Types of Committees</w:t>
      </w:r>
    </w:p>
    <w:p w14:paraId="4A1DC978" w14:textId="77777777" w:rsidR="00AE10E4" w:rsidRPr="00B337FB" w:rsidRDefault="00AE10E4" w:rsidP="00AE10E4">
      <w:pPr>
        <w:widowControl w:val="0"/>
        <w:rPr>
          <w:rFonts w:ascii="Franklin Gothic Book" w:hAnsi="Franklin Gothic Book" w:cs="Arial"/>
          <w:color w:val="000000" w:themeColor="text1"/>
        </w:rPr>
      </w:pPr>
    </w:p>
    <w:p w14:paraId="1BF0DBE4" w14:textId="76C4D926" w:rsidR="00AE10E4" w:rsidRDefault="00AE10E4" w:rsidP="00AE10E4">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Standing Committees</w:t>
      </w:r>
      <w:r w:rsidRPr="00B337FB">
        <w:rPr>
          <w:rFonts w:ascii="Franklin Gothic Book" w:hAnsi="Franklin Gothic Book" w:cs="Arial"/>
          <w:color w:val="000000" w:themeColor="text1"/>
        </w:rPr>
        <w:t xml:space="preserve"> perform work in specific areas continuously throughout the year. </w:t>
      </w:r>
      <w:r w:rsidRPr="00B337FB">
        <w:rPr>
          <w:rFonts w:ascii="Franklin Gothic Book" w:hAnsi="Franklin Gothic Book" w:cs="Arial"/>
          <w:b/>
          <w:bCs/>
          <w:color w:val="000000" w:themeColor="text1"/>
        </w:rPr>
        <w:t>Special Committees</w:t>
      </w:r>
      <w:r w:rsidRPr="00B337FB">
        <w:rPr>
          <w:rFonts w:ascii="Franklin Gothic Book" w:hAnsi="Franklin Gothic Book" w:cs="Arial"/>
          <w:color w:val="000000" w:themeColor="text1"/>
        </w:rPr>
        <w:t xml:space="preserve"> perform work for a specific short-term purpose and cease to exist upon completion of the work. </w:t>
      </w:r>
      <w:r>
        <w:rPr>
          <w:rFonts w:ascii="Franklin Gothic Book" w:hAnsi="Franklin Gothic Book" w:cs="Arial"/>
          <w:color w:val="000000" w:themeColor="text1"/>
        </w:rPr>
        <w:t xml:space="preserve">Read the Bylaws for required committees and selection of Committee Chairs. </w:t>
      </w:r>
      <w:r w:rsidRPr="00AE10E4">
        <w:rPr>
          <w:rFonts w:ascii="Franklin Gothic Book" w:hAnsi="Franklin Gothic Book" w:cs="Arial"/>
          <w:color w:val="000000" w:themeColor="text1"/>
        </w:rPr>
        <w:t>Committees possess authority only as explicitly granted to them. They are not independent entities but integral components of the PTA, functioning within the parameters established by the PTA's Bylaws, policies, and procedures. All undertakings and endeavors must receive prior approval from the Executive Committee. Committees work effectively on many tasks. Create an open, relaxed, and supportive environment within the committee. The size of the committee needs to be small enough to allow for efficiency and flexibility and large enough to complete the task.</w:t>
      </w:r>
    </w:p>
    <w:p w14:paraId="4804335D" w14:textId="77777777" w:rsidR="00AE10E4" w:rsidRPr="00B337FB" w:rsidRDefault="00AE10E4" w:rsidP="00AE10E4">
      <w:pPr>
        <w:widowControl w:val="0"/>
        <w:rPr>
          <w:rFonts w:ascii="Franklin Gothic Book" w:hAnsi="Franklin Gothic Book" w:cs="Arial"/>
          <w:color w:val="000000" w:themeColor="text1"/>
        </w:rPr>
      </w:pPr>
    </w:p>
    <w:p w14:paraId="31020621" w14:textId="4E69C477" w:rsidR="001F715F" w:rsidRPr="00B337FB" w:rsidRDefault="00AE10E4" w:rsidP="000B4B8F">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A terrific way to recruit new Board Members is through join</w:t>
      </w:r>
      <w:r w:rsidR="00C63176">
        <w:rPr>
          <w:rFonts w:ascii="Franklin Gothic Book" w:hAnsi="Franklin Gothic Book" w:cs="Arial"/>
          <w:color w:val="000000" w:themeColor="text1"/>
        </w:rPr>
        <w:t>ing</w:t>
      </w:r>
      <w:r w:rsidRPr="00B337FB">
        <w:rPr>
          <w:rFonts w:ascii="Franklin Gothic Book" w:hAnsi="Franklin Gothic Book" w:cs="Arial"/>
          <w:color w:val="000000" w:themeColor="text1"/>
        </w:rPr>
        <w:t xml:space="preserve"> a committee</w:t>
      </w:r>
      <w:r w:rsidR="00C63176">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to do work </w:t>
      </w:r>
      <w:r w:rsidR="00C63176">
        <w:rPr>
          <w:rFonts w:ascii="Franklin Gothic Book" w:hAnsi="Franklin Gothic Book" w:cs="Arial"/>
          <w:color w:val="000000" w:themeColor="text1"/>
        </w:rPr>
        <w:t xml:space="preserve">that </w:t>
      </w:r>
      <w:r w:rsidRPr="00B337FB">
        <w:rPr>
          <w:rFonts w:ascii="Franklin Gothic Book" w:hAnsi="Franklin Gothic Book" w:cs="Arial"/>
          <w:color w:val="000000" w:themeColor="text1"/>
        </w:rPr>
        <w:t>best fit</w:t>
      </w:r>
      <w:r w:rsidR="00C63176">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them. Members develop a sense of worth and personal satisfaction as they contribute to the total work of the PTA. Committee chairs are responsible for appointing their committee members with the approval of the Board of Directors.</w:t>
      </w:r>
      <w:r w:rsidRPr="00B337FB">
        <w:rPr>
          <w:rFonts w:ascii="Franklin Gothic Book" w:hAnsi="Franklin Gothic Book" w:cs="Arial"/>
          <w:b/>
          <w:bCs/>
          <w:color w:val="000000" w:themeColor="text1"/>
        </w:rPr>
        <w:t xml:space="preserve"> </w:t>
      </w:r>
      <w:r w:rsidR="003517CE" w:rsidRPr="00B337FB">
        <w:rPr>
          <w:rFonts w:ascii="Franklin Gothic Book" w:hAnsi="Franklin Gothic Book" w:cs="Arial"/>
          <w:color w:val="000000" w:themeColor="text1"/>
        </w:rPr>
        <w:t>The following is a short list of committee suggestions, although a PTA may have other</w:t>
      </w:r>
      <w:r w:rsidR="000B4B8F" w:rsidRPr="00B337FB">
        <w:rPr>
          <w:rFonts w:ascii="Franklin Gothic Book" w:hAnsi="Franklin Gothic Book" w:cs="Arial"/>
          <w:color w:val="000000" w:themeColor="text1"/>
        </w:rPr>
        <w:t>s</w:t>
      </w:r>
      <w:r w:rsidR="003517CE" w:rsidRPr="00B337FB">
        <w:rPr>
          <w:rFonts w:ascii="Franklin Gothic Book" w:hAnsi="Franklin Gothic Book" w:cs="Arial"/>
          <w:color w:val="000000" w:themeColor="text1"/>
        </w:rPr>
        <w:t xml:space="preserve">. </w:t>
      </w:r>
      <w:bookmarkStart w:id="52" w:name="committeeexamples"/>
      <w:bookmarkEnd w:id="52"/>
    </w:p>
    <w:p w14:paraId="13B14E3C" w14:textId="32F02A82" w:rsidR="00E00D78" w:rsidRPr="00B337FB" w:rsidRDefault="00E00D78"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Advocacy Committee </w:t>
      </w:r>
      <w:r w:rsidR="000B4B8F" w:rsidRPr="00B337FB">
        <w:rPr>
          <w:rFonts w:ascii="Franklin Gothic Book" w:hAnsi="Franklin Gothic Book" w:cs="Arial"/>
          <w:color w:val="000000" w:themeColor="text1"/>
        </w:rPr>
        <w:t>advocates for</w:t>
      </w:r>
      <w:r w:rsidR="000B4B8F" w:rsidRPr="00B337FB">
        <w:rPr>
          <w:rFonts w:ascii="Franklin Gothic Book" w:hAnsi="Franklin Gothic Book" w:cs="Arial"/>
          <w:b/>
          <w:bCs/>
          <w:color w:val="000000" w:themeColor="text1"/>
        </w:rPr>
        <w:t xml:space="preserve"> </w:t>
      </w:r>
      <w:r w:rsidR="000B4B8F" w:rsidRPr="00B337FB">
        <w:rPr>
          <w:rFonts w:ascii="Franklin Gothic Book" w:hAnsi="Franklin Gothic Book" w:cs="Arial"/>
          <w:color w:val="000000" w:themeColor="text1"/>
        </w:rPr>
        <w:t>students</w:t>
      </w:r>
      <w:r w:rsidR="000B4B8F" w:rsidRPr="00B337FB">
        <w:rPr>
          <w:rFonts w:ascii="Franklin Gothic Book" w:hAnsi="Franklin Gothic Book" w:cs="Arial"/>
          <w:b/>
          <w:bCs/>
          <w:color w:val="000000" w:themeColor="text1"/>
        </w:rPr>
        <w:t xml:space="preserve"> </w:t>
      </w:r>
      <w:r w:rsidR="000B4B8F" w:rsidRPr="00B337FB">
        <w:rPr>
          <w:rFonts w:ascii="Franklin Gothic Book" w:hAnsi="Franklin Gothic Book" w:cs="Arial"/>
          <w:color w:val="000000" w:themeColor="text1"/>
        </w:rPr>
        <w:t xml:space="preserve">and provides </w:t>
      </w:r>
      <w:r w:rsidRPr="00B337FB">
        <w:rPr>
          <w:rFonts w:ascii="Franklin Gothic Book" w:hAnsi="Franklin Gothic Book" w:cs="Arial"/>
          <w:color w:val="000000" w:themeColor="text1"/>
        </w:rPr>
        <w:t xml:space="preserve">information on current legislative matters, promoting active engagement in local, state, and national government affairs. </w:t>
      </w:r>
      <w:r w:rsidR="0008194C" w:rsidRPr="00B337FB">
        <w:rPr>
          <w:rFonts w:ascii="Franklin Gothic Book" w:hAnsi="Franklin Gothic Book" w:cs="Arial"/>
          <w:color w:val="000000" w:themeColor="text1"/>
        </w:rPr>
        <w:t xml:space="preserve">See </w:t>
      </w:r>
      <w:hyperlink r:id="rId210" w:history="1">
        <w:r w:rsidR="00C91E0E" w:rsidRPr="00C63176">
          <w:rPr>
            <w:rStyle w:val="Hyperlink"/>
            <w:rFonts w:ascii="Franklin Gothic Book" w:hAnsi="Franklin Gothic Book"/>
            <w:b w:val="0"/>
            <w:bCs/>
            <w:color w:val="000000" w:themeColor="text1"/>
          </w:rPr>
          <w:t>LouisianaPTA.org/advocate</w:t>
        </w:r>
      </w:hyperlink>
      <w:r w:rsidR="00C91E0E" w:rsidRPr="00C63176">
        <w:rPr>
          <w:rFonts w:ascii="Franklin Gothic Book" w:hAnsi="Franklin Gothic Book" w:cs="Arial"/>
          <w:b/>
          <w:bCs/>
          <w:color w:val="000000" w:themeColor="text1"/>
        </w:rPr>
        <w:t>.</w:t>
      </w:r>
    </w:p>
    <w:p w14:paraId="787C83A0" w14:textId="429B9844" w:rsidR="003517CE" w:rsidRPr="00B337FB" w:rsidRDefault="00E00D78" w:rsidP="000B4B8F">
      <w:pPr>
        <w:pStyle w:val="ListParagraph"/>
        <w:widowControl w:val="0"/>
        <w:numPr>
          <w:ilvl w:val="0"/>
          <w:numId w:val="139"/>
        </w:numPr>
        <w:ind w:left="360"/>
        <w:outlineLvl w:val="2"/>
        <w:rPr>
          <w:rFonts w:ascii="Franklin Gothic Book" w:hAnsi="Franklin Gothic Book" w:cs="Arial"/>
          <w:b/>
          <w:bCs/>
          <w:color w:val="000000" w:themeColor="text1"/>
        </w:rPr>
      </w:pPr>
      <w:r w:rsidRPr="00B337FB">
        <w:rPr>
          <w:rFonts w:ascii="Franklin Gothic Book" w:hAnsi="Franklin Gothic Book" w:cs="Arial"/>
          <w:b/>
          <w:bCs/>
          <w:color w:val="000000" w:themeColor="text1"/>
        </w:rPr>
        <w:t>Budget Committee</w:t>
      </w:r>
      <w:r w:rsidRPr="00B337FB">
        <w:rPr>
          <w:rFonts w:ascii="Franklin Gothic Book" w:hAnsi="Franklin Gothic Book" w:cs="Arial"/>
          <w:color w:val="000000" w:themeColor="text1"/>
        </w:rPr>
        <w:t xml:space="preserve"> </w:t>
      </w:r>
      <w:r w:rsidR="000B4B8F" w:rsidRPr="00B337FB">
        <w:rPr>
          <w:rFonts w:ascii="Franklin Gothic Book" w:hAnsi="Franklin Gothic Book" w:cs="Arial"/>
          <w:color w:val="000000" w:themeColor="text1"/>
        </w:rPr>
        <w:t xml:space="preserve">creates </w:t>
      </w:r>
      <w:r w:rsidRPr="00B337FB">
        <w:rPr>
          <w:rFonts w:ascii="Franklin Gothic Book" w:hAnsi="Franklin Gothic Book" w:cs="Arial"/>
          <w:color w:val="000000" w:themeColor="text1"/>
        </w:rPr>
        <w:t xml:space="preserve">the PTA's budget </w:t>
      </w:r>
      <w:r w:rsidR="000B4B8F" w:rsidRPr="00B337FB">
        <w:rPr>
          <w:rFonts w:ascii="Franklin Gothic Book" w:hAnsi="Franklin Gothic Book" w:cs="Arial"/>
          <w:color w:val="000000" w:themeColor="text1"/>
        </w:rPr>
        <w:t xml:space="preserve">chaired by </w:t>
      </w:r>
      <w:r w:rsidRPr="00B337FB">
        <w:rPr>
          <w:rFonts w:ascii="Franklin Gothic Book" w:hAnsi="Franklin Gothic Book" w:cs="Arial"/>
          <w:color w:val="000000" w:themeColor="text1"/>
        </w:rPr>
        <w:t xml:space="preserve">the Treasurer. Additional members are appointed. </w:t>
      </w:r>
      <w:r w:rsidR="000B4B8F" w:rsidRPr="00B337FB">
        <w:rPr>
          <w:rFonts w:ascii="Franklin Gothic Book" w:hAnsi="Franklin Gothic Book" w:cs="Arial"/>
          <w:color w:val="000000" w:themeColor="text1"/>
        </w:rPr>
        <w:t xml:space="preserve">It </w:t>
      </w:r>
      <w:r w:rsidRPr="00B337FB">
        <w:rPr>
          <w:rFonts w:ascii="Franklin Gothic Book" w:hAnsi="Franklin Gothic Book" w:cs="Arial"/>
          <w:color w:val="000000" w:themeColor="text1"/>
        </w:rPr>
        <w:t>review</w:t>
      </w:r>
      <w:r w:rsidR="000B4B8F"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the previous year's budget and reports. The Treasurer presents the </w:t>
      </w:r>
      <w:r w:rsidR="000B4B8F" w:rsidRPr="00B337FB">
        <w:rPr>
          <w:rFonts w:ascii="Franklin Gothic Book" w:hAnsi="Franklin Gothic Book" w:cs="Arial"/>
          <w:color w:val="000000" w:themeColor="text1"/>
        </w:rPr>
        <w:t xml:space="preserve">proposed </w:t>
      </w:r>
      <w:r w:rsidRPr="00B337FB">
        <w:rPr>
          <w:rFonts w:ascii="Franklin Gothic Book" w:hAnsi="Franklin Gothic Book" w:cs="Arial"/>
          <w:color w:val="000000" w:themeColor="text1"/>
        </w:rPr>
        <w:t xml:space="preserve">budget to the </w:t>
      </w:r>
      <w:r w:rsidR="002E33B5" w:rsidRPr="00B337FB">
        <w:rPr>
          <w:rFonts w:ascii="Franklin Gothic Book" w:hAnsi="Franklin Gothic Book" w:cs="Arial"/>
          <w:color w:val="000000" w:themeColor="text1"/>
        </w:rPr>
        <w:t xml:space="preserve">BOD for suggestions and edits, and then the </w:t>
      </w:r>
      <w:r w:rsidR="006F1F85" w:rsidRPr="00B337FB">
        <w:rPr>
          <w:rFonts w:ascii="Franklin Gothic Book" w:hAnsi="Franklin Gothic Book" w:cs="Arial"/>
          <w:color w:val="000000" w:themeColor="text1"/>
        </w:rPr>
        <w:t>General Membership</w:t>
      </w:r>
      <w:r w:rsidRPr="00B337FB">
        <w:rPr>
          <w:rFonts w:ascii="Franklin Gothic Book" w:hAnsi="Franklin Gothic Book" w:cs="Arial"/>
          <w:color w:val="000000" w:themeColor="text1"/>
        </w:rPr>
        <w:t xml:space="preserve"> for approval</w:t>
      </w:r>
      <w:r w:rsidR="00AA3ED5" w:rsidRPr="00B337FB">
        <w:rPr>
          <w:rFonts w:ascii="Franklin Gothic Book" w:hAnsi="Franklin Gothic Book" w:cs="Arial"/>
          <w:color w:val="000000" w:themeColor="text1"/>
        </w:rPr>
        <w:t xml:space="preserve">. </w:t>
      </w:r>
      <w:r w:rsidR="000B4B8F" w:rsidRPr="00B337FB">
        <w:rPr>
          <w:rFonts w:ascii="Franklin Gothic Book" w:hAnsi="Franklin Gothic Book" w:cs="Arial"/>
          <w:color w:val="000000" w:themeColor="text1"/>
        </w:rPr>
        <w:t>See the Bylaws for details.</w:t>
      </w:r>
    </w:p>
    <w:p w14:paraId="5BD27C0C" w14:textId="4854D2B2" w:rsidR="003517CE" w:rsidRPr="00B337FB" w:rsidRDefault="00BF19DB"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Bylaws</w:t>
      </w:r>
      <w:r w:rsidR="004F5BAE" w:rsidRPr="00B337FB">
        <w:rPr>
          <w:rFonts w:ascii="Franklin Gothic Book" w:hAnsi="Franklin Gothic Book" w:cs="Arial"/>
          <w:b/>
          <w:bCs/>
          <w:color w:val="000000" w:themeColor="text1"/>
        </w:rPr>
        <w:t xml:space="preserve"> Committee</w:t>
      </w:r>
      <w:r w:rsidR="004F5BAE" w:rsidRPr="00B337FB">
        <w:rPr>
          <w:rFonts w:ascii="Franklin Gothic Book" w:hAnsi="Franklin Gothic Book" w:cs="Arial"/>
          <w:color w:val="000000" w:themeColor="text1"/>
        </w:rPr>
        <w:t xml:space="preserve"> is responsible for updating the </w:t>
      </w:r>
      <w:r w:rsidRPr="00B337FB">
        <w:rPr>
          <w:rFonts w:ascii="Franklin Gothic Book" w:hAnsi="Franklin Gothic Book" w:cs="Arial"/>
          <w:color w:val="000000" w:themeColor="text1"/>
        </w:rPr>
        <w:t>Bylaws</w:t>
      </w:r>
      <w:r w:rsidR="004F5BAE" w:rsidRPr="00B337FB">
        <w:rPr>
          <w:rFonts w:ascii="Franklin Gothic Book" w:hAnsi="Franklin Gothic Book" w:cs="Arial"/>
          <w:color w:val="000000" w:themeColor="text1"/>
        </w:rPr>
        <w:t xml:space="preserve">, </w:t>
      </w:r>
      <w:r w:rsidR="000B4B8F" w:rsidRPr="00B337FB">
        <w:rPr>
          <w:rFonts w:ascii="Franklin Gothic Book" w:hAnsi="Franklin Gothic Book" w:cs="Arial"/>
          <w:color w:val="000000" w:themeColor="text1"/>
        </w:rPr>
        <w:t xml:space="preserve">using the LAPTA Bylaws Template. </w:t>
      </w:r>
      <w:r w:rsidR="004F5BAE" w:rsidRPr="00B337FB">
        <w:rPr>
          <w:rFonts w:ascii="Franklin Gothic Book" w:hAnsi="Franklin Gothic Book" w:cs="Arial"/>
          <w:color w:val="000000" w:themeColor="text1"/>
        </w:rPr>
        <w:t xml:space="preserve">It is mandatory to </w:t>
      </w:r>
      <w:r w:rsidR="00AE10E4">
        <w:rPr>
          <w:rFonts w:ascii="Franklin Gothic Book" w:hAnsi="Franklin Gothic Book" w:cs="Arial"/>
          <w:color w:val="000000" w:themeColor="text1"/>
        </w:rPr>
        <w:t xml:space="preserve">renew </w:t>
      </w:r>
      <w:r w:rsidR="004F5BAE"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Bylaws</w:t>
      </w:r>
      <w:r w:rsidR="004F5BAE" w:rsidRPr="00B337FB">
        <w:rPr>
          <w:rFonts w:ascii="Franklin Gothic Book" w:hAnsi="Franklin Gothic Book" w:cs="Arial"/>
          <w:color w:val="000000" w:themeColor="text1"/>
        </w:rPr>
        <w:t xml:space="preserve"> </w:t>
      </w:r>
      <w:r w:rsidR="00AE10E4">
        <w:rPr>
          <w:rFonts w:ascii="Franklin Gothic Book" w:hAnsi="Franklin Gothic Book" w:cs="Arial"/>
          <w:color w:val="000000" w:themeColor="text1"/>
        </w:rPr>
        <w:t xml:space="preserve">every three years with </w:t>
      </w:r>
      <w:r w:rsidR="004F5BAE" w:rsidRPr="00B337FB">
        <w:rPr>
          <w:rFonts w:ascii="Franklin Gothic Book" w:hAnsi="Franklin Gothic Book" w:cs="Arial"/>
          <w:color w:val="000000" w:themeColor="text1"/>
        </w:rPr>
        <w:t xml:space="preserve">LAPTA. See </w:t>
      </w:r>
      <w:hyperlink r:id="rId211" w:history="1">
        <w:r w:rsidR="00C91E0E" w:rsidRPr="00C63176">
          <w:rPr>
            <w:rStyle w:val="Hyperlink"/>
            <w:rFonts w:ascii="Franklin Gothic Book" w:hAnsi="Franklin Gothic Book"/>
            <w:b w:val="0"/>
            <w:bCs/>
            <w:color w:val="000000" w:themeColor="text1"/>
          </w:rPr>
          <w:t>LouisianaPTA.org/Bylaws</w:t>
        </w:r>
      </w:hyperlink>
      <w:r w:rsidR="00C91E0E" w:rsidRPr="00C63176">
        <w:rPr>
          <w:rFonts w:ascii="Franklin Gothic Book" w:hAnsi="Franklin Gothic Book" w:cs="Arial"/>
          <w:b/>
          <w:bCs/>
          <w:color w:val="000000" w:themeColor="text1"/>
        </w:rPr>
        <w:t>.</w:t>
      </w:r>
    </w:p>
    <w:p w14:paraId="212CF9EC" w14:textId="6F9B5478" w:rsidR="003517CE" w:rsidRPr="00B337FB" w:rsidRDefault="003517CE"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Communications Committee </w:t>
      </w:r>
      <w:r w:rsidR="003650F3" w:rsidRPr="00B337FB">
        <w:rPr>
          <w:rFonts w:ascii="Franklin Gothic Book" w:hAnsi="Franklin Gothic Book" w:cs="Arial"/>
          <w:color w:val="000000" w:themeColor="text1"/>
        </w:rPr>
        <w:t>keep</w:t>
      </w:r>
      <w:r w:rsidR="006F07A1" w:rsidRPr="00B337FB">
        <w:rPr>
          <w:rFonts w:ascii="Franklin Gothic Book" w:hAnsi="Franklin Gothic Book" w:cs="Arial"/>
          <w:color w:val="000000" w:themeColor="text1"/>
        </w:rPr>
        <w:t>s</w:t>
      </w:r>
      <w:r w:rsidR="003650F3" w:rsidRPr="00B337FB">
        <w:rPr>
          <w:rFonts w:ascii="Franklin Gothic Book" w:hAnsi="Franklin Gothic Book" w:cs="Arial"/>
          <w:color w:val="000000" w:themeColor="text1"/>
        </w:rPr>
        <w:t xml:space="preserve"> PTA members and school families informed about PTA initiatives and ways they can get involved. </w:t>
      </w:r>
      <w:r w:rsidR="005757E2" w:rsidRPr="00B337FB">
        <w:rPr>
          <w:rFonts w:ascii="Franklin Gothic Book" w:hAnsi="Franklin Gothic Book" w:cs="Arial"/>
          <w:color w:val="000000" w:themeColor="text1"/>
        </w:rPr>
        <w:t xml:space="preserve">It raises </w:t>
      </w:r>
      <w:r w:rsidR="003650F3" w:rsidRPr="00B337FB">
        <w:rPr>
          <w:rFonts w:ascii="Franklin Gothic Book" w:hAnsi="Franklin Gothic Book" w:cs="Arial"/>
          <w:color w:val="000000" w:themeColor="text1"/>
        </w:rPr>
        <w:t>public awareness, foster</w:t>
      </w:r>
      <w:r w:rsidR="00D46FB4" w:rsidRPr="00B337FB">
        <w:rPr>
          <w:rFonts w:ascii="Franklin Gothic Book" w:hAnsi="Franklin Gothic Book" w:cs="Arial"/>
          <w:color w:val="000000" w:themeColor="text1"/>
        </w:rPr>
        <w:t>s</w:t>
      </w:r>
      <w:r w:rsidR="003650F3" w:rsidRPr="00B337FB">
        <w:rPr>
          <w:rFonts w:ascii="Franklin Gothic Book" w:hAnsi="Franklin Gothic Book" w:cs="Arial"/>
          <w:color w:val="000000" w:themeColor="text1"/>
        </w:rPr>
        <w:t xml:space="preserve"> understanding,</w:t>
      </w:r>
      <w:r w:rsidR="00843605" w:rsidRPr="00B337FB">
        <w:rPr>
          <w:rFonts w:ascii="Franklin Gothic Book" w:hAnsi="Franklin Gothic Book" w:cs="Arial"/>
          <w:color w:val="000000" w:themeColor="text1"/>
        </w:rPr>
        <w:t xml:space="preserve"> and</w:t>
      </w:r>
      <w:r w:rsidR="003650F3" w:rsidRPr="00B337FB">
        <w:rPr>
          <w:rFonts w:ascii="Franklin Gothic Book" w:hAnsi="Franklin Gothic Book" w:cs="Arial"/>
          <w:color w:val="000000" w:themeColor="text1"/>
        </w:rPr>
        <w:t xml:space="preserve"> garner</w:t>
      </w:r>
      <w:r w:rsidR="00D46FB4" w:rsidRPr="00B337FB">
        <w:rPr>
          <w:rFonts w:ascii="Franklin Gothic Book" w:hAnsi="Franklin Gothic Book" w:cs="Arial"/>
          <w:color w:val="000000" w:themeColor="text1"/>
        </w:rPr>
        <w:t>s</w:t>
      </w:r>
      <w:r w:rsidR="003650F3" w:rsidRPr="00B337FB">
        <w:rPr>
          <w:rFonts w:ascii="Franklin Gothic Book" w:hAnsi="Franklin Gothic Book" w:cs="Arial"/>
          <w:color w:val="000000" w:themeColor="text1"/>
        </w:rPr>
        <w:t xml:space="preserve"> recognition</w:t>
      </w:r>
      <w:r w:rsidR="0038491E" w:rsidRPr="00B337FB">
        <w:rPr>
          <w:rFonts w:ascii="Franklin Gothic Book" w:hAnsi="Franklin Gothic Book" w:cs="Arial"/>
          <w:color w:val="000000" w:themeColor="text1"/>
        </w:rPr>
        <w:t xml:space="preserve"> and </w:t>
      </w:r>
      <w:r w:rsidR="003650F3" w:rsidRPr="00B337FB">
        <w:rPr>
          <w:rFonts w:ascii="Franklin Gothic Book" w:hAnsi="Franklin Gothic Book" w:cs="Arial"/>
          <w:color w:val="000000" w:themeColor="text1"/>
        </w:rPr>
        <w:t xml:space="preserve">support for PTA's goals and programs. </w:t>
      </w:r>
      <w:r w:rsidR="0064266D" w:rsidRPr="00B337FB">
        <w:rPr>
          <w:rFonts w:ascii="Franklin Gothic Book" w:hAnsi="Franklin Gothic Book" w:cs="Arial"/>
          <w:color w:val="000000" w:themeColor="text1"/>
        </w:rPr>
        <w:t>See</w:t>
      </w:r>
      <w:r w:rsidR="003650F3" w:rsidRPr="00B337FB">
        <w:rPr>
          <w:rFonts w:ascii="Franklin Gothic Book" w:hAnsi="Franklin Gothic Book" w:cs="Arial"/>
          <w:color w:val="000000" w:themeColor="text1"/>
        </w:rPr>
        <w:t xml:space="preserve"> </w:t>
      </w:r>
      <w:hyperlink r:id="rId212" w:history="1">
        <w:r w:rsidR="00C91E0E" w:rsidRPr="00C63176">
          <w:rPr>
            <w:rStyle w:val="Hyperlink"/>
            <w:rFonts w:ascii="Franklin Gothic Book" w:hAnsi="Franklin Gothic Book"/>
            <w:b w:val="0"/>
            <w:bCs/>
            <w:color w:val="000000" w:themeColor="text1"/>
          </w:rPr>
          <w:t>PTA.org/local-leader-kit/communications</w:t>
        </w:r>
      </w:hyperlink>
      <w:r w:rsidR="00C91E0E" w:rsidRPr="00C63176">
        <w:rPr>
          <w:rFonts w:ascii="Franklin Gothic Book" w:hAnsi="Franklin Gothic Book" w:cs="Arial"/>
          <w:b/>
          <w:bCs/>
          <w:color w:val="000000" w:themeColor="text1"/>
        </w:rPr>
        <w:t>.</w:t>
      </w:r>
    </w:p>
    <w:p w14:paraId="264F4A9E" w14:textId="5C5C0BBA" w:rsidR="003517CE" w:rsidRPr="00B337FB" w:rsidRDefault="003517CE"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Reflections/Cultural Arts Committee </w:t>
      </w:r>
      <w:r w:rsidRPr="00B337FB">
        <w:rPr>
          <w:rFonts w:ascii="Franklin Gothic Book" w:hAnsi="Franklin Gothic Book" w:cs="Arial"/>
          <w:color w:val="000000" w:themeColor="text1"/>
        </w:rPr>
        <w:t xml:space="preserve">emphasizes the benefits of arts education </w:t>
      </w:r>
      <w:r w:rsidR="0064266D" w:rsidRPr="00B337FB">
        <w:rPr>
          <w:rFonts w:ascii="Franklin Gothic Book" w:hAnsi="Franklin Gothic Book" w:cs="Arial"/>
          <w:color w:val="000000" w:themeColor="text1"/>
        </w:rPr>
        <w:t xml:space="preserve">and </w:t>
      </w:r>
      <w:r w:rsidRPr="00B337FB">
        <w:rPr>
          <w:rFonts w:ascii="Franklin Gothic Book" w:hAnsi="Franklin Gothic Book" w:cs="Arial"/>
          <w:color w:val="000000" w:themeColor="text1"/>
        </w:rPr>
        <w:t>administer</w:t>
      </w:r>
      <w:r w:rsidR="0064266D"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the </w:t>
      </w:r>
      <w:r w:rsidR="00AE10E4">
        <w:rPr>
          <w:rFonts w:ascii="Franklin Gothic Book" w:hAnsi="Franklin Gothic Book" w:cs="Arial"/>
          <w:color w:val="000000" w:themeColor="text1"/>
        </w:rPr>
        <w:t xml:space="preserve">LAPTA </w:t>
      </w:r>
      <w:r w:rsidRPr="00B337FB">
        <w:rPr>
          <w:rFonts w:ascii="Franklin Gothic Book" w:hAnsi="Franklin Gothic Book" w:cs="Arial"/>
          <w:color w:val="000000" w:themeColor="text1"/>
        </w:rPr>
        <w:t>Reflections Program and oversee</w:t>
      </w:r>
      <w:r w:rsidR="00AE10E4">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other arts programs. </w:t>
      </w:r>
      <w:r w:rsidR="0064266D" w:rsidRPr="00B337FB">
        <w:rPr>
          <w:rFonts w:ascii="Franklin Gothic Book" w:hAnsi="Franklin Gothic Book" w:cs="Arial"/>
          <w:color w:val="000000" w:themeColor="text1"/>
        </w:rPr>
        <w:t>See</w:t>
      </w:r>
      <w:r w:rsidRPr="00B337FB">
        <w:rPr>
          <w:rFonts w:ascii="Franklin Gothic Book" w:hAnsi="Franklin Gothic Book" w:cs="Arial"/>
          <w:color w:val="000000" w:themeColor="text1"/>
        </w:rPr>
        <w:t xml:space="preserve"> </w:t>
      </w:r>
      <w:hyperlink r:id="rId213" w:history="1">
        <w:r w:rsidR="004D3016" w:rsidRPr="00C63176">
          <w:rPr>
            <w:rStyle w:val="Hyperlink"/>
            <w:rFonts w:ascii="Franklin Gothic Book" w:hAnsi="Franklin Gothic Book"/>
            <w:b w:val="0"/>
            <w:bCs/>
            <w:color w:val="000000" w:themeColor="text1"/>
          </w:rPr>
          <w:t>LouisianaPTA.org/reflections</w:t>
        </w:r>
      </w:hyperlink>
      <w:r w:rsidR="004D3016" w:rsidRPr="00B337FB">
        <w:rPr>
          <w:rFonts w:ascii="Franklin Gothic Book" w:hAnsi="Franklin Gothic Book" w:cs="Arial"/>
          <w:color w:val="000000" w:themeColor="text1"/>
        </w:rPr>
        <w:t>.</w:t>
      </w:r>
    </w:p>
    <w:p w14:paraId="342EBE87" w14:textId="523AB6AF" w:rsidR="003517CE" w:rsidRPr="00B337FB" w:rsidRDefault="003517CE" w:rsidP="000B4B8F">
      <w:pPr>
        <w:pStyle w:val="ListParagraph"/>
        <w:widowControl w:val="0"/>
        <w:numPr>
          <w:ilvl w:val="0"/>
          <w:numId w:val="139"/>
        </w:numPr>
        <w:ind w:left="360"/>
        <w:outlineLvl w:val="2"/>
        <w:rPr>
          <w:rFonts w:ascii="Franklin Gothic Book" w:hAnsi="Franklin Gothic Book" w:cs="Arial"/>
          <w:bCs/>
          <w:color w:val="000000" w:themeColor="text1"/>
        </w:rPr>
      </w:pPr>
      <w:r w:rsidRPr="00B337FB">
        <w:rPr>
          <w:rFonts w:ascii="Franklin Gothic Book" w:hAnsi="Franklin Gothic Book" w:cs="Arial"/>
          <w:b/>
          <w:bCs/>
          <w:color w:val="000000" w:themeColor="text1"/>
        </w:rPr>
        <w:t>Diversity, Inclusion</w:t>
      </w:r>
      <w:r w:rsidR="00FF7137" w:rsidRPr="00B337FB">
        <w:rPr>
          <w:rFonts w:ascii="Franklin Gothic Book" w:hAnsi="Franklin Gothic Book" w:cs="Arial"/>
          <w:b/>
          <w:bCs/>
          <w:color w:val="000000" w:themeColor="text1"/>
        </w:rPr>
        <w:t>, and Outreach</w:t>
      </w:r>
      <w:r w:rsidRPr="00B337FB">
        <w:rPr>
          <w:rFonts w:ascii="Franklin Gothic Book" w:hAnsi="Franklin Gothic Book" w:cs="Arial"/>
          <w:b/>
          <w:bCs/>
          <w:color w:val="000000" w:themeColor="text1"/>
        </w:rPr>
        <w:t xml:space="preserve"> (D</w:t>
      </w:r>
      <w:r w:rsidR="00FF7137" w:rsidRPr="00B337FB">
        <w:rPr>
          <w:rFonts w:ascii="Franklin Gothic Book" w:hAnsi="Franklin Gothic Book" w:cs="Arial"/>
          <w:b/>
          <w:bCs/>
          <w:color w:val="000000" w:themeColor="text1"/>
        </w:rPr>
        <w:t>IO</w:t>
      </w:r>
      <w:r w:rsidRPr="00B337FB">
        <w:rPr>
          <w:rFonts w:ascii="Franklin Gothic Book" w:hAnsi="Franklin Gothic Book" w:cs="Arial"/>
          <w:b/>
          <w:bCs/>
          <w:color w:val="000000" w:themeColor="text1"/>
        </w:rPr>
        <w:t xml:space="preserve">) Committee </w:t>
      </w:r>
      <w:r w:rsidRPr="00B337FB">
        <w:rPr>
          <w:rFonts w:ascii="Franklin Gothic Book" w:hAnsi="Franklin Gothic Book" w:cs="Arial"/>
          <w:color w:val="000000" w:themeColor="text1"/>
        </w:rPr>
        <w:t>recognizes diversity and values differences and similarities among people through its actions and accountability. Visit</w:t>
      </w:r>
      <w:r w:rsidRPr="00B337FB">
        <w:rPr>
          <w:rFonts w:ascii="Franklin Gothic Book" w:hAnsi="Franklin Gothic Book" w:cs="Arial"/>
          <w:bCs/>
          <w:color w:val="000000" w:themeColor="text1"/>
        </w:rPr>
        <w:t xml:space="preserve"> </w:t>
      </w:r>
      <w:hyperlink r:id="rId214" w:history="1">
        <w:r w:rsidRPr="00C63176">
          <w:rPr>
            <w:rFonts w:ascii="Franklin Gothic Book" w:hAnsi="Franklin Gothic Book" w:cs="Arial"/>
            <w:color w:val="000000" w:themeColor="text1"/>
            <w:u w:val="single"/>
          </w:rPr>
          <w:t>PTA.org/home/run-your-pta/Diversity-Equity-Inclusion</w:t>
        </w:r>
      </w:hyperlink>
      <w:r w:rsidRPr="00C63176">
        <w:rPr>
          <w:rFonts w:ascii="Franklin Gothic Book" w:hAnsi="Franklin Gothic Book" w:cs="Arial"/>
          <w:color w:val="000000" w:themeColor="text1"/>
        </w:rPr>
        <w:t>.</w:t>
      </w:r>
    </w:p>
    <w:p w14:paraId="1A0D79D5" w14:textId="688A9CDE" w:rsidR="003517CE" w:rsidRPr="00B337FB" w:rsidRDefault="003517CE" w:rsidP="000B4B8F">
      <w:pPr>
        <w:pStyle w:val="ListParagraph"/>
        <w:widowControl w:val="0"/>
        <w:numPr>
          <w:ilvl w:val="0"/>
          <w:numId w:val="139"/>
        </w:numPr>
        <w:ind w:left="360"/>
        <w:outlineLvl w:val="2"/>
        <w:rPr>
          <w:rFonts w:ascii="Franklin Gothic Book" w:hAnsi="Franklin Gothic Book" w:cs="Arial"/>
          <w:b/>
          <w:bCs/>
          <w:iCs/>
          <w:color w:val="000000" w:themeColor="text1"/>
        </w:rPr>
      </w:pPr>
      <w:r w:rsidRPr="00B337FB">
        <w:rPr>
          <w:rFonts w:ascii="Franklin Gothic Book" w:hAnsi="Franklin Gothic Book" w:cs="Arial"/>
          <w:b/>
          <w:bCs/>
          <w:color w:val="000000" w:themeColor="text1"/>
        </w:rPr>
        <w:t xml:space="preserve">Education Committee </w:t>
      </w:r>
      <w:r w:rsidRPr="00B337FB">
        <w:rPr>
          <w:rFonts w:ascii="Franklin Gothic Book" w:hAnsi="Franklin Gothic Book" w:cs="Arial"/>
          <w:color w:val="000000" w:themeColor="text1"/>
        </w:rPr>
        <w:t>focuses on the enrichment of education</w:t>
      </w:r>
      <w:r w:rsidR="0064266D" w:rsidRPr="00B337FB">
        <w:rPr>
          <w:rFonts w:ascii="Franklin Gothic Book" w:hAnsi="Franklin Gothic Book" w:cs="Arial"/>
          <w:color w:val="000000" w:themeColor="text1"/>
        </w:rPr>
        <w:t xml:space="preserve"> policy and </w:t>
      </w:r>
      <w:r w:rsidRPr="00B337FB">
        <w:rPr>
          <w:rFonts w:ascii="Franklin Gothic Book" w:hAnsi="Franklin Gothic Book" w:cs="Arial"/>
          <w:iCs/>
          <w:color w:val="000000" w:themeColor="text1"/>
        </w:rPr>
        <w:t xml:space="preserve">provides opportunities for students to enhance their knowledge, develop learning skills, </w:t>
      </w:r>
      <w:r w:rsidR="005A3C9B" w:rsidRPr="00B337FB">
        <w:rPr>
          <w:rFonts w:ascii="Franklin Gothic Book" w:hAnsi="Franklin Gothic Book" w:cs="Arial"/>
          <w:iCs/>
          <w:color w:val="000000" w:themeColor="text1"/>
        </w:rPr>
        <w:t xml:space="preserve">and </w:t>
      </w:r>
      <w:r w:rsidRPr="00B337FB">
        <w:rPr>
          <w:rFonts w:ascii="Franklin Gothic Book" w:hAnsi="Franklin Gothic Book" w:cs="Arial"/>
          <w:iCs/>
          <w:color w:val="000000" w:themeColor="text1"/>
        </w:rPr>
        <w:t xml:space="preserve">access other </w:t>
      </w:r>
      <w:r w:rsidR="00EA1728" w:rsidRPr="00B337FB">
        <w:rPr>
          <w:rFonts w:ascii="Franklin Gothic Book" w:hAnsi="Franklin Gothic Book" w:cs="Arial"/>
          <w:iCs/>
          <w:color w:val="000000" w:themeColor="text1"/>
        </w:rPr>
        <w:t>educational</w:t>
      </w:r>
      <w:r w:rsidRPr="00B337FB">
        <w:rPr>
          <w:rFonts w:ascii="Franklin Gothic Book" w:hAnsi="Franklin Gothic Book" w:cs="Arial"/>
          <w:iCs/>
          <w:color w:val="000000" w:themeColor="text1"/>
          <w:spacing w:val="-11"/>
        </w:rPr>
        <w:t xml:space="preserve"> </w:t>
      </w:r>
      <w:r w:rsidRPr="00B337FB">
        <w:rPr>
          <w:rFonts w:ascii="Franklin Gothic Book" w:hAnsi="Franklin Gothic Book" w:cs="Arial"/>
          <w:iCs/>
          <w:color w:val="000000" w:themeColor="text1"/>
        </w:rPr>
        <w:t>needs</w:t>
      </w:r>
      <w:r w:rsidR="005A3C9B" w:rsidRPr="00B337FB">
        <w:rPr>
          <w:rFonts w:ascii="Franklin Gothic Book" w:hAnsi="Franklin Gothic Book" w:cs="Arial"/>
          <w:iCs/>
          <w:color w:val="000000" w:themeColor="text1"/>
        </w:rPr>
        <w:t xml:space="preserve">. </w:t>
      </w:r>
      <w:r w:rsidR="0064266D" w:rsidRPr="00B337FB">
        <w:rPr>
          <w:rFonts w:ascii="Franklin Gothic Book" w:hAnsi="Franklin Gothic Book" w:cs="Arial"/>
          <w:iCs/>
          <w:color w:val="000000" w:themeColor="text1"/>
        </w:rPr>
        <w:t xml:space="preserve">See </w:t>
      </w:r>
      <w:hyperlink r:id="rId215" w:history="1">
        <w:r w:rsidR="0064266D" w:rsidRPr="00B337FB">
          <w:rPr>
            <w:rStyle w:val="Hyperlink"/>
            <w:rFonts w:ascii="Franklin Gothic Book" w:hAnsi="Franklin Gothic Book"/>
            <w:iCs/>
            <w:color w:val="000000" w:themeColor="text1"/>
          </w:rPr>
          <w:t>PTA.org</w:t>
        </w:r>
      </w:hyperlink>
      <w:r w:rsidR="0064266D" w:rsidRPr="00B337FB">
        <w:rPr>
          <w:rFonts w:ascii="Franklin Gothic Book" w:hAnsi="Franklin Gothic Book" w:cs="Arial"/>
          <w:iCs/>
          <w:color w:val="000000" w:themeColor="text1"/>
        </w:rPr>
        <w:t xml:space="preserve">. </w:t>
      </w:r>
    </w:p>
    <w:p w14:paraId="47921AAB" w14:textId="71E3942B" w:rsidR="003517CE" w:rsidRPr="00B337FB" w:rsidRDefault="003517CE"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Family Engagement Committee </w:t>
      </w:r>
      <w:r w:rsidRPr="00B337FB">
        <w:rPr>
          <w:rFonts w:ascii="Franklin Gothic Book" w:hAnsi="Franklin Gothic Book" w:cs="Arial"/>
          <w:color w:val="000000" w:themeColor="text1"/>
        </w:rPr>
        <w:t>helps strengthen</w:t>
      </w:r>
      <w:r w:rsidR="00AE10E4">
        <w:rPr>
          <w:rFonts w:ascii="Franklin Gothic Book" w:hAnsi="Franklin Gothic Book" w:cs="Arial"/>
          <w:color w:val="000000" w:themeColor="text1"/>
        </w:rPr>
        <w:t xml:space="preserve"> and</w:t>
      </w:r>
      <w:r w:rsidRPr="00B337FB">
        <w:rPr>
          <w:rFonts w:ascii="Franklin Gothic Book" w:hAnsi="Franklin Gothic Book" w:cs="Arial"/>
          <w:color w:val="000000" w:themeColor="text1"/>
        </w:rPr>
        <w:t xml:space="preserve"> support the involvement of families in </w:t>
      </w:r>
      <w:r w:rsidR="00AE10E4">
        <w:rPr>
          <w:rFonts w:ascii="Franklin Gothic Book" w:hAnsi="Franklin Gothic Book" w:cs="Arial"/>
          <w:color w:val="000000" w:themeColor="text1"/>
        </w:rPr>
        <w:t>school</w:t>
      </w:r>
      <w:r w:rsidRPr="00B337FB">
        <w:rPr>
          <w:rFonts w:ascii="Franklin Gothic Book" w:hAnsi="Franklin Gothic Book" w:cs="Arial"/>
          <w:color w:val="000000" w:themeColor="text1"/>
        </w:rPr>
        <w:t xml:space="preserve">. Students whose families are engaged are more likely to avoid discipline problems, achieve </w:t>
      </w:r>
      <w:r w:rsidR="007847FF" w:rsidRPr="00B337FB">
        <w:rPr>
          <w:rFonts w:ascii="Franklin Gothic Book" w:hAnsi="Franklin Gothic Book" w:cs="Arial"/>
          <w:color w:val="000000" w:themeColor="text1"/>
        </w:rPr>
        <w:t>more</w:t>
      </w:r>
      <w:r w:rsidRPr="00B337FB">
        <w:rPr>
          <w:rFonts w:ascii="Franklin Gothic Book" w:hAnsi="Franklin Gothic Book" w:cs="Arial"/>
          <w:color w:val="000000" w:themeColor="text1"/>
        </w:rPr>
        <w:t xml:space="preserve">, and graduate. </w:t>
      </w:r>
    </w:p>
    <w:p w14:paraId="4B15E3C6" w14:textId="66BB555C" w:rsidR="003517CE" w:rsidRPr="00B337FB" w:rsidRDefault="0064266D" w:rsidP="0064266D">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Fundraising</w:t>
      </w:r>
      <w:r w:rsidR="003517CE" w:rsidRPr="00B337FB">
        <w:rPr>
          <w:rFonts w:ascii="Franklin Gothic Book" w:hAnsi="Franklin Gothic Book" w:cs="Arial"/>
          <w:b/>
          <w:bCs/>
          <w:color w:val="000000" w:themeColor="text1"/>
        </w:rPr>
        <w:t xml:space="preserve"> Committee </w:t>
      </w:r>
      <w:r w:rsidR="003517CE" w:rsidRPr="00B337FB">
        <w:rPr>
          <w:rFonts w:ascii="Franklin Gothic Book" w:hAnsi="Franklin Gothic Book" w:cs="Arial"/>
          <w:color w:val="000000" w:themeColor="text1"/>
        </w:rPr>
        <w:t xml:space="preserve">secures financial support for </w:t>
      </w:r>
      <w:r w:rsidRPr="00B337FB">
        <w:rPr>
          <w:rFonts w:ascii="Franklin Gothic Book" w:hAnsi="Franklin Gothic Book" w:cs="Arial"/>
          <w:color w:val="000000" w:themeColor="text1"/>
        </w:rPr>
        <w:t xml:space="preserve">the </w:t>
      </w:r>
      <w:r w:rsidR="003517CE" w:rsidRPr="00B337FB">
        <w:rPr>
          <w:rFonts w:ascii="Franklin Gothic Book" w:hAnsi="Franklin Gothic Book" w:cs="Arial"/>
          <w:color w:val="000000" w:themeColor="text1"/>
        </w:rPr>
        <w:t>PTA through fundraising, sponsorship</w:t>
      </w:r>
      <w:r w:rsidRPr="00B337FB">
        <w:rPr>
          <w:rFonts w:ascii="Franklin Gothic Book" w:hAnsi="Franklin Gothic Book" w:cs="Arial"/>
          <w:color w:val="000000" w:themeColor="text1"/>
        </w:rPr>
        <w:t>s</w:t>
      </w:r>
      <w:r w:rsidR="003517CE" w:rsidRPr="00B337FB">
        <w:rPr>
          <w:rFonts w:ascii="Franklin Gothic Book" w:hAnsi="Franklin Gothic Book" w:cs="Arial"/>
          <w:color w:val="000000" w:themeColor="text1"/>
        </w:rPr>
        <w:t xml:space="preserve">, donations, and grants. </w:t>
      </w:r>
      <w:r w:rsidR="008D3201" w:rsidRPr="00C63176">
        <w:rPr>
          <w:rFonts w:ascii="Franklin Gothic Book" w:hAnsi="Franklin Gothic Book" w:cs="Arial"/>
          <w:color w:val="171717" w:themeColor="background2" w:themeShade="1A"/>
        </w:rPr>
        <w:t>See</w:t>
      </w:r>
      <w:r w:rsidR="003517CE" w:rsidRPr="00C63176">
        <w:rPr>
          <w:rFonts w:ascii="Franklin Gothic Book" w:hAnsi="Franklin Gothic Book" w:cs="Arial"/>
          <w:color w:val="171717" w:themeColor="background2" w:themeShade="1A"/>
        </w:rPr>
        <w:t xml:space="preserve"> </w:t>
      </w:r>
      <w:hyperlink r:id="rId216" w:history="1">
        <w:r w:rsidR="00C63176" w:rsidRPr="00C63176">
          <w:rPr>
            <w:rStyle w:val="Hyperlink"/>
            <w:rFonts w:ascii="Franklin Gothic Book" w:hAnsi="Franklin Gothic Book"/>
            <w:b w:val="0"/>
            <w:bCs/>
            <w:color w:val="171717" w:themeColor="background2" w:themeShade="1A"/>
          </w:rPr>
          <w:t>LouisianaPTA.org/funds</w:t>
        </w:r>
      </w:hyperlink>
      <w:r w:rsidR="00C63176">
        <w:rPr>
          <w:rFonts w:ascii="Franklin Gothic Book" w:hAnsi="Franklin Gothic Book" w:cs="Arial"/>
          <w:color w:val="000000" w:themeColor="text1"/>
        </w:rPr>
        <w:t xml:space="preserve"> and </w:t>
      </w:r>
      <w:hyperlink r:id="rId217" w:history="1">
        <w:r w:rsidR="003517CE" w:rsidRPr="00B337FB">
          <w:rPr>
            <w:rFonts w:ascii="Franklin Gothic Book" w:hAnsi="Franklin Gothic Book" w:cs="Arial"/>
            <w:color w:val="000000" w:themeColor="text1"/>
            <w:u w:val="single"/>
          </w:rPr>
          <w:t>PTA.org/local-leader-kit/fundraising/mission-driven-fundraising</w:t>
        </w:r>
      </w:hyperlink>
      <w:r w:rsidR="003517CE" w:rsidRPr="00B337FB">
        <w:rPr>
          <w:rFonts w:ascii="Franklin Gothic Book" w:hAnsi="Franklin Gothic Book" w:cs="Arial"/>
          <w:color w:val="000000" w:themeColor="text1"/>
        </w:rPr>
        <w:t xml:space="preserve">. </w:t>
      </w:r>
    </w:p>
    <w:p w14:paraId="443D766F" w14:textId="52348B15" w:rsidR="003517CE" w:rsidRPr="00EA5FC1" w:rsidRDefault="00EA5FC1" w:rsidP="00EA5FC1">
      <w:pPr>
        <w:pStyle w:val="ListParagraph"/>
        <w:widowControl w:val="0"/>
        <w:numPr>
          <w:ilvl w:val="0"/>
          <w:numId w:val="139"/>
        </w:numPr>
        <w:ind w:left="360"/>
        <w:rPr>
          <w:rFonts w:ascii="Franklin Gothic Book" w:hAnsi="Franklin Gothic Book" w:cs="Arial"/>
          <w:bCs/>
          <w:color w:val="000000" w:themeColor="text1"/>
          <w:szCs w:val="12"/>
        </w:rPr>
      </w:pPr>
      <w:r w:rsidRPr="00B337FB">
        <w:rPr>
          <w:rFonts w:ascii="Franklin Gothic Book" w:hAnsi="Franklin Gothic Book" w:cs="Arial"/>
          <w:b/>
          <w:bCs/>
          <w:color w:val="000000" w:themeColor="text1"/>
        </w:rPr>
        <w:t>Health</w:t>
      </w:r>
      <w:r>
        <w:rPr>
          <w:rFonts w:ascii="Franklin Gothic Book" w:hAnsi="Franklin Gothic Book" w:cs="Arial"/>
          <w:b/>
          <w:bCs/>
          <w:color w:val="000000" w:themeColor="text1"/>
        </w:rPr>
        <w:t>y Minds</w:t>
      </w:r>
      <w:r w:rsidRPr="00B337FB">
        <w:rPr>
          <w:rFonts w:ascii="Franklin Gothic Book" w:hAnsi="Franklin Gothic Book" w:cs="Arial"/>
          <w:b/>
          <w:bCs/>
          <w:color w:val="000000" w:themeColor="text1"/>
        </w:rPr>
        <w:t xml:space="preserve"> Committee</w:t>
      </w:r>
      <w:r w:rsidRPr="00B337FB">
        <w:rPr>
          <w:rFonts w:ascii="Franklin Gothic Book" w:hAnsi="Franklin Gothic Book" w:cs="Arial"/>
          <w:color w:val="000000" w:themeColor="text1"/>
        </w:rPr>
        <w:t xml:space="preserve"> supports mental health for the students. </w:t>
      </w:r>
      <w:r w:rsidRPr="00B337FB">
        <w:rPr>
          <w:rFonts w:ascii="Franklin Gothic Book" w:hAnsi="Franklin Gothic Book" w:cs="Arial"/>
          <w:bCs/>
          <w:color w:val="000000" w:themeColor="text1"/>
          <w:szCs w:val="12"/>
        </w:rPr>
        <w:t xml:space="preserve">Jessica Latin is the Louisiana Healthy Minds State Champion who can assist PTAs with mental health efforts. Learn more at </w:t>
      </w:r>
      <w:hyperlink r:id="rId218" w:history="1">
        <w:r w:rsidRPr="00132D61">
          <w:rPr>
            <w:rStyle w:val="Hyperlink"/>
            <w:rFonts w:ascii="Franklin Gothic Book" w:hAnsi="Franklin Gothic Book"/>
            <w:b w:val="0"/>
            <w:bCs/>
            <w:color w:val="000000" w:themeColor="text1"/>
            <w:szCs w:val="12"/>
          </w:rPr>
          <w:t>PTA.org/HealthyMinds</w:t>
        </w:r>
      </w:hyperlink>
      <w:r w:rsidRPr="00B337FB">
        <w:rPr>
          <w:rFonts w:ascii="Franklin Gothic Book" w:hAnsi="Franklin Gothic Book" w:cs="Arial"/>
          <w:bCs/>
          <w:color w:val="000000" w:themeColor="text1"/>
          <w:szCs w:val="12"/>
        </w:rPr>
        <w:t xml:space="preserve">, search “Louisiana PTA Healthy Minds” on Facebook, or email Jessica at </w:t>
      </w:r>
      <w:hyperlink r:id="rId219" w:history="1">
        <w:r w:rsidRPr="00EA5FC1">
          <w:rPr>
            <w:rStyle w:val="Hyperlink"/>
            <w:rFonts w:ascii="Franklin Gothic Book" w:hAnsi="Franklin Gothic Book"/>
            <w:bCs/>
            <w:color w:val="171717" w:themeColor="background2" w:themeShade="1A"/>
            <w:szCs w:val="12"/>
          </w:rPr>
          <w:t>HealthyMinds@LouisianaPTA.org</w:t>
        </w:r>
      </w:hyperlink>
      <w:r w:rsidRPr="00B337FB">
        <w:rPr>
          <w:rFonts w:ascii="Franklin Gothic Book" w:hAnsi="Franklin Gothic Book" w:cs="Arial"/>
          <w:bCs/>
          <w:color w:val="000000" w:themeColor="text1"/>
          <w:szCs w:val="12"/>
        </w:rPr>
        <w:t>.</w:t>
      </w:r>
      <w:r>
        <w:rPr>
          <w:rFonts w:ascii="Franklin Gothic Book" w:hAnsi="Franklin Gothic Book" w:cs="Arial"/>
          <w:bCs/>
          <w:color w:val="000000" w:themeColor="text1"/>
          <w:szCs w:val="12"/>
        </w:rPr>
        <w:t xml:space="preserve"> </w:t>
      </w:r>
      <w:r w:rsidR="002447C5" w:rsidRPr="00EA5FC1">
        <w:rPr>
          <w:rFonts w:ascii="Franklin Gothic Book" w:hAnsi="Franklin Gothic Book" w:cs="Arial"/>
          <w:color w:val="000000" w:themeColor="text1"/>
        </w:rPr>
        <w:t>Visit</w:t>
      </w:r>
      <w:r w:rsidR="003517CE" w:rsidRPr="00EA5FC1">
        <w:rPr>
          <w:rFonts w:ascii="Franklin Gothic Book" w:hAnsi="Franklin Gothic Book" w:cs="Arial"/>
          <w:b/>
          <w:bCs/>
          <w:color w:val="000000" w:themeColor="text1"/>
          <w:sz w:val="28"/>
          <w:szCs w:val="28"/>
        </w:rPr>
        <w:t xml:space="preserve"> </w:t>
      </w:r>
      <w:hyperlink r:id="rId220" w:history="1">
        <w:r w:rsidR="0064266D" w:rsidRPr="00EA5FC1">
          <w:rPr>
            <w:rFonts w:ascii="Franklin Gothic Book" w:hAnsi="Franklin Gothic Book" w:cs="Arial"/>
            <w:color w:val="000000" w:themeColor="text1"/>
            <w:u w:val="single"/>
          </w:rPr>
          <w:t>Healthy Lifestyles</w:t>
        </w:r>
      </w:hyperlink>
      <w:r w:rsidR="00C26647" w:rsidRPr="00EA5FC1">
        <w:rPr>
          <w:rFonts w:ascii="Franklin Gothic Book" w:hAnsi="Franklin Gothic Book" w:cs="Arial"/>
          <w:color w:val="000000" w:themeColor="text1"/>
        </w:rPr>
        <w:t xml:space="preserve">, </w:t>
      </w:r>
      <w:hyperlink r:id="rId221" w:history="1">
        <w:r w:rsidR="0064266D" w:rsidRPr="00EA5FC1">
          <w:rPr>
            <w:rFonts w:ascii="Franklin Gothic Book" w:hAnsi="Franklin Gothic Book" w:cs="Arial"/>
            <w:color w:val="000000" w:themeColor="text1"/>
            <w:u w:val="single"/>
          </w:rPr>
          <w:t>Social and Emotional Well-Being</w:t>
        </w:r>
      </w:hyperlink>
      <w:r w:rsidR="00C26647" w:rsidRPr="00EA5FC1">
        <w:rPr>
          <w:rFonts w:ascii="Franklin Gothic Book" w:hAnsi="Franklin Gothic Book" w:cs="Arial"/>
          <w:color w:val="000000" w:themeColor="text1"/>
        </w:rPr>
        <w:t xml:space="preserve">, and </w:t>
      </w:r>
      <w:hyperlink r:id="rId222" w:history="1">
        <w:r w:rsidR="0064266D" w:rsidRPr="00EA5FC1">
          <w:rPr>
            <w:rFonts w:ascii="Franklin Gothic Book" w:hAnsi="Franklin Gothic Book" w:cs="Arial"/>
            <w:color w:val="000000" w:themeColor="text1"/>
            <w:u w:val="single"/>
          </w:rPr>
          <w:t>Food Insecurity</w:t>
        </w:r>
      </w:hyperlink>
      <w:r w:rsidR="009D51F7" w:rsidRPr="00EA5FC1">
        <w:rPr>
          <w:rFonts w:ascii="Franklin Gothic Book" w:hAnsi="Franklin Gothic Book" w:cs="Arial"/>
          <w:color w:val="000000" w:themeColor="text1"/>
        </w:rPr>
        <w:t>.</w:t>
      </w:r>
    </w:p>
    <w:p w14:paraId="3AFB831F" w14:textId="570DB82B" w:rsidR="003517CE" w:rsidRPr="00B337FB" w:rsidRDefault="003517CE"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Hospitality Committee </w:t>
      </w:r>
      <w:r w:rsidRPr="00B337FB">
        <w:rPr>
          <w:rFonts w:ascii="Franklin Gothic Book" w:hAnsi="Franklin Gothic Book" w:cs="Arial"/>
          <w:color w:val="000000" w:themeColor="text1"/>
        </w:rPr>
        <w:t>develops a spirit of friendliness among members</w:t>
      </w:r>
      <w:r w:rsidR="0025304E"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organiz</w:t>
      </w:r>
      <w:r w:rsidR="00CB19B3" w:rsidRPr="00B337FB">
        <w:rPr>
          <w:rFonts w:ascii="Franklin Gothic Book" w:hAnsi="Franklin Gothic Book" w:cs="Arial"/>
          <w:color w:val="000000" w:themeColor="text1"/>
        </w:rPr>
        <w:t>es</w:t>
      </w:r>
      <w:r w:rsidRPr="00B337FB">
        <w:rPr>
          <w:rFonts w:ascii="Franklin Gothic Book" w:hAnsi="Franklin Gothic Book" w:cs="Arial"/>
          <w:color w:val="000000" w:themeColor="text1"/>
        </w:rPr>
        <w:t xml:space="preserve"> special </w:t>
      </w:r>
      <w:r w:rsidR="00CB19B3" w:rsidRPr="00B337FB">
        <w:rPr>
          <w:rFonts w:ascii="Franklin Gothic Book" w:hAnsi="Franklin Gothic Book" w:cs="Arial"/>
          <w:color w:val="000000" w:themeColor="text1"/>
        </w:rPr>
        <w:t>events</w:t>
      </w:r>
      <w:r w:rsidR="0025304E"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and fosters a feeling of belonging among</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 xml:space="preserve">members. </w:t>
      </w:r>
      <w:r w:rsidR="00CB19B3" w:rsidRPr="00B337FB">
        <w:rPr>
          <w:rFonts w:ascii="Franklin Gothic Book" w:hAnsi="Franklin Gothic Book" w:cs="Arial"/>
          <w:color w:val="000000" w:themeColor="text1"/>
        </w:rPr>
        <w:t>See</w:t>
      </w:r>
      <w:r w:rsidRPr="00B337FB">
        <w:rPr>
          <w:rFonts w:ascii="Franklin Gothic Book" w:hAnsi="Franklin Gothic Book" w:cs="Arial"/>
          <w:color w:val="000000" w:themeColor="text1"/>
        </w:rPr>
        <w:t xml:space="preserve"> </w:t>
      </w:r>
      <w:hyperlink r:id="rId223" w:history="1">
        <w:r w:rsidRPr="00B337FB">
          <w:rPr>
            <w:rFonts w:ascii="Franklin Gothic Book" w:hAnsi="Franklin Gothic Book" w:cs="Arial"/>
            <w:color w:val="000000" w:themeColor="text1"/>
            <w:u w:val="single"/>
          </w:rPr>
          <w:t>PTA.org/local-leader-kit/leadership/lead-the-pta-way</w:t>
        </w:r>
      </w:hyperlink>
      <w:r w:rsidRPr="00B337FB">
        <w:rPr>
          <w:rFonts w:ascii="Franklin Gothic Book" w:hAnsi="Franklin Gothic Book" w:cs="Arial"/>
          <w:color w:val="000000" w:themeColor="text1"/>
        </w:rPr>
        <w:t>.</w:t>
      </w:r>
    </w:p>
    <w:p w14:paraId="459373D3" w14:textId="5DF2C434" w:rsidR="003517CE" w:rsidRPr="00B337FB" w:rsidRDefault="003517CE"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Male Engagement Committee </w:t>
      </w:r>
      <w:r w:rsidRPr="00B337FB">
        <w:rPr>
          <w:rFonts w:ascii="Franklin Gothic Book" w:hAnsi="Franklin Gothic Book" w:cs="Arial"/>
          <w:color w:val="000000" w:themeColor="text1"/>
        </w:rPr>
        <w:t>focuses on the importance of father figures in the success of children</w:t>
      </w:r>
      <w:r w:rsidR="0025304E" w:rsidRPr="00B337FB">
        <w:rPr>
          <w:rFonts w:ascii="Franklin Gothic Book" w:hAnsi="Franklin Gothic Book" w:cs="Arial"/>
          <w:color w:val="000000" w:themeColor="text1"/>
        </w:rPr>
        <w:t xml:space="preserve"> </w:t>
      </w:r>
      <w:r w:rsidR="00EA5FC1">
        <w:rPr>
          <w:rFonts w:ascii="Franklin Gothic Book" w:hAnsi="Franklin Gothic Book" w:cs="Arial"/>
          <w:color w:val="000000" w:themeColor="text1"/>
        </w:rPr>
        <w:t xml:space="preserve">at </w:t>
      </w:r>
      <w:r w:rsidRPr="00B337FB">
        <w:rPr>
          <w:rFonts w:ascii="Franklin Gothic Book" w:hAnsi="Franklin Gothic Book" w:cs="Arial"/>
          <w:color w:val="000000" w:themeColor="text1"/>
        </w:rPr>
        <w:t>school</w:t>
      </w:r>
      <w:r w:rsidR="00695BB6"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w:t>
      </w:r>
      <w:r w:rsidR="00695BB6" w:rsidRPr="00B337FB">
        <w:rPr>
          <w:rFonts w:ascii="Franklin Gothic Book" w:hAnsi="Franklin Gothic Book" w:cs="Arial"/>
          <w:color w:val="000000" w:themeColor="text1"/>
        </w:rPr>
        <w:t>See</w:t>
      </w:r>
      <w:r w:rsidRPr="00B337FB">
        <w:rPr>
          <w:rFonts w:ascii="Franklin Gothic Book" w:hAnsi="Franklin Gothic Book" w:cs="Arial"/>
          <w:color w:val="000000" w:themeColor="text1"/>
        </w:rPr>
        <w:t xml:space="preserve"> </w:t>
      </w:r>
      <w:hyperlink r:id="rId224" w:history="1">
        <w:r w:rsidR="0025304E" w:rsidRPr="00B337FB">
          <w:rPr>
            <w:rFonts w:ascii="Franklin Gothic Book" w:hAnsi="Franklin Gothic Book" w:cs="Arial"/>
            <w:color w:val="000000" w:themeColor="text1"/>
            <w:u w:val="single"/>
          </w:rPr>
          <w:t>Male Engagement</w:t>
        </w:r>
      </w:hyperlink>
      <w:r w:rsidRPr="00B337FB">
        <w:rPr>
          <w:rFonts w:ascii="Franklin Gothic Book" w:hAnsi="Franklin Gothic Book" w:cs="Arial"/>
          <w:color w:val="000000" w:themeColor="text1"/>
        </w:rPr>
        <w:t xml:space="preserve"> and the </w:t>
      </w:r>
      <w:r w:rsidRPr="00B337FB">
        <w:rPr>
          <w:rFonts w:ascii="Franklin Gothic Book" w:hAnsi="Franklin Gothic Book" w:cs="Arial"/>
          <w:color w:val="000000" w:themeColor="text1"/>
          <w:u w:val="single"/>
        </w:rPr>
        <w:t xml:space="preserve">ABCs of Male Involvement </w:t>
      </w:r>
      <w:r w:rsidRPr="00B337FB">
        <w:rPr>
          <w:rFonts w:ascii="Franklin Gothic Book" w:hAnsi="Franklin Gothic Book" w:cs="Arial"/>
          <w:color w:val="000000" w:themeColor="text1"/>
        </w:rPr>
        <w:t>.</w:t>
      </w:r>
    </w:p>
    <w:p w14:paraId="5D451C22" w14:textId="4F0E3668" w:rsidR="003517CE" w:rsidRPr="00B337FB" w:rsidRDefault="003517CE"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Membership Committee </w:t>
      </w:r>
      <w:r w:rsidRPr="00B337FB">
        <w:rPr>
          <w:rFonts w:ascii="Franklin Gothic Book" w:hAnsi="Franklin Gothic Book" w:cs="Arial"/>
          <w:color w:val="000000" w:themeColor="text1"/>
        </w:rPr>
        <w:t xml:space="preserve">builds </w:t>
      </w:r>
      <w:r w:rsidR="00317D34" w:rsidRPr="00B337FB">
        <w:rPr>
          <w:rFonts w:ascii="Franklin Gothic Book" w:hAnsi="Franklin Gothic Book" w:cs="Arial"/>
          <w:color w:val="000000" w:themeColor="text1"/>
        </w:rPr>
        <w:t xml:space="preserve">an </w:t>
      </w:r>
      <w:r w:rsidRPr="00B337FB">
        <w:rPr>
          <w:rFonts w:ascii="Franklin Gothic Book" w:hAnsi="Franklin Gothic Book" w:cs="Arial"/>
          <w:color w:val="000000" w:themeColor="text1"/>
        </w:rPr>
        <w:t>active membership</w:t>
      </w:r>
      <w:r w:rsidR="00317D34" w:rsidRPr="00B337FB">
        <w:rPr>
          <w:rFonts w:ascii="Franklin Gothic Book" w:hAnsi="Franklin Gothic Book" w:cs="Arial"/>
          <w:color w:val="000000" w:themeColor="text1"/>
        </w:rPr>
        <w:t xml:space="preserve"> and conducts the year-long membership campaign</w:t>
      </w:r>
      <w:r w:rsidR="0025304E" w:rsidRPr="00B337FB">
        <w:rPr>
          <w:rFonts w:ascii="Franklin Gothic Book" w:hAnsi="Franklin Gothic Book" w:cs="Arial"/>
          <w:color w:val="000000" w:themeColor="text1"/>
        </w:rPr>
        <w:t xml:space="preserve"> which </w:t>
      </w:r>
      <w:r w:rsidRPr="00B337FB">
        <w:rPr>
          <w:rFonts w:ascii="Franklin Gothic Book" w:hAnsi="Franklin Gothic Book" w:cs="Arial"/>
          <w:color w:val="000000" w:themeColor="text1"/>
        </w:rPr>
        <w:t xml:space="preserve">is the foundation for achieving </w:t>
      </w:r>
      <w:r w:rsidR="006A2F2C" w:rsidRPr="00B337FB">
        <w:rPr>
          <w:rFonts w:ascii="Franklin Gothic Book" w:hAnsi="Franklin Gothic Book" w:cs="Arial"/>
          <w:color w:val="000000" w:themeColor="text1"/>
        </w:rPr>
        <w:t>the PTA’s</w:t>
      </w:r>
      <w:r w:rsidRPr="00B337FB">
        <w:rPr>
          <w:rFonts w:ascii="Franklin Gothic Book" w:hAnsi="Franklin Gothic Book" w:cs="Arial"/>
          <w:color w:val="000000" w:themeColor="text1"/>
        </w:rPr>
        <w:t xml:space="preserve"> mission. </w:t>
      </w:r>
      <w:r w:rsidR="0025304E" w:rsidRPr="00B337FB">
        <w:rPr>
          <w:rFonts w:ascii="Franklin Gothic Book" w:hAnsi="Franklin Gothic Book" w:cs="Arial"/>
          <w:color w:val="000000" w:themeColor="text1"/>
        </w:rPr>
        <w:t>See</w:t>
      </w:r>
      <w:r w:rsidRPr="00B337FB">
        <w:rPr>
          <w:rFonts w:ascii="Franklin Gothic Book" w:hAnsi="Franklin Gothic Book" w:cs="Arial"/>
          <w:color w:val="000000" w:themeColor="text1"/>
        </w:rPr>
        <w:t xml:space="preserve"> </w:t>
      </w:r>
      <w:hyperlink r:id="rId225" w:history="1">
        <w:r w:rsidR="007B4370" w:rsidRPr="00B337FB">
          <w:rPr>
            <w:rFonts w:ascii="Franklin Gothic Book" w:hAnsi="Franklin Gothic Book" w:cs="Arial"/>
            <w:color w:val="000000" w:themeColor="text1"/>
            <w:u w:val="single"/>
          </w:rPr>
          <w:t>LouisianaPTA.org</w:t>
        </w:r>
        <w:r w:rsidRPr="00B337FB">
          <w:rPr>
            <w:rFonts w:ascii="Franklin Gothic Book" w:hAnsi="Franklin Gothic Book" w:cs="Arial"/>
            <w:color w:val="000000" w:themeColor="text1"/>
            <w:u w:val="single"/>
          </w:rPr>
          <w:t>/membership</w:t>
        </w:r>
      </w:hyperlink>
      <w:r w:rsidRPr="00B337FB">
        <w:rPr>
          <w:rFonts w:ascii="Franklin Gothic Book" w:hAnsi="Franklin Gothic Book" w:cs="Arial"/>
          <w:color w:val="000000" w:themeColor="text1"/>
        </w:rPr>
        <w:t>.</w:t>
      </w:r>
    </w:p>
    <w:p w14:paraId="048B94C2" w14:textId="42998914" w:rsidR="003517CE" w:rsidRPr="00B337FB" w:rsidRDefault="003517CE"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Program Committee </w:t>
      </w:r>
      <w:r w:rsidRPr="00B337FB">
        <w:rPr>
          <w:rFonts w:ascii="Franklin Gothic Book" w:hAnsi="Franklin Gothic Book" w:cs="Arial"/>
          <w:color w:val="000000" w:themeColor="text1"/>
        </w:rPr>
        <w:t>plans</w:t>
      </w:r>
      <w:r w:rsidRPr="00B337FB">
        <w:rPr>
          <w:rFonts w:ascii="Franklin Gothic Book" w:hAnsi="Franklin Gothic Book" w:cs="Arial"/>
          <w:color w:val="000000" w:themeColor="text1"/>
          <w:sz w:val="30"/>
          <w:szCs w:val="30"/>
          <w:shd w:val="clear" w:color="auto" w:fill="FFFFFF"/>
        </w:rPr>
        <w:t xml:space="preserve"> </w:t>
      </w:r>
      <w:r w:rsidRPr="00B337FB">
        <w:rPr>
          <w:rFonts w:ascii="Franklin Gothic Book" w:hAnsi="Franklin Gothic Book" w:cs="Arial"/>
          <w:color w:val="000000" w:themeColor="text1"/>
        </w:rPr>
        <w:t>engaging, educational</w:t>
      </w:r>
      <w:r w:rsidR="006763FD"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and fun opportunities </w:t>
      </w:r>
      <w:r w:rsidR="00F93840" w:rsidRPr="00B337FB">
        <w:rPr>
          <w:rFonts w:ascii="Franklin Gothic Book" w:hAnsi="Franklin Gothic Book" w:cs="Arial"/>
          <w:color w:val="000000" w:themeColor="text1"/>
        </w:rPr>
        <w:t xml:space="preserve">for </w:t>
      </w:r>
      <w:r w:rsidRPr="00B337FB">
        <w:rPr>
          <w:rFonts w:ascii="Franklin Gothic Book" w:hAnsi="Franklin Gothic Book" w:cs="Arial"/>
          <w:color w:val="000000" w:themeColor="text1"/>
        </w:rPr>
        <w:t xml:space="preserve">students and their families. National PTA provides </w:t>
      </w:r>
      <w:r w:rsidR="00EE2A51" w:rsidRPr="00B337FB">
        <w:rPr>
          <w:rFonts w:ascii="Franklin Gothic Book" w:hAnsi="Franklin Gothic Book" w:cs="Arial"/>
          <w:color w:val="000000" w:themeColor="text1"/>
        </w:rPr>
        <w:t xml:space="preserve">free, </w:t>
      </w:r>
      <w:r w:rsidRPr="00B337FB">
        <w:rPr>
          <w:rFonts w:ascii="Franklin Gothic Book" w:hAnsi="Franklin Gothic Book" w:cs="Arial"/>
          <w:color w:val="000000" w:themeColor="text1"/>
        </w:rPr>
        <w:t xml:space="preserve">in-depth programs </w:t>
      </w:r>
      <w:r w:rsidR="00EE2A51" w:rsidRPr="00B337FB">
        <w:rPr>
          <w:rFonts w:ascii="Franklin Gothic Book" w:hAnsi="Franklin Gothic Book" w:cs="Arial"/>
          <w:color w:val="000000" w:themeColor="text1"/>
        </w:rPr>
        <w:t>for PTAs to implement</w:t>
      </w:r>
      <w:r w:rsidRPr="00B337FB">
        <w:rPr>
          <w:rFonts w:ascii="Franklin Gothic Book" w:hAnsi="Franklin Gothic Book" w:cs="Arial"/>
          <w:color w:val="000000" w:themeColor="text1"/>
        </w:rPr>
        <w:t xml:space="preserve">. </w:t>
      </w:r>
      <w:r w:rsidR="00F93840" w:rsidRPr="00B337FB">
        <w:rPr>
          <w:rFonts w:ascii="Franklin Gothic Book" w:hAnsi="Franklin Gothic Book" w:cs="Arial"/>
          <w:color w:val="000000" w:themeColor="text1"/>
        </w:rPr>
        <w:t>See</w:t>
      </w:r>
      <w:r w:rsidRPr="00B337FB">
        <w:rPr>
          <w:rFonts w:ascii="Franklin Gothic Book" w:hAnsi="Franklin Gothic Book" w:cs="Arial"/>
          <w:color w:val="000000" w:themeColor="text1"/>
        </w:rPr>
        <w:t xml:space="preserve"> </w:t>
      </w:r>
      <w:hyperlink r:id="rId226" w:history="1">
        <w:r w:rsidR="00A81B9B" w:rsidRPr="00132D61">
          <w:rPr>
            <w:rStyle w:val="Hyperlink"/>
            <w:rFonts w:ascii="Franklin Gothic Book" w:hAnsi="Franklin Gothic Book"/>
            <w:b w:val="0"/>
            <w:bCs/>
            <w:color w:val="000000" w:themeColor="text1"/>
          </w:rPr>
          <w:t>PTA.org/home/programs</w:t>
        </w:r>
      </w:hyperlink>
      <w:r w:rsidR="0025304E" w:rsidRPr="00B337FB">
        <w:rPr>
          <w:rFonts w:ascii="Franklin Gothic Book" w:hAnsi="Franklin Gothic Book" w:cs="Arial"/>
          <w:color w:val="000000" w:themeColor="text1"/>
        </w:rPr>
        <w:t>.</w:t>
      </w:r>
    </w:p>
    <w:p w14:paraId="79D68C32" w14:textId="1080D573" w:rsidR="003517CE" w:rsidRPr="00B337FB" w:rsidRDefault="003517CE"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Room Representatives Committee </w:t>
      </w:r>
      <w:r w:rsidRPr="00B337FB">
        <w:rPr>
          <w:rFonts w:ascii="Franklin Gothic Book" w:hAnsi="Franklin Gothic Book" w:cs="Arial"/>
          <w:color w:val="000000" w:themeColor="text1"/>
        </w:rPr>
        <w:t>serve</w:t>
      </w:r>
      <w:r w:rsidR="00595C62"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as a liaison for the classroom and provide</w:t>
      </w:r>
      <w:r w:rsidR="00595C62"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w:t>
      </w:r>
      <w:r w:rsidR="00C34F93" w:rsidRPr="00B337FB">
        <w:rPr>
          <w:rFonts w:ascii="Franklin Gothic Book" w:hAnsi="Franklin Gothic Book" w:cs="Arial"/>
          <w:color w:val="000000" w:themeColor="text1"/>
        </w:rPr>
        <w:t>personal</w:t>
      </w:r>
      <w:r w:rsidRPr="00B337FB">
        <w:rPr>
          <w:rFonts w:ascii="Franklin Gothic Book" w:hAnsi="Franklin Gothic Book" w:cs="Arial"/>
          <w:color w:val="000000" w:themeColor="text1"/>
        </w:rPr>
        <w:t xml:space="preserve"> contact between the PTA, parents, students, and teachers. </w:t>
      </w:r>
    </w:p>
    <w:p w14:paraId="7F4F693C" w14:textId="77777777" w:rsidR="00EA5FC1" w:rsidRPr="00B337FB" w:rsidRDefault="00EA5FC1" w:rsidP="00EA5FC1">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Student Involvement &amp; Leadership Committee </w:t>
      </w:r>
      <w:r w:rsidRPr="00B337FB">
        <w:rPr>
          <w:rFonts w:ascii="Franklin Gothic Book" w:hAnsi="Franklin Gothic Book" w:cs="Arial"/>
          <w:color w:val="000000" w:themeColor="text1"/>
        </w:rPr>
        <w:t xml:space="preserve">gives students the opportunity to gain experience and knowledge about leadership, advocacy, philanthropy, and PTA values. See </w:t>
      </w:r>
      <w:hyperlink r:id="rId227" w:history="1">
        <w:r w:rsidRPr="00B337FB">
          <w:rPr>
            <w:rFonts w:ascii="Franklin Gothic Book" w:hAnsi="Franklin Gothic Book" w:cs="Arial"/>
            <w:color w:val="000000" w:themeColor="text1"/>
            <w:u w:val="single"/>
          </w:rPr>
          <w:t>PTSA Resources</w:t>
        </w:r>
      </w:hyperlink>
      <w:r w:rsidRPr="00B337FB">
        <w:rPr>
          <w:rFonts w:ascii="Franklin Gothic Book" w:hAnsi="Franklin Gothic Book" w:cs="Arial"/>
          <w:color w:val="000000" w:themeColor="text1"/>
        </w:rPr>
        <w:t>.</w:t>
      </w:r>
    </w:p>
    <w:p w14:paraId="24BB3F72" w14:textId="3A71C8C7" w:rsidR="005C3886" w:rsidRPr="00B337FB" w:rsidRDefault="003517CE" w:rsidP="000B4B8F">
      <w:pPr>
        <w:pStyle w:val="ListParagraph"/>
        <w:widowControl w:val="0"/>
        <w:numPr>
          <w:ilvl w:val="0"/>
          <w:numId w:val="139"/>
        </w:numPr>
        <w:ind w:left="360"/>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Teacher Appreciation Committee </w:t>
      </w:r>
      <w:r w:rsidRPr="00B337FB">
        <w:rPr>
          <w:rFonts w:ascii="Franklin Gothic Book" w:hAnsi="Franklin Gothic Book" w:cs="Arial"/>
          <w:color w:val="000000" w:themeColor="text1"/>
        </w:rPr>
        <w:t>recognizes and celebrates teachers for their contribution to children and honors their dedication and passion for teaching during Teacher Appreciation Wee</w:t>
      </w:r>
      <w:r w:rsidR="00B509D1" w:rsidRPr="00B337FB">
        <w:rPr>
          <w:rFonts w:ascii="Franklin Gothic Book" w:hAnsi="Franklin Gothic Book" w:cs="Arial"/>
          <w:color w:val="000000" w:themeColor="text1"/>
        </w:rPr>
        <w:t xml:space="preserve">k. </w:t>
      </w:r>
      <w:r w:rsidR="00C34F93">
        <w:rPr>
          <w:rFonts w:ascii="Franklin Gothic Book" w:hAnsi="Franklin Gothic Book" w:cs="Arial"/>
          <w:color w:val="000000" w:themeColor="text1"/>
        </w:rPr>
        <w:t>See</w:t>
      </w:r>
      <w:r w:rsidR="007D039A" w:rsidRPr="00B337FB">
        <w:rPr>
          <w:rFonts w:ascii="Franklin Gothic Book" w:hAnsi="Franklin Gothic Book" w:cs="Arial"/>
          <w:noProof/>
          <w:color w:val="000000" w:themeColor="text1"/>
        </w:rPr>
        <w:t xml:space="preserve"> </w:t>
      </w:r>
      <w:hyperlink r:id="rId228" w:history="1">
        <w:r w:rsidRPr="00B337FB">
          <w:rPr>
            <w:rFonts w:ascii="Franklin Gothic Book" w:hAnsi="Franklin Gothic Book" w:cs="Arial"/>
            <w:noProof/>
            <w:color w:val="000000" w:themeColor="text1"/>
            <w:u w:val="single"/>
          </w:rPr>
          <w:t>PTA.org/home/events</w:t>
        </w:r>
      </w:hyperlink>
      <w:r w:rsidRPr="00B337FB">
        <w:rPr>
          <w:rFonts w:ascii="Franklin Gothic Book" w:hAnsi="Franklin Gothic Book" w:cs="Arial"/>
          <w:noProof/>
          <w:color w:val="000000" w:themeColor="text1"/>
        </w:rPr>
        <w:t xml:space="preserve">. </w:t>
      </w:r>
    </w:p>
    <w:p w14:paraId="5DDDC363" w14:textId="77777777" w:rsidR="008408DC" w:rsidRPr="00B337FB" w:rsidRDefault="008408DC" w:rsidP="008408DC">
      <w:pPr>
        <w:widowControl w:val="0"/>
        <w:outlineLvl w:val="2"/>
        <w:rPr>
          <w:rFonts w:ascii="Franklin Gothic Book" w:hAnsi="Franklin Gothic Book" w:cs="Arial"/>
          <w:color w:val="000000" w:themeColor="text1"/>
        </w:rPr>
      </w:pPr>
    </w:p>
    <w:p w14:paraId="66BFAD93" w14:textId="471195BE" w:rsidR="003D6EC2" w:rsidRPr="00B337FB" w:rsidRDefault="00C34F93" w:rsidP="007B3881">
      <w:pPr>
        <w:pStyle w:val="Heading"/>
        <w:rPr>
          <w:sz w:val="56"/>
          <w:szCs w:val="56"/>
        </w:rPr>
      </w:pPr>
      <w:r>
        <w:lastRenderedPageBreak/>
        <w:t xml:space="preserve">Procedure Binder, Electronic Files, </w:t>
      </w:r>
      <w:r w:rsidR="007B3881">
        <w:t xml:space="preserve">and </w:t>
      </w:r>
      <w:r w:rsidR="009D6DCD" w:rsidRPr="00B337FB">
        <w:t xml:space="preserve">Email </w:t>
      </w:r>
      <w:r w:rsidR="00B3705B" w:rsidRPr="00B337FB">
        <w:t>Protocol</w:t>
      </w:r>
    </w:p>
    <w:p w14:paraId="712D2350" w14:textId="77777777" w:rsidR="00C34F93" w:rsidRPr="00B337FB" w:rsidRDefault="00C34F93" w:rsidP="00C34F93">
      <w:pPr>
        <w:widowControl w:val="0"/>
        <w:rPr>
          <w:rFonts w:ascii="Franklin Gothic Book" w:hAnsi="Franklin Gothic Book" w:cs="Arial"/>
          <w:b/>
          <w:bCs/>
          <w:color w:val="000000" w:themeColor="text1"/>
        </w:rPr>
      </w:pPr>
    </w:p>
    <w:p w14:paraId="6BB09D42" w14:textId="017BBFBC" w:rsidR="00C34F93" w:rsidRPr="00B337FB" w:rsidRDefault="00C34F93" w:rsidP="00C34F93">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A Procedure Binder holds a central role within PTA operations, yet it often remains underutilized. LAPTA strongly encourages all officers and chairs to maintain a detailed Procedure Binder</w:t>
      </w:r>
      <w:r>
        <w:rPr>
          <w:rFonts w:ascii="Franklin Gothic Book" w:hAnsi="Franklin Gothic Book" w:cs="Arial"/>
          <w:color w:val="000000" w:themeColor="text1"/>
        </w:rPr>
        <w:t xml:space="preserve"> or electronic files</w:t>
      </w:r>
      <w:r w:rsidRPr="00B337FB">
        <w:rPr>
          <w:rFonts w:ascii="Franklin Gothic Book" w:hAnsi="Franklin Gothic Book" w:cs="Arial"/>
          <w:color w:val="000000" w:themeColor="text1"/>
        </w:rPr>
        <w:t xml:space="preserve">. </w:t>
      </w:r>
      <w:r>
        <w:rPr>
          <w:rFonts w:ascii="Franklin Gothic Book" w:hAnsi="Franklin Gothic Book" w:cs="Arial"/>
          <w:color w:val="000000" w:themeColor="text1"/>
        </w:rPr>
        <w:t xml:space="preserve">It </w:t>
      </w:r>
      <w:r w:rsidRPr="00B337FB">
        <w:rPr>
          <w:rFonts w:ascii="Franklin Gothic Book" w:hAnsi="Franklin Gothic Book" w:cs="Arial"/>
          <w:color w:val="000000" w:themeColor="text1"/>
        </w:rPr>
        <w:t>serves as a valuable tool to identify tasks, outline a clear course of action, and offer quick insights into the history and responsibilities of each position. It belongs to the PTA and not to the individual utilizing it. Each binder can serve for multiple years and should be regularly updated. This can be in digital format with backups and shared with the Executive Committee.</w:t>
      </w:r>
    </w:p>
    <w:p w14:paraId="6272DEA8" w14:textId="77777777" w:rsidR="003D6EC2" w:rsidRPr="00B337FB" w:rsidRDefault="003D6EC2" w:rsidP="000E5497">
      <w:pPr>
        <w:widowControl w:val="0"/>
        <w:tabs>
          <w:tab w:val="left" w:pos="1251"/>
          <w:tab w:val="left" w:pos="1252"/>
        </w:tabs>
        <w:rPr>
          <w:rFonts w:ascii="Franklin Gothic Book" w:hAnsi="Franklin Gothic Book" w:cs="Arial"/>
          <w:color w:val="000000" w:themeColor="text1"/>
        </w:rPr>
      </w:pPr>
    </w:p>
    <w:p w14:paraId="0FE5916F" w14:textId="563CE5F7" w:rsidR="003D6EC2" w:rsidRPr="00B337FB" w:rsidRDefault="0019199F" w:rsidP="00C34F93">
      <w:pPr>
        <w:widowControl w:val="0"/>
        <w:tabs>
          <w:tab w:val="left" w:pos="1251"/>
          <w:tab w:val="left" w:pos="1252"/>
        </w:tabs>
        <w:rPr>
          <w:rFonts w:ascii="Franklin Gothic Book" w:hAnsi="Franklin Gothic Book" w:cs="Arial"/>
          <w:color w:val="000000" w:themeColor="text1"/>
          <w:sz w:val="24"/>
          <w:szCs w:val="24"/>
        </w:rPr>
      </w:pPr>
      <w:r w:rsidRPr="00B337FB">
        <w:rPr>
          <w:rFonts w:ascii="Franklin Gothic Book" w:hAnsi="Franklin Gothic Book" w:cs="Arial"/>
          <w:color w:val="000000" w:themeColor="text1"/>
        </w:rPr>
        <w:t>C</w:t>
      </w:r>
      <w:r w:rsidR="003D6EC2" w:rsidRPr="00B337FB">
        <w:rPr>
          <w:rFonts w:ascii="Franklin Gothic Book" w:hAnsi="Franklin Gothic Book" w:cs="Arial"/>
          <w:color w:val="000000" w:themeColor="text1"/>
        </w:rPr>
        <w:t>reate PTA emails for the Board which are handed down to successors. The use of personal accounts is discouraged. Passwords and accounts need to be known by the President and at least the Secretary. Email as a means of communication is subject to the same professional standards used in writing a letter or speaking as a PTA representative. Be careful what is said. Always include names, proper openings, closings, and “PTA” in the subject</w:t>
      </w:r>
      <w:r w:rsidR="003D6EC2" w:rsidRPr="00B337FB">
        <w:rPr>
          <w:rFonts w:ascii="Franklin Gothic Book" w:hAnsi="Franklin Gothic Book" w:cs="Arial"/>
          <w:color w:val="000000" w:themeColor="text1"/>
          <w:spacing w:val="-14"/>
        </w:rPr>
        <w:t xml:space="preserve"> </w:t>
      </w:r>
      <w:r w:rsidR="003D6EC2" w:rsidRPr="00B337FB">
        <w:rPr>
          <w:rFonts w:ascii="Franklin Gothic Book" w:hAnsi="Franklin Gothic Book" w:cs="Arial"/>
          <w:color w:val="000000" w:themeColor="text1"/>
        </w:rPr>
        <w:t>heading. Use the tagline</w:t>
      </w:r>
      <w:r w:rsidR="003D6EC2" w:rsidRPr="00B337FB">
        <w:rPr>
          <w:rFonts w:ascii="Franklin Gothic Book" w:hAnsi="Franklin Gothic Book" w:cs="Arial"/>
          <w:color w:val="000000" w:themeColor="text1"/>
          <w:spacing w:val="-4"/>
        </w:rPr>
        <w:t xml:space="preserve"> </w:t>
      </w:r>
      <w:r w:rsidR="00B53634" w:rsidRPr="00B337FB">
        <w:rPr>
          <w:rFonts w:ascii="Franklin Gothic Book" w:hAnsi="Franklin Gothic Book" w:cs="Arial"/>
          <w:color w:val="000000" w:themeColor="text1"/>
          <w:spacing w:val="-4"/>
        </w:rPr>
        <w:t>“</w:t>
      </w:r>
      <w:r w:rsidR="003D6EC2" w:rsidRPr="00B337FB">
        <w:rPr>
          <w:rFonts w:ascii="Franklin Gothic Book" w:hAnsi="Franklin Gothic Book" w:cs="Arial"/>
          <w:i/>
          <w:color w:val="000000" w:themeColor="text1"/>
        </w:rPr>
        <w:t xml:space="preserve">every </w:t>
      </w:r>
      <w:r w:rsidR="003D6EC2" w:rsidRPr="00F02C69">
        <w:rPr>
          <w:rFonts w:ascii="Franklin Gothic Book" w:hAnsi="Franklin Gothic Book" w:cs="Arial"/>
          <w:bCs/>
          <w:color w:val="000000" w:themeColor="text1"/>
        </w:rPr>
        <w:t>child.</w:t>
      </w:r>
      <w:r w:rsidR="007644CE">
        <w:rPr>
          <w:rFonts w:ascii="Franklin Gothic Book" w:hAnsi="Franklin Gothic Book" w:cs="Arial"/>
          <w:bCs/>
          <w:color w:val="000000" w:themeColor="text1"/>
        </w:rPr>
        <w:t xml:space="preserve"> </w:t>
      </w:r>
      <w:r w:rsidR="003D6EC2" w:rsidRPr="00B337FB">
        <w:rPr>
          <w:rFonts w:ascii="Franklin Gothic Book" w:hAnsi="Franklin Gothic Book" w:cs="Arial"/>
          <w:i/>
          <w:color w:val="000000" w:themeColor="text1"/>
        </w:rPr>
        <w:t xml:space="preserve">one </w:t>
      </w:r>
      <w:r w:rsidR="003D6EC2" w:rsidRPr="00F02C69">
        <w:rPr>
          <w:rFonts w:ascii="Franklin Gothic Book" w:hAnsi="Franklin Gothic Book" w:cs="Arial"/>
          <w:bCs/>
          <w:color w:val="000000" w:themeColor="text1"/>
        </w:rPr>
        <w:t>voice</w:t>
      </w:r>
      <w:r w:rsidR="00567F36" w:rsidRPr="00567F36">
        <w:rPr>
          <w:rFonts w:ascii="Franklin Gothic Book" w:hAnsi="Franklin Gothic Book" w:cs="Arial"/>
          <w:b/>
          <w:bCs/>
          <w:color w:val="000000" w:themeColor="text1"/>
          <w:vertAlign w:val="superscript"/>
        </w:rPr>
        <w:t>®</w:t>
      </w:r>
      <w:r w:rsidR="00B3705B" w:rsidRPr="00B337FB">
        <w:rPr>
          <w:rFonts w:ascii="Franklin Gothic Book" w:hAnsi="Franklin Gothic Book" w:cs="Arial"/>
          <w:color w:val="000000" w:themeColor="text1"/>
        </w:rPr>
        <w:t>.</w:t>
      </w:r>
      <w:r w:rsidR="00B53634" w:rsidRPr="00B337FB">
        <w:rPr>
          <w:rFonts w:ascii="Franklin Gothic Book" w:hAnsi="Franklin Gothic Book" w:cs="Arial"/>
          <w:color w:val="000000" w:themeColor="text1"/>
        </w:rPr>
        <w:t xml:space="preserve">” </w:t>
      </w:r>
      <w:r w:rsidR="003D6EC2" w:rsidRPr="00B337FB">
        <w:rPr>
          <w:rFonts w:ascii="Franklin Gothic Book" w:hAnsi="Franklin Gothic Book" w:cs="Arial"/>
          <w:color w:val="000000" w:themeColor="text1"/>
        </w:rPr>
        <w:t>Email is not to be used for discussing details of sensitive issues that relate to an</w:t>
      </w:r>
      <w:r w:rsidR="000F02B9" w:rsidRPr="00B337FB">
        <w:rPr>
          <w:rFonts w:ascii="Franklin Gothic Book" w:hAnsi="Franklin Gothic Book" w:cs="Arial"/>
          <w:color w:val="000000" w:themeColor="text1"/>
        </w:rPr>
        <w:t xml:space="preserve"> </w:t>
      </w:r>
      <w:r w:rsidR="003D6EC2" w:rsidRPr="00B337FB">
        <w:rPr>
          <w:rFonts w:ascii="Franklin Gothic Book" w:hAnsi="Franklin Gothic Book" w:cs="Arial"/>
          <w:color w:val="000000" w:themeColor="text1"/>
        </w:rPr>
        <w:t>individual’s removal from office</w:t>
      </w:r>
      <w:r w:rsidR="00A474FE" w:rsidRPr="00B337FB">
        <w:rPr>
          <w:rFonts w:ascii="Franklin Gothic Book" w:hAnsi="Franklin Gothic Book" w:cs="Arial"/>
          <w:color w:val="000000" w:themeColor="text1"/>
        </w:rPr>
        <w:t xml:space="preserve"> </w:t>
      </w:r>
      <w:r w:rsidR="003D6EC2" w:rsidRPr="00B337FB">
        <w:rPr>
          <w:rFonts w:ascii="Franklin Gothic Book" w:hAnsi="Franklin Gothic Book" w:cs="Arial"/>
          <w:color w:val="000000" w:themeColor="text1"/>
        </w:rPr>
        <w:t>or investigative meetings. Copy</w:t>
      </w:r>
      <w:r w:rsidR="003D6EC2" w:rsidRPr="00B337FB">
        <w:rPr>
          <w:rFonts w:ascii="Franklin Gothic Book" w:hAnsi="Franklin Gothic Book" w:cs="Arial"/>
          <w:color w:val="000000" w:themeColor="text1"/>
          <w:spacing w:val="-4"/>
        </w:rPr>
        <w:t xml:space="preserve"> </w:t>
      </w:r>
      <w:r w:rsidR="003D6EC2" w:rsidRPr="00B337FB">
        <w:rPr>
          <w:rFonts w:ascii="Franklin Gothic Book" w:hAnsi="Franklin Gothic Book" w:cs="Arial"/>
          <w:color w:val="000000" w:themeColor="text1"/>
        </w:rPr>
        <w:t>the</w:t>
      </w:r>
      <w:r w:rsidR="003D6EC2" w:rsidRPr="00B337FB">
        <w:rPr>
          <w:rFonts w:ascii="Franklin Gothic Book" w:hAnsi="Franklin Gothic Book" w:cs="Arial"/>
          <w:color w:val="000000" w:themeColor="text1"/>
          <w:spacing w:val="-4"/>
        </w:rPr>
        <w:t xml:space="preserve"> P</w:t>
      </w:r>
      <w:r w:rsidR="003D6EC2" w:rsidRPr="00B337FB">
        <w:rPr>
          <w:rFonts w:ascii="Franklin Gothic Book" w:hAnsi="Franklin Gothic Book" w:cs="Arial"/>
          <w:color w:val="000000" w:themeColor="text1"/>
        </w:rPr>
        <w:t>resident and Vice-President when appropriate and obtain the approval of the President if the email is considered important or being sent to many</w:t>
      </w:r>
      <w:r w:rsidR="003D6EC2" w:rsidRPr="00B337FB">
        <w:rPr>
          <w:rFonts w:ascii="Franklin Gothic Book" w:hAnsi="Franklin Gothic Book" w:cs="Arial"/>
          <w:color w:val="000000" w:themeColor="text1"/>
          <w:spacing w:val="-10"/>
        </w:rPr>
        <w:t xml:space="preserve"> </w:t>
      </w:r>
      <w:r w:rsidR="003D6EC2" w:rsidRPr="00B337FB">
        <w:rPr>
          <w:rFonts w:ascii="Franklin Gothic Book" w:hAnsi="Franklin Gothic Book" w:cs="Arial"/>
          <w:color w:val="000000" w:themeColor="text1"/>
        </w:rPr>
        <w:t xml:space="preserve">members. </w:t>
      </w:r>
    </w:p>
    <w:p w14:paraId="75090A84" w14:textId="77777777" w:rsidR="003D6EC2" w:rsidRPr="00B337FB" w:rsidRDefault="003D6EC2" w:rsidP="000E5497">
      <w:pPr>
        <w:widowControl w:val="0"/>
        <w:rPr>
          <w:rFonts w:ascii="Franklin Gothic Book" w:hAnsi="Franklin Gothic Book" w:cs="Arial"/>
          <w:color w:val="000000" w:themeColor="text1"/>
          <w:sz w:val="24"/>
          <w:szCs w:val="24"/>
        </w:rPr>
      </w:pPr>
    </w:p>
    <w:p w14:paraId="6BDBE53A" w14:textId="39416481" w:rsidR="00C34F93" w:rsidRDefault="003D6EC2" w:rsidP="000E5497">
      <w:pPr>
        <w:rPr>
          <w:rFonts w:ascii="Franklin Gothic Book" w:hAnsi="Franklin Gothic Book" w:cs="Arial"/>
          <w:color w:val="000000" w:themeColor="text1"/>
        </w:rPr>
      </w:pPr>
      <w:r w:rsidRPr="00B337FB">
        <w:rPr>
          <w:rFonts w:ascii="Franklin Gothic Book" w:hAnsi="Franklin Gothic Book" w:cs="Arial"/>
          <w:color w:val="000000" w:themeColor="text1"/>
        </w:rPr>
        <w:t>Keep messages short when</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possible. Proofread the email and check for tone</w:t>
      </w:r>
      <w:r w:rsidR="003413FE" w:rsidRPr="00B337FB">
        <w:rPr>
          <w:rFonts w:ascii="Franklin Gothic Book" w:hAnsi="Franklin Gothic Book" w:cs="Arial"/>
          <w:color w:val="000000" w:themeColor="text1"/>
        </w:rPr>
        <w:t xml:space="preserve"> and for wording that can be interpreted in a divisive way</w:t>
      </w:r>
      <w:r w:rsidRPr="00B337FB">
        <w:rPr>
          <w:rFonts w:ascii="Franklin Gothic Book" w:hAnsi="Franklin Gothic Book" w:cs="Arial"/>
          <w:color w:val="000000" w:themeColor="text1"/>
        </w:rPr>
        <w:t xml:space="preserve">. Respond to email as soon as possible but not later than </w:t>
      </w:r>
      <w:r w:rsidR="00B3705B" w:rsidRPr="00B337FB">
        <w:rPr>
          <w:rFonts w:ascii="Franklin Gothic Book" w:hAnsi="Franklin Gothic Book" w:cs="Arial"/>
          <w:color w:val="000000" w:themeColor="text1"/>
        </w:rPr>
        <w:t>three</w:t>
      </w:r>
      <w:r w:rsidRPr="00B337FB">
        <w:rPr>
          <w:rFonts w:ascii="Franklin Gothic Book" w:hAnsi="Franklin Gothic Book" w:cs="Arial"/>
          <w:color w:val="000000" w:themeColor="text1"/>
          <w:spacing w:val="-10"/>
        </w:rPr>
        <w:t xml:space="preserve"> </w:t>
      </w:r>
      <w:r w:rsidRPr="00B337FB">
        <w:rPr>
          <w:rFonts w:ascii="Franklin Gothic Book" w:hAnsi="Franklin Gothic Book" w:cs="Arial"/>
          <w:color w:val="000000" w:themeColor="text1"/>
        </w:rPr>
        <w:t xml:space="preserve">days. Email should be courteous, concise, clear, </w:t>
      </w:r>
      <w:r w:rsidR="0060571C" w:rsidRPr="00B337FB">
        <w:rPr>
          <w:rFonts w:ascii="Franklin Gothic Book" w:hAnsi="Franklin Gothic Book" w:cs="Arial"/>
          <w:color w:val="000000" w:themeColor="text1"/>
        </w:rPr>
        <w:t xml:space="preserve">kind, </w:t>
      </w:r>
      <w:r w:rsidR="001E0834" w:rsidRPr="00B337FB">
        <w:rPr>
          <w:rFonts w:ascii="Franklin Gothic Book" w:hAnsi="Franklin Gothic Book" w:cs="Arial"/>
          <w:color w:val="000000" w:themeColor="text1"/>
        </w:rPr>
        <w:t>and spelled checked</w:t>
      </w:r>
      <w:r w:rsidRPr="00B337FB">
        <w:rPr>
          <w:rFonts w:ascii="Franklin Gothic Book" w:hAnsi="Franklin Gothic Book" w:cs="Arial"/>
          <w:color w:val="000000" w:themeColor="text1"/>
        </w:rPr>
        <w:t xml:space="preserve">. When sending emails to a large list of people, </w:t>
      </w:r>
      <w:r w:rsidR="00B3705B" w:rsidRPr="00B337FB">
        <w:rPr>
          <w:rFonts w:ascii="Franklin Gothic Book" w:hAnsi="Franklin Gothic Book" w:cs="Arial"/>
          <w:color w:val="000000" w:themeColor="text1"/>
        </w:rPr>
        <w:t xml:space="preserve">use the BCC feature or </w:t>
      </w:r>
      <w:r w:rsidRPr="00B337FB">
        <w:rPr>
          <w:rFonts w:ascii="Franklin Gothic Book" w:hAnsi="Franklin Gothic Book" w:cs="Arial"/>
          <w:color w:val="000000" w:themeColor="text1"/>
        </w:rPr>
        <w:t>an email service such as MailChimp</w:t>
      </w:r>
      <w:r w:rsidR="007B3881">
        <w:rPr>
          <w:rFonts w:ascii="Franklin Gothic Book" w:hAnsi="Franklin Gothic Book" w:cs="Arial"/>
          <w:color w:val="000000" w:themeColor="text1"/>
        </w:rPr>
        <w:t xml:space="preserve"> for </w:t>
      </w:r>
      <w:r w:rsidRPr="00B337FB">
        <w:rPr>
          <w:rFonts w:ascii="Franklin Gothic Book" w:hAnsi="Franklin Gothic Book" w:cs="Arial"/>
          <w:color w:val="000000" w:themeColor="text1"/>
        </w:rPr>
        <w:t>convenien</w:t>
      </w:r>
      <w:r w:rsidR="007B3881">
        <w:rPr>
          <w:rFonts w:ascii="Franklin Gothic Book" w:hAnsi="Franklin Gothic Book" w:cs="Arial"/>
          <w:color w:val="000000" w:themeColor="text1"/>
        </w:rPr>
        <w:t>ce</w:t>
      </w:r>
      <w:r w:rsidRPr="00B337FB">
        <w:rPr>
          <w:rFonts w:ascii="Franklin Gothic Book" w:hAnsi="Franklin Gothic Book" w:cs="Arial"/>
          <w:color w:val="000000" w:themeColor="text1"/>
        </w:rPr>
        <w:t xml:space="preserve"> and organiz</w:t>
      </w:r>
      <w:r w:rsidR="007B3881">
        <w:rPr>
          <w:rFonts w:ascii="Franklin Gothic Book" w:hAnsi="Franklin Gothic Book" w:cs="Arial"/>
          <w:color w:val="000000" w:themeColor="text1"/>
        </w:rPr>
        <w:t>ation</w:t>
      </w:r>
      <w:r w:rsidRPr="00B337FB">
        <w:rPr>
          <w:rFonts w:ascii="Franklin Gothic Book" w:hAnsi="Franklin Gothic Book" w:cs="Arial"/>
          <w:color w:val="000000" w:themeColor="text1"/>
        </w:rPr>
        <w:t>.</w:t>
      </w:r>
    </w:p>
    <w:p w14:paraId="07224D3E" w14:textId="77777777" w:rsidR="007B3881" w:rsidRPr="007B3881" w:rsidRDefault="007B3881" w:rsidP="007B3881">
      <w:pPr>
        <w:widowControl w:val="0"/>
        <w:jc w:val="both"/>
        <w:rPr>
          <w:rFonts w:ascii="Franklin Gothic Book" w:hAnsi="Franklin Gothic Book" w:cs="Arial"/>
          <w:bCs/>
          <w:color w:val="000000" w:themeColor="text1"/>
        </w:rPr>
      </w:pPr>
    </w:p>
    <w:p w14:paraId="5CBBF7DE" w14:textId="765C3281" w:rsidR="009D6DCD" w:rsidRPr="00B337FB" w:rsidRDefault="009D6DCD" w:rsidP="007B3881">
      <w:pPr>
        <w:pStyle w:val="Heading"/>
      </w:pPr>
      <w:bookmarkStart w:id="53" w:name="ptafaqs"/>
      <w:bookmarkEnd w:id="53"/>
      <w:r w:rsidRPr="00B337FB">
        <w:t>Finance for Board Members</w:t>
      </w:r>
    </w:p>
    <w:p w14:paraId="3220EC12" w14:textId="77777777" w:rsidR="009D6DCD" w:rsidRPr="00B337FB" w:rsidRDefault="009D6DCD" w:rsidP="009D6DCD">
      <w:pPr>
        <w:widowControl w:val="0"/>
        <w:rPr>
          <w:rFonts w:ascii="Franklin Gothic Book" w:hAnsi="Franklin Gothic Book" w:cs="Arial"/>
          <w:color w:val="000000" w:themeColor="text1"/>
        </w:rPr>
      </w:pPr>
    </w:p>
    <w:p w14:paraId="17C8FBC3" w14:textId="0D8C4E74" w:rsidR="009D6DCD" w:rsidRPr="00B337FB"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The budget</w:t>
      </w:r>
      <w:r w:rsidRPr="00B337FB">
        <w:rPr>
          <w:rFonts w:ascii="Franklin Gothic Book" w:hAnsi="Franklin Gothic Book" w:cs="Arial"/>
          <w:color w:val="000000" w:themeColor="text1"/>
        </w:rPr>
        <w:t xml:space="preserve"> creates the framework for program management and overall administrative decisions. The annua</w:t>
      </w:r>
      <w:r w:rsidR="00B3705B" w:rsidRPr="00B337FB">
        <w:rPr>
          <w:rFonts w:ascii="Franklin Gothic Book" w:hAnsi="Franklin Gothic Book" w:cs="Arial"/>
          <w:color w:val="000000" w:themeColor="text1"/>
        </w:rPr>
        <w:t>l</w:t>
      </w:r>
      <w:r w:rsidRPr="00B337FB">
        <w:rPr>
          <w:rFonts w:ascii="Franklin Gothic Book" w:hAnsi="Franklin Gothic Book" w:cs="Arial"/>
          <w:color w:val="000000" w:themeColor="text1"/>
        </w:rPr>
        <w:t xml:space="preserve"> budget is presented and adopted by the membership at the first General Membership Meeting of the year. The budget can be </w:t>
      </w:r>
      <w:r w:rsidR="00B3705B" w:rsidRPr="00B337FB">
        <w:rPr>
          <w:rFonts w:ascii="Franklin Gothic Book" w:hAnsi="Franklin Gothic Book" w:cs="Arial"/>
          <w:color w:val="000000" w:themeColor="text1"/>
        </w:rPr>
        <w:t xml:space="preserve">later </w:t>
      </w:r>
      <w:r w:rsidRPr="00B337FB">
        <w:rPr>
          <w:rFonts w:ascii="Franklin Gothic Book" w:hAnsi="Franklin Gothic Book" w:cs="Arial"/>
          <w:color w:val="000000" w:themeColor="text1"/>
        </w:rPr>
        <w:t>amended with an affirmative two-thirds vote of the General Membership. </w:t>
      </w:r>
    </w:p>
    <w:p w14:paraId="146F1C98"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rPr>
      </w:pPr>
    </w:p>
    <w:p w14:paraId="05A8A1E7" w14:textId="08AA6C26" w:rsidR="009D6DCD" w:rsidRPr="00B337FB"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Payments and reimbursements</w:t>
      </w:r>
      <w:r w:rsidRPr="00B337FB">
        <w:rPr>
          <w:rFonts w:ascii="Franklin Gothic Book" w:hAnsi="Franklin Gothic Book" w:cs="Arial"/>
          <w:color w:val="000000" w:themeColor="text1"/>
        </w:rPr>
        <w:t xml:space="preserve"> are never made in cash</w:t>
      </w:r>
      <w:r w:rsidR="007B3881">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and blank checks are never issued. </w:t>
      </w:r>
      <w:r w:rsidR="00585D3D" w:rsidRPr="00B337FB">
        <w:rPr>
          <w:rFonts w:ascii="Franklin Gothic Book" w:hAnsi="Franklin Gothic Book" w:cs="Arial"/>
          <w:color w:val="000000" w:themeColor="text1"/>
        </w:rPr>
        <w:t xml:space="preserve">The Treasurer provides the Expense Form to be used. </w:t>
      </w:r>
      <w:r w:rsidRPr="00B337FB">
        <w:rPr>
          <w:rFonts w:ascii="Franklin Gothic Book" w:hAnsi="Franklin Gothic Book" w:cs="Arial"/>
          <w:color w:val="000000" w:themeColor="text1"/>
        </w:rPr>
        <w:t>All payments must relate to an approved budget item and have an Expense Form with a receipt. No other organization can pass its money through the PTA account. Money cannot just be given to the school or any entity to spend at its discretion.</w:t>
      </w:r>
    </w:p>
    <w:p w14:paraId="3157D49D"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rPr>
      </w:pPr>
    </w:p>
    <w:p w14:paraId="11845FA2" w14:textId="0A66CDE0" w:rsidR="009D6DCD" w:rsidRPr="00B337FB"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All deposits</w:t>
      </w:r>
      <w:r w:rsidRPr="00B337FB">
        <w:rPr>
          <w:rFonts w:ascii="Franklin Gothic Book" w:hAnsi="Franklin Gothic Book" w:cs="Arial"/>
          <w:color w:val="000000" w:themeColor="text1"/>
        </w:rPr>
        <w:t xml:space="preserve"> are </w:t>
      </w:r>
      <w:r w:rsidR="00D9638B">
        <w:rPr>
          <w:rFonts w:ascii="Franklin Gothic Book" w:hAnsi="Franklin Gothic Book" w:cs="Arial"/>
          <w:color w:val="000000" w:themeColor="text1"/>
        </w:rPr>
        <w:t xml:space="preserve">promptly given to </w:t>
      </w:r>
      <w:r w:rsidRPr="00B337FB">
        <w:rPr>
          <w:rFonts w:ascii="Franklin Gothic Book" w:hAnsi="Franklin Gothic Book" w:cs="Arial"/>
          <w:color w:val="000000" w:themeColor="text1"/>
        </w:rPr>
        <w:t>the Treasurer. Money is counted by at least two people at the same time, and both counters sign and keep a copy of the completed Deposit Form. The Treasurer may be one of the two counters.</w:t>
      </w:r>
    </w:p>
    <w:p w14:paraId="23A19476" w14:textId="77777777" w:rsidR="00D9638B" w:rsidRDefault="00D9638B" w:rsidP="00D9638B">
      <w:pPr>
        <w:widowControl w:val="0"/>
        <w:shd w:val="clear" w:color="auto" w:fill="FFFFFF"/>
        <w:textAlignment w:val="baseline"/>
        <w:outlineLvl w:val="2"/>
        <w:rPr>
          <w:rFonts w:ascii="Franklin Gothic Book" w:hAnsi="Franklin Gothic Book" w:cs="Arial"/>
          <w:color w:val="000000" w:themeColor="text1"/>
        </w:rPr>
      </w:pPr>
    </w:p>
    <w:p w14:paraId="08C9363B" w14:textId="77777777" w:rsidR="00D9638B" w:rsidRPr="00B337FB" w:rsidRDefault="00D9638B" w:rsidP="00D9638B">
      <w:pPr>
        <w:widowControl w:val="0"/>
        <w:shd w:val="clear" w:color="auto" w:fill="FFFFFF"/>
        <w:textAlignment w:val="baseline"/>
        <w:outlineLvl w:val="2"/>
        <w:rPr>
          <w:rFonts w:ascii="Franklin Gothic Book" w:hAnsi="Franklin Gothic Book" w:cs="Arial"/>
          <w:color w:val="000000" w:themeColor="text1"/>
        </w:rPr>
      </w:pPr>
      <w:r w:rsidRPr="00D9638B">
        <w:rPr>
          <w:rFonts w:ascii="Franklin Gothic Book" w:hAnsi="Franklin Gothic Book" w:cs="Arial"/>
          <w:b/>
          <w:bCs/>
          <w:color w:val="000000" w:themeColor="text1"/>
        </w:rPr>
        <w:t xml:space="preserve">The </w:t>
      </w:r>
      <w:r>
        <w:rPr>
          <w:rFonts w:ascii="Franklin Gothic Book" w:hAnsi="Franklin Gothic Book" w:cs="Arial"/>
          <w:b/>
          <w:bCs/>
          <w:color w:val="000000" w:themeColor="text1"/>
        </w:rPr>
        <w:t xml:space="preserve">annual </w:t>
      </w:r>
      <w:r w:rsidRPr="00D9638B">
        <w:rPr>
          <w:rFonts w:ascii="Franklin Gothic Book" w:hAnsi="Franklin Gothic Book" w:cs="Arial"/>
          <w:b/>
          <w:bCs/>
          <w:color w:val="000000" w:themeColor="text1"/>
        </w:rPr>
        <w:t>budget</w:t>
      </w:r>
      <w:r>
        <w:rPr>
          <w:rFonts w:ascii="Franklin Gothic Book" w:hAnsi="Franklin Gothic Book" w:cs="Arial"/>
          <w:color w:val="000000" w:themeColor="text1"/>
        </w:rPr>
        <w:t xml:space="preserve"> is approved by the General Membership at the beginning of every year. Only the total amount specified in the “Start Up Funds” may be spent before approval.</w:t>
      </w:r>
    </w:p>
    <w:p w14:paraId="1E55801A"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rPr>
      </w:pPr>
    </w:p>
    <w:p w14:paraId="51202C67" w14:textId="45EFABF1" w:rsidR="009D6DCD" w:rsidRPr="00B337FB"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Current financial reports</w:t>
      </w:r>
      <w:r w:rsidRPr="00B337FB">
        <w:rPr>
          <w:rFonts w:ascii="Franklin Gothic Book" w:hAnsi="Franklin Gothic Book" w:cs="Arial"/>
          <w:color w:val="000000" w:themeColor="text1"/>
        </w:rPr>
        <w:t xml:space="preserve"> with the actual vs. budget amounts are presented at all meetings. As the funds belong to the members, they have the right to </w:t>
      </w:r>
      <w:r w:rsidR="00D9638B">
        <w:rPr>
          <w:rFonts w:ascii="Franklin Gothic Book" w:hAnsi="Franklin Gothic Book" w:cs="Arial"/>
          <w:color w:val="000000" w:themeColor="text1"/>
        </w:rPr>
        <w:t>see</w:t>
      </w:r>
      <w:r w:rsidRPr="00B337FB">
        <w:rPr>
          <w:rFonts w:ascii="Franklin Gothic Book" w:hAnsi="Franklin Gothic Book" w:cs="Arial"/>
          <w:color w:val="000000" w:themeColor="text1"/>
        </w:rPr>
        <w:t xml:space="preserve"> the financial reports presented at General Membership Meetings.</w:t>
      </w:r>
    </w:p>
    <w:p w14:paraId="5A5445C8"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rPr>
      </w:pPr>
    </w:p>
    <w:p w14:paraId="6E05E5BE" w14:textId="77777777" w:rsidR="009D6DCD" w:rsidRPr="00B337FB"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Each bank statement</w:t>
      </w:r>
      <w:r w:rsidRPr="00B337FB">
        <w:rPr>
          <w:rFonts w:ascii="Franklin Gothic Book" w:hAnsi="Franklin Gothic Book" w:cs="Arial"/>
          <w:color w:val="000000" w:themeColor="text1"/>
        </w:rPr>
        <w:t xml:space="preserve"> is reviewed and signed by a person not authorized on the bank account. The Treasurer presents the bank statements for review at Board Meetings.</w:t>
      </w:r>
    </w:p>
    <w:p w14:paraId="734B8CED"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rPr>
      </w:pPr>
    </w:p>
    <w:p w14:paraId="346A574F" w14:textId="77777777" w:rsidR="009D6DCD" w:rsidRPr="00B337FB"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A financial audit</w:t>
      </w:r>
      <w:r w:rsidRPr="00B337FB">
        <w:rPr>
          <w:rFonts w:ascii="Franklin Gothic Book" w:hAnsi="Franklin Gothic Book" w:cs="Arial"/>
          <w:color w:val="000000" w:themeColor="text1"/>
        </w:rPr>
        <w:t xml:space="preserve"> (or review) occurs at the end of the fiscal year, when any authorized check signer is added or deleted on any bank account, or any time deemed necessary by the President or at least three members. </w:t>
      </w:r>
    </w:p>
    <w:p w14:paraId="6EA44B3C"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rPr>
      </w:pPr>
    </w:p>
    <w:p w14:paraId="2FE73F53" w14:textId="5893EB1D" w:rsidR="009D6DCD" w:rsidRDefault="009D6DCD" w:rsidP="00B3705B">
      <w:pPr>
        <w:widowControl w:val="0"/>
        <w:shd w:val="clear" w:color="auto" w:fill="FFFFFF"/>
        <w:textAlignment w:val="baseline"/>
        <w:outlineLvl w:val="2"/>
        <w:rPr>
          <w:rFonts w:ascii="Franklin Gothic Book" w:hAnsi="Franklin Gothic Book" w:cs="Arial"/>
          <w:color w:val="000000" w:themeColor="text1"/>
        </w:rPr>
      </w:pPr>
      <w:r w:rsidRPr="00B337FB">
        <w:rPr>
          <w:rFonts w:ascii="Franklin Gothic Book" w:hAnsi="Franklin Gothic Book" w:cs="Arial"/>
          <w:b/>
          <w:bCs/>
          <w:color w:val="000000" w:themeColor="text1"/>
        </w:rPr>
        <w:t>Insurance</w:t>
      </w:r>
      <w:r w:rsidRPr="00B337FB">
        <w:rPr>
          <w:rFonts w:ascii="Franklin Gothic Book" w:hAnsi="Franklin Gothic Book" w:cs="Arial"/>
          <w:color w:val="000000" w:themeColor="text1"/>
        </w:rPr>
        <w:t xml:space="preserve"> is required for all PTAs</w:t>
      </w:r>
      <w:r w:rsidR="00D9638B">
        <w:rPr>
          <w:rFonts w:ascii="Franklin Gothic Book" w:hAnsi="Franklin Gothic Book" w:cs="Arial"/>
          <w:color w:val="000000" w:themeColor="text1"/>
        </w:rPr>
        <w:t xml:space="preserve"> and included in the budget</w:t>
      </w:r>
      <w:r w:rsidRPr="00B337FB">
        <w:rPr>
          <w:rFonts w:ascii="Franklin Gothic Book" w:hAnsi="Franklin Gothic Book" w:cs="Arial"/>
          <w:color w:val="000000" w:themeColor="text1"/>
        </w:rPr>
        <w:t xml:space="preserve">. Embezzlement (bond) policy covers people authorized to handle money and liability insurance covers losses through any fraudulent or dishonest acts. </w:t>
      </w:r>
    </w:p>
    <w:p w14:paraId="557516D0" w14:textId="77777777" w:rsidR="009D6DCD" w:rsidRPr="00B337FB" w:rsidRDefault="009D6DCD" w:rsidP="009D6DCD">
      <w:pPr>
        <w:widowControl w:val="0"/>
        <w:shd w:val="clear" w:color="auto" w:fill="FFFFFF"/>
        <w:jc w:val="both"/>
        <w:textAlignment w:val="baseline"/>
        <w:outlineLvl w:val="2"/>
        <w:rPr>
          <w:rFonts w:ascii="Franklin Gothic Book" w:hAnsi="Franklin Gothic Book" w:cs="Arial"/>
          <w:color w:val="000000" w:themeColor="text1"/>
          <w:bdr w:val="none" w:sz="0" w:space="0" w:color="auto" w:frame="1"/>
          <w:shd w:val="clear" w:color="auto" w:fill="FFFFFF"/>
        </w:rPr>
      </w:pPr>
      <w:r w:rsidRPr="00B337FB">
        <w:rPr>
          <w:rFonts w:ascii="Franklin Gothic Book" w:hAnsi="Franklin Gothic Book" w:cs="Arial"/>
          <w:b/>
          <w:bCs/>
          <w:color w:val="000000" w:themeColor="text1"/>
          <w:sz w:val="40"/>
          <w:szCs w:val="40"/>
          <w:u w:val="single"/>
        </w:rPr>
        <w:br w:type="page"/>
      </w:r>
    </w:p>
    <w:p w14:paraId="7EFCC7E9" w14:textId="358CD867" w:rsidR="00C04A2D" w:rsidRPr="00B337FB" w:rsidRDefault="00C04A2D" w:rsidP="000E5497">
      <w:pPr>
        <w:rPr>
          <w:rFonts w:ascii="Franklin Gothic Book" w:hAnsi="Franklin Gothic Book" w:cs="Arial"/>
          <w:color w:val="000000" w:themeColor="text1"/>
          <w:sz w:val="96"/>
          <w:szCs w:val="96"/>
        </w:rPr>
        <w:sectPr w:rsidR="00C04A2D" w:rsidRPr="00B337FB" w:rsidSect="00E833FB">
          <w:type w:val="continuous"/>
          <w:pgSz w:w="12240" w:h="15840"/>
          <w:pgMar w:top="720" w:right="720" w:bottom="720" w:left="720" w:header="720" w:footer="454" w:gutter="0"/>
          <w:cols w:space="720"/>
          <w:docGrid w:linePitch="360"/>
        </w:sectPr>
      </w:pPr>
    </w:p>
    <w:p w14:paraId="68278935" w14:textId="77777777" w:rsidR="006A0250" w:rsidRPr="00B337FB" w:rsidRDefault="006A0250" w:rsidP="006A0250">
      <w:pPr>
        <w:pStyle w:val="Heading"/>
      </w:pPr>
      <w:r w:rsidRPr="00B337FB">
        <w:lastRenderedPageBreak/>
        <w:t>Partnering with Administrators</w:t>
      </w:r>
    </w:p>
    <w:p w14:paraId="4FC7B6FB" w14:textId="77777777" w:rsidR="006A0250" w:rsidRPr="00B337FB" w:rsidRDefault="006A0250" w:rsidP="006A0250">
      <w:pPr>
        <w:widowControl w:val="0"/>
        <w:contextualSpacing/>
        <w:rPr>
          <w:rFonts w:ascii="Franklin Gothic Book" w:eastAsia="ArialMT" w:hAnsi="Franklin Gothic Book" w:cs="Arial"/>
          <w:color w:val="000000" w:themeColor="text1"/>
          <w14:ligatures w14:val="standardContextual"/>
        </w:rPr>
      </w:pPr>
    </w:p>
    <w:p w14:paraId="3BC39745" w14:textId="77777777" w:rsidR="006A0250" w:rsidRPr="00B337FB" w:rsidRDefault="006A0250" w:rsidP="006A0250">
      <w:pPr>
        <w:widowControl w:val="0"/>
        <w:ind w:right="90"/>
        <w:contextualSpacing/>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color w:val="000000" w:themeColor="text1"/>
          <w14:ligatures w14:val="standardContextual"/>
        </w:rPr>
        <w:t xml:space="preserve">Engage purposefully and build a strong partnership with the school’s principal by doing the following. </w:t>
      </w:r>
    </w:p>
    <w:p w14:paraId="598F14F8"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Collaborate on Planning</w:t>
      </w:r>
      <w:r w:rsidRPr="00B337FB">
        <w:rPr>
          <w:rFonts w:ascii="Franklin Gothic Book" w:hAnsi="Franklin Gothic Book" w:cs="Arial"/>
          <w:bCs/>
          <w:color w:val="000000" w:themeColor="text1"/>
          <w14:ligatures w14:val="standardContextual"/>
        </w:rPr>
        <w:t>: Work together to establish administrative goals and to involve families.</w:t>
      </w:r>
    </w:p>
    <w:p w14:paraId="6124654E"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Tap into Available Resources</w:t>
      </w:r>
      <w:r w:rsidRPr="00B337FB">
        <w:rPr>
          <w:rFonts w:ascii="Franklin Gothic Book" w:hAnsi="Franklin Gothic Book" w:cs="Arial"/>
          <w:bCs/>
          <w:color w:val="000000" w:themeColor="text1"/>
          <w14:ligatures w14:val="standardContextual"/>
        </w:rPr>
        <w:t xml:space="preserve">: Review LAPTA and National PTA programs at </w:t>
      </w:r>
      <w:hyperlink r:id="rId229" w:history="1">
        <w:r w:rsidRPr="00B337FB">
          <w:rPr>
            <w:rStyle w:val="Hyperlink"/>
            <w:rFonts w:ascii="Franklin Gothic Book" w:hAnsi="Franklin Gothic Book"/>
            <w:bCs/>
            <w:color w:val="000000" w:themeColor="text1"/>
            <w14:ligatures w14:val="standardContextual"/>
          </w:rPr>
          <w:t>PTA.org/programs</w:t>
        </w:r>
      </w:hyperlink>
      <w:r w:rsidRPr="00B337FB">
        <w:rPr>
          <w:rFonts w:ascii="Franklin Gothic Book" w:hAnsi="Franklin Gothic Book" w:cs="Arial"/>
          <w:bCs/>
          <w:color w:val="000000" w:themeColor="text1"/>
          <w14:ligatures w14:val="standardContextual"/>
        </w:rPr>
        <w:t>.</w:t>
      </w:r>
    </w:p>
    <w:p w14:paraId="4C4F3ACD"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Maintain Professional Communication</w:t>
      </w:r>
      <w:r w:rsidRPr="00B337FB">
        <w:rPr>
          <w:rFonts w:ascii="Franklin Gothic Book" w:hAnsi="Franklin Gothic Book" w:cs="Arial"/>
          <w:bCs/>
          <w:color w:val="000000" w:themeColor="text1"/>
          <w14:ligatures w14:val="standardContextual"/>
        </w:rPr>
        <w:t>: Always be composed and calm and communicate intentionally.</w:t>
      </w:r>
    </w:p>
    <w:p w14:paraId="168F9FAB"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Emphasize Independence</w:t>
      </w:r>
      <w:r w:rsidRPr="00B337FB">
        <w:rPr>
          <w:rFonts w:ascii="Franklin Gothic Book" w:hAnsi="Franklin Gothic Book" w:cs="Arial"/>
          <w:bCs/>
          <w:color w:val="000000" w:themeColor="text1"/>
          <w14:ligatures w14:val="standardContextual"/>
        </w:rPr>
        <w:t>: PTA is an autonomous child advocacy group under LAPTA and National PTA.</w:t>
      </w:r>
    </w:p>
    <w:p w14:paraId="1EED2AC1"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Establish Regular Contact</w:t>
      </w:r>
      <w:r w:rsidRPr="00B337FB">
        <w:rPr>
          <w:rFonts w:ascii="Franklin Gothic Book" w:hAnsi="Franklin Gothic Book" w:cs="Arial"/>
          <w:bCs/>
          <w:color w:val="000000" w:themeColor="text1"/>
          <w14:ligatures w14:val="standardContextual"/>
        </w:rPr>
        <w:t>: Schedule monthly meetings with effective and routine communication.</w:t>
      </w:r>
    </w:p>
    <w:p w14:paraId="0B8DFA78"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Increase Visibility</w:t>
      </w:r>
      <w:r w:rsidRPr="00B337FB">
        <w:rPr>
          <w:rFonts w:ascii="Franklin Gothic Book" w:hAnsi="Franklin Gothic Book" w:cs="Arial"/>
          <w:bCs/>
          <w:color w:val="000000" w:themeColor="text1"/>
          <w14:ligatures w14:val="standardContextual"/>
        </w:rPr>
        <w:t xml:space="preserve">: Have the principal attend meetings and contribute to the PTA newsletter. </w:t>
      </w:r>
    </w:p>
    <w:p w14:paraId="60CE8497"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Promote Family Engagement</w:t>
      </w:r>
      <w:r w:rsidRPr="00B337FB">
        <w:rPr>
          <w:rFonts w:ascii="Franklin Gothic Book" w:hAnsi="Franklin Gothic Book" w:cs="Arial"/>
          <w:bCs/>
          <w:color w:val="000000" w:themeColor="text1"/>
          <w14:ligatures w14:val="standardContextual"/>
        </w:rPr>
        <w:t xml:space="preserve">: Share the National PTA Standards for Family-School Partnerships materials. </w:t>
      </w:r>
    </w:p>
    <w:p w14:paraId="6DC17B21"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Maintain Alignment</w:t>
      </w:r>
      <w:r w:rsidRPr="00B337FB">
        <w:rPr>
          <w:rFonts w:ascii="Franklin Gothic Book" w:hAnsi="Franklin Gothic Book" w:cs="Arial"/>
          <w:bCs/>
          <w:color w:val="000000" w:themeColor="text1"/>
          <w14:ligatures w14:val="standardContextual"/>
        </w:rPr>
        <w:t>: Summarize discussions and confirm any action taken by the PTA.</w:t>
      </w:r>
    </w:p>
    <w:p w14:paraId="329D9EDE"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
          <w:color w:val="000000" w:themeColor="text1"/>
          <w14:ligatures w14:val="standardContextual"/>
        </w:rPr>
      </w:pPr>
      <w:r w:rsidRPr="008060D3">
        <w:rPr>
          <w:rFonts w:ascii="Franklin Gothic Book" w:hAnsi="Franklin Gothic Book" w:cs="Arial"/>
          <w:b/>
          <w:color w:val="000000" w:themeColor="text1"/>
          <w14:ligatures w14:val="standardContextual"/>
        </w:rPr>
        <w:t>Request Participation in Teacher Meetings</w:t>
      </w:r>
      <w:r w:rsidRPr="00B337FB">
        <w:rPr>
          <w:rFonts w:ascii="Franklin Gothic Book" w:hAnsi="Franklin Gothic Book" w:cs="Arial"/>
          <w:bCs/>
          <w:color w:val="000000" w:themeColor="text1"/>
          <w14:ligatures w14:val="standardContextual"/>
        </w:rPr>
        <w:t>: Request the opportunity to address teacher meetings.</w:t>
      </w:r>
    </w:p>
    <w:p w14:paraId="63E48A7B" w14:textId="77777777" w:rsidR="006A0250" w:rsidRPr="00B337FB" w:rsidRDefault="006A0250" w:rsidP="006A0250">
      <w:pPr>
        <w:widowControl w:val="0"/>
        <w:ind w:right="90"/>
        <w:rPr>
          <w:rFonts w:ascii="Franklin Gothic Book" w:hAnsi="Franklin Gothic Book" w:cs="Arial"/>
          <w:b/>
          <w:color w:val="000000" w:themeColor="text1"/>
          <w14:ligatures w14:val="standardContextual"/>
        </w:rPr>
      </w:pPr>
    </w:p>
    <w:p w14:paraId="51A176BC" w14:textId="77777777" w:rsidR="006A0250" w:rsidRPr="00B337FB" w:rsidRDefault="006A0250" w:rsidP="006A0250">
      <w:pPr>
        <w:widowControl w:val="0"/>
        <w:ind w:right="9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Intentionally do NOT do the following:</w:t>
      </w:r>
    </w:p>
    <w:p w14:paraId="3A54F346" w14:textId="77777777" w:rsidR="006A0250" w:rsidRPr="00B337FB" w:rsidRDefault="006A0250" w:rsidP="006A0250">
      <w:pPr>
        <w:pStyle w:val="ListParagraph"/>
        <w:widowControl w:val="0"/>
        <w:numPr>
          <w:ilvl w:val="0"/>
          <w:numId w:val="105"/>
        </w:numPr>
        <w:ind w:left="180" w:right="90" w:hanging="180"/>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Be adversarial</w:t>
      </w:r>
      <w:r w:rsidRPr="00B337FB">
        <w:rPr>
          <w:rFonts w:ascii="Franklin Gothic Book" w:hAnsi="Franklin Gothic Book" w:cs="Arial"/>
          <w:bCs/>
          <w:color w:val="000000" w:themeColor="text1"/>
          <w14:ligatures w14:val="standardContextual"/>
        </w:rPr>
        <w:t>: Find common ground and be civil.</w:t>
      </w:r>
    </w:p>
    <w:p w14:paraId="68058A43" w14:textId="77777777" w:rsidR="006A0250" w:rsidRPr="00B337FB" w:rsidRDefault="006A0250" w:rsidP="006A0250">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Comingle funds</w:t>
      </w:r>
      <w:r w:rsidRPr="00B337FB">
        <w:rPr>
          <w:rFonts w:ascii="Franklin Gothic Book" w:hAnsi="Franklin Gothic Book" w:cs="Arial"/>
          <w:bCs/>
          <w:color w:val="000000" w:themeColor="text1"/>
          <w14:ligatures w14:val="standardContextual"/>
        </w:rPr>
        <w:t>: Mixing private and public funds is forbidden and illegal.</w:t>
      </w:r>
    </w:p>
    <w:p w14:paraId="37961145" w14:textId="77777777" w:rsidR="006A0250" w:rsidRPr="00B337FB" w:rsidRDefault="006A0250" w:rsidP="006A0250">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Give up control of the checkbook</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As a separate legal entity, the checkbook resides with the PTA Treasurer. </w:t>
      </w:r>
    </w:p>
    <w:p w14:paraId="1321513F" w14:textId="77777777" w:rsidR="006A0250" w:rsidRPr="00B337FB" w:rsidRDefault="006A0250" w:rsidP="006A0250">
      <w:pPr>
        <w:widowControl w:val="0"/>
        <w:numPr>
          <w:ilvl w:val="0"/>
          <w:numId w:val="6"/>
        </w:numPr>
        <w:ind w:left="180" w:right="90" w:hanging="180"/>
        <w:contextualSpacing/>
        <w:rPr>
          <w:rFonts w:ascii="Franklin Gothic Book" w:eastAsia="ArialMT"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Become an ATM</w:t>
      </w:r>
      <w:r w:rsidRPr="00B337FB">
        <w:rPr>
          <w:rFonts w:ascii="Franklin Gothic Book" w:hAnsi="Franklin Gothic Book" w:cs="Arial"/>
          <w:bCs/>
          <w:iCs/>
          <w:color w:val="000000" w:themeColor="text1"/>
          <w14:ligatures w14:val="standardContextual"/>
        </w:rPr>
        <w:t>:</w:t>
      </w:r>
      <w:r w:rsidRPr="00B337FB">
        <w:rPr>
          <w:rFonts w:ascii="Franklin Gothic Book" w:hAnsi="Franklin Gothic Book" w:cs="Arial"/>
          <w:bCs/>
          <w:color w:val="000000" w:themeColor="text1"/>
          <w14:ligatures w14:val="standardContextual"/>
        </w:rPr>
        <w:t xml:space="preserve"> PTA funds are raised to further PTA’s mission and goals, not to supplement school budgets. PTA is not a bottomless source of funding. Raise awareness rather than raise funds. </w:t>
      </w:r>
    </w:p>
    <w:p w14:paraId="003694D0" w14:textId="77777777" w:rsidR="006A0250" w:rsidRPr="00B337FB" w:rsidRDefault="006A0250" w:rsidP="006A0250">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Cede control of PTA meetings</w:t>
      </w:r>
      <w:r w:rsidRPr="008060D3">
        <w:rPr>
          <w:rFonts w:ascii="Franklin Gothic Book" w:hAnsi="Franklin Gothic Book" w:cs="Arial"/>
          <w:bCs/>
          <w:color w:val="000000" w:themeColor="text1"/>
          <w14:ligatures w14:val="standardContextual"/>
        </w:rPr>
        <w:t>: All members, even administrators, have the same rights at meetings. The PTA President runs the PTA meeti</w:t>
      </w:r>
      <w:r w:rsidRPr="00B337FB">
        <w:rPr>
          <w:rFonts w:ascii="Franklin Gothic Book" w:hAnsi="Franklin Gothic Book" w:cs="Arial"/>
          <w:bCs/>
          <w:color w:val="000000" w:themeColor="text1"/>
          <w14:ligatures w14:val="standardContextual"/>
        </w:rPr>
        <w:t xml:space="preserve">ng in compliance with PTA Bylaws and using </w:t>
      </w:r>
      <w:r w:rsidRPr="00B337FB">
        <w:rPr>
          <w:rFonts w:ascii="Franklin Gothic Book" w:hAnsi="Franklin Gothic Book" w:cs="Arial"/>
          <w:bCs/>
          <w:color w:val="000000" w:themeColor="text1"/>
          <w:u w:val="single"/>
          <w14:ligatures w14:val="standardContextual"/>
        </w:rPr>
        <w:t>Robert’s Rules of Order</w:t>
      </w:r>
      <w:r w:rsidRPr="00B337FB">
        <w:rPr>
          <w:rFonts w:ascii="Franklin Gothic Book" w:hAnsi="Franklin Gothic Book" w:cs="Arial"/>
          <w:bCs/>
          <w:color w:val="000000" w:themeColor="text1"/>
          <w14:ligatures w14:val="standardContextual"/>
        </w:rPr>
        <w:t>.</w:t>
      </w:r>
    </w:p>
    <w:p w14:paraId="48F7A882" w14:textId="77777777" w:rsidR="006A0250" w:rsidRPr="00B337FB" w:rsidRDefault="006A0250" w:rsidP="006A0250">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Get in trouble with the IRS</w:t>
      </w:r>
      <w:r w:rsidRPr="00B337FB">
        <w:rPr>
          <w:rFonts w:ascii="Franklin Gothic Book" w:hAnsi="Franklin Gothic Book" w:cs="Arial"/>
          <w:bCs/>
          <w:color w:val="000000" w:themeColor="text1"/>
          <w14:ligatures w14:val="standardContextual"/>
        </w:rPr>
        <w:t xml:space="preserve">: Know the IRS rules. PTA’s funds are not school funds. Only use the PTA’s EIN. </w:t>
      </w:r>
    </w:p>
    <w:p w14:paraId="60085EDD" w14:textId="77777777" w:rsidR="006A0250" w:rsidRPr="00B337FB" w:rsidRDefault="006A0250" w:rsidP="006A0250">
      <w:pPr>
        <w:widowControl w:val="0"/>
        <w:numPr>
          <w:ilvl w:val="0"/>
          <w:numId w:val="6"/>
        </w:numPr>
        <w:ind w:left="180" w:right="9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Open the PTA to theft</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No administrator wants to deal with the negative publicity surrounding the PTA’s poor money management. Ensure financial reports and audits occur regularly. </w:t>
      </w:r>
    </w:p>
    <w:p w14:paraId="3C2C3221" w14:textId="77777777" w:rsidR="006A0250" w:rsidRPr="00B337FB" w:rsidRDefault="006A0250" w:rsidP="006A0250">
      <w:pPr>
        <w:widowControl w:val="0"/>
        <w:numPr>
          <w:ilvl w:val="0"/>
          <w:numId w:val="6"/>
        </w:numPr>
        <w:ind w:left="180" w:right="90" w:hanging="180"/>
        <w:contextualSpacing/>
        <w:jc w:val="both"/>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Entangle administration in personality issues</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 xml:space="preserve">Work through personal problems. Seek help from LAPTA if needed. </w:t>
      </w:r>
    </w:p>
    <w:p w14:paraId="068C00C5" w14:textId="77777777" w:rsidR="006A0250" w:rsidRPr="00B337FB" w:rsidRDefault="006A0250" w:rsidP="006A0250">
      <w:pPr>
        <w:widowControl w:val="0"/>
        <w:ind w:right="90"/>
        <w:contextualSpacing/>
        <w:rPr>
          <w:rFonts w:ascii="Franklin Gothic Book" w:hAnsi="Franklin Gothic Book" w:cs="Arial"/>
          <w:bCs/>
          <w:color w:val="000000" w:themeColor="text1"/>
          <w14:ligatures w14:val="standardContextual"/>
        </w:rPr>
      </w:pPr>
    </w:p>
    <w:p w14:paraId="440644CE" w14:textId="77777777" w:rsidR="006A0250" w:rsidRPr="00B337FB" w:rsidRDefault="006A0250" w:rsidP="006A0250">
      <w:pPr>
        <w:pStyle w:val="Heading"/>
      </w:pPr>
      <w:r w:rsidRPr="00B337FB">
        <w:t>Partnering with Teachers</w:t>
      </w:r>
    </w:p>
    <w:p w14:paraId="3F8A785D" w14:textId="77777777" w:rsidR="006A0250" w:rsidRPr="00B337FB" w:rsidRDefault="006A0250" w:rsidP="006A0250">
      <w:pPr>
        <w:widowControl w:val="0"/>
        <w:contextualSpacing/>
        <w:jc w:val="both"/>
        <w:rPr>
          <w:rFonts w:ascii="Franklin Gothic Book" w:eastAsia="ArialMT" w:hAnsi="Franklin Gothic Book" w:cs="Arial"/>
          <w:color w:val="000000" w:themeColor="text1"/>
          <w14:ligatures w14:val="standardContextual"/>
        </w:rPr>
      </w:pPr>
    </w:p>
    <w:p w14:paraId="3E386658" w14:textId="77777777" w:rsidR="006A0250" w:rsidRPr="00B337FB" w:rsidRDefault="006A0250" w:rsidP="006A0250">
      <w:pPr>
        <w:widowControl w:val="0"/>
        <w:contextualSpacing/>
        <w:rPr>
          <w:rFonts w:ascii="Franklin Gothic Book" w:eastAsia="ArialMT" w:hAnsi="Franklin Gothic Book" w:cs="Arial"/>
          <w:color w:val="000000" w:themeColor="text1"/>
          <w14:ligatures w14:val="standardContextual"/>
        </w:rPr>
      </w:pPr>
      <w:r w:rsidRPr="00B337FB">
        <w:rPr>
          <w:rFonts w:ascii="Franklin Gothic Book" w:eastAsia="ArialMT" w:hAnsi="Franklin Gothic Book" w:cs="Arial"/>
          <w:color w:val="000000" w:themeColor="text1"/>
          <w14:ligatures w14:val="standardContextual"/>
        </w:rPr>
        <w:t xml:space="preserve">The success of the PTA hinges on the strong partnership between the PTA and the school's educators. </w:t>
      </w:r>
    </w:p>
    <w:p w14:paraId="14BB20A7" w14:textId="77777777" w:rsidR="006A0250" w:rsidRPr="00B337FB" w:rsidRDefault="006A0250" w:rsidP="006A0250">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Collaborate on Planning</w:t>
      </w:r>
      <w:r w:rsidRPr="00B337FB">
        <w:rPr>
          <w:rFonts w:ascii="Franklin Gothic Book" w:hAnsi="Franklin Gothic Book" w:cs="Arial"/>
          <w:color w:val="000000" w:themeColor="text1"/>
          <w14:ligatures w14:val="standardContextual"/>
        </w:rPr>
        <w:t>: Working together to involve parents and the community in supporting teachers.</w:t>
      </w:r>
    </w:p>
    <w:p w14:paraId="69E0629C" w14:textId="77777777" w:rsidR="006A0250" w:rsidRPr="00B337FB" w:rsidRDefault="006A0250" w:rsidP="006A0250">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Invite Teacher Engagement</w:t>
      </w:r>
      <w:r w:rsidRPr="00B337FB">
        <w:rPr>
          <w:rFonts w:ascii="Franklin Gothic Book" w:hAnsi="Franklin Gothic Book" w:cs="Arial"/>
          <w:color w:val="000000" w:themeColor="text1"/>
          <w14:ligatures w14:val="standardContextual"/>
        </w:rPr>
        <w:t>: Ask teachers to attend meetings and join PTA by highlighting the value of PTA.</w:t>
      </w:r>
    </w:p>
    <w:p w14:paraId="6033E07F" w14:textId="77777777" w:rsidR="006A0250" w:rsidRPr="00B337FB" w:rsidRDefault="006A0250" w:rsidP="006A0250">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Identify Volunteer Opportunities</w:t>
      </w:r>
      <w:r w:rsidRPr="00B337FB">
        <w:rPr>
          <w:rFonts w:ascii="Franklin Gothic Book" w:hAnsi="Franklin Gothic Book" w:cs="Arial"/>
          <w:color w:val="000000" w:themeColor="text1"/>
          <w14:ligatures w14:val="standardContextual"/>
        </w:rPr>
        <w:t>: Recruit volunteers to assist teachers as allowed by administration.</w:t>
      </w:r>
    </w:p>
    <w:p w14:paraId="41386292" w14:textId="77777777" w:rsidR="006A0250" w:rsidRPr="00B337FB" w:rsidRDefault="006A0250" w:rsidP="006A0250">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Show Respect</w:t>
      </w:r>
      <w:r w:rsidRPr="00B337FB">
        <w:rPr>
          <w:rFonts w:ascii="Franklin Gothic Book" w:hAnsi="Franklin Gothic Book" w:cs="Arial"/>
          <w:color w:val="000000" w:themeColor="text1"/>
          <w14:ligatures w14:val="standardContextual"/>
        </w:rPr>
        <w:t>: Express appreciation for teachers and their valuable contributions to student success.</w:t>
      </w:r>
    </w:p>
    <w:p w14:paraId="2B2A4D3D" w14:textId="77777777" w:rsidR="006A0250" w:rsidRPr="00B337FB" w:rsidRDefault="006A0250" w:rsidP="006A0250">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Solicit Feedback</w:t>
      </w:r>
      <w:r w:rsidRPr="00B337FB">
        <w:rPr>
          <w:rFonts w:ascii="Franklin Gothic Book" w:hAnsi="Franklin Gothic Book" w:cs="Arial"/>
          <w:color w:val="000000" w:themeColor="text1"/>
          <w14:ligatures w14:val="standardContextual"/>
        </w:rPr>
        <w:t>: Seek input from teachers on PTA initiatives through surveys and other channels.</w:t>
      </w:r>
    </w:p>
    <w:p w14:paraId="10E1DA9B" w14:textId="77777777" w:rsidR="006A0250" w:rsidRPr="00B337FB" w:rsidRDefault="006A0250" w:rsidP="006A0250">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Foster a Sense of Community</w:t>
      </w:r>
      <w:r w:rsidRPr="00B337FB">
        <w:rPr>
          <w:rFonts w:ascii="Franklin Gothic Book" w:hAnsi="Franklin Gothic Book" w:cs="Arial"/>
          <w:color w:val="000000" w:themeColor="text1"/>
          <w14:ligatures w14:val="standardContextual"/>
        </w:rPr>
        <w:t>: Organize informal social gatherings, fun nights, and outings.</w:t>
      </w:r>
    </w:p>
    <w:p w14:paraId="438C1DB0" w14:textId="77777777" w:rsidR="006A0250" w:rsidRPr="00B337FB" w:rsidRDefault="006A0250" w:rsidP="006A0250">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Express Appreciation</w:t>
      </w:r>
      <w:r w:rsidRPr="00B337FB">
        <w:rPr>
          <w:rFonts w:ascii="Franklin Gothic Book" w:hAnsi="Franklin Gothic Book" w:cs="Arial"/>
          <w:color w:val="000000" w:themeColor="text1"/>
          <w14:ligatures w14:val="standardContextual"/>
        </w:rPr>
        <w:t>: Thank teachers for their dedication. Acknowledge their hard work.</w:t>
      </w:r>
    </w:p>
    <w:p w14:paraId="715BB74F" w14:textId="77777777" w:rsidR="006A0250" w:rsidRPr="00B337FB" w:rsidRDefault="006A0250" w:rsidP="006A0250">
      <w:pPr>
        <w:widowControl w:val="0"/>
        <w:numPr>
          <w:ilvl w:val="0"/>
          <w:numId w:val="106"/>
        </w:numPr>
        <w:tabs>
          <w:tab w:val="clear" w:pos="720"/>
        </w:tabs>
        <w:ind w:left="180" w:hanging="180"/>
        <w:rPr>
          <w:rFonts w:ascii="Franklin Gothic Book" w:hAnsi="Franklin Gothic Book" w:cs="Arial"/>
          <w:color w:val="000000" w:themeColor="text1"/>
          <w14:ligatures w14:val="standardContextual"/>
        </w:rPr>
      </w:pPr>
      <w:r w:rsidRPr="008060D3">
        <w:rPr>
          <w:rFonts w:ascii="Franklin Gothic Book" w:hAnsi="Franklin Gothic Book" w:cs="Arial"/>
          <w:b/>
          <w:bCs/>
          <w:color w:val="000000" w:themeColor="text1"/>
          <w14:ligatures w14:val="standardContextual"/>
        </w:rPr>
        <w:t>Demonstrate Cooperation</w:t>
      </w:r>
      <w:r w:rsidRPr="00B337FB">
        <w:rPr>
          <w:rFonts w:ascii="Franklin Gothic Book" w:hAnsi="Franklin Gothic Book" w:cs="Arial"/>
          <w:color w:val="000000" w:themeColor="text1"/>
          <w14:ligatures w14:val="standardContextual"/>
        </w:rPr>
        <w:t xml:space="preserve">: Approach all interactions with teachers in a spirit of cooperation and collaboration. </w:t>
      </w:r>
    </w:p>
    <w:p w14:paraId="669451C0" w14:textId="77777777" w:rsidR="006A0250" w:rsidRPr="00B337FB" w:rsidRDefault="006A0250" w:rsidP="006A0250">
      <w:pPr>
        <w:widowControl w:val="0"/>
        <w:rPr>
          <w:rFonts w:ascii="Franklin Gothic Book" w:hAnsi="Franklin Gothic Book" w:cs="Arial"/>
          <w:color w:val="000000" w:themeColor="text1"/>
          <w14:ligatures w14:val="standardContextual"/>
        </w:rPr>
      </w:pPr>
    </w:p>
    <w:p w14:paraId="63111CEC" w14:textId="77777777" w:rsidR="006A0250" w:rsidRPr="00B337FB" w:rsidRDefault="006A0250" w:rsidP="006A0250">
      <w:pPr>
        <w:widowControl w:val="0"/>
        <w:rPr>
          <w:rFonts w:ascii="Franklin Gothic Book" w:hAnsi="Franklin Gothic Book" w:cs="Arial"/>
          <w:b/>
          <w:color w:val="000000" w:themeColor="text1"/>
          <w14:ligatures w14:val="standardContextual"/>
        </w:rPr>
      </w:pPr>
      <w:r w:rsidRPr="00B337FB">
        <w:rPr>
          <w:rFonts w:ascii="Franklin Gothic Book" w:hAnsi="Franklin Gothic Book" w:cs="Arial"/>
          <w:b/>
          <w:color w:val="000000" w:themeColor="text1"/>
          <w14:ligatures w14:val="standardContextual"/>
        </w:rPr>
        <w:t>Intentionally do NOT do the following:</w:t>
      </w:r>
    </w:p>
    <w:p w14:paraId="228F7256" w14:textId="77777777" w:rsidR="006A0250" w:rsidRPr="00B337FB" w:rsidRDefault="006A0250" w:rsidP="006A0250">
      <w:pPr>
        <w:widowControl w:val="0"/>
        <w:numPr>
          <w:ilvl w:val="0"/>
          <w:numId w:val="7"/>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Criticize teachers for missing PTA meetings</w:t>
      </w:r>
      <w:r w:rsidRPr="00B337FB">
        <w:rPr>
          <w:rFonts w:ascii="Franklin Gothic Book" w:hAnsi="Franklin Gothic Book" w:cs="Arial"/>
          <w:bCs/>
          <w:color w:val="000000" w:themeColor="text1"/>
          <w14:ligatures w14:val="standardContextual"/>
        </w:rPr>
        <w:t>: PTA support does not have to include meeting attendance.</w:t>
      </w:r>
    </w:p>
    <w:p w14:paraId="74221698" w14:textId="77777777" w:rsidR="006A0250" w:rsidRPr="00B337FB" w:rsidRDefault="006A0250" w:rsidP="006A0250">
      <w:pPr>
        <w:widowControl w:val="0"/>
        <w:numPr>
          <w:ilvl w:val="0"/>
          <w:numId w:val="7"/>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Bribe or blackmail</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Teacher recognition or support should not be tied to teacher’s membership in PTA.</w:t>
      </w:r>
    </w:p>
    <w:p w14:paraId="5AC9BEC0" w14:textId="77777777" w:rsidR="006A0250" w:rsidRPr="00B337FB" w:rsidRDefault="006A0250" w:rsidP="006A0250">
      <w:pPr>
        <w:widowControl w:val="0"/>
        <w:numPr>
          <w:ilvl w:val="0"/>
          <w:numId w:val="7"/>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Become an ATM</w:t>
      </w:r>
      <w:r w:rsidRPr="00B337FB">
        <w:rPr>
          <w:rFonts w:ascii="Franklin Gothic Book" w:hAnsi="Franklin Gothic Book" w:cs="Arial"/>
          <w:bCs/>
          <w:color w:val="000000" w:themeColor="text1"/>
          <w14:ligatures w14:val="standardContextual"/>
        </w:rPr>
        <w:t>:</w:t>
      </w:r>
      <w:r w:rsidRPr="00B337FB">
        <w:rPr>
          <w:rFonts w:ascii="Franklin Gothic Book" w:hAnsi="Franklin Gothic Book" w:cs="Arial"/>
          <w:bCs/>
          <w:i/>
          <w:color w:val="000000" w:themeColor="text1"/>
          <w14:ligatures w14:val="standardContextual"/>
        </w:rPr>
        <w:t xml:space="preserve"> </w:t>
      </w:r>
      <w:r w:rsidRPr="00B337FB">
        <w:rPr>
          <w:rFonts w:ascii="Franklin Gothic Book" w:hAnsi="Franklin Gothic Book" w:cs="Arial"/>
          <w:bCs/>
          <w:color w:val="000000" w:themeColor="text1"/>
          <w14:ligatures w14:val="standardContextual"/>
        </w:rPr>
        <w:t>Demonstrate that advocacy is better than fundraising to secure needed resources. Talk to teachers about their needs and brainstorm ways to make those needs known in the community.</w:t>
      </w:r>
    </w:p>
    <w:p w14:paraId="08A7BD92" w14:textId="77777777" w:rsidR="006A0250" w:rsidRPr="00B337FB" w:rsidRDefault="006A0250" w:rsidP="006A0250">
      <w:pPr>
        <w:widowControl w:val="0"/>
        <w:numPr>
          <w:ilvl w:val="0"/>
          <w:numId w:val="7"/>
        </w:numPr>
        <w:ind w:left="180" w:hanging="180"/>
        <w:contextualSpacing/>
        <w:rPr>
          <w:rFonts w:ascii="Franklin Gothic Book" w:hAnsi="Franklin Gothic Book" w:cs="Arial"/>
          <w:bCs/>
          <w:color w:val="000000" w:themeColor="text1"/>
          <w14:ligatures w14:val="standardContextual"/>
        </w:rPr>
      </w:pPr>
      <w:r w:rsidRPr="008060D3">
        <w:rPr>
          <w:rFonts w:ascii="Franklin Gothic Book" w:hAnsi="Franklin Gothic Book" w:cs="Arial"/>
          <w:b/>
          <w:color w:val="000000" w:themeColor="text1"/>
          <w14:ligatures w14:val="standardContextual"/>
        </w:rPr>
        <w:t>Show up unexpectedly</w:t>
      </w:r>
      <w:r w:rsidRPr="00B337FB">
        <w:rPr>
          <w:rFonts w:ascii="Franklin Gothic Book" w:hAnsi="Franklin Gothic Book" w:cs="Arial"/>
          <w:bCs/>
          <w:color w:val="000000" w:themeColor="text1"/>
          <w14:ligatures w14:val="standardContextual"/>
        </w:rPr>
        <w:t>: Schedule a meeting</w:t>
      </w:r>
      <w:r>
        <w:rPr>
          <w:rFonts w:ascii="Franklin Gothic Book" w:hAnsi="Franklin Gothic Book" w:cs="Arial"/>
          <w:bCs/>
          <w:color w:val="000000" w:themeColor="text1"/>
          <w14:ligatures w14:val="standardContextual"/>
        </w:rPr>
        <w:t>,</w:t>
      </w:r>
      <w:r w:rsidRPr="00B337FB">
        <w:rPr>
          <w:rFonts w:ascii="Franklin Gothic Book" w:hAnsi="Franklin Gothic Book" w:cs="Arial"/>
          <w:bCs/>
          <w:color w:val="000000" w:themeColor="text1"/>
          <w14:ligatures w14:val="standardContextual"/>
        </w:rPr>
        <w:t xml:space="preserve"> provide notice</w:t>
      </w:r>
      <w:r>
        <w:rPr>
          <w:rFonts w:ascii="Franklin Gothic Book" w:hAnsi="Franklin Gothic Book" w:cs="Arial"/>
          <w:bCs/>
          <w:color w:val="000000" w:themeColor="text1"/>
          <w14:ligatures w14:val="standardContextual"/>
        </w:rPr>
        <w:t>, and d</w:t>
      </w:r>
      <w:r w:rsidRPr="00B337FB">
        <w:rPr>
          <w:rFonts w:ascii="Franklin Gothic Book" w:hAnsi="Franklin Gothic Book" w:cs="Arial"/>
          <w:bCs/>
          <w:color w:val="000000" w:themeColor="text1"/>
          <w14:ligatures w14:val="standardContextual"/>
        </w:rPr>
        <w:t xml:space="preserve">o not interrupt class time. </w:t>
      </w:r>
    </w:p>
    <w:p w14:paraId="26203A25" w14:textId="77777777" w:rsidR="006A0250" w:rsidRPr="00B337FB" w:rsidRDefault="006A0250" w:rsidP="006A0250">
      <w:pPr>
        <w:widowControl w:val="0"/>
        <w:numPr>
          <w:ilvl w:val="0"/>
          <w:numId w:val="7"/>
        </w:numPr>
        <w:ind w:left="180" w:hanging="180"/>
        <w:contextualSpacing/>
        <w:rPr>
          <w:rFonts w:ascii="Franklin Gothic Book" w:hAnsi="Franklin Gothic Book" w:cs="Arial"/>
          <w:bCs/>
          <w:color w:val="000000" w:themeColor="text1"/>
          <w14:ligatures w14:val="standardContextual"/>
        </w:rPr>
        <w:sectPr w:rsidR="006A0250" w:rsidRPr="00B337FB" w:rsidSect="006A0250">
          <w:pgSz w:w="12240" w:h="15840"/>
          <w:pgMar w:top="720" w:right="720" w:bottom="720" w:left="720" w:header="0" w:footer="576" w:gutter="0"/>
          <w:cols w:space="180"/>
          <w:docGrid w:linePitch="299"/>
        </w:sectPr>
      </w:pPr>
      <w:r w:rsidRPr="008060D3">
        <w:rPr>
          <w:rFonts w:ascii="Franklin Gothic Book" w:hAnsi="Franklin Gothic Book" w:cs="Arial"/>
          <w:b/>
          <w:color w:val="000000" w:themeColor="text1"/>
          <w14:ligatures w14:val="standardContextual"/>
        </w:rPr>
        <w:t>Assume knowledge</w:t>
      </w:r>
      <w:r w:rsidRPr="00B337FB">
        <w:rPr>
          <w:rFonts w:ascii="Franklin Gothic Book" w:hAnsi="Franklin Gothic Book" w:cs="Arial"/>
          <w:bCs/>
          <w:color w:val="000000" w:themeColor="text1"/>
          <w14:ligatures w14:val="standardContextual"/>
        </w:rPr>
        <w:t>: Keep teachers informed about PTA events, schedules, fundraising, or classroom activities. Help teachers understand the value PTA brings to their place of work.</w:t>
      </w:r>
    </w:p>
    <w:p w14:paraId="67130651" w14:textId="77777777" w:rsidR="006F71CE" w:rsidRDefault="006F71CE">
      <w:pPr>
        <w:rPr>
          <w:rFonts w:ascii="Franklin Gothic Book" w:eastAsiaTheme="majorEastAsia" w:hAnsi="Franklin Gothic Book" w:cs="Segoe UI"/>
          <w:b/>
          <w:bCs/>
          <w:color w:val="000000" w:themeColor="text1"/>
          <w:sz w:val="32"/>
          <w:szCs w:val="32"/>
          <w:u w:val="single"/>
          <w:lang w:bidi="ar-SA"/>
        </w:rPr>
      </w:pPr>
      <w:r>
        <w:br w:type="page"/>
      </w:r>
    </w:p>
    <w:p w14:paraId="77F6FEDF" w14:textId="1A9F29CB" w:rsidR="006A0250" w:rsidRPr="00B337FB" w:rsidRDefault="006A0250" w:rsidP="006A0250">
      <w:pPr>
        <w:pStyle w:val="Heading"/>
      </w:pPr>
      <w:r w:rsidRPr="00B337FB">
        <w:lastRenderedPageBreak/>
        <w:t>Communications and Social Media</w:t>
      </w:r>
    </w:p>
    <w:p w14:paraId="599CABF8" w14:textId="77777777" w:rsidR="006A0250" w:rsidRPr="00B337FB" w:rsidRDefault="006A0250" w:rsidP="006A0250">
      <w:pPr>
        <w:widowControl w:val="0"/>
        <w:shd w:val="clear" w:color="auto" w:fill="FFFFFF"/>
        <w:jc w:val="both"/>
        <w:textAlignment w:val="baseline"/>
        <w:outlineLvl w:val="2"/>
        <w:rPr>
          <w:rFonts w:ascii="Franklin Gothic Book" w:hAnsi="Franklin Gothic Book" w:cs="Arial"/>
          <w:color w:val="000000" w:themeColor="text1"/>
          <w:bdr w:val="none" w:sz="0" w:space="0" w:color="auto" w:frame="1"/>
          <w:shd w:val="clear" w:color="auto" w:fill="FFFFFF"/>
        </w:rPr>
      </w:pPr>
    </w:p>
    <w:p w14:paraId="6A7E25C7"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Social Media </w:t>
      </w:r>
      <w:r w:rsidRPr="00B337FB">
        <w:rPr>
          <w:rFonts w:ascii="Franklin Gothic Book" w:eastAsia="Times New Roman" w:hAnsi="Franklin Gothic Book" w:cs="Arial"/>
          <w:color w:val="000000" w:themeColor="text1"/>
        </w:rPr>
        <w:t xml:space="preserve">platforms provide an interactive means for PTAs to connect with both current and potential members. Through these channels, PTAs can share information, photos, and videos to enhance membership, communication, fundraising, visibility, feedback collection, and networking. Use social media to educate, remind, and acknowledge members. Continuously monitor your platforms and provide credit to original content creators when drawing inspiration. When using ideas from others, include links to the source and the author's name and organization. Maintain professionalism and respect in both content and comments with consistent PTA branding. </w:t>
      </w:r>
    </w:p>
    <w:p w14:paraId="047C3796"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2C6D255F"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color w:val="000000" w:themeColor="text1"/>
        </w:rPr>
        <w:t xml:space="preserve">The primary objective is to raise awareness, encourage participation, and boost PTA membership. Social media accounts must clearly include either "PTA/PTSA" or "Parent Teacher Association" to distinguish them from the school. Content must adhere to all school and school board rules, guidelines, and policies. The school’s social media accounts may not include PTA in their name. </w:t>
      </w:r>
      <w:r w:rsidRPr="00B337FB">
        <w:rPr>
          <w:rFonts w:ascii="Franklin Gothic Book" w:hAnsi="Franklin Gothic Book" w:cs="Arial"/>
          <w:color w:val="000000" w:themeColor="text1"/>
        </w:rPr>
        <w:t>The principal is responsible for the accuracy of school information and compliance with the State Education Code and school district policy, while the PTA president is responsible for the accuracy of PTA information and compliance with PTA policies.</w:t>
      </w:r>
    </w:p>
    <w:p w14:paraId="723F89F8"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0A9CF4D8"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All PTA social media posts must adhere to principles of respect, truthfulness, discretion, and responsibility. These posts should remain non-commercial, non-sectarian, and non-partisan and be in agreement with PTA policies.</w:t>
      </w:r>
      <w:r w:rsidRPr="00B337FB">
        <w:rPr>
          <w:rFonts w:ascii="Franklin Gothic Book" w:eastAsia="Times New Roman" w:hAnsi="Franklin Gothic Book" w:cs="Arial"/>
          <w:color w:val="000000" w:themeColor="text1"/>
        </w:rPr>
        <w:t xml:space="preserve"> </w:t>
      </w:r>
    </w:p>
    <w:p w14:paraId="4269BEC9"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6DC90753"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Account Administrators: </w:t>
      </w:r>
      <w:r w:rsidRPr="00B337FB">
        <w:rPr>
          <w:rFonts w:ascii="Franklin Gothic Book" w:eastAsia="Times New Roman" w:hAnsi="Franklin Gothic Book" w:cs="Arial"/>
          <w:color w:val="000000" w:themeColor="text1"/>
        </w:rPr>
        <w:t xml:space="preserve">PTA Executive Committee or Board Members must oversee social media accounts with a minimum of two administrators per account. The PTA retains authority over these accounts, and local PTA Units must maintain a cooperative relationship with their school principals, informing them of any online accounts. </w:t>
      </w:r>
      <w:r w:rsidRPr="00B337FB">
        <w:rPr>
          <w:rFonts w:ascii="Franklin Gothic Book" w:eastAsia="Times New Roman" w:hAnsi="Franklin Gothic Book" w:cs="Arial"/>
          <w:b/>
          <w:bCs/>
          <w:color w:val="000000" w:themeColor="text1"/>
        </w:rPr>
        <w:t>At the end of the officers’ terms, they must immediately turn over Social Media accounts to the new Board.</w:t>
      </w:r>
    </w:p>
    <w:p w14:paraId="542AE0FB"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0C05D155"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Communication Strategy: </w:t>
      </w:r>
      <w:r w:rsidRPr="00B337FB">
        <w:rPr>
          <w:rFonts w:ascii="Franklin Gothic Book" w:eastAsia="Times New Roman" w:hAnsi="Franklin Gothic Book" w:cs="Arial"/>
          <w:color w:val="000000" w:themeColor="text1"/>
        </w:rPr>
        <w:t xml:space="preserve">When preparing to share content on social media, consider what information would be most beneficial for your members and which communication methods will be most efficient. To ensure inclusive outreach, use various communication channels, recognizing that not all communities have equal access to technology. Additionally, be mindful of cultural and language variations, translating materials as necessary. Local PTA Units are encouraged to establish an online presence via social media and other digital platforms. </w:t>
      </w:r>
    </w:p>
    <w:p w14:paraId="563C5CAE"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64BC5EE4"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color w:val="000000" w:themeColor="text1"/>
        </w:rPr>
        <w:t xml:space="preserve">Select PTA representatives willing and capable of creating high-quality basic social media posts. While constructive disagreements can stimulate ideas, refrain from personal attacks. Promptly address inappropriate messages or misuse of the PTA brand. Be prepared to respond to negative or inaccurate posts, when necessary, but remember that not all negative comments warrant a response. </w:t>
      </w:r>
    </w:p>
    <w:p w14:paraId="29914F4F"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469C548D"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color w:val="000000" w:themeColor="text1"/>
        </w:rPr>
        <w:t>Balancing personal and professional life on social media can be challenging. To avoid confusion, establish clear guidelines for volunteers, ensuring they understand expectations. When volunteers communicate on social media without representing the PTA, they should use a disclaimer to clarify that their statements reflect their own views. If an individual speaks on behalf of the PTA, this should also be clearly stated.</w:t>
      </w:r>
    </w:p>
    <w:p w14:paraId="766490AB"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p>
    <w:p w14:paraId="0B0EDC19" w14:textId="77777777" w:rsidR="006A0250" w:rsidRPr="00B337FB" w:rsidRDefault="006A0250" w:rsidP="006A0250">
      <w:pPr>
        <w:widowControl w:val="0"/>
        <w:shd w:val="clear" w:color="auto" w:fill="FFFFFF"/>
        <w:textAlignment w:val="baseline"/>
        <w:outlineLvl w:val="2"/>
        <w:rPr>
          <w:rFonts w:ascii="Franklin Gothic Book" w:eastAsia="Times New Roman" w:hAnsi="Franklin Gothic Book" w:cs="Arial"/>
          <w:color w:val="000000" w:themeColor="text1"/>
        </w:rPr>
      </w:pPr>
      <w:r w:rsidRPr="00B337FB">
        <w:rPr>
          <w:rFonts w:ascii="Franklin Gothic Book" w:eastAsia="Times New Roman" w:hAnsi="Franklin Gothic Book" w:cs="Arial"/>
          <w:b/>
          <w:bCs/>
          <w:color w:val="000000" w:themeColor="text1"/>
        </w:rPr>
        <w:t xml:space="preserve">Privacy and Permission: </w:t>
      </w:r>
      <w:r w:rsidRPr="00B337FB">
        <w:rPr>
          <w:rFonts w:ascii="Franklin Gothic Book" w:eastAsia="Times New Roman" w:hAnsi="Franklin Gothic Book" w:cs="Arial"/>
          <w:color w:val="000000" w:themeColor="text1"/>
        </w:rPr>
        <w:t>Refrain from posting photographs or images of volunteers, families, children, etc., on social media without obtaining their explicit consent. Secure written consent forms at events or at the start of the school year, granting the rights to use and share pictures. Avoid discussing situations on social media that could identify individuals. When sharing content from other sources, assume it is copyrighted and provide proper source citation or link to the original material. Obtain additional coverage for Media Liability from your insurance provider.</w:t>
      </w:r>
    </w:p>
    <w:p w14:paraId="541E54D1" w14:textId="77777777" w:rsidR="006A0250" w:rsidRPr="00B337FB" w:rsidRDefault="006A0250" w:rsidP="006A0250">
      <w:pPr>
        <w:widowControl w:val="0"/>
        <w:numPr>
          <w:ilvl w:val="0"/>
          <w:numId w:val="25"/>
        </w:numPr>
        <w:shd w:val="clear" w:color="auto" w:fill="FFFFFF"/>
        <w:ind w:left="360"/>
        <w:contextualSpacing/>
        <w:rPr>
          <w:rFonts w:ascii="Franklin Gothic Book" w:hAnsi="Franklin Gothic Book" w:cs="Arial"/>
          <w:color w:val="000000" w:themeColor="text1"/>
        </w:rPr>
      </w:pPr>
      <w:r w:rsidRPr="00B337FB">
        <w:rPr>
          <w:rFonts w:ascii="Franklin Gothic Book" w:hAnsi="Franklin Gothic Book" w:cs="Arial"/>
          <w:color w:val="000000" w:themeColor="text1"/>
        </w:rPr>
        <w:t>Adhere to PTA policies regarding noncommercial, nonpartisan, and nonsectarian content.</w:t>
      </w:r>
    </w:p>
    <w:p w14:paraId="2AA8B66F" w14:textId="77777777" w:rsidR="006A0250" w:rsidRPr="00B337FB" w:rsidRDefault="006A0250" w:rsidP="006A0250">
      <w:pPr>
        <w:widowControl w:val="0"/>
        <w:numPr>
          <w:ilvl w:val="0"/>
          <w:numId w:val="25"/>
        </w:numPr>
        <w:shd w:val="clear" w:color="auto" w:fill="FFFFFF"/>
        <w:ind w:left="360"/>
        <w:contextualSpacing/>
        <w:rPr>
          <w:rFonts w:ascii="Franklin Gothic Book" w:hAnsi="Franklin Gothic Book" w:cs="Arial"/>
          <w:color w:val="000000" w:themeColor="text1"/>
        </w:rPr>
      </w:pPr>
      <w:r w:rsidRPr="00B337FB">
        <w:rPr>
          <w:rFonts w:ascii="Franklin Gothic Book" w:hAnsi="Franklin Gothic Book" w:cs="Arial"/>
          <w:color w:val="000000" w:themeColor="text1"/>
        </w:rPr>
        <w:t>Use the PTA logo in all communications and state when someone is speaking on behalf of the PTA.</w:t>
      </w:r>
    </w:p>
    <w:p w14:paraId="256B985E" w14:textId="77777777" w:rsidR="006A0250" w:rsidRPr="00B337FB" w:rsidRDefault="006A0250" w:rsidP="006A0250">
      <w:pPr>
        <w:widowControl w:val="0"/>
        <w:numPr>
          <w:ilvl w:val="0"/>
          <w:numId w:val="25"/>
        </w:numPr>
        <w:shd w:val="clear" w:color="auto" w:fill="FFFFFF"/>
        <w:ind w:left="360"/>
        <w:contextualSpacing/>
        <w:rPr>
          <w:rFonts w:ascii="Franklin Gothic Book" w:hAnsi="Franklin Gothic Book" w:cs="Arial"/>
          <w:color w:val="000000" w:themeColor="text1"/>
        </w:rPr>
      </w:pPr>
      <w:r w:rsidRPr="00B337FB">
        <w:rPr>
          <w:rFonts w:ascii="Franklin Gothic Book" w:hAnsi="Franklin Gothic Book" w:cs="Arial"/>
          <w:color w:val="000000" w:themeColor="text1"/>
        </w:rPr>
        <w:t>Create visually interesting communications with careful use of photographs, bullets, quotes, and graphics.</w:t>
      </w:r>
    </w:p>
    <w:p w14:paraId="2BC11209" w14:textId="77777777" w:rsidR="006A0250" w:rsidRPr="00B337FB" w:rsidRDefault="006A0250" w:rsidP="006A0250">
      <w:pPr>
        <w:widowControl w:val="0"/>
        <w:numPr>
          <w:ilvl w:val="0"/>
          <w:numId w:val="25"/>
        </w:numPr>
        <w:shd w:val="clear" w:color="auto" w:fill="FFFFFF"/>
        <w:ind w:left="360"/>
        <w:rPr>
          <w:rFonts w:ascii="Franklin Gothic Book" w:hAnsi="Franklin Gothic Book" w:cs="Arial"/>
          <w:color w:val="000000" w:themeColor="text1"/>
        </w:rPr>
      </w:pPr>
      <w:r w:rsidRPr="00B337FB">
        <w:rPr>
          <w:rFonts w:ascii="Franklin Gothic Book" w:hAnsi="Franklin Gothic Book" w:cs="Arial"/>
          <w:color w:val="000000" w:themeColor="text1"/>
        </w:rPr>
        <w:t>Posts should be PTA-related such as flyers, events, grants, PTA and school deadlines, and other information valuable to PTA members. Keep the message brief and to the point with current information.</w:t>
      </w:r>
    </w:p>
    <w:p w14:paraId="28DDAC7A" w14:textId="77777777" w:rsidR="006A0250" w:rsidRPr="006A0250" w:rsidRDefault="006A0250" w:rsidP="006A0250">
      <w:pPr>
        <w:widowControl w:val="0"/>
        <w:numPr>
          <w:ilvl w:val="0"/>
          <w:numId w:val="25"/>
        </w:numPr>
        <w:shd w:val="clear" w:color="auto" w:fill="FFFFFF"/>
        <w:ind w:left="360"/>
        <w:contextualSpacing/>
        <w:rPr>
          <w:rFonts w:ascii="Franklin Gothic Book" w:hAnsi="Franklin Gothic Book"/>
        </w:rPr>
      </w:pPr>
      <w:r w:rsidRPr="006A0250">
        <w:rPr>
          <w:rFonts w:ascii="Franklin Gothic Book" w:hAnsi="Franklin Gothic Book" w:cs="Arial"/>
          <w:color w:val="000000" w:themeColor="text1"/>
        </w:rPr>
        <w:t>Have at least two administrators for each. Have 2 or 3 people proofread before posting.</w:t>
      </w:r>
    </w:p>
    <w:p w14:paraId="5B2E898D" w14:textId="77777777" w:rsidR="006A0250" w:rsidRPr="006A0250" w:rsidRDefault="006A0250" w:rsidP="006A0250">
      <w:pPr>
        <w:widowControl w:val="0"/>
        <w:numPr>
          <w:ilvl w:val="0"/>
          <w:numId w:val="25"/>
        </w:numPr>
        <w:shd w:val="clear" w:color="auto" w:fill="FFFFFF"/>
        <w:ind w:left="360"/>
        <w:contextualSpacing/>
        <w:rPr>
          <w:rFonts w:ascii="Franklin Gothic Book" w:hAnsi="Franklin Gothic Book"/>
        </w:rPr>
      </w:pPr>
      <w:r w:rsidRPr="006A0250">
        <w:rPr>
          <w:rFonts w:ascii="Franklin Gothic Book" w:hAnsi="Franklin Gothic Book"/>
        </w:rPr>
        <w:t>Do not include photographs of or specific information about adults or students without written permission.</w:t>
      </w:r>
    </w:p>
    <w:p w14:paraId="235FE022" w14:textId="77777777" w:rsidR="006A0250" w:rsidRPr="006A0250" w:rsidRDefault="006A0250" w:rsidP="006A0250">
      <w:pPr>
        <w:rPr>
          <w:rFonts w:ascii="Franklin Gothic Book" w:hAnsi="Franklin Gothic Book"/>
        </w:rPr>
      </w:pPr>
      <w:r w:rsidRPr="006A0250">
        <w:rPr>
          <w:rFonts w:ascii="Franklin Gothic Book" w:hAnsi="Franklin Gothic Book"/>
        </w:rPr>
        <w:br w:type="page"/>
      </w:r>
    </w:p>
    <w:p w14:paraId="4B61DC37" w14:textId="77777777" w:rsidR="006A0250" w:rsidRPr="00B337FB" w:rsidRDefault="006A0250" w:rsidP="006A0250">
      <w:pPr>
        <w:pStyle w:val="Heading"/>
      </w:pPr>
      <w:r w:rsidRPr="00B337FB">
        <w:lastRenderedPageBreak/>
        <w:t>Brief Checklist for BOD</w:t>
      </w:r>
    </w:p>
    <w:p w14:paraId="0449F477" w14:textId="77777777" w:rsidR="006A0250" w:rsidRPr="00B337FB" w:rsidRDefault="006A0250" w:rsidP="006A0250">
      <w:pPr>
        <w:pStyle w:val="Default"/>
        <w:jc w:val="center"/>
        <w:rPr>
          <w:rFonts w:ascii="Franklin Gothic Book" w:hAnsi="Franklin Gothic Book" w:cs="Arial"/>
          <w:color w:val="000000" w:themeColor="text1"/>
          <w:sz w:val="22"/>
          <w:szCs w:val="22"/>
        </w:rPr>
      </w:pPr>
    </w:p>
    <w:p w14:paraId="24341B7A" w14:textId="77777777" w:rsidR="006A0250" w:rsidRPr="00B337FB" w:rsidRDefault="006A0250" w:rsidP="006A0250">
      <w:pPr>
        <w:pStyle w:val="Default"/>
        <w:numPr>
          <w:ilvl w:val="0"/>
          <w:numId w:val="94"/>
        </w:numPr>
        <w:ind w:left="360"/>
        <w:rPr>
          <w:rFonts w:ascii="Franklin Gothic Book" w:hAnsi="Franklin Gothic Book" w:cs="Arial"/>
          <w:color w:val="000000" w:themeColor="text1"/>
          <w:sz w:val="22"/>
          <w:szCs w:val="22"/>
        </w:rPr>
      </w:pPr>
      <w:r w:rsidRPr="00B337FB">
        <w:rPr>
          <w:rFonts w:ascii="Franklin Gothic Book" w:hAnsi="Franklin Gothic Book" w:cs="Arial"/>
          <w:b/>
          <w:bCs/>
          <w:color w:val="000000" w:themeColor="text1"/>
          <w:sz w:val="22"/>
          <w:szCs w:val="22"/>
        </w:rPr>
        <w:t>PTA BASICS</w:t>
      </w:r>
      <w:r w:rsidRPr="00B337FB">
        <w:rPr>
          <w:rFonts w:ascii="Franklin Gothic Book" w:hAnsi="Franklin Gothic Book" w:cs="Arial"/>
          <w:color w:val="000000" w:themeColor="text1"/>
          <w:sz w:val="22"/>
          <w:szCs w:val="22"/>
        </w:rPr>
        <w:t xml:space="preserve"> (</w:t>
      </w:r>
      <w:hyperlink r:id="rId230" w:history="1">
        <w:r w:rsidRPr="00B337FB">
          <w:rPr>
            <w:rStyle w:val="Hyperlink"/>
            <w:rFonts w:ascii="Franklin Gothic Book" w:hAnsi="Franklin Gothic Book"/>
            <w:color w:val="000000" w:themeColor="text1"/>
            <w:sz w:val="22"/>
            <w:szCs w:val="22"/>
          </w:rPr>
          <w:t>LouisianaPTA.org</w:t>
        </w:r>
      </w:hyperlink>
      <w:r w:rsidRPr="00B337FB">
        <w:rPr>
          <w:rFonts w:ascii="Franklin Gothic Book" w:hAnsi="Franklin Gothic Book" w:cs="Arial"/>
          <w:color w:val="000000" w:themeColor="text1"/>
          <w:sz w:val="22"/>
          <w:szCs w:val="22"/>
        </w:rPr>
        <w:t xml:space="preserve"> and </w:t>
      </w:r>
      <w:hyperlink r:id="rId231" w:history="1">
        <w:r w:rsidRPr="00B337FB">
          <w:rPr>
            <w:rStyle w:val="Hyperlink"/>
            <w:rFonts w:ascii="Franklin Gothic Book" w:hAnsi="Franklin Gothic Book"/>
            <w:color w:val="000000" w:themeColor="text1"/>
            <w:sz w:val="22"/>
            <w:szCs w:val="22"/>
          </w:rPr>
          <w:t>PTA.org</w:t>
        </w:r>
      </w:hyperlink>
      <w:r w:rsidRPr="00B337FB">
        <w:rPr>
          <w:rFonts w:ascii="Franklin Gothic Book" w:hAnsi="Franklin Gothic Book" w:cs="Arial"/>
          <w:color w:val="000000" w:themeColor="text1"/>
          <w:sz w:val="22"/>
          <w:szCs w:val="22"/>
        </w:rPr>
        <w:t>)</w:t>
      </w:r>
    </w:p>
    <w:p w14:paraId="7E0ECB2B" w14:textId="77777777" w:rsidR="006A0250" w:rsidRPr="00B337FB" w:rsidRDefault="006A0250" w:rsidP="006A0250">
      <w:pPr>
        <w:pStyle w:val="Default"/>
        <w:numPr>
          <w:ilvl w:val="1"/>
          <w:numId w:val="95"/>
        </w:numPr>
        <w:tabs>
          <w:tab w:val="left" w:pos="10710"/>
        </w:tabs>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Read the Bylaws which are updated every 3 years. The Bylaws’ expiration date is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w:t>
      </w:r>
    </w:p>
    <w:p w14:paraId="18952523"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Create a personal account at </w:t>
      </w:r>
      <w:hyperlink r:id="rId232" w:history="1">
        <w:r w:rsidRPr="00B337FB">
          <w:rPr>
            <w:rStyle w:val="Hyperlink"/>
            <w:rFonts w:ascii="Franklin Gothic Book" w:hAnsi="Franklin Gothic Book"/>
            <w:color w:val="000000" w:themeColor="text1"/>
            <w:sz w:val="22"/>
            <w:szCs w:val="22"/>
          </w:rPr>
          <w:t>PTA.org</w:t>
        </w:r>
      </w:hyperlink>
      <w:r w:rsidRPr="00B337FB">
        <w:rPr>
          <w:rFonts w:ascii="Franklin Gothic Book" w:hAnsi="Franklin Gothic Book" w:cs="Arial"/>
          <w:color w:val="000000" w:themeColor="text1"/>
          <w:sz w:val="22"/>
          <w:szCs w:val="22"/>
        </w:rPr>
        <w:t>.</w:t>
      </w:r>
    </w:p>
    <w:p w14:paraId="2CBE7493"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Review </w:t>
      </w:r>
      <w:hyperlink r:id="rId233" w:history="1">
        <w:r w:rsidRPr="00B337FB">
          <w:rPr>
            <w:rStyle w:val="Hyperlink"/>
            <w:rFonts w:ascii="Franklin Gothic Book" w:hAnsi="Franklin Gothic Book"/>
            <w:color w:val="000000" w:themeColor="text1"/>
            <w:sz w:val="22"/>
            <w:szCs w:val="22"/>
          </w:rPr>
          <w:t>LouisianaPTA.org</w:t>
        </w:r>
      </w:hyperlink>
      <w:r w:rsidRPr="00B337FB">
        <w:rPr>
          <w:rFonts w:ascii="Franklin Gothic Book" w:hAnsi="Franklin Gothic Book" w:cs="Arial"/>
          <w:color w:val="000000" w:themeColor="text1"/>
          <w:sz w:val="22"/>
          <w:szCs w:val="22"/>
        </w:rPr>
        <w:t xml:space="preserve"> and register at </w:t>
      </w:r>
      <w:hyperlink r:id="rId234" w:history="1">
        <w:r w:rsidRPr="00B337FB">
          <w:rPr>
            <w:rStyle w:val="Hyperlink"/>
            <w:rFonts w:ascii="Franklin Gothic Book" w:hAnsi="Franklin Gothic Book"/>
            <w:color w:val="000000" w:themeColor="text1"/>
            <w:sz w:val="22"/>
            <w:szCs w:val="22"/>
          </w:rPr>
          <w:t>LouisianaPTA.org/register</w:t>
        </w:r>
      </w:hyperlink>
      <w:r>
        <w:rPr>
          <w:rFonts w:ascii="Franklin Gothic Book" w:hAnsi="Franklin Gothic Book" w:cs="Arial"/>
          <w:color w:val="000000" w:themeColor="text1"/>
          <w:sz w:val="22"/>
          <w:szCs w:val="22"/>
        </w:rPr>
        <w:t xml:space="preserve"> (encouraged but not required).</w:t>
      </w:r>
    </w:p>
    <w:p w14:paraId="218B0279"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Submit a Plan of Work at the beginning of the year to the Executive Committee. </w:t>
      </w:r>
    </w:p>
    <w:p w14:paraId="6CEA91FA"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Attend </w:t>
      </w:r>
      <w:r>
        <w:rPr>
          <w:rFonts w:ascii="Franklin Gothic Book" w:hAnsi="Franklin Gothic Book" w:cs="Arial"/>
          <w:color w:val="000000" w:themeColor="text1"/>
          <w:sz w:val="22"/>
          <w:szCs w:val="22"/>
        </w:rPr>
        <w:t xml:space="preserve">or receive </w:t>
      </w:r>
      <w:r w:rsidRPr="00B337FB">
        <w:rPr>
          <w:rFonts w:ascii="Franklin Gothic Book" w:hAnsi="Franklin Gothic Book" w:cs="Arial"/>
          <w:color w:val="000000" w:themeColor="text1"/>
          <w:sz w:val="22"/>
          <w:szCs w:val="22"/>
        </w:rPr>
        <w:t>LAPTA Training</w:t>
      </w:r>
      <w:r>
        <w:rPr>
          <w:rFonts w:ascii="Franklin Gothic Book" w:hAnsi="Franklin Gothic Book" w:cs="Arial"/>
          <w:color w:val="000000" w:themeColor="text1"/>
          <w:sz w:val="22"/>
          <w:szCs w:val="22"/>
        </w:rPr>
        <w:t xml:space="preserve"> at </w:t>
      </w:r>
      <w:hyperlink r:id="rId235" w:history="1">
        <w:r w:rsidRPr="00B337FB">
          <w:rPr>
            <w:rStyle w:val="Hyperlink"/>
            <w:rFonts w:ascii="Franklin Gothic Book" w:hAnsi="Franklin Gothic Book"/>
            <w:color w:val="000000" w:themeColor="text1"/>
            <w:sz w:val="22"/>
            <w:szCs w:val="22"/>
          </w:rPr>
          <w:t>LouisianaPTA.org/training</w:t>
        </w:r>
      </w:hyperlink>
      <w:r>
        <w:rPr>
          <w:rFonts w:ascii="Franklin Gothic Book" w:hAnsi="Franklin Gothic Book" w:cs="Arial"/>
          <w:color w:val="000000" w:themeColor="text1"/>
          <w:sz w:val="22"/>
          <w:szCs w:val="22"/>
        </w:rPr>
        <w:t xml:space="preserve"> (encouraged but not required).</w:t>
      </w:r>
    </w:p>
    <w:p w14:paraId="7DEF2298" w14:textId="77777777" w:rsidR="006A0250" w:rsidRPr="00B337FB" w:rsidRDefault="006A0250" w:rsidP="006A0250">
      <w:pPr>
        <w:pStyle w:val="Default"/>
        <w:ind w:left="630" w:hanging="270"/>
        <w:rPr>
          <w:rFonts w:ascii="Franklin Gothic Book" w:hAnsi="Franklin Gothic Book" w:cs="Arial"/>
          <w:color w:val="000000" w:themeColor="text1"/>
          <w:sz w:val="22"/>
          <w:szCs w:val="22"/>
        </w:rPr>
      </w:pPr>
    </w:p>
    <w:p w14:paraId="5A0F2E4F" w14:textId="77777777" w:rsidR="006A0250" w:rsidRPr="00B337FB" w:rsidRDefault="006A0250" w:rsidP="006A0250">
      <w:pPr>
        <w:pStyle w:val="Default"/>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2.  </w:t>
      </w:r>
      <w:r w:rsidRPr="00B337FB">
        <w:rPr>
          <w:rFonts w:ascii="Franklin Gothic Book" w:hAnsi="Franklin Gothic Book" w:cs="Arial"/>
          <w:b/>
          <w:bCs/>
          <w:color w:val="000000" w:themeColor="text1"/>
          <w:sz w:val="22"/>
          <w:szCs w:val="22"/>
        </w:rPr>
        <w:t>PRESIDENT</w:t>
      </w:r>
      <w:r w:rsidRPr="00B337FB">
        <w:rPr>
          <w:rFonts w:ascii="Franklin Gothic Book" w:hAnsi="Franklin Gothic Book" w:cs="Arial"/>
          <w:color w:val="000000" w:themeColor="text1"/>
          <w:sz w:val="22"/>
          <w:szCs w:val="22"/>
        </w:rPr>
        <w:t xml:space="preserve"> (</w:t>
      </w:r>
      <w:hyperlink r:id="rId236" w:history="1">
        <w:r w:rsidRPr="00B337FB">
          <w:rPr>
            <w:rStyle w:val="Hyperlink"/>
            <w:rFonts w:ascii="Franklin Gothic Book" w:hAnsi="Franklin Gothic Book"/>
            <w:color w:val="000000" w:themeColor="text1"/>
            <w:sz w:val="22"/>
            <w:szCs w:val="22"/>
          </w:rPr>
          <w:t>LouisianaPTA.org/president</w:t>
        </w:r>
      </w:hyperlink>
      <w:r w:rsidRPr="00B337FB">
        <w:rPr>
          <w:rFonts w:ascii="Franklin Gothic Book" w:hAnsi="Franklin Gothic Book" w:cs="Arial"/>
          <w:color w:val="000000" w:themeColor="text1"/>
          <w:sz w:val="22"/>
          <w:szCs w:val="22"/>
        </w:rPr>
        <w:t xml:space="preserve">) </w:t>
      </w:r>
    </w:p>
    <w:p w14:paraId="137067BD"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Creates a calendar of events in collaboration with the school’s administration. </w:t>
      </w:r>
    </w:p>
    <w:p w14:paraId="5A488BBC" w14:textId="77777777" w:rsidR="006A0250" w:rsidRPr="00B337FB" w:rsidRDefault="006A0250" w:rsidP="006A0250">
      <w:pPr>
        <w:pStyle w:val="Default"/>
        <w:numPr>
          <w:ilvl w:val="1"/>
          <w:numId w:val="95"/>
        </w:numPr>
        <w:tabs>
          <w:tab w:val="left" w:pos="3690"/>
          <w:tab w:val="left" w:pos="8820"/>
          <w:tab w:val="left" w:pos="10800"/>
        </w:tabs>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Uses </w:t>
      </w:r>
      <w:r w:rsidRPr="00B337FB">
        <w:rPr>
          <w:rFonts w:ascii="Franklin Gothic Book" w:hAnsi="Franklin Gothic Book" w:cs="Arial"/>
          <w:color w:val="000000" w:themeColor="text1"/>
          <w:sz w:val="22"/>
          <w:szCs w:val="22"/>
          <w:u w:val="single"/>
        </w:rPr>
        <w:t>Robert’s Rules of Order, Newly Revised</w:t>
      </w:r>
      <w:r w:rsidRPr="00B337FB">
        <w:rPr>
          <w:rFonts w:ascii="Franklin Gothic Book" w:hAnsi="Franklin Gothic Book" w:cs="Arial"/>
          <w:color w:val="000000" w:themeColor="text1"/>
          <w:sz w:val="22"/>
          <w:szCs w:val="22"/>
        </w:rPr>
        <w:t xml:space="preserve"> to govern all meetings. General Membership Meetings are held in the months of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and BOD meetings are held in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as per the Bylaws. </w:t>
      </w:r>
    </w:p>
    <w:p w14:paraId="2C258F7A"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Has agendas for all meetings. The secretary recorded the minutes and presented them at the next meeting.</w:t>
      </w:r>
    </w:p>
    <w:p w14:paraId="37FE0F8A"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T</w:t>
      </w:r>
      <w:r w:rsidRPr="00B337FB">
        <w:rPr>
          <w:rFonts w:ascii="Franklin Gothic Book" w:hAnsi="Franklin Gothic Book" w:cs="Arial"/>
          <w:color w:val="000000" w:themeColor="text1"/>
          <w:sz w:val="22"/>
          <w:szCs w:val="22"/>
        </w:rPr>
        <w:t xml:space="preserve">he quorum for General Membership Meetings is </w:t>
      </w:r>
      <w:r w:rsidRPr="00B337FB">
        <w:rPr>
          <w:rFonts w:ascii="Franklin Gothic Book" w:hAnsi="Franklin Gothic Book" w:cs="Arial"/>
          <w:color w:val="000000" w:themeColor="text1"/>
          <w:sz w:val="22"/>
          <w:szCs w:val="22"/>
          <w:u w:val="single"/>
        </w:rPr>
        <w:t xml:space="preserve">            </w:t>
      </w:r>
      <w:r w:rsidRPr="00B337FB">
        <w:rPr>
          <w:rFonts w:ascii="Franklin Gothic Book" w:hAnsi="Franklin Gothic Book" w:cs="Arial"/>
          <w:color w:val="000000" w:themeColor="text1"/>
          <w:sz w:val="22"/>
          <w:szCs w:val="22"/>
        </w:rPr>
        <w:t xml:space="preserve">  and for BOD Meetings is </w:t>
      </w:r>
      <w:r w:rsidRPr="00B337FB">
        <w:rPr>
          <w:rFonts w:ascii="Franklin Gothic Book" w:hAnsi="Franklin Gothic Book" w:cs="Arial"/>
          <w:color w:val="000000" w:themeColor="text1"/>
          <w:sz w:val="22"/>
          <w:szCs w:val="22"/>
          <w:u w:val="single"/>
        </w:rPr>
        <w:t xml:space="preserve">            </w:t>
      </w:r>
      <w:r w:rsidRPr="00B337FB">
        <w:rPr>
          <w:rFonts w:ascii="Franklin Gothic Book" w:hAnsi="Franklin Gothic Book" w:cs="Arial"/>
          <w:color w:val="000000" w:themeColor="text1"/>
          <w:sz w:val="22"/>
          <w:szCs w:val="22"/>
        </w:rPr>
        <w:t xml:space="preserve">. </w:t>
      </w:r>
    </w:p>
    <w:p w14:paraId="28A70144" w14:textId="77777777" w:rsidR="006A0250" w:rsidRPr="00B337FB" w:rsidRDefault="006A0250" w:rsidP="006A0250">
      <w:pPr>
        <w:pStyle w:val="Default"/>
        <w:numPr>
          <w:ilvl w:val="1"/>
          <w:numId w:val="95"/>
        </w:numPr>
        <w:tabs>
          <w:tab w:val="left" w:pos="7560"/>
        </w:tabs>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Files the Active Affiliation Report due to LAPTA </w:t>
      </w:r>
      <w:r>
        <w:rPr>
          <w:rFonts w:ascii="Franklin Gothic Book" w:hAnsi="Franklin Gothic Book" w:cs="Arial"/>
          <w:color w:val="000000" w:themeColor="text1"/>
          <w:sz w:val="22"/>
          <w:szCs w:val="22"/>
        </w:rPr>
        <w:t>by October 31</w:t>
      </w:r>
      <w:r w:rsidRPr="00B337FB">
        <w:rPr>
          <w:rFonts w:ascii="Franklin Gothic Book" w:hAnsi="Franklin Gothic Book" w:cs="Arial"/>
          <w:color w:val="000000" w:themeColor="text1"/>
          <w:sz w:val="22"/>
          <w:szCs w:val="22"/>
        </w:rPr>
        <w:t xml:space="preserve">. See </w:t>
      </w:r>
      <w:hyperlink r:id="rId237" w:history="1">
        <w:r w:rsidRPr="00B337FB">
          <w:rPr>
            <w:rStyle w:val="Hyperlink"/>
            <w:rFonts w:ascii="Franklin Gothic Book" w:hAnsi="Franklin Gothic Book"/>
            <w:color w:val="000000" w:themeColor="text1"/>
            <w:sz w:val="22"/>
            <w:szCs w:val="22"/>
          </w:rPr>
          <w:t>LouisianaPTA.org/affiliation</w:t>
        </w:r>
      </w:hyperlink>
      <w:r w:rsidRPr="00B337FB">
        <w:rPr>
          <w:rFonts w:ascii="Franklin Gothic Book" w:hAnsi="Franklin Gothic Book" w:cs="Arial"/>
          <w:color w:val="000000" w:themeColor="text1"/>
          <w:sz w:val="22"/>
          <w:szCs w:val="22"/>
        </w:rPr>
        <w:t>.</w:t>
      </w:r>
    </w:p>
    <w:p w14:paraId="29E86944" w14:textId="77777777" w:rsidR="006A0250" w:rsidRPr="00B337FB" w:rsidRDefault="006A0250" w:rsidP="006A0250">
      <w:pPr>
        <w:pStyle w:val="Default"/>
        <w:rPr>
          <w:rFonts w:ascii="Franklin Gothic Book" w:hAnsi="Franklin Gothic Book" w:cs="Arial"/>
          <w:color w:val="000000" w:themeColor="text1"/>
          <w:sz w:val="22"/>
          <w:szCs w:val="22"/>
        </w:rPr>
      </w:pPr>
    </w:p>
    <w:p w14:paraId="541B2E31" w14:textId="77777777" w:rsidR="006A0250" w:rsidRPr="00B337FB" w:rsidRDefault="006A0250" w:rsidP="006A0250">
      <w:pPr>
        <w:pStyle w:val="Default"/>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3.   </w:t>
      </w:r>
      <w:r w:rsidRPr="00B337FB">
        <w:rPr>
          <w:rFonts w:ascii="Franklin Gothic Book" w:hAnsi="Franklin Gothic Book" w:cs="Arial"/>
          <w:b/>
          <w:bCs/>
          <w:color w:val="000000" w:themeColor="text1"/>
          <w:sz w:val="22"/>
          <w:szCs w:val="22"/>
        </w:rPr>
        <w:t>TREASURER</w:t>
      </w:r>
      <w:r w:rsidRPr="00B337FB">
        <w:rPr>
          <w:rFonts w:ascii="Franklin Gothic Book" w:hAnsi="Franklin Gothic Book" w:cs="Arial"/>
          <w:color w:val="000000" w:themeColor="text1"/>
          <w:sz w:val="22"/>
          <w:szCs w:val="22"/>
        </w:rPr>
        <w:t xml:space="preserve"> (</w:t>
      </w:r>
      <w:hyperlink r:id="rId238" w:history="1">
        <w:r w:rsidRPr="00B337FB">
          <w:rPr>
            <w:rStyle w:val="Hyperlink"/>
            <w:rFonts w:ascii="Franklin Gothic Book" w:hAnsi="Franklin Gothic Book"/>
            <w:color w:val="000000" w:themeColor="text1"/>
            <w:sz w:val="22"/>
            <w:szCs w:val="22"/>
          </w:rPr>
          <w:t>LouisianaPTA.org/treasurer</w:t>
        </w:r>
      </w:hyperlink>
      <w:r w:rsidRPr="00B337FB">
        <w:rPr>
          <w:rFonts w:ascii="Franklin Gothic Book" w:hAnsi="Franklin Gothic Book" w:cs="Arial"/>
          <w:color w:val="000000" w:themeColor="text1"/>
          <w:sz w:val="22"/>
          <w:szCs w:val="22"/>
        </w:rPr>
        <w:t>)</w:t>
      </w:r>
    </w:p>
    <w:p w14:paraId="31C7FB7F"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Adopts a budget by vote of the General Membership on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date.</w:t>
      </w:r>
    </w:p>
    <w:p w14:paraId="60080DFA"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Dates for amendments to the budget are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Pr>
          <w:rFonts w:ascii="Franklin Gothic Book" w:hAnsi="Franklin Gothic Book" w:cs="Arial"/>
          <w:color w:val="000000" w:themeColor="text1"/>
          <w:sz w:val="22"/>
          <w:szCs w:val="22"/>
          <w:u w:val="single"/>
        </w:rPr>
        <w:tab/>
      </w:r>
      <w:r>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p>
    <w:p w14:paraId="300D1DAB"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Insurance renewal paid on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p>
    <w:p w14:paraId="0237E78A"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Presents Budget Reports and monthly reconciliation reports at all meetings.</w:t>
      </w:r>
    </w:p>
    <w:p w14:paraId="35BA5860"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Assists with</w:t>
      </w:r>
      <w:r w:rsidRPr="00B337FB">
        <w:rPr>
          <w:rFonts w:ascii="Franklin Gothic Book" w:hAnsi="Franklin Gothic Book" w:cs="Arial"/>
          <w:color w:val="000000" w:themeColor="text1"/>
          <w:sz w:val="22"/>
          <w:szCs w:val="22"/>
        </w:rPr>
        <w:t xml:space="preserve"> fundraisers to support programs, activities, and PTA goals. </w:t>
      </w:r>
    </w:p>
    <w:p w14:paraId="48DD1A0B"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Has all</w:t>
      </w:r>
      <w:r w:rsidRPr="00B337FB">
        <w:rPr>
          <w:rFonts w:ascii="Franklin Gothic Book" w:hAnsi="Franklin Gothic Book" w:cs="Arial"/>
          <w:color w:val="000000" w:themeColor="text1"/>
          <w:sz w:val="22"/>
          <w:szCs w:val="22"/>
        </w:rPr>
        <w:t xml:space="preserve"> expenses signed by two authorized PTA signatories who </w:t>
      </w:r>
      <w:r>
        <w:rPr>
          <w:rFonts w:ascii="Franklin Gothic Book" w:hAnsi="Franklin Gothic Book" w:cs="Arial"/>
          <w:color w:val="000000" w:themeColor="text1"/>
          <w:sz w:val="22"/>
          <w:szCs w:val="22"/>
        </w:rPr>
        <w:t xml:space="preserve">do </w:t>
      </w:r>
      <w:r w:rsidRPr="00B337FB">
        <w:rPr>
          <w:rFonts w:ascii="Franklin Gothic Book" w:hAnsi="Franklin Gothic Book" w:cs="Arial"/>
          <w:color w:val="000000" w:themeColor="text1"/>
          <w:sz w:val="22"/>
          <w:szCs w:val="22"/>
        </w:rPr>
        <w:t xml:space="preserve">not make the purchase. </w:t>
      </w:r>
    </w:p>
    <w:p w14:paraId="653CE731"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Presents</w:t>
      </w:r>
      <w:r w:rsidRPr="00B337FB">
        <w:rPr>
          <w:rFonts w:ascii="Franklin Gothic Book" w:hAnsi="Franklin Gothic Book" w:cs="Arial"/>
          <w:color w:val="000000" w:themeColor="text1"/>
          <w:sz w:val="22"/>
          <w:szCs w:val="22"/>
        </w:rPr>
        <w:t xml:space="preserve"> </w:t>
      </w:r>
      <w:r>
        <w:rPr>
          <w:rFonts w:ascii="Franklin Gothic Book" w:hAnsi="Franklin Gothic Book" w:cs="Arial"/>
          <w:color w:val="000000" w:themeColor="text1"/>
          <w:sz w:val="22"/>
          <w:szCs w:val="22"/>
        </w:rPr>
        <w:t xml:space="preserve">the </w:t>
      </w:r>
      <w:r w:rsidRPr="00B337FB">
        <w:rPr>
          <w:rFonts w:ascii="Franklin Gothic Book" w:hAnsi="Franklin Gothic Book" w:cs="Arial"/>
          <w:color w:val="000000" w:themeColor="text1"/>
          <w:sz w:val="22"/>
          <w:szCs w:val="22"/>
        </w:rPr>
        <w:t>monthly bank statement</w:t>
      </w:r>
      <w:r>
        <w:rPr>
          <w:rFonts w:ascii="Franklin Gothic Book" w:hAnsi="Franklin Gothic Book" w:cs="Arial"/>
          <w:color w:val="000000" w:themeColor="text1"/>
          <w:sz w:val="22"/>
          <w:szCs w:val="22"/>
        </w:rPr>
        <w:t xml:space="preserve"> at BOD Meetings and has it signed</w:t>
      </w:r>
      <w:r w:rsidRPr="00B337FB">
        <w:rPr>
          <w:rFonts w:ascii="Franklin Gothic Book" w:hAnsi="Franklin Gothic Book" w:cs="Arial"/>
          <w:color w:val="000000" w:themeColor="text1"/>
          <w:sz w:val="22"/>
          <w:szCs w:val="22"/>
        </w:rPr>
        <w:t xml:space="preserve"> by a non-signatory. </w:t>
      </w:r>
    </w:p>
    <w:p w14:paraId="6C7E42C7" w14:textId="77777777" w:rsidR="006A0250" w:rsidRPr="00B337FB" w:rsidRDefault="006A0250" w:rsidP="006A0250">
      <w:pPr>
        <w:pStyle w:val="Default"/>
        <w:numPr>
          <w:ilvl w:val="1"/>
          <w:numId w:val="95"/>
        </w:numPr>
        <w:tabs>
          <w:tab w:val="left" w:pos="10710"/>
        </w:tabs>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Presents the Audit Report at General Membership Meeting. </w:t>
      </w:r>
      <w:r>
        <w:rPr>
          <w:rFonts w:ascii="Franklin Gothic Book" w:hAnsi="Franklin Gothic Book" w:cs="Arial"/>
          <w:color w:val="000000" w:themeColor="text1"/>
          <w:sz w:val="22"/>
          <w:szCs w:val="22"/>
        </w:rPr>
        <w:t>This is part of the LAPTA A</w:t>
      </w:r>
      <w:r w:rsidRPr="00B337FB">
        <w:rPr>
          <w:rFonts w:ascii="Franklin Gothic Book" w:hAnsi="Franklin Gothic Book" w:cs="Arial"/>
          <w:color w:val="000000" w:themeColor="text1"/>
          <w:sz w:val="22"/>
          <w:szCs w:val="22"/>
        </w:rPr>
        <w:t xml:space="preserve">ffiliation </w:t>
      </w:r>
      <w:r>
        <w:rPr>
          <w:rFonts w:ascii="Franklin Gothic Book" w:hAnsi="Franklin Gothic Book" w:cs="Arial"/>
          <w:color w:val="000000" w:themeColor="text1"/>
          <w:sz w:val="22"/>
          <w:szCs w:val="22"/>
        </w:rPr>
        <w:t>R</w:t>
      </w:r>
      <w:r w:rsidRPr="00B337FB">
        <w:rPr>
          <w:rFonts w:ascii="Franklin Gothic Book" w:hAnsi="Franklin Gothic Book" w:cs="Arial"/>
          <w:color w:val="000000" w:themeColor="text1"/>
          <w:sz w:val="22"/>
          <w:szCs w:val="22"/>
        </w:rPr>
        <w:t>eport.</w:t>
      </w:r>
    </w:p>
    <w:p w14:paraId="42D4AF6C" w14:textId="77777777" w:rsidR="006A0250" w:rsidRPr="00B337FB" w:rsidRDefault="006A0250" w:rsidP="006A0250">
      <w:pPr>
        <w:pStyle w:val="Default"/>
        <w:numPr>
          <w:ilvl w:val="1"/>
          <w:numId w:val="95"/>
        </w:numPr>
        <w:tabs>
          <w:tab w:val="right" w:pos="5040"/>
        </w:tabs>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Files federal taxes before </w:t>
      </w:r>
      <w:r w:rsidRPr="004723D1">
        <w:rPr>
          <w:rFonts w:ascii="Franklin Gothic Book" w:hAnsi="Franklin Gothic Book" w:cs="Arial"/>
          <w:color w:val="000000" w:themeColor="text1"/>
          <w:sz w:val="22"/>
          <w:szCs w:val="22"/>
        </w:rPr>
        <w:t>November 15</w:t>
      </w:r>
      <w:r w:rsidRPr="00B337FB">
        <w:rPr>
          <w:rFonts w:ascii="Franklin Gothic Book" w:hAnsi="Franklin Gothic Book" w:cs="Arial"/>
          <w:color w:val="000000" w:themeColor="text1"/>
          <w:sz w:val="22"/>
          <w:szCs w:val="22"/>
        </w:rPr>
        <w:t xml:space="preserve">. </w:t>
      </w:r>
    </w:p>
    <w:p w14:paraId="745AA80F" w14:textId="77777777" w:rsidR="006A0250" w:rsidRPr="00B337FB" w:rsidRDefault="006A0250" w:rsidP="006A0250">
      <w:pPr>
        <w:pStyle w:val="Default"/>
        <w:rPr>
          <w:rFonts w:ascii="Franklin Gothic Book" w:hAnsi="Franklin Gothic Book" w:cs="Arial"/>
          <w:color w:val="000000" w:themeColor="text1"/>
          <w:sz w:val="22"/>
          <w:szCs w:val="22"/>
        </w:rPr>
      </w:pPr>
    </w:p>
    <w:p w14:paraId="54EE41E2" w14:textId="77777777" w:rsidR="006A0250" w:rsidRPr="00B337FB" w:rsidRDefault="006A0250" w:rsidP="006A0250">
      <w:pPr>
        <w:pStyle w:val="Default"/>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4.   </w:t>
      </w:r>
      <w:r w:rsidRPr="00B337FB">
        <w:rPr>
          <w:rFonts w:ascii="Franklin Gothic Book" w:hAnsi="Franklin Gothic Book" w:cs="Arial"/>
          <w:b/>
          <w:bCs/>
          <w:color w:val="000000" w:themeColor="text1"/>
          <w:sz w:val="22"/>
          <w:szCs w:val="22"/>
        </w:rPr>
        <w:t>SECRETARY</w:t>
      </w:r>
      <w:r w:rsidRPr="00B337FB">
        <w:rPr>
          <w:rFonts w:ascii="Franklin Gothic Book" w:hAnsi="Franklin Gothic Book" w:cs="Arial"/>
          <w:color w:val="000000" w:themeColor="text1"/>
          <w:sz w:val="22"/>
          <w:szCs w:val="22"/>
        </w:rPr>
        <w:t xml:space="preserve"> (</w:t>
      </w:r>
      <w:hyperlink r:id="rId239" w:history="1">
        <w:r w:rsidRPr="00B337FB">
          <w:rPr>
            <w:rStyle w:val="Hyperlink"/>
            <w:rFonts w:ascii="Franklin Gothic Book" w:hAnsi="Franklin Gothic Book"/>
            <w:color w:val="000000" w:themeColor="text1"/>
            <w:sz w:val="22"/>
            <w:szCs w:val="22"/>
          </w:rPr>
          <w:t>LouisianaPTA.org/secretary</w:t>
        </w:r>
      </w:hyperlink>
      <w:r w:rsidRPr="00B337FB">
        <w:rPr>
          <w:rFonts w:ascii="Franklin Gothic Book" w:hAnsi="Franklin Gothic Book" w:cs="Arial"/>
          <w:color w:val="000000" w:themeColor="text1"/>
          <w:sz w:val="22"/>
          <w:szCs w:val="22"/>
        </w:rPr>
        <w:t>)</w:t>
      </w:r>
    </w:p>
    <w:p w14:paraId="53624D72"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Maintains all agendas, minutes, and reports in a binder or </w:t>
      </w:r>
      <w:r>
        <w:rPr>
          <w:rFonts w:ascii="Franklin Gothic Book" w:hAnsi="Franklin Gothic Book" w:cs="Arial"/>
          <w:color w:val="000000" w:themeColor="text1"/>
          <w:sz w:val="22"/>
          <w:szCs w:val="22"/>
        </w:rPr>
        <w:t xml:space="preserve">as </w:t>
      </w:r>
      <w:r w:rsidRPr="00B337FB">
        <w:rPr>
          <w:rFonts w:ascii="Franklin Gothic Book" w:hAnsi="Franklin Gothic Book" w:cs="Arial"/>
          <w:color w:val="000000" w:themeColor="text1"/>
          <w:sz w:val="22"/>
          <w:szCs w:val="22"/>
        </w:rPr>
        <w:t xml:space="preserve">digital files. </w:t>
      </w:r>
    </w:p>
    <w:p w14:paraId="7D420027"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Takes </w:t>
      </w:r>
      <w:r w:rsidRPr="00B337FB">
        <w:rPr>
          <w:rFonts w:ascii="Franklin Gothic Book" w:hAnsi="Franklin Gothic Book" w:cs="Arial"/>
          <w:color w:val="000000" w:themeColor="text1"/>
          <w:sz w:val="22"/>
          <w:szCs w:val="22"/>
          <w:lang w:bidi="en-US"/>
        </w:rPr>
        <w:t xml:space="preserve">concise, factual, and objective minutes. </w:t>
      </w:r>
      <w:r w:rsidRPr="00B337FB">
        <w:rPr>
          <w:rFonts w:ascii="Franklin Gothic Book" w:hAnsi="Franklin Gothic Book" w:cs="Arial"/>
          <w:color w:val="000000" w:themeColor="text1"/>
          <w:sz w:val="22"/>
          <w:szCs w:val="22"/>
        </w:rPr>
        <w:t>Prepares the draft minutes within 5 days of the meeting.</w:t>
      </w:r>
    </w:p>
    <w:p w14:paraId="680CCE07"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Notifies members of upcoming meetings.</w:t>
      </w:r>
    </w:p>
    <w:p w14:paraId="4E48D81B" w14:textId="77777777" w:rsidR="006A0250" w:rsidRPr="00B337FB" w:rsidRDefault="006A0250" w:rsidP="006A0250">
      <w:pPr>
        <w:pStyle w:val="Default"/>
        <w:rPr>
          <w:rFonts w:ascii="Franklin Gothic Book" w:hAnsi="Franklin Gothic Book" w:cs="Arial"/>
          <w:color w:val="000000" w:themeColor="text1"/>
          <w:sz w:val="22"/>
          <w:szCs w:val="22"/>
        </w:rPr>
      </w:pPr>
    </w:p>
    <w:p w14:paraId="5B975D6C" w14:textId="77777777" w:rsidR="006A0250" w:rsidRPr="00B337FB" w:rsidRDefault="006A0250" w:rsidP="006A0250">
      <w:pPr>
        <w:pStyle w:val="Default"/>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5.   </w:t>
      </w:r>
      <w:r w:rsidRPr="00B337FB">
        <w:rPr>
          <w:rFonts w:ascii="Franklin Gothic Book" w:hAnsi="Franklin Gothic Book" w:cs="Arial"/>
          <w:b/>
          <w:bCs/>
          <w:color w:val="000000" w:themeColor="text1"/>
          <w:sz w:val="22"/>
          <w:szCs w:val="22"/>
        </w:rPr>
        <w:t>MEMBERSHIP</w:t>
      </w:r>
      <w:r w:rsidRPr="00B337FB">
        <w:rPr>
          <w:rFonts w:ascii="Franklin Gothic Book" w:hAnsi="Franklin Gothic Book" w:cs="Arial"/>
          <w:color w:val="000000" w:themeColor="text1"/>
          <w:sz w:val="22"/>
          <w:szCs w:val="22"/>
        </w:rPr>
        <w:t xml:space="preserve"> (</w:t>
      </w:r>
      <w:hyperlink r:id="rId240" w:history="1">
        <w:r w:rsidRPr="00B337FB">
          <w:rPr>
            <w:rStyle w:val="Hyperlink"/>
            <w:rFonts w:ascii="Franklin Gothic Book" w:hAnsi="Franklin Gothic Book"/>
            <w:color w:val="000000" w:themeColor="text1"/>
            <w:sz w:val="22"/>
            <w:szCs w:val="22"/>
          </w:rPr>
          <w:t>LouisianaPTA.org/membership</w:t>
        </w:r>
      </w:hyperlink>
      <w:r w:rsidRPr="00B337FB">
        <w:rPr>
          <w:rFonts w:ascii="Franklin Gothic Book" w:hAnsi="Franklin Gothic Book" w:cs="Arial"/>
          <w:color w:val="000000" w:themeColor="text1"/>
          <w:sz w:val="22"/>
          <w:szCs w:val="22"/>
        </w:rPr>
        <w:t>)</w:t>
      </w:r>
    </w:p>
    <w:p w14:paraId="58E7DB5D" w14:textId="77777777" w:rsidR="006A0250" w:rsidRPr="00B337FB" w:rsidRDefault="006A0250" w:rsidP="006A0250">
      <w:pPr>
        <w:pStyle w:val="Default"/>
        <w:numPr>
          <w:ilvl w:val="1"/>
          <w:numId w:val="95"/>
        </w:numPr>
        <w:tabs>
          <w:tab w:val="left" w:pos="3870"/>
          <w:tab w:val="right" w:pos="10710"/>
        </w:tabs>
        <w:ind w:left="540" w:hanging="27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 xml:space="preserve">Knows the </w:t>
      </w:r>
      <w:r w:rsidRPr="00B337FB">
        <w:rPr>
          <w:rFonts w:ascii="Franklin Gothic Book" w:hAnsi="Franklin Gothic Book" w:cs="Arial"/>
          <w:color w:val="000000" w:themeColor="text1"/>
          <w:sz w:val="22"/>
          <w:szCs w:val="22"/>
        </w:rPr>
        <w:t xml:space="preserve">membership goal which is </w:t>
      </w:r>
      <w:r>
        <w:rPr>
          <w:rFonts w:ascii="Franklin Gothic Book" w:hAnsi="Franklin Gothic Book" w:cs="Arial"/>
          <w:color w:val="000000" w:themeColor="text1"/>
          <w:sz w:val="22"/>
          <w:szCs w:val="22"/>
          <w:u w:val="single"/>
        </w:rPr>
        <w:t xml:space="preserve">             </w:t>
      </w:r>
      <w:r w:rsidRPr="00B337FB">
        <w:rPr>
          <w:rFonts w:ascii="Franklin Gothic Book" w:hAnsi="Franklin Gothic Book" w:cs="Arial"/>
          <w:color w:val="000000" w:themeColor="text1"/>
          <w:sz w:val="22"/>
          <w:szCs w:val="22"/>
        </w:rPr>
        <w:t xml:space="preserve">. Membership dues per the Bylaws are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w:t>
      </w:r>
    </w:p>
    <w:p w14:paraId="51D76489"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Maintains a Membership Roster spreadsheet with at least the last name, first name, and email. </w:t>
      </w:r>
    </w:p>
    <w:p w14:paraId="4F38CF3C"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Submits dues monthly, as needed, for each new member to LAPTA at </w:t>
      </w:r>
      <w:hyperlink r:id="rId241" w:history="1">
        <w:r w:rsidRPr="00B337FB">
          <w:rPr>
            <w:rStyle w:val="Hyperlink"/>
            <w:rFonts w:ascii="Franklin Gothic Book" w:hAnsi="Franklin Gothic Book"/>
            <w:color w:val="000000" w:themeColor="text1"/>
            <w:sz w:val="22"/>
            <w:szCs w:val="22"/>
          </w:rPr>
          <w:t>LouisianaPTA.org/membership</w:t>
        </w:r>
      </w:hyperlink>
      <w:r w:rsidRPr="00B337FB">
        <w:rPr>
          <w:rFonts w:ascii="Franklin Gothic Book" w:hAnsi="Franklin Gothic Book" w:cs="Arial"/>
          <w:color w:val="000000" w:themeColor="text1"/>
          <w:sz w:val="22"/>
          <w:szCs w:val="22"/>
        </w:rPr>
        <w:t>.</w:t>
      </w:r>
    </w:p>
    <w:p w14:paraId="5173071D" w14:textId="77777777" w:rsidR="006A0250" w:rsidRPr="00B337FB" w:rsidRDefault="006A0250" w:rsidP="006A0250">
      <w:pPr>
        <w:pStyle w:val="Default"/>
        <w:rPr>
          <w:rFonts w:ascii="Franklin Gothic Book" w:hAnsi="Franklin Gothic Book" w:cs="Arial"/>
          <w:color w:val="000000" w:themeColor="text1"/>
          <w:sz w:val="22"/>
          <w:szCs w:val="22"/>
        </w:rPr>
      </w:pPr>
    </w:p>
    <w:p w14:paraId="44E4C6F7" w14:textId="77777777" w:rsidR="006A0250" w:rsidRPr="00B337FB" w:rsidRDefault="006A0250" w:rsidP="006A0250">
      <w:pPr>
        <w:pStyle w:val="Default"/>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6.   </w:t>
      </w:r>
      <w:r w:rsidRPr="00B337FB">
        <w:rPr>
          <w:rFonts w:ascii="Franklin Gothic Book" w:hAnsi="Franklin Gothic Book" w:cs="Arial"/>
          <w:b/>
          <w:bCs/>
          <w:color w:val="000000" w:themeColor="text1"/>
          <w:sz w:val="22"/>
          <w:szCs w:val="22"/>
        </w:rPr>
        <w:t>ADVOCACY, PROGRAMS, SCHOOL, &amp; COMMUNITY</w:t>
      </w:r>
      <w:r w:rsidRPr="00B337FB">
        <w:rPr>
          <w:rFonts w:ascii="Franklin Gothic Book" w:hAnsi="Franklin Gothic Book" w:cs="Arial"/>
          <w:color w:val="000000" w:themeColor="text1"/>
          <w:sz w:val="22"/>
          <w:szCs w:val="22"/>
        </w:rPr>
        <w:t xml:space="preserve"> (</w:t>
      </w:r>
      <w:hyperlink r:id="rId242" w:history="1">
        <w:r w:rsidRPr="00B337FB">
          <w:rPr>
            <w:rStyle w:val="Hyperlink"/>
            <w:rFonts w:ascii="Franklin Gothic Book" w:hAnsi="Franklin Gothic Book"/>
            <w:color w:val="000000" w:themeColor="text1"/>
            <w:sz w:val="22"/>
            <w:szCs w:val="22"/>
          </w:rPr>
          <w:t>LouisianaPTA.org/advocate</w:t>
        </w:r>
      </w:hyperlink>
      <w:r w:rsidRPr="00B337FB">
        <w:rPr>
          <w:rFonts w:ascii="Franklin Gothic Book" w:hAnsi="Franklin Gothic Book" w:cs="Arial"/>
          <w:color w:val="000000" w:themeColor="text1"/>
          <w:sz w:val="22"/>
          <w:szCs w:val="22"/>
        </w:rPr>
        <w:t xml:space="preserve">, </w:t>
      </w:r>
      <w:hyperlink r:id="rId243" w:history="1">
        <w:r w:rsidRPr="00B337FB">
          <w:rPr>
            <w:rStyle w:val="Hyperlink"/>
            <w:rFonts w:ascii="Franklin Gothic Book" w:hAnsi="Franklin Gothic Book"/>
            <w:color w:val="000000" w:themeColor="text1"/>
            <w:sz w:val="22"/>
            <w:szCs w:val="22"/>
          </w:rPr>
          <w:t>LouisianaPTA.org/programs</w:t>
        </w:r>
      </w:hyperlink>
      <w:r w:rsidRPr="00B337FB">
        <w:rPr>
          <w:rFonts w:ascii="Franklin Gothic Book" w:hAnsi="Franklin Gothic Book" w:cs="Arial"/>
          <w:color w:val="000000" w:themeColor="text1"/>
          <w:sz w:val="22"/>
          <w:szCs w:val="22"/>
        </w:rPr>
        <w:t>)</w:t>
      </w:r>
    </w:p>
    <w:p w14:paraId="17B1CCFF" w14:textId="77777777" w:rsidR="006A0250" w:rsidRPr="006A0250"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6A0250">
        <w:rPr>
          <w:rFonts w:ascii="Franklin Gothic Book" w:hAnsi="Franklin Gothic Book" w:cs="Arial"/>
          <w:color w:val="000000" w:themeColor="text1"/>
          <w:sz w:val="22"/>
          <w:szCs w:val="22"/>
        </w:rPr>
        <w:t>Includes advocacy efforts in the annual plans. Includes the mission of PTA when picking programs and events.</w:t>
      </w:r>
    </w:p>
    <w:p w14:paraId="1B120F42"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Follows the 3-to-1 rule of three planned programs for every one fundraising activity.</w:t>
      </w:r>
    </w:p>
    <w:p w14:paraId="1EE0086E"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Participates in the Reflections Arts Program and celebrates the program winners. </w:t>
      </w:r>
    </w:p>
    <w:p w14:paraId="13B0394F"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Supports student success by promoting the National PTA Standards for Family School Partnerships. </w:t>
      </w:r>
    </w:p>
    <w:p w14:paraId="6A933AE7"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Seeks to partner with the teachers, principal, school board, and community. </w:t>
      </w:r>
    </w:p>
    <w:p w14:paraId="2D479A64" w14:textId="77777777" w:rsidR="006A0250" w:rsidRPr="00B337FB" w:rsidRDefault="006A0250" w:rsidP="006A0250">
      <w:pPr>
        <w:pStyle w:val="Default"/>
        <w:rPr>
          <w:rFonts w:ascii="Franklin Gothic Book" w:hAnsi="Franklin Gothic Book" w:cs="Arial"/>
          <w:color w:val="000000" w:themeColor="text1"/>
          <w:sz w:val="22"/>
          <w:szCs w:val="22"/>
        </w:rPr>
      </w:pPr>
    </w:p>
    <w:p w14:paraId="2EFACC70" w14:textId="77777777" w:rsidR="006A0250" w:rsidRPr="00B337FB" w:rsidRDefault="006A0250" w:rsidP="006A0250">
      <w:pPr>
        <w:pStyle w:val="Default"/>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7.   </w:t>
      </w:r>
      <w:r w:rsidRPr="00B337FB">
        <w:rPr>
          <w:rFonts w:ascii="Franklin Gothic Book" w:hAnsi="Franklin Gothic Book" w:cs="Arial"/>
          <w:b/>
          <w:bCs/>
          <w:color w:val="000000" w:themeColor="text1"/>
          <w:sz w:val="22"/>
          <w:szCs w:val="22"/>
        </w:rPr>
        <w:t xml:space="preserve">NOMINATING COMMITTEE AND ELECTIONS </w:t>
      </w:r>
      <w:r w:rsidRPr="00B337FB">
        <w:rPr>
          <w:rFonts w:ascii="Franklin Gothic Book" w:hAnsi="Franklin Gothic Book" w:cs="Arial"/>
          <w:color w:val="000000" w:themeColor="text1"/>
          <w:sz w:val="22"/>
          <w:szCs w:val="22"/>
        </w:rPr>
        <w:t>(</w:t>
      </w:r>
      <w:hyperlink r:id="rId244" w:history="1">
        <w:r w:rsidRPr="00B337FB">
          <w:rPr>
            <w:rStyle w:val="Hyperlink"/>
            <w:rFonts w:ascii="Franklin Gothic Book" w:hAnsi="Franklin Gothic Book"/>
            <w:color w:val="000000" w:themeColor="text1"/>
            <w:sz w:val="22"/>
            <w:szCs w:val="22"/>
          </w:rPr>
          <w:t>LouisianaPTA.org/elections</w:t>
        </w:r>
      </w:hyperlink>
      <w:r w:rsidRPr="00B337FB">
        <w:rPr>
          <w:rFonts w:ascii="Franklin Gothic Book" w:hAnsi="Franklin Gothic Book" w:cs="Arial"/>
          <w:color w:val="000000" w:themeColor="text1"/>
          <w:sz w:val="22"/>
          <w:szCs w:val="22"/>
        </w:rPr>
        <w:t>)</w:t>
      </w:r>
    </w:p>
    <w:p w14:paraId="6681C3EB"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Pr>
          <w:rFonts w:ascii="Franklin Gothic Book" w:hAnsi="Franklin Gothic Book" w:cs="Arial"/>
          <w:color w:val="000000" w:themeColor="text1"/>
          <w:sz w:val="22"/>
          <w:szCs w:val="22"/>
        </w:rPr>
        <w:t>A</w:t>
      </w:r>
      <w:r w:rsidRPr="00B337FB">
        <w:rPr>
          <w:rFonts w:ascii="Franklin Gothic Book" w:hAnsi="Franklin Gothic Book" w:cs="Arial"/>
          <w:color w:val="000000" w:themeColor="text1"/>
          <w:sz w:val="22"/>
          <w:szCs w:val="22"/>
        </w:rPr>
        <w:t xml:space="preserve">ppointed in the month of </w:t>
      </w:r>
      <w:r w:rsidRPr="00B337FB">
        <w:rPr>
          <w:rFonts w:ascii="Franklin Gothic Book" w:hAnsi="Franklin Gothic Book" w:cs="Arial"/>
          <w:color w:val="000000" w:themeColor="text1"/>
          <w:sz w:val="22"/>
          <w:szCs w:val="22"/>
          <w:u w:val="single"/>
        </w:rPr>
        <w:t xml:space="preserve">                                 </w:t>
      </w:r>
      <w:r w:rsidRPr="00B337FB">
        <w:rPr>
          <w:rFonts w:ascii="Franklin Gothic Book" w:hAnsi="Franklin Gothic Book" w:cs="Arial"/>
          <w:color w:val="000000" w:themeColor="text1"/>
          <w:sz w:val="22"/>
          <w:szCs w:val="22"/>
        </w:rPr>
        <w:t>.</w:t>
      </w:r>
      <w:r>
        <w:rPr>
          <w:rFonts w:ascii="Franklin Gothic Book" w:hAnsi="Franklin Gothic Book" w:cs="Arial"/>
          <w:color w:val="000000" w:themeColor="text1"/>
          <w:sz w:val="22"/>
          <w:szCs w:val="22"/>
        </w:rPr>
        <w:t xml:space="preserve"> Review the Bylaws for details.</w:t>
      </w:r>
    </w:p>
    <w:p w14:paraId="1B460968" w14:textId="77777777" w:rsidR="006A0250" w:rsidRPr="00B337FB" w:rsidRDefault="006A0250" w:rsidP="006A0250">
      <w:pPr>
        <w:pStyle w:val="Default"/>
        <w:numPr>
          <w:ilvl w:val="1"/>
          <w:numId w:val="95"/>
        </w:numPr>
        <w:tabs>
          <w:tab w:val="left" w:pos="5670"/>
        </w:tabs>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Elections occur in the month(s) of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r>
        <w:rPr>
          <w:rFonts w:ascii="Franklin Gothic Book" w:hAnsi="Franklin Gothic Book" w:cs="Arial"/>
          <w:color w:val="000000" w:themeColor="text1"/>
          <w:sz w:val="22"/>
          <w:szCs w:val="22"/>
        </w:rPr>
        <w:t>Provide t</w:t>
      </w:r>
      <w:r w:rsidRPr="00B337FB">
        <w:rPr>
          <w:rFonts w:ascii="Franklin Gothic Book" w:hAnsi="Franklin Gothic Book" w:cs="Arial"/>
          <w:color w:val="000000" w:themeColor="text1"/>
          <w:sz w:val="22"/>
          <w:szCs w:val="22"/>
        </w:rPr>
        <w:t xml:space="preserve">wenty days’ notice </w:t>
      </w:r>
      <w:r>
        <w:rPr>
          <w:rFonts w:ascii="Franklin Gothic Book" w:hAnsi="Franklin Gothic Book" w:cs="Arial"/>
          <w:color w:val="000000" w:themeColor="text1"/>
          <w:sz w:val="22"/>
          <w:szCs w:val="22"/>
        </w:rPr>
        <w:t>for</w:t>
      </w:r>
      <w:r w:rsidRPr="00B337FB">
        <w:rPr>
          <w:rFonts w:ascii="Franklin Gothic Book" w:hAnsi="Franklin Gothic Book" w:cs="Arial"/>
          <w:color w:val="000000" w:themeColor="text1"/>
          <w:sz w:val="22"/>
          <w:szCs w:val="22"/>
        </w:rPr>
        <w:t xml:space="preserve"> </w:t>
      </w:r>
      <w:r>
        <w:rPr>
          <w:rFonts w:ascii="Franklin Gothic Book" w:hAnsi="Franklin Gothic Book" w:cs="Arial"/>
          <w:color w:val="000000" w:themeColor="text1"/>
          <w:sz w:val="22"/>
          <w:szCs w:val="22"/>
        </w:rPr>
        <w:t>the meeting</w:t>
      </w:r>
      <w:r w:rsidRPr="00B337FB">
        <w:rPr>
          <w:rFonts w:ascii="Franklin Gothic Book" w:hAnsi="Franklin Gothic Book" w:cs="Arial"/>
          <w:color w:val="000000" w:themeColor="text1"/>
          <w:sz w:val="22"/>
          <w:szCs w:val="22"/>
        </w:rPr>
        <w:t>.</w:t>
      </w:r>
    </w:p>
    <w:p w14:paraId="68E397FF" w14:textId="77777777" w:rsidR="006A0250" w:rsidRPr="00B337FB" w:rsidRDefault="006A0250" w:rsidP="006A0250">
      <w:pPr>
        <w:pStyle w:val="Default"/>
        <w:numPr>
          <w:ilvl w:val="1"/>
          <w:numId w:val="95"/>
        </w:numPr>
        <w:ind w:left="540" w:hanging="27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Accept additional nominations “from the floor” as per the Bylaws which need to be received 15 days before elections. </w:t>
      </w:r>
    </w:p>
    <w:p w14:paraId="7E4AFAD5" w14:textId="77777777" w:rsidR="006A0250" w:rsidRPr="00B337FB" w:rsidRDefault="006A0250" w:rsidP="006A0250">
      <w:pPr>
        <w:rPr>
          <w:rFonts w:ascii="Franklin Gothic Book" w:hAnsi="Franklin Gothic Book" w:cs="Arial"/>
          <w:b/>
          <w:bCs/>
          <w:color w:val="000000" w:themeColor="text1"/>
          <w:sz w:val="2"/>
          <w:szCs w:val="2"/>
          <w:u w:val="single"/>
        </w:rPr>
      </w:pPr>
      <w:r w:rsidRPr="00B337FB">
        <w:rPr>
          <w:rFonts w:ascii="Franklin Gothic Book" w:hAnsi="Franklin Gothic Book" w:cs="Arial"/>
          <w:b/>
          <w:bCs/>
          <w:color w:val="000000" w:themeColor="text1"/>
          <w:sz w:val="2"/>
          <w:szCs w:val="2"/>
          <w:u w:val="single"/>
        </w:rPr>
        <w:br w:type="page"/>
      </w:r>
    </w:p>
    <w:p w14:paraId="1D85BE7C" w14:textId="77777777" w:rsidR="006A0250" w:rsidRDefault="006A0250" w:rsidP="006A0250">
      <w:pPr>
        <w:pStyle w:val="Heading"/>
        <w:rPr>
          <w:u w:val="none"/>
        </w:rPr>
      </w:pPr>
      <w:r w:rsidRPr="00B337FB">
        <w:lastRenderedPageBreak/>
        <w:t>2025-26 LAPTA Calendar (Subject to Change)</w:t>
      </w:r>
      <w:r w:rsidRPr="00B337FB">
        <w:rPr>
          <w:u w:val="none"/>
        </w:rPr>
        <w:t xml:space="preserve"> </w:t>
      </w:r>
    </w:p>
    <w:p w14:paraId="2EE94D53" w14:textId="77777777" w:rsidR="006A0250" w:rsidRPr="00B337FB" w:rsidRDefault="006A0250" w:rsidP="006A0250">
      <w:pPr>
        <w:pStyle w:val="Heading"/>
        <w:rPr>
          <w:sz w:val="22"/>
          <w:szCs w:val="22"/>
        </w:rPr>
      </w:pPr>
      <w:r w:rsidRPr="00B337FB">
        <w:rPr>
          <w:sz w:val="22"/>
          <w:szCs w:val="22"/>
          <w:u w:val="none"/>
        </w:rPr>
        <w:t xml:space="preserve">Visit </w:t>
      </w:r>
      <w:hyperlink r:id="rId245" w:history="1">
        <w:r w:rsidRPr="00B337FB">
          <w:rPr>
            <w:rStyle w:val="Hyperlink"/>
            <w:rFonts w:ascii="Franklin Gothic Book" w:eastAsia="Calibri" w:hAnsi="Franklin Gothic Book"/>
            <w:b/>
            <w:bCs w:val="0"/>
            <w:color w:val="000000" w:themeColor="text1"/>
            <w:sz w:val="22"/>
            <w:szCs w:val="22"/>
          </w:rPr>
          <w:t>LouisianaPTA.org/calendar</w:t>
        </w:r>
      </w:hyperlink>
      <w:r w:rsidRPr="00B337FB">
        <w:rPr>
          <w:sz w:val="22"/>
          <w:szCs w:val="22"/>
          <w:u w:val="none"/>
        </w:rPr>
        <w:t xml:space="preserve"> for updates.</w:t>
      </w:r>
    </w:p>
    <w:p w14:paraId="47483E6C"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398F83D6"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July 202</w:t>
      </w:r>
      <w:r>
        <w:rPr>
          <w:rFonts w:ascii="Franklin Gothic Book" w:hAnsi="Franklin Gothic Book"/>
          <w:b/>
          <w:bCs/>
          <w:color w:val="000000" w:themeColor="text1"/>
          <w:sz w:val="22"/>
          <w:szCs w:val="22"/>
        </w:rPr>
        <w:t>5</w:t>
      </w:r>
    </w:p>
    <w:p w14:paraId="51C170F9" w14:textId="77777777" w:rsidR="006A0250" w:rsidRDefault="006A0250" w:rsidP="006A0250">
      <w:pPr>
        <w:pStyle w:val="font8"/>
        <w:widowControl w:val="0"/>
        <w:tabs>
          <w:tab w:val="left" w:pos="1620"/>
        </w:tabs>
        <w:spacing w:before="0" w:beforeAutospacing="0" w:after="0" w:afterAutospacing="0"/>
        <w:jc w:val="both"/>
        <w:rPr>
          <w:rFonts w:ascii="Franklin Gothic Book" w:hAnsi="Franklin Gothic Book"/>
          <w:color w:val="000000" w:themeColor="text1"/>
          <w:sz w:val="22"/>
          <w:szCs w:val="22"/>
        </w:rPr>
      </w:pPr>
      <w:r>
        <w:rPr>
          <w:rFonts w:ascii="Franklin Gothic Book" w:hAnsi="Franklin Gothic Book"/>
          <w:color w:val="000000" w:themeColor="text1"/>
          <w:sz w:val="22"/>
          <w:szCs w:val="22"/>
        </w:rPr>
        <w:t>July</w:t>
      </w:r>
      <w:r>
        <w:rPr>
          <w:rFonts w:ascii="Franklin Gothic Book" w:hAnsi="Franklin Gothic Book"/>
          <w:color w:val="000000" w:themeColor="text1"/>
          <w:sz w:val="22"/>
          <w:szCs w:val="22"/>
        </w:rPr>
        <w:tab/>
        <w:t>Schedule one-on-one training with LAPTA to jump start the year (Leader.Develop@LouisianaPTA.org)</w:t>
      </w:r>
    </w:p>
    <w:p w14:paraId="0517DE32"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July 1</w:t>
      </w:r>
      <w:r w:rsidRPr="00B337FB">
        <w:rPr>
          <w:rFonts w:ascii="Franklin Gothic Book" w:hAnsi="Franklin Gothic Book"/>
          <w:color w:val="000000" w:themeColor="text1"/>
          <w:sz w:val="22"/>
          <w:szCs w:val="22"/>
        </w:rPr>
        <w:tab/>
        <w:t xml:space="preserve">Elected </w:t>
      </w:r>
      <w:r>
        <w:rPr>
          <w:rFonts w:ascii="Franklin Gothic Book" w:hAnsi="Franklin Gothic Book"/>
          <w:color w:val="000000" w:themeColor="text1"/>
          <w:sz w:val="22"/>
          <w:szCs w:val="22"/>
        </w:rPr>
        <w:t>officer</w:t>
      </w:r>
      <w:r w:rsidRPr="00B337FB">
        <w:rPr>
          <w:rFonts w:ascii="Franklin Gothic Book" w:hAnsi="Franklin Gothic Book"/>
          <w:color w:val="000000" w:themeColor="text1"/>
          <w:sz w:val="22"/>
          <w:szCs w:val="22"/>
        </w:rPr>
        <w:t xml:space="preserve"> terms begin</w:t>
      </w:r>
    </w:p>
    <w:p w14:paraId="7FB3E08D"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July 15</w:t>
      </w:r>
      <w:r w:rsidRPr="00B337FB">
        <w:rPr>
          <w:rFonts w:ascii="Franklin Gothic Book" w:hAnsi="Franklin Gothic Book"/>
          <w:color w:val="000000" w:themeColor="text1"/>
          <w:sz w:val="22"/>
          <w:szCs w:val="22"/>
        </w:rPr>
        <w:tab/>
      </w:r>
      <w:r>
        <w:rPr>
          <w:rFonts w:ascii="Franklin Gothic Book" w:hAnsi="Franklin Gothic Book"/>
          <w:color w:val="000000" w:themeColor="text1"/>
          <w:sz w:val="22"/>
          <w:szCs w:val="22"/>
        </w:rPr>
        <w:t xml:space="preserve">Register all officers with LAPTA </w:t>
      </w:r>
      <w:r w:rsidRPr="00B337FB">
        <w:rPr>
          <w:rFonts w:ascii="Franklin Gothic Book" w:hAnsi="Franklin Gothic Book"/>
          <w:color w:val="000000" w:themeColor="text1"/>
          <w:sz w:val="22"/>
          <w:szCs w:val="22"/>
        </w:rPr>
        <w:t xml:space="preserve">at </w:t>
      </w:r>
      <w:hyperlink r:id="rId246" w:history="1">
        <w:r w:rsidRPr="00B337FB">
          <w:rPr>
            <w:rStyle w:val="Hyperlink"/>
            <w:rFonts w:ascii="Franklin Gothic Book" w:eastAsia="Calibri" w:hAnsi="Franklin Gothic Book"/>
            <w:color w:val="000000" w:themeColor="text1"/>
            <w:sz w:val="22"/>
            <w:szCs w:val="22"/>
          </w:rPr>
          <w:t>LouisianaPTA.org/register</w:t>
        </w:r>
      </w:hyperlink>
    </w:p>
    <w:p w14:paraId="32BA90DD"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3A5429B4"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August 202</w:t>
      </w:r>
      <w:r>
        <w:rPr>
          <w:rFonts w:ascii="Franklin Gothic Book" w:hAnsi="Franklin Gothic Book"/>
          <w:b/>
          <w:bCs/>
          <w:color w:val="000000" w:themeColor="text1"/>
          <w:sz w:val="22"/>
          <w:szCs w:val="22"/>
        </w:rPr>
        <w:t>5</w:t>
      </w:r>
    </w:p>
    <w:p w14:paraId="49D0B9CE"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1</w:t>
      </w:r>
      <w:r w:rsidRPr="00B337FB">
        <w:rPr>
          <w:rFonts w:ascii="Franklin Gothic Book" w:hAnsi="Franklin Gothic Book"/>
          <w:color w:val="000000" w:themeColor="text1"/>
          <w:sz w:val="22"/>
          <w:szCs w:val="22"/>
        </w:rPr>
        <w:tab/>
      </w:r>
      <w:r>
        <w:rPr>
          <w:rFonts w:ascii="Franklin Gothic Book" w:hAnsi="Franklin Gothic Book"/>
          <w:color w:val="000000" w:themeColor="text1"/>
          <w:sz w:val="22"/>
          <w:szCs w:val="22"/>
        </w:rPr>
        <w:t xml:space="preserve">Encourage </w:t>
      </w:r>
      <w:r w:rsidRPr="00B337FB">
        <w:rPr>
          <w:rFonts w:ascii="Franklin Gothic Book" w:hAnsi="Franklin Gothic Book"/>
          <w:color w:val="000000" w:themeColor="text1"/>
          <w:sz w:val="22"/>
          <w:szCs w:val="22"/>
        </w:rPr>
        <w:t xml:space="preserve">Board </w:t>
      </w:r>
      <w:r>
        <w:rPr>
          <w:rFonts w:ascii="Franklin Gothic Book" w:hAnsi="Franklin Gothic Book"/>
          <w:color w:val="000000" w:themeColor="text1"/>
          <w:sz w:val="22"/>
          <w:szCs w:val="22"/>
        </w:rPr>
        <w:t xml:space="preserve">Members to register with LAPTA at </w:t>
      </w:r>
      <w:hyperlink r:id="rId247" w:history="1">
        <w:r w:rsidRPr="00B337FB">
          <w:rPr>
            <w:rStyle w:val="Hyperlink"/>
            <w:rFonts w:ascii="Franklin Gothic Book" w:eastAsia="Calibri" w:hAnsi="Franklin Gothic Book"/>
            <w:color w:val="000000" w:themeColor="text1"/>
            <w:sz w:val="22"/>
            <w:szCs w:val="22"/>
          </w:rPr>
          <w:t>LouisianaPTA.org/register</w:t>
        </w:r>
      </w:hyperlink>
    </w:p>
    <w:p w14:paraId="6774DE63"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15</w:t>
      </w:r>
      <w:r w:rsidRPr="00B337FB">
        <w:rPr>
          <w:rFonts w:ascii="Franklin Gothic Book" w:hAnsi="Franklin Gothic Book"/>
          <w:color w:val="000000" w:themeColor="text1"/>
          <w:sz w:val="22"/>
          <w:szCs w:val="22"/>
        </w:rPr>
        <w:tab/>
        <w:t xml:space="preserve">Start working on Active Affiliation Report. See </w:t>
      </w:r>
      <w:hyperlink r:id="rId248" w:history="1">
        <w:r w:rsidRPr="00B337FB">
          <w:rPr>
            <w:rStyle w:val="Hyperlink"/>
            <w:rFonts w:ascii="Franklin Gothic Book" w:eastAsia="Calibri" w:hAnsi="Franklin Gothic Book"/>
            <w:color w:val="000000" w:themeColor="text1"/>
            <w:sz w:val="22"/>
            <w:szCs w:val="22"/>
          </w:rPr>
          <w:t>LouisianaPTA.org/affiliation</w:t>
        </w:r>
      </w:hyperlink>
      <w:r w:rsidRPr="00B337FB">
        <w:rPr>
          <w:rStyle w:val="Hyperlink"/>
          <w:rFonts w:ascii="Franklin Gothic Book" w:eastAsia="Calibri" w:hAnsi="Franklin Gothic Book"/>
          <w:color w:val="000000" w:themeColor="text1"/>
          <w:sz w:val="22"/>
          <w:szCs w:val="22"/>
        </w:rPr>
        <w:t>.</w:t>
      </w:r>
    </w:p>
    <w:p w14:paraId="098471E8"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1</w:t>
      </w:r>
      <w:r>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LAPTA Leadership Training in Mandeville</w:t>
      </w:r>
    </w:p>
    <w:p w14:paraId="39128103"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2</w:t>
      </w:r>
      <w:r>
        <w:rPr>
          <w:rFonts w:ascii="Franklin Gothic Book" w:hAnsi="Franklin Gothic Book"/>
          <w:color w:val="000000" w:themeColor="text1"/>
          <w:sz w:val="22"/>
          <w:szCs w:val="22"/>
        </w:rPr>
        <w:t>3</w:t>
      </w:r>
      <w:r w:rsidRPr="00B337FB">
        <w:rPr>
          <w:rFonts w:ascii="Franklin Gothic Book" w:hAnsi="Franklin Gothic Book"/>
          <w:color w:val="000000" w:themeColor="text1"/>
          <w:sz w:val="22"/>
          <w:szCs w:val="22"/>
        </w:rPr>
        <w:tab/>
        <w:t>LAPTA Leadership Training in Shreveport</w:t>
      </w:r>
    </w:p>
    <w:p w14:paraId="15EC1E9E"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August 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249"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1E5F54AA"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4A3FB940" w14:textId="77777777" w:rsidR="006A0250" w:rsidRPr="00B337FB" w:rsidRDefault="006A0250" w:rsidP="006A0250">
      <w:pPr>
        <w:pStyle w:val="font8"/>
        <w:widowControl w:val="0"/>
        <w:tabs>
          <w:tab w:val="left" w:pos="1620"/>
          <w:tab w:val="left" w:pos="297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September 202</w:t>
      </w:r>
      <w:r>
        <w:rPr>
          <w:rFonts w:ascii="Franklin Gothic Book" w:hAnsi="Franklin Gothic Book"/>
          <w:b/>
          <w:bCs/>
          <w:color w:val="000000" w:themeColor="text1"/>
          <w:sz w:val="22"/>
          <w:szCs w:val="22"/>
        </w:rPr>
        <w:t>5</w:t>
      </w:r>
    </w:p>
    <w:p w14:paraId="09B2AEA2" w14:textId="77777777" w:rsidR="006A0250" w:rsidRPr="00D87084"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September</w:t>
      </w:r>
      <w:r w:rsidRPr="00B337FB">
        <w:rPr>
          <w:rFonts w:ascii="Franklin Gothic Book" w:hAnsi="Franklin Gothic Book"/>
          <w:color w:val="000000" w:themeColor="text1"/>
          <w:sz w:val="22"/>
          <w:szCs w:val="22"/>
        </w:rPr>
        <w:tab/>
        <w:t xml:space="preserve">Multiple </w:t>
      </w:r>
      <w:r w:rsidRPr="00D87084">
        <w:rPr>
          <w:rFonts w:ascii="Franklin Gothic Book" w:hAnsi="Franklin Gothic Book"/>
          <w:color w:val="000000" w:themeColor="text1"/>
          <w:sz w:val="22"/>
          <w:szCs w:val="22"/>
        </w:rPr>
        <w:t xml:space="preserve">Zoom training classes will be offered. See the schedule at </w:t>
      </w:r>
      <w:hyperlink r:id="rId250" w:history="1">
        <w:r w:rsidRPr="00D87084">
          <w:rPr>
            <w:rStyle w:val="Hyperlink"/>
            <w:rFonts w:ascii="Franklin Gothic Book" w:eastAsia="Calibri" w:hAnsi="Franklin Gothic Book"/>
            <w:color w:val="000000" w:themeColor="text1"/>
            <w:sz w:val="22"/>
            <w:szCs w:val="22"/>
          </w:rPr>
          <w:t>LouisianaPTA.org/training</w:t>
        </w:r>
      </w:hyperlink>
      <w:r w:rsidRPr="00D87084">
        <w:rPr>
          <w:rFonts w:ascii="Franklin Gothic Book" w:hAnsi="Franklin Gothic Book"/>
          <w:color w:val="000000" w:themeColor="text1"/>
          <w:sz w:val="22"/>
          <w:szCs w:val="22"/>
        </w:rPr>
        <w:t>.</w:t>
      </w:r>
    </w:p>
    <w:p w14:paraId="26E24349" w14:textId="77777777" w:rsidR="006A0250" w:rsidRPr="00D87084"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September 1</w:t>
      </w:r>
      <w:r w:rsidRPr="00D87084">
        <w:rPr>
          <w:rFonts w:ascii="Franklin Gothic Book" w:hAnsi="Franklin Gothic Book"/>
          <w:color w:val="000000" w:themeColor="text1"/>
          <w:sz w:val="22"/>
          <w:szCs w:val="22"/>
        </w:rPr>
        <w:tab/>
        <w:t xml:space="preserve">Review </w:t>
      </w:r>
      <w:hyperlink r:id="rId251" w:history="1">
        <w:r w:rsidRPr="00D87084">
          <w:rPr>
            <w:rStyle w:val="Hyperlink"/>
            <w:rFonts w:ascii="Franklin Gothic Book" w:eastAsia="Calibri" w:hAnsi="Franklin Gothic Book"/>
            <w:bCs/>
            <w:color w:val="000000" w:themeColor="text1"/>
            <w:sz w:val="22"/>
            <w:szCs w:val="22"/>
          </w:rPr>
          <w:t>PTA</w:t>
        </w:r>
        <w:r w:rsidRPr="00D87084">
          <w:rPr>
            <w:rStyle w:val="Hyperlink"/>
            <w:rFonts w:ascii="Franklin Gothic Book" w:eastAsia="Calibri" w:hAnsi="Franklin Gothic Book"/>
            <w:color w:val="000000" w:themeColor="text1"/>
            <w:sz w:val="22"/>
            <w:szCs w:val="22"/>
          </w:rPr>
          <w:t>.org</w:t>
        </w:r>
      </w:hyperlink>
      <w:r w:rsidRPr="00D87084">
        <w:rPr>
          <w:rFonts w:ascii="Franklin Gothic Book" w:hAnsi="Franklin Gothic Book"/>
          <w:color w:val="000000" w:themeColor="text1"/>
          <w:sz w:val="22"/>
          <w:szCs w:val="22"/>
        </w:rPr>
        <w:t xml:space="preserve"> and </w:t>
      </w:r>
      <w:hyperlink r:id="rId252" w:history="1">
        <w:r w:rsidRPr="00D87084">
          <w:rPr>
            <w:rStyle w:val="Hyperlink"/>
            <w:rFonts w:ascii="Franklin Gothic Book" w:eastAsia="Calibri" w:hAnsi="Franklin Gothic Book"/>
            <w:color w:val="000000" w:themeColor="text1"/>
            <w:sz w:val="22"/>
            <w:szCs w:val="22"/>
          </w:rPr>
          <w:t>LouisianaPTA.org/grants</w:t>
        </w:r>
      </w:hyperlink>
      <w:r w:rsidRPr="00D87084">
        <w:rPr>
          <w:rFonts w:ascii="Franklin Gothic Book" w:hAnsi="Franklin Gothic Book"/>
          <w:color w:val="000000" w:themeColor="text1"/>
          <w:sz w:val="22"/>
          <w:szCs w:val="22"/>
        </w:rPr>
        <w:t xml:space="preserve"> for available grants and their deadlines</w:t>
      </w:r>
    </w:p>
    <w:p w14:paraId="513C1778" w14:textId="77777777" w:rsidR="006A0250" w:rsidRPr="00D87084"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September 30</w:t>
      </w:r>
      <w:r w:rsidRPr="00D87084">
        <w:rPr>
          <w:rFonts w:ascii="Franklin Gothic Book" w:hAnsi="Franklin Gothic Book"/>
          <w:color w:val="000000" w:themeColor="text1"/>
          <w:sz w:val="22"/>
          <w:szCs w:val="22"/>
        </w:rPr>
        <w:tab/>
        <w:t xml:space="preserve">Submit new membership dues through Givebacks at </w:t>
      </w:r>
      <w:hyperlink r:id="rId253" w:history="1">
        <w:r w:rsidRPr="00D87084">
          <w:rPr>
            <w:rStyle w:val="Hyperlink"/>
            <w:rFonts w:ascii="Franklin Gothic Book" w:eastAsia="Calibri" w:hAnsi="Franklin Gothic Book"/>
            <w:color w:val="000000" w:themeColor="text1"/>
            <w:sz w:val="22"/>
            <w:szCs w:val="22"/>
          </w:rPr>
          <w:t>LouisianaPTA.org/membership</w:t>
        </w:r>
      </w:hyperlink>
      <w:r w:rsidRPr="00D87084">
        <w:rPr>
          <w:rFonts w:ascii="Franklin Gothic Book" w:hAnsi="Franklin Gothic Book"/>
          <w:color w:val="000000" w:themeColor="text1"/>
          <w:sz w:val="22"/>
          <w:szCs w:val="22"/>
        </w:rPr>
        <w:t>.</w:t>
      </w:r>
    </w:p>
    <w:p w14:paraId="095D292B"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5601108A"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October 202</w:t>
      </w:r>
      <w:r>
        <w:rPr>
          <w:rFonts w:ascii="Franklin Gothic Book" w:hAnsi="Franklin Gothic Book"/>
          <w:b/>
          <w:bCs/>
          <w:color w:val="000000" w:themeColor="text1"/>
          <w:sz w:val="22"/>
          <w:szCs w:val="22"/>
        </w:rPr>
        <w:t>5</w:t>
      </w:r>
    </w:p>
    <w:p w14:paraId="01E467A3"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October 6–12</w:t>
      </w:r>
      <w:r w:rsidRPr="00B337FB">
        <w:rPr>
          <w:rFonts w:ascii="Franklin Gothic Book" w:hAnsi="Franklin Gothic Book"/>
          <w:color w:val="000000" w:themeColor="text1"/>
          <w:sz w:val="22"/>
          <w:szCs w:val="22"/>
        </w:rPr>
        <w:tab/>
        <w:t>National Fire Prevention Week</w:t>
      </w:r>
    </w:p>
    <w:p w14:paraId="3268821A" w14:textId="77777777" w:rsidR="006A0250" w:rsidRPr="00D87084"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October 15</w:t>
      </w:r>
      <w:r w:rsidRPr="00B337FB">
        <w:rPr>
          <w:rFonts w:ascii="Franklin Gothic Book" w:hAnsi="Franklin Gothic Book"/>
          <w:color w:val="000000" w:themeColor="text1"/>
          <w:sz w:val="22"/>
          <w:szCs w:val="22"/>
        </w:rPr>
        <w:tab/>
        <w:t>Deadline for National PTA School of Excellence submissions</w:t>
      </w:r>
    </w:p>
    <w:p w14:paraId="6E53E787" w14:textId="77777777" w:rsidR="006A0250" w:rsidRPr="00D87084" w:rsidRDefault="006A0250" w:rsidP="006A0250">
      <w:pPr>
        <w:pStyle w:val="font8"/>
        <w:widowControl w:val="0"/>
        <w:tabs>
          <w:tab w:val="left" w:pos="1620"/>
        </w:tabs>
        <w:spacing w:before="0" w:beforeAutospacing="0" w:after="0" w:afterAutospacing="0"/>
        <w:ind w:left="1620" w:hanging="162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October 23–31</w:t>
      </w:r>
      <w:r w:rsidRPr="00D87084">
        <w:rPr>
          <w:rFonts w:ascii="Franklin Gothic Book" w:hAnsi="Franklin Gothic Book"/>
          <w:color w:val="000000" w:themeColor="text1"/>
          <w:sz w:val="22"/>
          <w:szCs w:val="22"/>
        </w:rPr>
        <w:tab/>
        <w:t>National Red Ribbon Week; Conduct the LAPTA Safety Poster Contest (</w:t>
      </w:r>
      <w:hyperlink r:id="rId254" w:history="1">
        <w:r w:rsidRPr="00D87084">
          <w:rPr>
            <w:rStyle w:val="Hyperlink"/>
            <w:rFonts w:ascii="Franklin Gothic Book" w:eastAsia="Calibri" w:hAnsi="Franklin Gothic Book"/>
            <w:color w:val="000000" w:themeColor="text1"/>
            <w:sz w:val="22"/>
            <w:szCs w:val="22"/>
          </w:rPr>
          <w:t>LouisianaPTA.org/contest</w:t>
        </w:r>
      </w:hyperlink>
      <w:r w:rsidRPr="00D87084">
        <w:rPr>
          <w:rFonts w:ascii="Franklin Gothic Book" w:hAnsi="Franklin Gothic Book"/>
          <w:color w:val="000000" w:themeColor="text1"/>
          <w:sz w:val="22"/>
          <w:szCs w:val="22"/>
        </w:rPr>
        <w:t>.)</w:t>
      </w:r>
    </w:p>
    <w:p w14:paraId="23E60CD9" w14:textId="77777777" w:rsidR="006A0250" w:rsidRPr="00D87084"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D87084">
        <w:rPr>
          <w:rFonts w:ascii="Franklin Gothic Book" w:hAnsi="Franklin Gothic Book"/>
          <w:color w:val="000000" w:themeColor="text1"/>
          <w:sz w:val="22"/>
          <w:szCs w:val="22"/>
        </w:rPr>
        <w:t>October 31</w:t>
      </w:r>
      <w:r w:rsidRPr="00D87084">
        <w:rPr>
          <w:rFonts w:ascii="Franklin Gothic Book" w:hAnsi="Franklin Gothic Book"/>
          <w:color w:val="000000" w:themeColor="text1"/>
          <w:sz w:val="22"/>
          <w:szCs w:val="22"/>
        </w:rPr>
        <w:tab/>
        <w:t xml:space="preserve">Submit new membership dues through Givebacks at </w:t>
      </w:r>
      <w:hyperlink r:id="rId255" w:history="1">
        <w:r w:rsidRPr="00D87084">
          <w:rPr>
            <w:rStyle w:val="Hyperlink"/>
            <w:rFonts w:ascii="Franklin Gothic Book" w:eastAsia="Calibri" w:hAnsi="Franklin Gothic Book"/>
            <w:color w:val="000000" w:themeColor="text1"/>
            <w:sz w:val="22"/>
            <w:szCs w:val="22"/>
          </w:rPr>
          <w:t>LouisianaPTA.org/membership</w:t>
        </w:r>
      </w:hyperlink>
      <w:r w:rsidRPr="00D87084">
        <w:rPr>
          <w:rFonts w:ascii="Franklin Gothic Book" w:hAnsi="Franklin Gothic Book"/>
          <w:color w:val="000000" w:themeColor="text1"/>
          <w:sz w:val="22"/>
          <w:szCs w:val="22"/>
        </w:rPr>
        <w:t>.</w:t>
      </w:r>
    </w:p>
    <w:p w14:paraId="4B879C66"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r w:rsidRPr="00B337FB">
        <w:rPr>
          <w:rFonts w:ascii="Franklin Gothic Book" w:hAnsi="Franklin Gothic Book"/>
          <w:b/>
          <w:bCs/>
          <w:color w:val="000000" w:themeColor="text1"/>
          <w:sz w:val="22"/>
          <w:szCs w:val="22"/>
        </w:rPr>
        <w:t>October 31</w:t>
      </w:r>
      <w:r w:rsidRPr="00B337FB">
        <w:rPr>
          <w:rFonts w:ascii="Franklin Gothic Book" w:hAnsi="Franklin Gothic Book"/>
          <w:b/>
          <w:bCs/>
          <w:color w:val="000000" w:themeColor="text1"/>
          <w:sz w:val="22"/>
          <w:szCs w:val="22"/>
        </w:rPr>
        <w:tab/>
        <w:t xml:space="preserve">Deadline for Active Affiliation Report. See </w:t>
      </w:r>
      <w:hyperlink r:id="rId256" w:history="1">
        <w:r w:rsidRPr="00B337FB">
          <w:rPr>
            <w:rStyle w:val="Hyperlink"/>
            <w:rFonts w:ascii="Franklin Gothic Book" w:eastAsia="Calibri" w:hAnsi="Franklin Gothic Book"/>
            <w:color w:val="000000" w:themeColor="text1"/>
            <w:sz w:val="22"/>
            <w:szCs w:val="22"/>
          </w:rPr>
          <w:t>LouisianaPTA.org/affiliation</w:t>
        </w:r>
      </w:hyperlink>
      <w:r w:rsidRPr="00B337FB">
        <w:rPr>
          <w:rFonts w:ascii="Franklin Gothic Book" w:hAnsi="Franklin Gothic Book"/>
          <w:b/>
          <w:bCs/>
          <w:color w:val="000000" w:themeColor="text1"/>
          <w:sz w:val="22"/>
          <w:szCs w:val="22"/>
        </w:rPr>
        <w:t>.</w:t>
      </w:r>
    </w:p>
    <w:p w14:paraId="2C87DE68"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736BFE17"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November 202</w:t>
      </w:r>
      <w:r>
        <w:rPr>
          <w:rFonts w:ascii="Franklin Gothic Book" w:hAnsi="Franklin Gothic Book"/>
          <w:b/>
          <w:bCs/>
          <w:color w:val="000000" w:themeColor="text1"/>
          <w:sz w:val="22"/>
          <w:szCs w:val="22"/>
        </w:rPr>
        <w:t>5</w:t>
      </w:r>
    </w:p>
    <w:p w14:paraId="10FFAF0C"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November </w:t>
      </w:r>
      <w:r w:rsidRPr="00B337FB">
        <w:rPr>
          <w:rFonts w:ascii="Franklin Gothic Book" w:hAnsi="Franklin Gothic Book"/>
          <w:color w:val="000000" w:themeColor="text1"/>
          <w:sz w:val="22"/>
          <w:szCs w:val="22"/>
        </w:rPr>
        <w:tab/>
        <w:t xml:space="preserve">Visit </w:t>
      </w:r>
      <w:hyperlink r:id="rId257" w:history="1">
        <w:r w:rsidRPr="00B337FB">
          <w:rPr>
            <w:rStyle w:val="Hyperlink"/>
            <w:rFonts w:ascii="Franklin Gothic Book" w:eastAsia="Calibri" w:hAnsi="Franklin Gothic Book"/>
            <w:color w:val="000000" w:themeColor="text1"/>
            <w:sz w:val="22"/>
            <w:szCs w:val="22"/>
          </w:rPr>
          <w:t>PTA.org/home/programs/family-reading</w:t>
        </w:r>
      </w:hyperlink>
      <w:r w:rsidRPr="00B337FB">
        <w:rPr>
          <w:rFonts w:ascii="Franklin Gothic Book" w:hAnsi="Franklin Gothic Book"/>
          <w:color w:val="000000" w:themeColor="text1"/>
          <w:sz w:val="22"/>
          <w:szCs w:val="22"/>
        </w:rPr>
        <w:t xml:space="preserve"> and plan a Family Reading Experience event.</w:t>
      </w:r>
    </w:p>
    <w:p w14:paraId="3BEB080C" w14:textId="77777777" w:rsidR="006A0250"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November 1</w:t>
      </w:r>
      <w:r>
        <w:rPr>
          <w:rFonts w:ascii="Franklin Gothic Book" w:hAnsi="Franklin Gothic Book"/>
          <w:color w:val="000000" w:themeColor="text1"/>
          <w:sz w:val="22"/>
          <w:szCs w:val="22"/>
        </w:rPr>
        <w:tab/>
        <w:t xml:space="preserve">Deadline to submit Safety Poster Entries to LAPTA at </w:t>
      </w:r>
      <w:hyperlink r:id="rId258" w:history="1">
        <w:r w:rsidRPr="00B337FB">
          <w:rPr>
            <w:rStyle w:val="Hyperlink"/>
            <w:rFonts w:ascii="Franklin Gothic Book" w:eastAsia="Calibri" w:hAnsi="Franklin Gothic Book"/>
            <w:color w:val="000000" w:themeColor="text1"/>
            <w:sz w:val="22"/>
            <w:szCs w:val="22"/>
          </w:rPr>
          <w:t>LouisianaPTA.org/contest</w:t>
        </w:r>
      </w:hyperlink>
      <w:r>
        <w:rPr>
          <w:color w:val="000000" w:themeColor="text1"/>
        </w:rPr>
        <w:t>.</w:t>
      </w:r>
    </w:p>
    <w:p w14:paraId="42A0800A"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Pr>
          <w:rFonts w:ascii="Franklin Gothic Book" w:hAnsi="Franklin Gothic Book"/>
          <w:color w:val="000000" w:themeColor="text1"/>
          <w:sz w:val="22"/>
          <w:szCs w:val="22"/>
        </w:rPr>
        <w:t>November 10</w:t>
      </w:r>
      <w:r w:rsidRPr="00B337FB">
        <w:rPr>
          <w:rFonts w:ascii="Franklin Gothic Book" w:hAnsi="Franklin Gothic Book"/>
          <w:color w:val="000000" w:themeColor="text1"/>
          <w:sz w:val="22"/>
          <w:szCs w:val="22"/>
        </w:rPr>
        <w:tab/>
        <w:t xml:space="preserve">LAPTA </w:t>
      </w:r>
      <w:r>
        <w:rPr>
          <w:rFonts w:ascii="Franklin Gothic Book" w:hAnsi="Franklin Gothic Book"/>
          <w:color w:val="000000" w:themeColor="text1"/>
          <w:sz w:val="22"/>
          <w:szCs w:val="22"/>
        </w:rPr>
        <w:t xml:space="preserve">Red Ribbon Week </w:t>
      </w:r>
      <w:r w:rsidRPr="00B337FB">
        <w:rPr>
          <w:rFonts w:ascii="Franklin Gothic Book" w:hAnsi="Franklin Gothic Book"/>
          <w:color w:val="000000" w:themeColor="text1"/>
          <w:sz w:val="22"/>
          <w:szCs w:val="22"/>
        </w:rPr>
        <w:t>Safety Poster Contest winners announced.</w:t>
      </w:r>
    </w:p>
    <w:p w14:paraId="225CC4A5"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11</w:t>
      </w:r>
      <w:r w:rsidRPr="00B337FB">
        <w:rPr>
          <w:rFonts w:ascii="Franklin Gothic Book" w:hAnsi="Franklin Gothic Book"/>
          <w:color w:val="000000" w:themeColor="text1"/>
          <w:sz w:val="22"/>
          <w:szCs w:val="22"/>
        </w:rPr>
        <w:tab/>
        <w:t>Veterans Day</w:t>
      </w:r>
    </w:p>
    <w:p w14:paraId="5BF0AC95"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16</w:t>
      </w:r>
      <w:r w:rsidRPr="00B337FB">
        <w:rPr>
          <w:rFonts w:ascii="Franklin Gothic Book" w:hAnsi="Franklin Gothic Book"/>
          <w:color w:val="000000" w:themeColor="text1"/>
          <w:sz w:val="22"/>
          <w:szCs w:val="22"/>
        </w:rPr>
        <w:tab/>
        <w:t xml:space="preserve">Reflections Theme Contest Submission deadline. See </w:t>
      </w:r>
      <w:hyperlink r:id="rId259" w:history="1">
        <w:r w:rsidRPr="00B337FB">
          <w:rPr>
            <w:rStyle w:val="Hyperlink"/>
            <w:rFonts w:ascii="Franklin Gothic Book" w:eastAsia="Calibri" w:hAnsi="Franklin Gothic Book"/>
            <w:color w:val="000000" w:themeColor="text1"/>
            <w:sz w:val="22"/>
            <w:szCs w:val="22"/>
          </w:rPr>
          <w:t>LouisianaPTA.org/</w:t>
        </w:r>
        <w:r>
          <w:rPr>
            <w:rStyle w:val="Hyperlink"/>
            <w:rFonts w:ascii="Franklin Gothic Book" w:eastAsia="Calibri" w:hAnsi="Franklin Gothic Book"/>
            <w:color w:val="000000" w:themeColor="text1"/>
            <w:sz w:val="22"/>
            <w:szCs w:val="22"/>
          </w:rPr>
          <w:t>theme</w:t>
        </w:r>
      </w:hyperlink>
      <w:r w:rsidRPr="00B337FB">
        <w:rPr>
          <w:rFonts w:ascii="Franklin Gothic Book" w:hAnsi="Franklin Gothic Book"/>
          <w:color w:val="000000" w:themeColor="text1"/>
          <w:sz w:val="22"/>
          <w:szCs w:val="22"/>
        </w:rPr>
        <w:t>.</w:t>
      </w:r>
    </w:p>
    <w:p w14:paraId="3B19A446"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2</w:t>
      </w:r>
      <w:r>
        <w:rPr>
          <w:rFonts w:ascii="Franklin Gothic Book" w:hAnsi="Franklin Gothic Book"/>
          <w:color w:val="000000" w:themeColor="text1"/>
          <w:sz w:val="22"/>
          <w:szCs w:val="22"/>
        </w:rPr>
        <w:t>3</w:t>
      </w:r>
      <w:r w:rsidRPr="00B337FB">
        <w:rPr>
          <w:rFonts w:ascii="Franklin Gothic Book" w:hAnsi="Franklin Gothic Book"/>
          <w:color w:val="000000" w:themeColor="text1"/>
          <w:sz w:val="22"/>
          <w:szCs w:val="22"/>
        </w:rPr>
        <w:tab/>
        <w:t xml:space="preserve">LAPTA Literacy Grant deadline. See </w:t>
      </w:r>
      <w:hyperlink r:id="rId260" w:history="1">
        <w:r w:rsidRPr="00B337FB">
          <w:rPr>
            <w:rStyle w:val="Hyperlink"/>
            <w:rFonts w:ascii="Franklin Gothic Book" w:eastAsia="Calibri" w:hAnsi="Franklin Gothic Book"/>
            <w:color w:val="000000" w:themeColor="text1"/>
            <w:sz w:val="22"/>
            <w:szCs w:val="22"/>
          </w:rPr>
          <w:t>LouisianaPTA.org/grants</w:t>
        </w:r>
      </w:hyperlink>
      <w:r w:rsidRPr="00B337FB">
        <w:rPr>
          <w:rFonts w:ascii="Franklin Gothic Book" w:hAnsi="Franklin Gothic Book"/>
          <w:color w:val="000000" w:themeColor="text1"/>
          <w:sz w:val="22"/>
          <w:szCs w:val="22"/>
        </w:rPr>
        <w:t>.</w:t>
      </w:r>
    </w:p>
    <w:p w14:paraId="61BFEA98"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November 30</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261"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1A97A8E8" w14:textId="77777777" w:rsidR="006A0250" w:rsidRPr="00B337FB" w:rsidRDefault="006A0250" w:rsidP="006A0250">
      <w:pPr>
        <w:widowControl w:val="0"/>
        <w:rPr>
          <w:rFonts w:ascii="Franklin Gothic Book" w:eastAsia="Times New Roman" w:hAnsi="Franklin Gothic Book" w:cs="Times New Roman"/>
          <w:b/>
          <w:bCs/>
          <w:color w:val="000000" w:themeColor="text1"/>
          <w:lang w:bidi="ar-SA"/>
        </w:rPr>
      </w:pPr>
    </w:p>
    <w:p w14:paraId="47377E09"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December 202</w:t>
      </w:r>
      <w:r>
        <w:rPr>
          <w:rFonts w:ascii="Franklin Gothic Book" w:hAnsi="Franklin Gothic Book"/>
          <w:b/>
          <w:bCs/>
          <w:color w:val="000000" w:themeColor="text1"/>
          <w:sz w:val="22"/>
          <w:szCs w:val="22"/>
        </w:rPr>
        <w:t>5</w:t>
      </w:r>
    </w:p>
    <w:p w14:paraId="36EAEA20"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December 1</w:t>
      </w:r>
      <w:r w:rsidRPr="00B337FB">
        <w:rPr>
          <w:rFonts w:ascii="Franklin Gothic Book" w:hAnsi="Franklin Gothic Book"/>
          <w:color w:val="000000" w:themeColor="text1"/>
          <w:sz w:val="22"/>
          <w:szCs w:val="22"/>
        </w:rPr>
        <w:tab/>
        <w:t>LAPTA Literacy Grant and LAPTA Reflections Theme Search winners announced.</w:t>
      </w:r>
    </w:p>
    <w:p w14:paraId="6D2492B5"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December 31</w:t>
      </w:r>
      <w:r w:rsidRPr="00B337FB">
        <w:rPr>
          <w:rFonts w:ascii="Franklin Gothic Book" w:hAnsi="Franklin Gothic Book"/>
          <w:color w:val="000000" w:themeColor="text1"/>
          <w:sz w:val="22"/>
          <w:szCs w:val="22"/>
        </w:rPr>
        <w:tab/>
        <w:t>Submit new membership</w:t>
      </w:r>
      <w:r>
        <w:rPr>
          <w:rFonts w:ascii="Franklin Gothic Book" w:hAnsi="Franklin Gothic Book"/>
          <w:color w:val="000000" w:themeColor="text1"/>
          <w:sz w:val="22"/>
          <w:szCs w:val="22"/>
        </w:rPr>
        <w:t xml:space="preserve"> </w:t>
      </w:r>
      <w:r w:rsidRPr="00B337FB">
        <w:rPr>
          <w:rFonts w:ascii="Franklin Gothic Book" w:hAnsi="Franklin Gothic Book"/>
          <w:color w:val="000000" w:themeColor="text1"/>
          <w:sz w:val="22"/>
          <w:szCs w:val="22"/>
        </w:rPr>
        <w:t xml:space="preserve">dues </w:t>
      </w:r>
      <w:r>
        <w:rPr>
          <w:rFonts w:ascii="Franklin Gothic Book" w:hAnsi="Franklin Gothic Book"/>
          <w:color w:val="000000" w:themeColor="text1"/>
          <w:sz w:val="22"/>
          <w:szCs w:val="22"/>
        </w:rPr>
        <w:t>through Givebacks</w:t>
      </w:r>
      <w:r w:rsidRPr="00B337FB">
        <w:rPr>
          <w:rFonts w:ascii="Franklin Gothic Book" w:hAnsi="Franklin Gothic Book"/>
          <w:color w:val="000000" w:themeColor="text1"/>
          <w:sz w:val="22"/>
          <w:szCs w:val="22"/>
        </w:rPr>
        <w:t xml:space="preserve"> at </w:t>
      </w:r>
      <w:hyperlink r:id="rId262"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2F1D15BA"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b/>
          <w:bCs/>
          <w:color w:val="000000" w:themeColor="text1"/>
          <w:sz w:val="22"/>
          <w:szCs w:val="22"/>
        </w:rPr>
      </w:pPr>
    </w:p>
    <w:p w14:paraId="09D750AC"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January 202</w:t>
      </w:r>
      <w:r>
        <w:rPr>
          <w:rFonts w:ascii="Franklin Gothic Book" w:hAnsi="Franklin Gothic Book"/>
          <w:b/>
          <w:bCs/>
          <w:color w:val="000000" w:themeColor="text1"/>
          <w:sz w:val="22"/>
          <w:szCs w:val="22"/>
        </w:rPr>
        <w:t>6</w:t>
      </w:r>
    </w:p>
    <w:p w14:paraId="243E90A1"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 xml:space="preserve">January </w:t>
      </w:r>
      <w:r>
        <w:rPr>
          <w:rFonts w:ascii="Franklin Gothic Book" w:hAnsi="Franklin Gothic Book"/>
          <w:color w:val="000000" w:themeColor="text1"/>
          <w:sz w:val="22"/>
          <w:szCs w:val="22"/>
        </w:rPr>
        <w:t>18</w:t>
      </w:r>
      <w:r w:rsidRPr="00B337FB">
        <w:rPr>
          <w:rFonts w:ascii="Franklin Gothic Book" w:hAnsi="Franklin Gothic Book"/>
          <w:color w:val="000000" w:themeColor="text1"/>
          <w:sz w:val="22"/>
          <w:szCs w:val="22"/>
        </w:rPr>
        <w:tab/>
        <w:t>Reflections Submission Deadline to LAPTA</w:t>
      </w:r>
    </w:p>
    <w:p w14:paraId="0F3F4888"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January 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263"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09CE4D4B"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4A77FF73"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February 202</w:t>
      </w:r>
      <w:r>
        <w:rPr>
          <w:rFonts w:ascii="Franklin Gothic Book" w:hAnsi="Franklin Gothic Book"/>
          <w:b/>
          <w:bCs/>
          <w:color w:val="000000" w:themeColor="text1"/>
          <w:sz w:val="22"/>
          <w:szCs w:val="22"/>
        </w:rPr>
        <w:t>6</w:t>
      </w:r>
    </w:p>
    <w:p w14:paraId="788FCA5F"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February 9</w:t>
      </w:r>
      <w:r w:rsidRPr="00B337FB">
        <w:rPr>
          <w:rFonts w:ascii="Franklin Gothic Book" w:hAnsi="Franklin Gothic Book"/>
          <w:color w:val="000000" w:themeColor="text1"/>
          <w:sz w:val="22"/>
          <w:szCs w:val="22"/>
        </w:rPr>
        <w:tab/>
        <w:t>Louisiana PTA’s 103</w:t>
      </w:r>
      <w:r w:rsidRPr="00B337FB">
        <w:rPr>
          <w:rFonts w:ascii="Franklin Gothic Book" w:hAnsi="Franklin Gothic Book"/>
          <w:color w:val="000000" w:themeColor="text1"/>
          <w:sz w:val="22"/>
          <w:szCs w:val="22"/>
          <w:vertAlign w:val="superscript"/>
        </w:rPr>
        <w:t>rd</w:t>
      </w:r>
      <w:r w:rsidRPr="00B337FB">
        <w:rPr>
          <w:rFonts w:ascii="Franklin Gothic Book" w:hAnsi="Franklin Gothic Book"/>
          <w:color w:val="000000" w:themeColor="text1"/>
          <w:sz w:val="22"/>
          <w:szCs w:val="22"/>
        </w:rPr>
        <w:t xml:space="preserve"> Birthday (1923)</w:t>
      </w:r>
    </w:p>
    <w:p w14:paraId="3F53986C"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February 17</w:t>
      </w:r>
      <w:r w:rsidRPr="00B337FB">
        <w:rPr>
          <w:rFonts w:ascii="Franklin Gothic Book" w:hAnsi="Franklin Gothic Book"/>
          <w:color w:val="000000" w:themeColor="text1"/>
          <w:sz w:val="22"/>
          <w:szCs w:val="22"/>
        </w:rPr>
        <w:tab/>
        <w:t>National PTA Founders’ Day (1897) and Mardi Gras Day</w:t>
      </w:r>
    </w:p>
    <w:p w14:paraId="050B2F18"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February 28</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264"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191A669D" w14:textId="77777777" w:rsidR="006A0250" w:rsidRPr="00B337FB" w:rsidRDefault="006A0250" w:rsidP="006A0250">
      <w:pPr>
        <w:rPr>
          <w:rFonts w:ascii="Franklin Gothic Book" w:eastAsia="Times New Roman" w:hAnsi="Franklin Gothic Book" w:cs="Times New Roman"/>
          <w:b/>
          <w:bCs/>
          <w:color w:val="000000" w:themeColor="text1"/>
          <w:lang w:bidi="ar-SA"/>
        </w:rPr>
      </w:pPr>
    </w:p>
    <w:p w14:paraId="24DF6609"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March 202</w:t>
      </w:r>
      <w:r>
        <w:rPr>
          <w:rFonts w:ascii="Franklin Gothic Book" w:hAnsi="Franklin Gothic Book"/>
          <w:b/>
          <w:bCs/>
          <w:color w:val="000000" w:themeColor="text1"/>
          <w:sz w:val="22"/>
          <w:szCs w:val="22"/>
        </w:rPr>
        <w:t>6</w:t>
      </w:r>
    </w:p>
    <w:p w14:paraId="295A284F"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TBA</w:t>
      </w:r>
      <w:r w:rsidRPr="00B337FB">
        <w:rPr>
          <w:rFonts w:ascii="Franklin Gothic Book" w:hAnsi="Franklin Gothic Book"/>
          <w:color w:val="000000" w:themeColor="text1"/>
          <w:sz w:val="22"/>
          <w:szCs w:val="22"/>
        </w:rPr>
        <w:tab/>
        <w:t>National PTA Legislative Convention (LegCon)</w:t>
      </w:r>
    </w:p>
    <w:p w14:paraId="02C92BA8"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2</w:t>
      </w:r>
      <w:r>
        <w:rPr>
          <w:rFonts w:ascii="Franklin Gothic Book" w:hAnsi="Franklin Gothic Book"/>
          <w:color w:val="000000" w:themeColor="text1"/>
          <w:sz w:val="22"/>
          <w:szCs w:val="22"/>
        </w:rPr>
        <w:t>-6</w:t>
      </w:r>
      <w:r w:rsidRPr="00B337FB">
        <w:rPr>
          <w:rFonts w:ascii="Franklin Gothic Book" w:hAnsi="Franklin Gothic Book"/>
          <w:color w:val="000000" w:themeColor="text1"/>
          <w:sz w:val="22"/>
          <w:szCs w:val="22"/>
        </w:rPr>
        <w:tab/>
        <w:t>Read Across America Day (</w:t>
      </w:r>
      <w:hyperlink r:id="rId265" w:history="1">
        <w:r w:rsidRPr="00B337FB">
          <w:rPr>
            <w:rStyle w:val="Hyperlink"/>
            <w:rFonts w:ascii="Franklin Gothic Book" w:eastAsia="Calibri" w:hAnsi="Franklin Gothic Book"/>
            <w:color w:val="000000" w:themeColor="text1"/>
            <w:sz w:val="22"/>
            <w:szCs w:val="22"/>
          </w:rPr>
          <w:t>NEA.org</w:t>
        </w:r>
      </w:hyperlink>
      <w:r w:rsidRPr="00B337FB">
        <w:rPr>
          <w:rFonts w:ascii="Franklin Gothic Book" w:hAnsi="Franklin Gothic Book"/>
          <w:color w:val="000000" w:themeColor="text1"/>
          <w:sz w:val="22"/>
          <w:szCs w:val="22"/>
        </w:rPr>
        <w:t>)</w:t>
      </w:r>
    </w:p>
    <w:p w14:paraId="7A9C6E0C"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2</w:t>
      </w:r>
      <w:r w:rsidRPr="00B337FB">
        <w:rPr>
          <w:rFonts w:ascii="Franklin Gothic Book" w:hAnsi="Franklin Gothic Book"/>
          <w:color w:val="000000" w:themeColor="text1"/>
          <w:sz w:val="22"/>
          <w:szCs w:val="22"/>
        </w:rPr>
        <w:tab/>
        <w:t>LAPTA Reflections Program winners announced.</w:t>
      </w:r>
    </w:p>
    <w:p w14:paraId="5E36AE08" w14:textId="77777777" w:rsidR="006A0250" w:rsidRPr="00B337FB" w:rsidRDefault="006A0250" w:rsidP="006A0250">
      <w:pPr>
        <w:pStyle w:val="font8"/>
        <w:widowControl w:val="0"/>
        <w:tabs>
          <w:tab w:val="left" w:pos="1620"/>
        </w:tabs>
        <w:spacing w:before="0" w:beforeAutospacing="0" w:after="0" w:afterAutospacing="0"/>
        <w:ind w:left="1620" w:hanging="162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r w:rsidRPr="00B337FB">
        <w:rPr>
          <w:rFonts w:ascii="Franklin Gothic Book" w:hAnsi="Franklin Gothic Book"/>
          <w:color w:val="000000" w:themeColor="text1"/>
          <w:sz w:val="22"/>
          <w:szCs w:val="22"/>
        </w:rPr>
        <w:t>March 31</w:t>
      </w:r>
      <w:r w:rsidRPr="00B337FB">
        <w:rPr>
          <w:rFonts w:ascii="Franklin Gothic Book" w:hAnsi="Franklin Gothic Book"/>
          <w:color w:val="000000" w:themeColor="text1"/>
          <w:sz w:val="22"/>
          <w:szCs w:val="22"/>
        </w:rPr>
        <w:tab/>
        <w:t xml:space="preserve">Deadline for </w:t>
      </w:r>
      <w:r>
        <w:rPr>
          <w:rFonts w:ascii="Franklin Gothic Book" w:hAnsi="Franklin Gothic Book"/>
          <w:color w:val="000000" w:themeColor="text1"/>
          <w:sz w:val="22"/>
          <w:szCs w:val="22"/>
        </w:rPr>
        <w:t xml:space="preserve">LAPTA </w:t>
      </w:r>
      <w:r w:rsidRPr="00B337FB">
        <w:rPr>
          <w:rFonts w:ascii="Franklin Gothic Book" w:hAnsi="Franklin Gothic Book"/>
          <w:color w:val="000000" w:themeColor="text1"/>
          <w:sz w:val="22"/>
          <w:szCs w:val="22"/>
        </w:rPr>
        <w:t>Award</w:t>
      </w:r>
      <w:r>
        <w:rPr>
          <w:rFonts w:ascii="Franklin Gothic Book" w:hAnsi="Franklin Gothic Book"/>
          <w:color w:val="000000" w:themeColor="text1"/>
          <w:sz w:val="22"/>
          <w:szCs w:val="22"/>
        </w:rPr>
        <w:t>s</w:t>
      </w:r>
      <w:r w:rsidRPr="00B337FB">
        <w:rPr>
          <w:rFonts w:ascii="Franklin Gothic Book" w:hAnsi="Franklin Gothic Book"/>
          <w:color w:val="000000" w:themeColor="text1"/>
          <w:sz w:val="22"/>
          <w:szCs w:val="22"/>
        </w:rPr>
        <w:t>, Creative Teacher Grant, Day of Service Grant, and Healthy Minds Grant</w:t>
      </w:r>
    </w:p>
    <w:p w14:paraId="72BF5A6B"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March 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266"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31FCC231" w14:textId="77777777" w:rsidR="006A0250" w:rsidRDefault="006A0250" w:rsidP="006A0250">
      <w:pPr>
        <w:rPr>
          <w:rFonts w:ascii="Franklin Gothic Book" w:eastAsia="Times New Roman" w:hAnsi="Franklin Gothic Book" w:cs="Times New Roman"/>
          <w:b/>
          <w:bCs/>
          <w:color w:val="000000" w:themeColor="text1"/>
          <w:lang w:bidi="ar-SA"/>
        </w:rPr>
      </w:pPr>
      <w:r>
        <w:rPr>
          <w:rFonts w:ascii="Franklin Gothic Book" w:hAnsi="Franklin Gothic Book"/>
          <w:b/>
          <w:bCs/>
          <w:color w:val="000000" w:themeColor="text1"/>
        </w:rPr>
        <w:br w:type="page"/>
      </w:r>
    </w:p>
    <w:p w14:paraId="48B2AD70"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lastRenderedPageBreak/>
        <w:t>April 202</w:t>
      </w:r>
      <w:r>
        <w:rPr>
          <w:rFonts w:ascii="Franklin Gothic Book" w:hAnsi="Franklin Gothic Book"/>
          <w:b/>
          <w:bCs/>
          <w:color w:val="000000" w:themeColor="text1"/>
          <w:sz w:val="22"/>
          <w:szCs w:val="22"/>
        </w:rPr>
        <w:t>6</w:t>
      </w:r>
    </w:p>
    <w:p w14:paraId="09B48126"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April</w:t>
      </w:r>
      <w:r>
        <w:rPr>
          <w:rFonts w:ascii="Franklin Gothic Book" w:hAnsi="Franklin Gothic Book"/>
          <w:color w:val="000000" w:themeColor="text1"/>
          <w:sz w:val="22"/>
          <w:szCs w:val="22"/>
        </w:rPr>
        <w:t xml:space="preserve"> – May </w:t>
      </w:r>
      <w:r w:rsidRPr="00B337FB">
        <w:rPr>
          <w:rFonts w:ascii="Franklin Gothic Book" w:hAnsi="Franklin Gothic Book"/>
          <w:color w:val="000000" w:themeColor="text1"/>
          <w:sz w:val="22"/>
          <w:szCs w:val="22"/>
        </w:rPr>
        <w:tab/>
        <w:t xml:space="preserve">LAPTA </w:t>
      </w:r>
      <w:r>
        <w:rPr>
          <w:rFonts w:ascii="Franklin Gothic Book" w:hAnsi="Franklin Gothic Book"/>
          <w:color w:val="000000" w:themeColor="text1"/>
          <w:sz w:val="22"/>
          <w:szCs w:val="22"/>
        </w:rPr>
        <w:t xml:space="preserve">delivery </w:t>
      </w:r>
      <w:r w:rsidRPr="00B337FB">
        <w:rPr>
          <w:rFonts w:ascii="Franklin Gothic Book" w:hAnsi="Franklin Gothic Book"/>
          <w:color w:val="000000" w:themeColor="text1"/>
          <w:sz w:val="22"/>
          <w:szCs w:val="22"/>
        </w:rPr>
        <w:t xml:space="preserve">of </w:t>
      </w:r>
      <w:r>
        <w:rPr>
          <w:rFonts w:ascii="Franklin Gothic Book" w:hAnsi="Franklin Gothic Book"/>
          <w:color w:val="000000" w:themeColor="text1"/>
          <w:sz w:val="22"/>
          <w:szCs w:val="22"/>
        </w:rPr>
        <w:t>student awards</w:t>
      </w:r>
      <w:r w:rsidRPr="00B337FB">
        <w:rPr>
          <w:rFonts w:ascii="Franklin Gothic Book" w:hAnsi="Franklin Gothic Book"/>
          <w:color w:val="000000" w:themeColor="text1"/>
          <w:sz w:val="22"/>
          <w:szCs w:val="22"/>
        </w:rPr>
        <w:t xml:space="preserve"> </w:t>
      </w:r>
      <w:r>
        <w:rPr>
          <w:rFonts w:ascii="Franklin Gothic Book" w:hAnsi="Franklin Gothic Book"/>
          <w:color w:val="000000" w:themeColor="text1"/>
          <w:sz w:val="22"/>
          <w:szCs w:val="22"/>
        </w:rPr>
        <w:t>to PTAs</w:t>
      </w:r>
    </w:p>
    <w:p w14:paraId="6CCB5203"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April</w:t>
      </w:r>
      <w:r w:rsidRPr="00B337FB">
        <w:rPr>
          <w:rFonts w:ascii="Franklin Gothic Book" w:hAnsi="Franklin Gothic Book"/>
          <w:color w:val="000000" w:themeColor="text1"/>
          <w:sz w:val="22"/>
          <w:szCs w:val="22"/>
        </w:rPr>
        <w:tab/>
        <w:t>Transition time and planning for the year ahead</w:t>
      </w:r>
    </w:p>
    <w:p w14:paraId="4F163AAB"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April 14</w:t>
      </w:r>
      <w:r w:rsidRPr="00B337FB">
        <w:rPr>
          <w:rFonts w:ascii="Franklin Gothic Book" w:hAnsi="Franklin Gothic Book"/>
          <w:color w:val="000000" w:themeColor="text1"/>
          <w:sz w:val="22"/>
          <w:szCs w:val="22"/>
        </w:rPr>
        <w:tab/>
        <w:t xml:space="preserve">Winners announced for Volunteer of the Year Award, Mentor-a-PTA Award, Advocacy Award, </w:t>
      </w:r>
    </w:p>
    <w:p w14:paraId="22D59C72" w14:textId="77777777" w:rsidR="006A0250" w:rsidRPr="00B337FB" w:rsidRDefault="006A0250" w:rsidP="006A0250">
      <w:pPr>
        <w:pStyle w:val="font8"/>
        <w:widowControl w:val="0"/>
        <w:tabs>
          <w:tab w:val="left" w:pos="1620"/>
        </w:tabs>
        <w:spacing w:before="0" w:beforeAutospacing="0" w:after="0" w:afterAutospacing="0"/>
        <w:jc w:val="both"/>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ab/>
        <w:t>Outstanding Newsletter Award, Creative Teacher Grant, Day of Service Grant, Healthy Minds Grant</w:t>
      </w:r>
    </w:p>
    <w:p w14:paraId="77DF9196"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r w:rsidRPr="00B337FB">
        <w:rPr>
          <w:rFonts w:ascii="Franklin Gothic Book" w:hAnsi="Franklin Gothic Book"/>
          <w:color w:val="000000" w:themeColor="text1"/>
          <w:sz w:val="22"/>
          <w:szCs w:val="22"/>
        </w:rPr>
        <w:t>April 30</w:t>
      </w:r>
      <w:r w:rsidRPr="00B337FB">
        <w:rPr>
          <w:rFonts w:ascii="Franklin Gothic Book" w:hAnsi="Franklin Gothic Book"/>
          <w:color w:val="000000" w:themeColor="text1"/>
          <w:sz w:val="22"/>
          <w:szCs w:val="22"/>
        </w:rPr>
        <w:tab/>
        <w:t xml:space="preserve">Submit new membership dues at </w:t>
      </w:r>
      <w:hyperlink r:id="rId267"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56E10EF8"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13081417"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May 202</w:t>
      </w:r>
      <w:r>
        <w:rPr>
          <w:rFonts w:ascii="Franklin Gothic Book" w:hAnsi="Franklin Gothic Book"/>
          <w:b/>
          <w:bCs/>
          <w:color w:val="000000" w:themeColor="text1"/>
          <w:sz w:val="22"/>
          <w:szCs w:val="22"/>
        </w:rPr>
        <w:t>6</w:t>
      </w:r>
    </w:p>
    <w:p w14:paraId="37F78196"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w:t>
      </w:r>
      <w:r w:rsidRPr="00B337FB">
        <w:rPr>
          <w:rFonts w:ascii="Franklin Gothic Book" w:hAnsi="Franklin Gothic Book"/>
          <w:color w:val="000000" w:themeColor="text1"/>
          <w:sz w:val="22"/>
          <w:szCs w:val="22"/>
        </w:rPr>
        <w:tab/>
        <w:t>Transition time and planning for the year ahead</w:t>
      </w:r>
    </w:p>
    <w:p w14:paraId="2D33190E"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 4-8</w:t>
      </w:r>
      <w:r w:rsidRPr="00B337FB">
        <w:rPr>
          <w:rFonts w:ascii="Franklin Gothic Book" w:hAnsi="Franklin Gothic Book"/>
          <w:color w:val="000000" w:themeColor="text1"/>
          <w:sz w:val="22"/>
          <w:szCs w:val="22"/>
        </w:rPr>
        <w:tab/>
        <w:t>Teacher Appreciation Week</w:t>
      </w:r>
    </w:p>
    <w:p w14:paraId="1C550574"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 31</w:t>
      </w:r>
      <w:r w:rsidRPr="00B337FB">
        <w:rPr>
          <w:rFonts w:ascii="Franklin Gothic Book" w:hAnsi="Franklin Gothic Book"/>
          <w:color w:val="000000" w:themeColor="text1"/>
          <w:sz w:val="22"/>
          <w:szCs w:val="22"/>
        </w:rPr>
        <w:tab/>
        <w:t xml:space="preserve">Register new 2026-27 officers at </w:t>
      </w:r>
      <w:hyperlink r:id="rId268" w:history="1">
        <w:r w:rsidRPr="00B337FB">
          <w:rPr>
            <w:rStyle w:val="Hyperlink"/>
            <w:rFonts w:ascii="Franklin Gothic Book" w:eastAsia="Calibri" w:hAnsi="Franklin Gothic Book"/>
            <w:color w:val="000000" w:themeColor="text1"/>
            <w:sz w:val="22"/>
            <w:szCs w:val="22"/>
          </w:rPr>
          <w:t>LouisianaPTA.org/register</w:t>
        </w:r>
      </w:hyperlink>
      <w:r w:rsidRPr="00B337FB">
        <w:rPr>
          <w:rFonts w:ascii="Franklin Gothic Book" w:hAnsi="Franklin Gothic Book"/>
          <w:color w:val="000000" w:themeColor="text1"/>
          <w:sz w:val="22"/>
          <w:szCs w:val="22"/>
        </w:rPr>
        <w:t>.</w:t>
      </w:r>
    </w:p>
    <w:p w14:paraId="04BF050B"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May 31</w:t>
      </w:r>
      <w:r w:rsidRPr="00B337FB">
        <w:rPr>
          <w:rFonts w:ascii="Franklin Gothic Book" w:hAnsi="Franklin Gothic Book"/>
          <w:color w:val="000000" w:themeColor="text1"/>
          <w:sz w:val="22"/>
          <w:szCs w:val="22"/>
        </w:rPr>
        <w:tab/>
        <w:t xml:space="preserve">Submit new membership dues </w:t>
      </w:r>
      <w:r>
        <w:rPr>
          <w:rFonts w:ascii="Franklin Gothic Book" w:hAnsi="Franklin Gothic Book"/>
          <w:color w:val="000000" w:themeColor="text1"/>
          <w:sz w:val="22"/>
          <w:szCs w:val="22"/>
        </w:rPr>
        <w:t xml:space="preserve">through Givebacks </w:t>
      </w:r>
      <w:r w:rsidRPr="00B337FB">
        <w:rPr>
          <w:rFonts w:ascii="Franklin Gothic Book" w:hAnsi="Franklin Gothic Book"/>
          <w:color w:val="000000" w:themeColor="text1"/>
          <w:sz w:val="22"/>
          <w:szCs w:val="22"/>
        </w:rPr>
        <w:t xml:space="preserve">at </w:t>
      </w:r>
      <w:hyperlink r:id="rId269" w:history="1">
        <w:r w:rsidRPr="00B337FB">
          <w:rPr>
            <w:rStyle w:val="Hyperlink"/>
            <w:rFonts w:ascii="Franklin Gothic Book" w:eastAsia="Calibri" w:hAnsi="Franklin Gothic Book"/>
            <w:color w:val="000000" w:themeColor="text1"/>
            <w:sz w:val="22"/>
            <w:szCs w:val="22"/>
          </w:rPr>
          <w:t>LouisianaPTA.org/membership</w:t>
        </w:r>
      </w:hyperlink>
      <w:r w:rsidRPr="00B337FB">
        <w:rPr>
          <w:rFonts w:ascii="Franklin Gothic Book" w:hAnsi="Franklin Gothic Book"/>
          <w:color w:val="000000" w:themeColor="text1"/>
          <w:sz w:val="22"/>
          <w:szCs w:val="22"/>
        </w:rPr>
        <w:t>.</w:t>
      </w:r>
    </w:p>
    <w:p w14:paraId="2F311891"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Style w:val="wixguard"/>
          <w:rFonts w:ascii="Arial" w:eastAsia="Arial" w:hAnsi="Arial" w:cs="Arial"/>
          <w:color w:val="000000" w:themeColor="text1"/>
          <w:sz w:val="22"/>
          <w:szCs w:val="22"/>
        </w:rPr>
        <w:t>​</w:t>
      </w:r>
    </w:p>
    <w:p w14:paraId="0988348B"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b/>
          <w:bCs/>
          <w:color w:val="000000" w:themeColor="text1"/>
          <w:sz w:val="22"/>
          <w:szCs w:val="22"/>
        </w:rPr>
        <w:t>June 2025</w:t>
      </w:r>
    </w:p>
    <w:p w14:paraId="49545F02" w14:textId="77777777" w:rsidR="006A0250" w:rsidRPr="00B337FB"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June 17-20</w:t>
      </w:r>
      <w:r w:rsidRPr="00B337FB">
        <w:rPr>
          <w:rFonts w:ascii="Franklin Gothic Book" w:hAnsi="Franklin Gothic Book"/>
          <w:color w:val="000000" w:themeColor="text1"/>
          <w:sz w:val="22"/>
          <w:szCs w:val="22"/>
        </w:rPr>
        <w:tab/>
        <w:t>Join LAPTA at the National PTA Convention in Pittsburg, PA.</w:t>
      </w:r>
    </w:p>
    <w:p w14:paraId="44CDB781" w14:textId="77777777" w:rsidR="006A0250"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r w:rsidRPr="00B337FB">
        <w:rPr>
          <w:rFonts w:ascii="Franklin Gothic Book" w:hAnsi="Franklin Gothic Book"/>
          <w:color w:val="000000" w:themeColor="text1"/>
          <w:sz w:val="22"/>
          <w:szCs w:val="22"/>
        </w:rPr>
        <w:t>June 30</w:t>
      </w:r>
      <w:r w:rsidRPr="00B337FB">
        <w:rPr>
          <w:rFonts w:ascii="Franklin Gothic Book" w:hAnsi="Franklin Gothic Book"/>
          <w:color w:val="000000" w:themeColor="text1"/>
          <w:sz w:val="22"/>
          <w:szCs w:val="22"/>
        </w:rPr>
        <w:tab/>
        <w:t xml:space="preserve">2025-26 officer terms end. Register new officers at </w:t>
      </w:r>
      <w:hyperlink r:id="rId270" w:history="1">
        <w:r w:rsidRPr="00B337FB">
          <w:rPr>
            <w:rStyle w:val="Hyperlink"/>
            <w:rFonts w:ascii="Franklin Gothic Book" w:eastAsia="Calibri" w:hAnsi="Franklin Gothic Book"/>
            <w:color w:val="000000" w:themeColor="text1"/>
            <w:sz w:val="22"/>
            <w:szCs w:val="22"/>
          </w:rPr>
          <w:t>LouisianaPTA.org/register</w:t>
        </w:r>
      </w:hyperlink>
      <w:r w:rsidRPr="00B337FB">
        <w:rPr>
          <w:rFonts w:ascii="Franklin Gothic Book" w:hAnsi="Franklin Gothic Book"/>
          <w:color w:val="000000" w:themeColor="text1"/>
          <w:sz w:val="22"/>
          <w:szCs w:val="22"/>
        </w:rPr>
        <w:t>.</w:t>
      </w:r>
    </w:p>
    <w:p w14:paraId="6A649576" w14:textId="77777777" w:rsidR="006A0250"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6F6A32B7" w14:textId="77777777" w:rsidR="006A0250" w:rsidRPr="00B337FB" w:rsidRDefault="006A0250" w:rsidP="006A0250">
      <w:pPr>
        <w:pStyle w:val="Heading"/>
        <w:rPr>
          <w:szCs w:val="48"/>
        </w:rPr>
      </w:pPr>
      <w:r>
        <w:t>***</w:t>
      </w:r>
      <w:r w:rsidRPr="00B337FB">
        <w:t xml:space="preserve">Active Affiliation Report </w:t>
      </w:r>
      <w:r>
        <w:rPr>
          <w:szCs w:val="48"/>
        </w:rPr>
        <w:t>Due October 31***</w:t>
      </w:r>
    </w:p>
    <w:p w14:paraId="58289B2D" w14:textId="77777777" w:rsidR="006A0250" w:rsidRPr="00B337FB" w:rsidRDefault="006A0250" w:rsidP="006A0250">
      <w:pPr>
        <w:widowControl w:val="0"/>
        <w:jc w:val="both"/>
        <w:rPr>
          <w:rFonts w:ascii="Franklin Gothic Book" w:hAnsi="Franklin Gothic Book" w:cs="Arial"/>
          <w:color w:val="000000" w:themeColor="text1"/>
          <w14:ligatures w14:val="standardContextual"/>
        </w:rPr>
      </w:pPr>
    </w:p>
    <w:p w14:paraId="28D60190" w14:textId="77777777" w:rsidR="006A0250" w:rsidRDefault="006A0250" w:rsidP="006A025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PTAs are required to annually submit documentation to achieve Active Affiliation Status with both Louisiana PTA and National PTA. "Active Affiliation" signifies that the Local PTA Unit is up to date with its responsibilities to preserve its IRS status and its affiliation with </w:t>
      </w:r>
      <w:r>
        <w:rPr>
          <w:rFonts w:ascii="Franklin Gothic Book" w:hAnsi="Franklin Gothic Book" w:cs="Arial"/>
          <w:color w:val="000000" w:themeColor="text1"/>
          <w14:ligatures w14:val="standardContextual"/>
        </w:rPr>
        <w:t xml:space="preserve">LAPTA </w:t>
      </w:r>
      <w:r w:rsidRPr="00B337FB">
        <w:rPr>
          <w:rFonts w:ascii="Franklin Gothic Book" w:hAnsi="Franklin Gothic Book" w:cs="Arial"/>
          <w:color w:val="000000" w:themeColor="text1"/>
          <w14:ligatures w14:val="standardContextual"/>
        </w:rPr>
        <w:t xml:space="preserve">and National PTA. The Active Affiliation Report consists of </w:t>
      </w:r>
      <w:r>
        <w:rPr>
          <w:rFonts w:ascii="Franklin Gothic Book" w:hAnsi="Franklin Gothic Book" w:cs="Arial"/>
          <w:color w:val="000000" w:themeColor="text1"/>
          <w14:ligatures w14:val="standardContextual"/>
        </w:rPr>
        <w:t xml:space="preserve">seven </w:t>
      </w:r>
      <w:r w:rsidRPr="00B337FB">
        <w:rPr>
          <w:rFonts w:ascii="Franklin Gothic Book" w:hAnsi="Franklin Gothic Book" w:cs="Arial"/>
          <w:color w:val="000000" w:themeColor="text1"/>
          <w14:ligatures w14:val="standardContextual"/>
        </w:rPr>
        <w:t xml:space="preserve">items which are uploaded at </w:t>
      </w:r>
      <w:hyperlink r:id="rId271" w:history="1">
        <w:r w:rsidRPr="00B337FB">
          <w:rPr>
            <w:rStyle w:val="Hyperlink"/>
            <w:rFonts w:ascii="Franklin Gothic Book" w:hAnsi="Franklin Gothic Book"/>
            <w:color w:val="000000" w:themeColor="text1"/>
            <w14:ligatures w14:val="standardContextual"/>
          </w:rPr>
          <w:t>LouisianaPTA.org/affiliation</w:t>
        </w:r>
      </w:hyperlink>
      <w:r w:rsidRPr="00B337FB">
        <w:rPr>
          <w:rFonts w:ascii="Franklin Gothic Book" w:hAnsi="Franklin Gothic Book" w:cs="Arial"/>
          <w:color w:val="000000" w:themeColor="text1"/>
        </w:rPr>
        <w:t xml:space="preserve"> </w:t>
      </w:r>
      <w:r>
        <w:rPr>
          <w:rFonts w:ascii="Franklin Gothic Book" w:hAnsi="Franklin Gothic Book" w:cs="Arial"/>
          <w:color w:val="000000" w:themeColor="text1"/>
          <w14:ligatures w14:val="standardContextual"/>
        </w:rPr>
        <w:t>through Givebacks.com</w:t>
      </w:r>
      <w:r w:rsidRPr="00B337FB">
        <w:rPr>
          <w:rFonts w:ascii="Franklin Gothic Book" w:hAnsi="Franklin Gothic Book" w:cs="Arial"/>
          <w:color w:val="000000" w:themeColor="text1"/>
          <w14:ligatures w14:val="standardContextual"/>
        </w:rPr>
        <w:t>. Local PTA Units failing to maintain Active Affiliation will be subject to the Retention Plan. The deadline for submitting these files is October 31, 2025.</w:t>
      </w:r>
      <w:r>
        <w:rPr>
          <w:rFonts w:ascii="Franklin Gothic Book" w:hAnsi="Franklin Gothic Book" w:cs="Arial"/>
          <w:color w:val="000000" w:themeColor="text1"/>
          <w14:ligatures w14:val="standardContextual"/>
        </w:rPr>
        <w:t xml:space="preserve"> </w:t>
      </w:r>
    </w:p>
    <w:p w14:paraId="3506C096" w14:textId="77777777" w:rsidR="006A0250" w:rsidRDefault="006A0250" w:rsidP="006A0250">
      <w:pPr>
        <w:widowControl w:val="0"/>
        <w:rPr>
          <w:rFonts w:ascii="Franklin Gothic Book" w:hAnsi="Franklin Gothic Book" w:cs="Arial"/>
          <w:color w:val="000000" w:themeColor="text1"/>
          <w14:ligatures w14:val="standardContextual"/>
        </w:rPr>
      </w:pPr>
    </w:p>
    <w:p w14:paraId="5F171B13" w14:textId="77777777" w:rsidR="006A0250" w:rsidRPr="00B337FB" w:rsidRDefault="006A0250" w:rsidP="006A0250">
      <w:pPr>
        <w:widowControl w:val="0"/>
        <w:rPr>
          <w:rFonts w:ascii="Franklin Gothic Book" w:hAnsi="Franklin Gothic Book" w:cs="Arial"/>
          <w:b/>
          <w:bCs/>
          <w:color w:val="000000" w:themeColor="text1"/>
          <w14:ligatures w14:val="standardContextual"/>
        </w:rPr>
      </w:pPr>
      <w:r>
        <w:rPr>
          <w:rFonts w:ascii="Franklin Gothic Book" w:hAnsi="Franklin Gothic Book" w:cs="Arial"/>
          <w:color w:val="000000" w:themeColor="text1"/>
          <w14:ligatures w14:val="standardContextual"/>
        </w:rPr>
        <w:t>Log into Givebacks.com and complete the following compliance requirements</w:t>
      </w:r>
      <w:r w:rsidRPr="00B337FB">
        <w:rPr>
          <w:rFonts w:ascii="Franklin Gothic Book" w:hAnsi="Franklin Gothic Book" w:cs="Arial"/>
          <w:color w:val="000000" w:themeColor="text1"/>
          <w14:ligatures w14:val="standardContextual"/>
        </w:rPr>
        <w:t xml:space="preserve">. </w:t>
      </w:r>
    </w:p>
    <w:p w14:paraId="147686EA" w14:textId="77777777" w:rsidR="006A0250" w:rsidRPr="00B337FB" w:rsidRDefault="006A0250" w:rsidP="006A0250">
      <w:pPr>
        <w:widowControl w:val="0"/>
        <w:numPr>
          <w:ilvl w:val="0"/>
          <w:numId w:val="173"/>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IRS Form 990 Filing</w:t>
      </w:r>
      <w:r w:rsidRPr="00B337FB">
        <w:rPr>
          <w:rFonts w:ascii="Franklin Gothic Book" w:hAnsi="Franklin Gothic Book" w:cs="Arial"/>
          <w:color w:val="000000" w:themeColor="text1"/>
          <w14:ligatures w14:val="standardContextual"/>
        </w:rPr>
        <w:t>: Submit proof of 202</w:t>
      </w:r>
      <w:r>
        <w:rPr>
          <w:rFonts w:ascii="Franklin Gothic Book" w:hAnsi="Franklin Gothic Book" w:cs="Arial"/>
          <w:color w:val="000000" w:themeColor="text1"/>
          <w14:ligatures w14:val="standardContextual"/>
        </w:rPr>
        <w:t>4</w:t>
      </w:r>
      <w:r w:rsidRPr="00B337FB">
        <w:rPr>
          <w:rFonts w:ascii="Franklin Gothic Book" w:hAnsi="Franklin Gothic Book" w:cs="Arial"/>
          <w:color w:val="000000" w:themeColor="text1"/>
          <w14:ligatures w14:val="standardContextual"/>
        </w:rPr>
        <w:t xml:space="preserve"> or 202</w:t>
      </w:r>
      <w:r>
        <w:rPr>
          <w:rFonts w:ascii="Franklin Gothic Book" w:hAnsi="Franklin Gothic Book" w:cs="Arial"/>
          <w:color w:val="000000" w:themeColor="text1"/>
          <w14:ligatures w14:val="standardContextual"/>
        </w:rPr>
        <w:t>3</w:t>
      </w:r>
      <w:r w:rsidRPr="00B337FB">
        <w:rPr>
          <w:rFonts w:ascii="Franklin Gothic Book" w:hAnsi="Franklin Gothic Book" w:cs="Arial"/>
          <w:color w:val="000000" w:themeColor="text1"/>
          <w14:ligatures w14:val="standardContextual"/>
        </w:rPr>
        <w:t xml:space="preserve"> filed and accepted IRS Form 990 tax filing.</w:t>
      </w:r>
    </w:p>
    <w:p w14:paraId="22227EC6" w14:textId="77777777" w:rsidR="006A0250" w:rsidRPr="00B337FB" w:rsidRDefault="006A0250" w:rsidP="006A0250">
      <w:pPr>
        <w:widowControl w:val="0"/>
        <w:numPr>
          <w:ilvl w:val="0"/>
          <w:numId w:val="173"/>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Audit Report</w:t>
      </w:r>
      <w:r w:rsidRPr="00B337FB">
        <w:rPr>
          <w:rFonts w:ascii="Franklin Gothic Book" w:hAnsi="Franklin Gothic Book" w:cs="Arial"/>
          <w:color w:val="000000" w:themeColor="text1"/>
          <w14:ligatures w14:val="standardContextual"/>
        </w:rPr>
        <w:t xml:space="preserve">: </w:t>
      </w:r>
      <w:r>
        <w:rPr>
          <w:rFonts w:ascii="Franklin Gothic Book" w:hAnsi="Franklin Gothic Book" w:cs="Arial"/>
          <w:color w:val="000000" w:themeColor="text1"/>
          <w14:ligatures w14:val="standardContextual"/>
        </w:rPr>
        <w:t xml:space="preserve">Enter </w:t>
      </w:r>
      <w:r w:rsidRPr="00B337FB">
        <w:rPr>
          <w:rFonts w:ascii="Franklin Gothic Book" w:hAnsi="Franklin Gothic Book" w:cs="Arial"/>
          <w:color w:val="000000" w:themeColor="text1"/>
          <w14:ligatures w14:val="standardContextual"/>
        </w:rPr>
        <w:t xml:space="preserve">the Audit Committee Report </w:t>
      </w:r>
      <w:r>
        <w:rPr>
          <w:rFonts w:ascii="Franklin Gothic Book" w:hAnsi="Franklin Gothic Book" w:cs="Arial"/>
          <w:color w:val="000000" w:themeColor="text1"/>
          <w14:ligatures w14:val="standardContextual"/>
        </w:rPr>
        <w:t xml:space="preserve">for </w:t>
      </w:r>
      <w:r w:rsidRPr="00B337FB">
        <w:rPr>
          <w:rFonts w:ascii="Franklin Gothic Book" w:hAnsi="Franklin Gothic Book" w:cs="Arial"/>
          <w:color w:val="000000" w:themeColor="text1"/>
          <w14:ligatures w14:val="standardContextual"/>
        </w:rPr>
        <w:t>the previous year.</w:t>
      </w:r>
    </w:p>
    <w:p w14:paraId="20663B83" w14:textId="77777777" w:rsidR="006A0250" w:rsidRPr="00B337FB" w:rsidRDefault="006A0250" w:rsidP="006A0250">
      <w:pPr>
        <w:widowControl w:val="0"/>
        <w:numPr>
          <w:ilvl w:val="0"/>
          <w:numId w:val="173"/>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LA Secretary of State Report</w:t>
      </w:r>
      <w:r w:rsidRPr="00B337FB">
        <w:rPr>
          <w:rFonts w:ascii="Franklin Gothic Book" w:hAnsi="Franklin Gothic Book" w:cs="Arial"/>
          <w:color w:val="000000" w:themeColor="text1"/>
          <w14:ligatures w14:val="standardContextual"/>
        </w:rPr>
        <w:t>: Submit the updated Articles of Incorporation from geauxbiz.com.</w:t>
      </w:r>
    </w:p>
    <w:p w14:paraId="0D05D24E" w14:textId="77777777" w:rsidR="006A0250" w:rsidRPr="00B337FB" w:rsidRDefault="006A0250" w:rsidP="006A0250">
      <w:pPr>
        <w:widowControl w:val="0"/>
        <w:numPr>
          <w:ilvl w:val="0"/>
          <w:numId w:val="173"/>
        </w:numPr>
        <w:ind w:left="360"/>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Bylaws</w:t>
      </w:r>
      <w:r w:rsidRPr="00B337FB">
        <w:rPr>
          <w:rFonts w:ascii="Franklin Gothic Book" w:hAnsi="Franklin Gothic Book" w:cs="Arial"/>
          <w:color w:val="000000" w:themeColor="text1"/>
          <w14:ligatures w14:val="standardContextual"/>
        </w:rPr>
        <w:t xml:space="preserve">: Submit the first page of the Bylaws with the LAPTA </w:t>
      </w:r>
      <w:r>
        <w:rPr>
          <w:rFonts w:ascii="Franklin Gothic Book" w:hAnsi="Franklin Gothic Book" w:cs="Arial"/>
          <w:color w:val="000000" w:themeColor="text1"/>
          <w14:ligatures w14:val="standardContextual"/>
        </w:rPr>
        <w:t>expiration date</w:t>
      </w:r>
      <w:r w:rsidRPr="00B337FB">
        <w:rPr>
          <w:rFonts w:ascii="Franklin Gothic Book" w:hAnsi="Franklin Gothic Book" w:cs="Arial"/>
          <w:color w:val="000000" w:themeColor="text1"/>
          <w14:ligatures w14:val="standardContextual"/>
        </w:rPr>
        <w:t xml:space="preserve">. </w:t>
      </w:r>
    </w:p>
    <w:p w14:paraId="3361B947" w14:textId="77777777" w:rsidR="006A0250" w:rsidRPr="00B337FB" w:rsidRDefault="006A0250" w:rsidP="006A0250">
      <w:pPr>
        <w:widowControl w:val="0"/>
        <w:numPr>
          <w:ilvl w:val="0"/>
          <w:numId w:val="173"/>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Insurance</w:t>
      </w:r>
      <w:r w:rsidRPr="00B337FB">
        <w:rPr>
          <w:rFonts w:ascii="Franklin Gothic Book" w:hAnsi="Franklin Gothic Book" w:cs="Arial"/>
          <w:color w:val="000000" w:themeColor="text1"/>
          <w14:ligatures w14:val="standardContextual"/>
        </w:rPr>
        <w:t xml:space="preserve">: Submit the insurance declaration page. </w:t>
      </w:r>
    </w:p>
    <w:p w14:paraId="470DA273" w14:textId="77777777" w:rsidR="006A0250" w:rsidRDefault="006A0250" w:rsidP="006A0250">
      <w:pPr>
        <w:widowControl w:val="0"/>
        <w:numPr>
          <w:ilvl w:val="0"/>
          <w:numId w:val="173"/>
        </w:numPr>
        <w:ind w:left="360"/>
        <w:jc w:val="both"/>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Budget</w:t>
      </w:r>
      <w:r w:rsidRPr="00B337FB">
        <w:rPr>
          <w:rFonts w:ascii="Franklin Gothic Book" w:hAnsi="Franklin Gothic Book" w:cs="Arial"/>
          <w:color w:val="000000" w:themeColor="text1"/>
          <w14:ligatures w14:val="standardContextual"/>
        </w:rPr>
        <w:t>: Submit the approved Annual Budget</w:t>
      </w:r>
      <w:r>
        <w:rPr>
          <w:rFonts w:ascii="Franklin Gothic Book" w:hAnsi="Franklin Gothic Book" w:cs="Arial"/>
          <w:color w:val="000000" w:themeColor="text1"/>
          <w14:ligatures w14:val="standardContextual"/>
        </w:rPr>
        <w:t xml:space="preserve"> and details from the General Membership Meeting</w:t>
      </w:r>
      <w:r w:rsidRPr="00B337FB">
        <w:rPr>
          <w:rFonts w:ascii="Franklin Gothic Book" w:hAnsi="Franklin Gothic Book" w:cs="Arial"/>
          <w:color w:val="000000" w:themeColor="text1"/>
          <w14:ligatures w14:val="standardContextual"/>
        </w:rPr>
        <w:t>.</w:t>
      </w:r>
    </w:p>
    <w:p w14:paraId="711DDE75" w14:textId="77777777" w:rsidR="006A0250" w:rsidRPr="006F752A" w:rsidRDefault="006A0250" w:rsidP="006A0250">
      <w:pPr>
        <w:widowControl w:val="0"/>
        <w:numPr>
          <w:ilvl w:val="0"/>
          <w:numId w:val="173"/>
        </w:numPr>
        <w:ind w:left="360"/>
        <w:rPr>
          <w:rFonts w:ascii="Franklin Gothic Book" w:hAnsi="Franklin Gothic Book" w:cs="Arial"/>
          <w:color w:val="000000" w:themeColor="text1"/>
          <w14:ligatures w14:val="standardContextual"/>
        </w:rPr>
      </w:pPr>
      <w:r w:rsidRPr="006F752A">
        <w:rPr>
          <w:rFonts w:ascii="Franklin Gothic Book" w:hAnsi="Franklin Gothic Book" w:cs="Arial"/>
          <w:color w:val="000000" w:themeColor="text1"/>
          <w:u w:val="single"/>
          <w14:ligatures w14:val="standardContextual"/>
        </w:rPr>
        <w:t>Membership and Officer Requirements</w:t>
      </w:r>
      <w:r w:rsidRPr="00B337FB">
        <w:rPr>
          <w:rFonts w:ascii="Franklin Gothic Book" w:hAnsi="Franklin Gothic Book" w:cs="Arial"/>
          <w:color w:val="000000" w:themeColor="text1"/>
          <w14:ligatures w14:val="standardContextual"/>
        </w:rPr>
        <w:t xml:space="preserve">: Submit </w:t>
      </w:r>
      <w:r>
        <w:rPr>
          <w:rFonts w:ascii="Franklin Gothic Book" w:hAnsi="Franklin Gothic Book" w:cs="Arial"/>
          <w:color w:val="000000" w:themeColor="text1"/>
          <w14:ligatures w14:val="standardContextual"/>
        </w:rPr>
        <w:t>membership totals, officer information, and training information.</w:t>
      </w:r>
    </w:p>
    <w:p w14:paraId="21EC0FB0" w14:textId="77777777" w:rsidR="006A0250" w:rsidRPr="00B337FB" w:rsidRDefault="006A0250" w:rsidP="006A0250">
      <w:pPr>
        <w:widowControl w:val="0"/>
        <w:jc w:val="both"/>
        <w:rPr>
          <w:rFonts w:ascii="Franklin Gothic Book" w:hAnsi="Franklin Gothic Book" w:cs="Arial"/>
          <w:color w:val="000000" w:themeColor="text1"/>
          <w14:ligatures w14:val="standardContextual"/>
        </w:rPr>
      </w:pPr>
    </w:p>
    <w:p w14:paraId="78229D0A" w14:textId="77777777" w:rsidR="006A0250" w:rsidRPr="00B337FB" w:rsidRDefault="006A0250" w:rsidP="006A0250">
      <w:pPr>
        <w:pStyle w:val="Heading"/>
      </w:pPr>
      <w:r w:rsidRPr="00B337FB">
        <w:t>Retention Plan</w:t>
      </w:r>
    </w:p>
    <w:p w14:paraId="62EF7B1F" w14:textId="77777777" w:rsidR="006A0250" w:rsidRPr="00B337FB" w:rsidRDefault="006A0250" w:rsidP="006A0250">
      <w:pPr>
        <w:widowControl w:val="0"/>
        <w:rPr>
          <w:rFonts w:ascii="Franklin Gothic Book" w:hAnsi="Franklin Gothic Book" w:cs="Arial"/>
          <w:color w:val="000000" w:themeColor="text1"/>
          <w14:ligatures w14:val="standardContextual"/>
        </w:rPr>
      </w:pPr>
    </w:p>
    <w:p w14:paraId="18534315" w14:textId="77777777" w:rsidR="006A0250" w:rsidRPr="00B337FB" w:rsidRDefault="006A0250" w:rsidP="006A025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If a Local PTA Unit fails to submit the Active Affiliation Packet by the annual deadline, LAPTA will initiate the Retention Plan to guide units back to compliance. Maintain open communication with LAPTA while acquiring Active Affiliation status. For inquiries, email Affiliation@LouisianaPTA.org. The Retention Plan has five phases:</w:t>
      </w:r>
    </w:p>
    <w:p w14:paraId="4D4148E8" w14:textId="77777777" w:rsidR="006A0250" w:rsidRPr="00B337FB" w:rsidRDefault="006A0250" w:rsidP="006A0250">
      <w:pPr>
        <w:widowControl w:val="0"/>
        <w:numPr>
          <w:ilvl w:val="0"/>
          <w:numId w:val="174"/>
        </w:numPr>
        <w:tabs>
          <w:tab w:val="clear" w:pos="720"/>
        </w:tabs>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Notification</w:t>
      </w:r>
      <w:r w:rsidRPr="00B337FB">
        <w:rPr>
          <w:rFonts w:ascii="Franklin Gothic Book" w:hAnsi="Franklin Gothic Book" w:cs="Arial"/>
          <w:color w:val="000000" w:themeColor="text1"/>
          <w14:ligatures w14:val="standardContextual"/>
        </w:rPr>
        <w:t>: LAPTA notifies the PTA of the missed deadline and grants a 30-day grace period to submit the missing items.</w:t>
      </w:r>
    </w:p>
    <w:p w14:paraId="5C96C2AC" w14:textId="77777777" w:rsidR="006A0250" w:rsidRPr="00B337FB" w:rsidRDefault="006A0250" w:rsidP="006A0250">
      <w:pPr>
        <w:widowControl w:val="0"/>
        <w:numPr>
          <w:ilvl w:val="0"/>
          <w:numId w:val="174"/>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Restriction</w:t>
      </w:r>
      <w:r w:rsidRPr="00B337FB">
        <w:rPr>
          <w:rFonts w:ascii="Franklin Gothic Book" w:hAnsi="Franklin Gothic Book"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1EB72AE3" w14:textId="77777777" w:rsidR="006A0250" w:rsidRPr="00B337FB" w:rsidRDefault="006A0250" w:rsidP="006A0250">
      <w:pPr>
        <w:widowControl w:val="0"/>
        <w:numPr>
          <w:ilvl w:val="0"/>
          <w:numId w:val="174"/>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Intervention</w:t>
      </w:r>
      <w:r w:rsidRPr="00B337FB">
        <w:rPr>
          <w:rFonts w:ascii="Franklin Gothic Book" w:hAnsi="Franklin Gothic Book" w:cs="Arial"/>
          <w:color w:val="000000" w:themeColor="text1"/>
          <w14:ligatures w14:val="standardContextual"/>
        </w:rPr>
        <w:t>: The PTA will collaborate with LAPTA to establish a Plan of Action, specifying new deadlines for resolving the outstanding issues.</w:t>
      </w:r>
    </w:p>
    <w:p w14:paraId="73F4F73E" w14:textId="77777777" w:rsidR="006A0250" w:rsidRPr="00B337FB" w:rsidRDefault="006A0250" w:rsidP="006A0250">
      <w:pPr>
        <w:widowControl w:val="0"/>
        <w:numPr>
          <w:ilvl w:val="0"/>
          <w:numId w:val="174"/>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Restructure</w:t>
      </w:r>
      <w:r w:rsidRPr="00B337FB">
        <w:rPr>
          <w:rFonts w:ascii="Franklin Gothic Book" w:hAnsi="Franklin Gothic Book" w:cs="Arial"/>
          <w:color w:val="000000" w:themeColor="text1"/>
          <w14:ligatures w14:val="standardContextual"/>
        </w:rPr>
        <w:t>: Should the PTA fail to complete the required report, LAPTA may consider restructuring the PTA's leadership or advancing to the Dissolution Phase early.</w:t>
      </w:r>
    </w:p>
    <w:p w14:paraId="17BDE8E2" w14:textId="77777777" w:rsidR="006A0250" w:rsidRPr="00454A42" w:rsidRDefault="006A0250" w:rsidP="006A0250">
      <w:pPr>
        <w:widowControl w:val="0"/>
        <w:numPr>
          <w:ilvl w:val="0"/>
          <w:numId w:val="174"/>
        </w:numPr>
        <w:ind w:left="36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u w:val="single"/>
          <w14:ligatures w14:val="standardContextual"/>
        </w:rPr>
        <w:t>Dissolution</w:t>
      </w:r>
      <w:r w:rsidRPr="00B337FB">
        <w:rPr>
          <w:rFonts w:ascii="Franklin Gothic Book" w:hAnsi="Franklin Gothic Book"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in May 2024 (Articles II and III). In such cases, the PTA must discontinue using the PTA name and close its bank accounts, with any remaining funds to be donated to another PTA.</w:t>
      </w:r>
    </w:p>
    <w:p w14:paraId="77576929" w14:textId="77777777" w:rsidR="006A0250" w:rsidRDefault="006A0250" w:rsidP="006A0250">
      <w:pPr>
        <w:pStyle w:val="font8"/>
        <w:widowControl w:val="0"/>
        <w:tabs>
          <w:tab w:val="left" w:pos="1620"/>
        </w:tabs>
        <w:spacing w:before="0" w:beforeAutospacing="0" w:after="0" w:afterAutospacing="0"/>
        <w:rPr>
          <w:rFonts w:ascii="Franklin Gothic Book" w:hAnsi="Franklin Gothic Book"/>
          <w:color w:val="000000" w:themeColor="text1"/>
          <w:sz w:val="22"/>
          <w:szCs w:val="22"/>
        </w:rPr>
      </w:pPr>
    </w:p>
    <w:p w14:paraId="2305994C" w14:textId="75429007" w:rsidR="006A0250" w:rsidRPr="00B337FB" w:rsidRDefault="006A0250" w:rsidP="006A0250">
      <w:pPr>
        <w:rPr>
          <w:rFonts w:ascii="Franklin Gothic Book" w:hAnsi="Franklin Gothic Book" w:cs="Arial"/>
          <w:b/>
          <w:bCs/>
          <w:color w:val="000000" w:themeColor="text1"/>
          <w:sz w:val="40"/>
          <w:szCs w:val="40"/>
          <w:u w:val="single"/>
        </w:rPr>
      </w:pPr>
      <w:r w:rsidRPr="00B337FB">
        <w:rPr>
          <w:rFonts w:ascii="Franklin Gothic Book" w:hAnsi="Franklin Gothic Book" w:cs="Arial"/>
          <w:b/>
          <w:bCs/>
          <w:color w:val="000000" w:themeColor="text1"/>
          <w:sz w:val="40"/>
          <w:szCs w:val="40"/>
          <w:u w:val="single"/>
        </w:rPr>
        <w:br w:type="page"/>
      </w:r>
    </w:p>
    <w:p w14:paraId="2A8C1162" w14:textId="77777777" w:rsidR="000579F9" w:rsidRPr="00B337FB" w:rsidRDefault="000579F9" w:rsidP="000579F9">
      <w:pPr>
        <w:ind w:left="110"/>
        <w:rPr>
          <w:rFonts w:ascii="Franklin Gothic Book" w:hAnsi="Franklin Gothic Book"/>
          <w:color w:val="000000" w:themeColor="text1"/>
          <w:sz w:val="20"/>
        </w:rPr>
      </w:pPr>
      <w:r w:rsidRPr="00B337FB">
        <w:rPr>
          <w:rFonts w:ascii="Franklin Gothic Book" w:hAnsi="Franklin Gothic Book"/>
          <w:noProof/>
          <w:color w:val="000000" w:themeColor="text1"/>
          <w:spacing w:val="117"/>
          <w:position w:val="3"/>
          <w:sz w:val="20"/>
        </w:rPr>
        <w:lastRenderedPageBreak/>
        <w:drawing>
          <wp:anchor distT="0" distB="0" distL="114300" distR="114300" simplePos="0" relativeHeight="251833490" behindDoc="0" locked="0" layoutInCell="1" allowOverlap="1" wp14:anchorId="1896280E" wp14:editId="538B7109">
            <wp:simplePos x="0" y="0"/>
            <wp:positionH relativeFrom="column">
              <wp:posOffset>4669155</wp:posOffset>
            </wp:positionH>
            <wp:positionV relativeFrom="paragraph">
              <wp:posOffset>6350</wp:posOffset>
            </wp:positionV>
            <wp:extent cx="1915160" cy="733425"/>
            <wp:effectExtent l="0" t="0" r="8890" b="9525"/>
            <wp:wrapThrough wrapText="bothSides">
              <wp:wrapPolygon edited="0">
                <wp:start x="0" y="0"/>
                <wp:lineTo x="0" y="21319"/>
                <wp:lineTo x="1289" y="21319"/>
                <wp:lineTo x="21485" y="21319"/>
                <wp:lineTo x="21485" y="16831"/>
                <wp:lineTo x="20626" y="10099"/>
                <wp:lineTo x="17833" y="8977"/>
                <wp:lineTo x="18477" y="1683"/>
                <wp:lineTo x="18263" y="0"/>
                <wp:lineTo x="0" y="0"/>
              </wp:wrapPolygon>
            </wp:wrapThrough>
            <wp:docPr id="1884473357" name="image1.png"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65856" name="image1.png" descr="A blue and white logo&#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915160" cy="733425"/>
                    </a:xfrm>
                    <a:prstGeom prst="rect">
                      <a:avLst/>
                    </a:prstGeom>
                  </pic:spPr>
                </pic:pic>
              </a:graphicData>
            </a:graphic>
            <wp14:sizeRelH relativeFrom="margin">
              <wp14:pctWidth>0</wp14:pctWidth>
            </wp14:sizeRelH>
            <wp14:sizeRelV relativeFrom="margin">
              <wp14:pctHeight>0</wp14:pctHeight>
            </wp14:sizeRelV>
          </wp:anchor>
        </w:drawing>
      </w:r>
      <w:r w:rsidRPr="00B337FB">
        <w:rPr>
          <w:rFonts w:ascii="Franklin Gothic Book" w:hAnsi="Franklin Gothic Book"/>
          <w:noProof/>
          <w:color w:val="000000" w:themeColor="text1"/>
          <w:spacing w:val="117"/>
          <w:position w:val="3"/>
          <w:sz w:val="20"/>
        </w:rPr>
        <mc:AlternateContent>
          <mc:Choice Requires="wps">
            <w:drawing>
              <wp:anchor distT="0" distB="0" distL="114300" distR="114300" simplePos="0" relativeHeight="251834514" behindDoc="0" locked="0" layoutInCell="1" allowOverlap="1" wp14:anchorId="277C38D8" wp14:editId="639D7063">
                <wp:simplePos x="0" y="0"/>
                <wp:positionH relativeFrom="column">
                  <wp:posOffset>20472</wp:posOffset>
                </wp:positionH>
                <wp:positionV relativeFrom="paragraph">
                  <wp:posOffset>-66021</wp:posOffset>
                </wp:positionV>
                <wp:extent cx="4312692" cy="846161"/>
                <wp:effectExtent l="0" t="0" r="0" b="0"/>
                <wp:wrapThrough wrapText="bothSides">
                  <wp:wrapPolygon edited="0">
                    <wp:start x="0" y="0"/>
                    <wp:lineTo x="0" y="20919"/>
                    <wp:lineTo x="21470" y="20919"/>
                    <wp:lineTo x="21470" y="0"/>
                    <wp:lineTo x="0" y="0"/>
                  </wp:wrapPolygon>
                </wp:wrapThrough>
                <wp:docPr id="1854347436" name="Rectangle 1854347436"/>
                <wp:cNvGraphicFramePr/>
                <a:graphic xmlns:a="http://schemas.openxmlformats.org/drawingml/2006/main">
                  <a:graphicData uri="http://schemas.microsoft.com/office/word/2010/wordprocessingShape">
                    <wps:wsp>
                      <wps:cNvSpPr/>
                      <wps:spPr>
                        <a:xfrm>
                          <a:off x="0" y="0"/>
                          <a:ext cx="4312692" cy="846161"/>
                        </a:xfrm>
                        <a:prstGeom prst="rect">
                          <a:avLst/>
                        </a:prstGeom>
                        <a:solidFill>
                          <a:srgbClr val="1A3E6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FD2920" w14:textId="77777777" w:rsidR="000579F9" w:rsidRPr="00E04A9C" w:rsidRDefault="000579F9" w:rsidP="000579F9">
                            <w:pPr>
                              <w:ind w:left="144"/>
                              <w:rPr>
                                <w:rFonts w:ascii="Franklin Gothic Book" w:hAnsi="Franklin Gothic Book"/>
                                <w:b/>
                                <w:bCs/>
                                <w:color w:val="000000"/>
                                <w:sz w:val="56"/>
                                <w:szCs w:val="24"/>
                              </w:rPr>
                            </w:pPr>
                            <w:r w:rsidRPr="00E04A9C">
                              <w:rPr>
                                <w:rFonts w:ascii="Franklin Gothic Book" w:hAnsi="Franklin Gothic Book"/>
                                <w:b/>
                                <w:bCs/>
                                <w:color w:val="FFFFFF"/>
                                <w:sz w:val="56"/>
                                <w:szCs w:val="24"/>
                              </w:rPr>
                              <w:t>OPERATING</w:t>
                            </w:r>
                            <w:r w:rsidRPr="00E04A9C">
                              <w:rPr>
                                <w:rFonts w:ascii="Franklin Gothic Book" w:hAnsi="Franklin Gothic Book"/>
                                <w:b/>
                                <w:bCs/>
                                <w:color w:val="FFFFFF"/>
                                <w:spacing w:val="-25"/>
                                <w:sz w:val="56"/>
                                <w:szCs w:val="24"/>
                              </w:rPr>
                              <w:t xml:space="preserve"> </w:t>
                            </w:r>
                            <w:r w:rsidRPr="00E04A9C">
                              <w:rPr>
                                <w:rFonts w:ascii="Franklin Gothic Book" w:hAnsi="Franklin Gothic Book"/>
                                <w:b/>
                                <w:bCs/>
                                <w:color w:val="FFFFFF"/>
                                <w:spacing w:val="-2"/>
                                <w:sz w:val="56"/>
                                <w:szCs w:val="24"/>
                              </w:rPr>
                              <w:t>GUIDANCE</w:t>
                            </w:r>
                          </w:p>
                          <w:p w14:paraId="2D1F7303" w14:textId="77777777" w:rsidR="000579F9" w:rsidRDefault="000579F9" w:rsidP="000579F9">
                            <w:pPr>
                              <w:ind w:left="144"/>
                            </w:pPr>
                            <w:r w:rsidRPr="00E04A9C">
                              <w:rPr>
                                <w:rFonts w:ascii="Franklin Gothic Book" w:hAnsi="Franklin Gothic Book"/>
                                <w:b/>
                                <w:bCs/>
                                <w:color w:val="FFFFFF"/>
                                <w:sz w:val="32"/>
                                <w:szCs w:val="24"/>
                              </w:rPr>
                              <w:t>Support</w:t>
                            </w:r>
                            <w:r w:rsidRPr="00E04A9C">
                              <w:rPr>
                                <w:rFonts w:ascii="Franklin Gothic Book" w:hAnsi="Franklin Gothic Book"/>
                                <w:b/>
                                <w:bCs/>
                                <w:color w:val="FFFFFF"/>
                                <w:spacing w:val="-6"/>
                                <w:sz w:val="32"/>
                                <w:szCs w:val="24"/>
                              </w:rPr>
                              <w:t xml:space="preserve"> </w:t>
                            </w:r>
                            <w:r w:rsidRPr="00E04A9C">
                              <w:rPr>
                                <w:rFonts w:ascii="Franklin Gothic Book" w:hAnsi="Franklin Gothic Book"/>
                                <w:b/>
                                <w:bCs/>
                                <w:color w:val="FFFFFF"/>
                                <w:sz w:val="32"/>
                                <w:szCs w:val="24"/>
                              </w:rPr>
                              <w:t>for</w:t>
                            </w:r>
                            <w:r w:rsidRPr="00E04A9C">
                              <w:rPr>
                                <w:rFonts w:ascii="Franklin Gothic Book" w:hAnsi="Franklin Gothic Book"/>
                                <w:b/>
                                <w:bCs/>
                                <w:color w:val="FFFFFF"/>
                                <w:spacing w:val="-5"/>
                                <w:sz w:val="32"/>
                                <w:szCs w:val="24"/>
                              </w:rPr>
                              <w:t xml:space="preserve"> Local PTA </w:t>
                            </w:r>
                            <w:r w:rsidRPr="00E04A9C">
                              <w:rPr>
                                <w:rFonts w:ascii="Franklin Gothic Book" w:hAnsi="Franklin Gothic Book"/>
                                <w:b/>
                                <w:bCs/>
                                <w:color w:val="FFFFFF"/>
                                <w:sz w:val="32"/>
                                <w:szCs w:val="24"/>
                              </w:rPr>
                              <w:t>Units</w:t>
                            </w:r>
                            <w:r w:rsidRPr="00E04A9C">
                              <w:rPr>
                                <w:rFonts w:ascii="Franklin Gothic Book" w:hAnsi="Franklin Gothic Book"/>
                                <w:b/>
                                <w:bCs/>
                                <w:color w:val="FFFFFF"/>
                                <w:spacing w:val="-5"/>
                                <w:sz w:val="32"/>
                                <w:szCs w:val="24"/>
                              </w:rPr>
                              <w:t xml:space="preserve"> by LAPTA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7C38D8" id="Rectangle 1854347436" o:spid="_x0000_s1052" style="position:absolute;left:0;text-align:left;margin-left:1.6pt;margin-top:-5.2pt;width:339.6pt;height:66.65pt;z-index:2518345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" fillcolor="#1a3e6f" stroked="f" strokeweight="1pt">
                <v:textbox>
                  <w:txbxContent>
                    <w:p w14:paraId="0AFD2920" w14:textId="77777777" w:rsidR="000579F9" w:rsidRPr="00E04A9C" w:rsidRDefault="000579F9" w:rsidP="000579F9">
                      <w:pPr>
                        <w:ind w:left="144"/>
                        <w:rPr>
                          <w:rFonts w:ascii="Franklin Gothic Book" w:hAnsi="Franklin Gothic Book"/>
                          <w:b/>
                          <w:bCs/>
                          <w:color w:val="000000"/>
                          <w:sz w:val="56"/>
                          <w:szCs w:val="24"/>
                        </w:rPr>
                      </w:pPr>
                      <w:r w:rsidRPr="00E04A9C">
                        <w:rPr>
                          <w:rFonts w:ascii="Franklin Gothic Book" w:hAnsi="Franklin Gothic Book"/>
                          <w:b/>
                          <w:bCs/>
                          <w:color w:val="FFFFFF"/>
                          <w:sz w:val="56"/>
                          <w:szCs w:val="24"/>
                        </w:rPr>
                        <w:t>OPERATING</w:t>
                      </w:r>
                      <w:r w:rsidRPr="00E04A9C">
                        <w:rPr>
                          <w:rFonts w:ascii="Franklin Gothic Book" w:hAnsi="Franklin Gothic Book"/>
                          <w:b/>
                          <w:bCs/>
                          <w:color w:val="FFFFFF"/>
                          <w:spacing w:val="-25"/>
                          <w:sz w:val="56"/>
                          <w:szCs w:val="24"/>
                        </w:rPr>
                        <w:t xml:space="preserve"> </w:t>
                      </w:r>
                      <w:r w:rsidRPr="00E04A9C">
                        <w:rPr>
                          <w:rFonts w:ascii="Franklin Gothic Book" w:hAnsi="Franklin Gothic Book"/>
                          <w:b/>
                          <w:bCs/>
                          <w:color w:val="FFFFFF"/>
                          <w:spacing w:val="-2"/>
                          <w:sz w:val="56"/>
                          <w:szCs w:val="24"/>
                        </w:rPr>
                        <w:t>GUIDANCE</w:t>
                      </w:r>
                    </w:p>
                    <w:p w14:paraId="2D1F7303" w14:textId="77777777" w:rsidR="000579F9" w:rsidRDefault="000579F9" w:rsidP="000579F9">
                      <w:pPr>
                        <w:ind w:left="144"/>
                      </w:pPr>
                      <w:r w:rsidRPr="00E04A9C">
                        <w:rPr>
                          <w:rFonts w:ascii="Franklin Gothic Book" w:hAnsi="Franklin Gothic Book"/>
                          <w:b/>
                          <w:bCs/>
                          <w:color w:val="FFFFFF"/>
                          <w:sz w:val="32"/>
                          <w:szCs w:val="24"/>
                        </w:rPr>
                        <w:t>Support</w:t>
                      </w:r>
                      <w:r w:rsidRPr="00E04A9C">
                        <w:rPr>
                          <w:rFonts w:ascii="Franklin Gothic Book" w:hAnsi="Franklin Gothic Book"/>
                          <w:b/>
                          <w:bCs/>
                          <w:color w:val="FFFFFF"/>
                          <w:spacing w:val="-6"/>
                          <w:sz w:val="32"/>
                          <w:szCs w:val="24"/>
                        </w:rPr>
                        <w:t xml:space="preserve"> </w:t>
                      </w:r>
                      <w:r w:rsidRPr="00E04A9C">
                        <w:rPr>
                          <w:rFonts w:ascii="Franklin Gothic Book" w:hAnsi="Franklin Gothic Book"/>
                          <w:b/>
                          <w:bCs/>
                          <w:color w:val="FFFFFF"/>
                          <w:sz w:val="32"/>
                          <w:szCs w:val="24"/>
                        </w:rPr>
                        <w:t>for</w:t>
                      </w:r>
                      <w:r w:rsidRPr="00E04A9C">
                        <w:rPr>
                          <w:rFonts w:ascii="Franklin Gothic Book" w:hAnsi="Franklin Gothic Book"/>
                          <w:b/>
                          <w:bCs/>
                          <w:color w:val="FFFFFF"/>
                          <w:spacing w:val="-5"/>
                          <w:sz w:val="32"/>
                          <w:szCs w:val="24"/>
                        </w:rPr>
                        <w:t xml:space="preserve"> Local PTA </w:t>
                      </w:r>
                      <w:r w:rsidRPr="00E04A9C">
                        <w:rPr>
                          <w:rFonts w:ascii="Franklin Gothic Book" w:hAnsi="Franklin Gothic Book"/>
                          <w:b/>
                          <w:bCs/>
                          <w:color w:val="FFFFFF"/>
                          <w:sz w:val="32"/>
                          <w:szCs w:val="24"/>
                        </w:rPr>
                        <w:t>Units</w:t>
                      </w:r>
                      <w:r w:rsidRPr="00E04A9C">
                        <w:rPr>
                          <w:rFonts w:ascii="Franklin Gothic Book" w:hAnsi="Franklin Gothic Book"/>
                          <w:b/>
                          <w:bCs/>
                          <w:color w:val="FFFFFF"/>
                          <w:spacing w:val="-5"/>
                          <w:sz w:val="32"/>
                          <w:szCs w:val="24"/>
                        </w:rPr>
                        <w:t xml:space="preserve"> by LAPTA</w:t>
                      </w:r>
                    </w:p>
                  </w:txbxContent>
                </v:textbox>
                <w10:wrap type="through"/>
              </v:rect>
            </w:pict>
          </mc:Fallback>
        </mc:AlternateContent>
      </w:r>
      <w:r w:rsidRPr="00B337FB">
        <w:rPr>
          <w:rFonts w:ascii="Franklin Gothic Book" w:hAnsi="Franklin Gothic Book"/>
          <w:color w:val="000000" w:themeColor="text1"/>
          <w:spacing w:val="40"/>
          <w:sz w:val="20"/>
        </w:rPr>
        <w:t xml:space="preserve"> </w:t>
      </w:r>
      <w:r w:rsidRPr="00B337FB">
        <w:rPr>
          <w:rFonts w:ascii="Franklin Gothic Book" w:hAnsi="Franklin Gothic Book"/>
          <w:color w:val="000000" w:themeColor="text1"/>
          <w:spacing w:val="5"/>
          <w:sz w:val="20"/>
        </w:rPr>
        <w:t xml:space="preserve"> </w:t>
      </w:r>
      <w:r w:rsidRPr="00B337FB">
        <w:rPr>
          <w:rFonts w:ascii="Franklin Gothic Book" w:hAnsi="Franklin Gothic Book"/>
          <w:color w:val="000000" w:themeColor="text1"/>
          <w:spacing w:val="117"/>
          <w:sz w:val="20"/>
        </w:rPr>
        <w:t xml:space="preserve"> </w:t>
      </w:r>
    </w:p>
    <w:p w14:paraId="5A83A787" w14:textId="77777777" w:rsidR="000579F9" w:rsidRPr="00B337FB" w:rsidRDefault="000579F9" w:rsidP="000579F9">
      <w:pPr>
        <w:rPr>
          <w:rStyle w:val="HeadingChar"/>
        </w:rPr>
      </w:pPr>
    </w:p>
    <w:p w14:paraId="07BED876" w14:textId="77777777" w:rsidR="000579F9" w:rsidRPr="00B337FB" w:rsidRDefault="000579F9" w:rsidP="000579F9">
      <w:pPr>
        <w:rPr>
          <w:rStyle w:val="HeadingChar"/>
        </w:rPr>
      </w:pPr>
    </w:p>
    <w:p w14:paraId="3F82E85B" w14:textId="77777777" w:rsidR="000579F9" w:rsidRPr="00B337FB" w:rsidRDefault="000579F9" w:rsidP="000579F9">
      <w:pPr>
        <w:rPr>
          <w:rStyle w:val="HeadingChar"/>
        </w:rPr>
      </w:pPr>
      <w:r w:rsidRPr="00B337FB">
        <w:rPr>
          <w:rStyle w:val="HeadingChar"/>
        </w:rPr>
        <w:t>PTA Members as</w:t>
      </w:r>
      <w:r w:rsidRPr="00B337FB">
        <w:rPr>
          <w:rFonts w:ascii="Franklin Gothic Book" w:hAnsi="Franklin Gothic Book" w:cs="Arial"/>
          <w:b/>
          <w:bCs/>
          <w:color w:val="000000" w:themeColor="text1"/>
          <w:sz w:val="40"/>
          <w:szCs w:val="40"/>
          <w:u w:val="single"/>
        </w:rPr>
        <w:t xml:space="preserve"> </w:t>
      </w:r>
      <w:r w:rsidRPr="00B337FB">
        <w:rPr>
          <w:rStyle w:val="HeadingChar"/>
        </w:rPr>
        <w:t>Candidates for Public Office</w:t>
      </w:r>
    </w:p>
    <w:p w14:paraId="1C18BB76" w14:textId="77777777" w:rsidR="000579F9" w:rsidRDefault="000579F9" w:rsidP="000579F9">
      <w:pPr>
        <w:rPr>
          <w:rFonts w:ascii="Franklin Gothic Book" w:hAnsi="Franklin Gothic Book" w:cs="Arial"/>
          <w:color w:val="000000" w:themeColor="text1"/>
        </w:rPr>
      </w:pPr>
    </w:p>
    <w:p w14:paraId="7BDC4D85" w14:textId="77777777" w:rsidR="000579F9" w:rsidRPr="00E04A9C" w:rsidRDefault="000579F9" w:rsidP="000579F9">
      <w:pPr>
        <w:rPr>
          <w:rFonts w:ascii="Franklin Gothic Book" w:hAnsi="Franklin Gothic Book" w:cs="Arial"/>
          <w:color w:val="000000" w:themeColor="text1"/>
        </w:rPr>
      </w:pPr>
      <w:r w:rsidRPr="00E04A9C">
        <w:rPr>
          <w:rFonts w:ascii="Franklin Gothic Book" w:hAnsi="Franklin Gothic Book" w:cs="Arial"/>
          <w:color w:val="000000" w:themeColor="text1"/>
        </w:rPr>
        <w:t>The Louisiana Parent Teacher Association (</w:t>
      </w:r>
      <w:r>
        <w:rPr>
          <w:rFonts w:ascii="Franklin Gothic Book" w:hAnsi="Franklin Gothic Book" w:cs="Arial"/>
          <w:color w:val="000000" w:themeColor="text1"/>
        </w:rPr>
        <w:t>LA</w:t>
      </w:r>
      <w:r w:rsidRPr="00E04A9C">
        <w:rPr>
          <w:rFonts w:ascii="Franklin Gothic Book" w:hAnsi="Franklin Gothic Book" w:cs="Arial"/>
          <w:color w:val="000000" w:themeColor="text1"/>
        </w:rPr>
        <w:t>PTA) values the leadership skills and community experience members gain through active participation in PTA activities. These experiences often make members well-suited to serve in public roles, such as on local school boards.</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 xml:space="preserve">However, PTAs are 501(c)(3) nonprofit organizations and must remain strictly neutral and nonpartisan during elections. </w:t>
      </w:r>
    </w:p>
    <w:p w14:paraId="4D96D53C" w14:textId="77777777" w:rsidR="000579F9" w:rsidRPr="00E04A9C" w:rsidRDefault="000579F9" w:rsidP="000579F9">
      <w:pPr>
        <w:rPr>
          <w:rFonts w:ascii="Franklin Gothic Book" w:hAnsi="Franklin Gothic Book" w:cs="Arial"/>
          <w:color w:val="000000" w:themeColor="text1"/>
        </w:rPr>
      </w:pPr>
    </w:p>
    <w:p w14:paraId="2E7F4A9F" w14:textId="77777777" w:rsidR="000579F9" w:rsidRDefault="000579F9" w:rsidP="000579F9">
      <w:pPr>
        <w:rPr>
          <w:rFonts w:ascii="Franklin Gothic Book" w:hAnsi="Franklin Gothic Book" w:cs="Arial"/>
          <w:color w:val="000000" w:themeColor="text1"/>
        </w:rPr>
      </w:pPr>
      <w:r w:rsidRPr="00E04A9C">
        <w:rPr>
          <w:rFonts w:ascii="Franklin Gothic Book" w:hAnsi="Franklin Gothic Book" w:cs="Arial"/>
          <w:color w:val="000000" w:themeColor="text1"/>
        </w:rPr>
        <w:t>PTA leaders may serve on commissions or boards that align with PTA concerns</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as long as the role is not affiliated with a political party or candidate and does not serve partisan interests.</w:t>
      </w:r>
      <w:r>
        <w:rPr>
          <w:rFonts w:ascii="Franklin Gothic Book" w:hAnsi="Franklin Gothic Book" w:cs="Arial"/>
          <w:color w:val="000000" w:themeColor="text1"/>
        </w:rPr>
        <w:t xml:space="preserve"> </w:t>
      </w:r>
    </w:p>
    <w:p w14:paraId="645E77D9" w14:textId="77777777" w:rsidR="000579F9" w:rsidRDefault="000579F9" w:rsidP="000579F9">
      <w:pPr>
        <w:rPr>
          <w:rFonts w:ascii="Franklin Gothic Book" w:hAnsi="Franklin Gothic Book" w:cs="Arial"/>
          <w:color w:val="000000" w:themeColor="text1"/>
        </w:rPr>
      </w:pPr>
    </w:p>
    <w:p w14:paraId="1728A19E" w14:textId="77777777" w:rsidR="000579F9" w:rsidRPr="00E04A9C" w:rsidRDefault="000579F9" w:rsidP="000579F9">
      <w:pPr>
        <w:rPr>
          <w:rFonts w:ascii="Franklin Gothic Book" w:hAnsi="Franklin Gothic Book" w:cs="Arial"/>
          <w:color w:val="000000" w:themeColor="text1"/>
        </w:rPr>
      </w:pPr>
      <w:r w:rsidRPr="00E04A9C">
        <w:rPr>
          <w:rFonts w:ascii="Franklin Gothic Book" w:hAnsi="Franklin Gothic Book" w:cs="Arial"/>
          <w:color w:val="000000" w:themeColor="text1"/>
        </w:rPr>
        <w:t xml:space="preserve">PTA </w:t>
      </w:r>
      <w:r>
        <w:rPr>
          <w:rFonts w:ascii="Franklin Gothic Book" w:hAnsi="Franklin Gothic Book" w:cs="Arial"/>
          <w:color w:val="000000" w:themeColor="text1"/>
        </w:rPr>
        <w:t>e</w:t>
      </w:r>
      <w:r w:rsidRPr="00E04A9C">
        <w:rPr>
          <w:rFonts w:ascii="Franklin Gothic Book" w:hAnsi="Franklin Gothic Book" w:cs="Arial"/>
          <w:color w:val="000000" w:themeColor="text1"/>
        </w:rPr>
        <w:t xml:space="preserve">ndorsements </w:t>
      </w:r>
      <w:r>
        <w:rPr>
          <w:rFonts w:ascii="Franklin Gothic Book" w:hAnsi="Franklin Gothic Book" w:cs="Arial"/>
          <w:color w:val="000000" w:themeColor="text1"/>
        </w:rPr>
        <w:t>are p</w:t>
      </w:r>
      <w:r w:rsidRPr="00E04A9C">
        <w:rPr>
          <w:rFonts w:ascii="Franklin Gothic Book" w:hAnsi="Franklin Gothic Book" w:cs="Arial"/>
          <w:color w:val="000000" w:themeColor="text1"/>
        </w:rPr>
        <w:t>rohibited</w:t>
      </w:r>
      <w:r>
        <w:rPr>
          <w:rFonts w:ascii="Franklin Gothic Book" w:hAnsi="Franklin Gothic Book" w:cs="Arial"/>
          <w:color w:val="000000" w:themeColor="text1"/>
        </w:rPr>
        <w:t>.</w:t>
      </w:r>
      <w:r w:rsidRPr="00E04A9C">
        <w:rPr>
          <w:rFonts w:ascii="Franklin Gothic Book" w:hAnsi="Franklin Gothic Book" w:cs="Arial"/>
          <w:color w:val="000000" w:themeColor="text1"/>
        </w:rPr>
        <w:t xml:space="preserve"> PTA members running for public office may not seek nor receive endorsement</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from the PTA.</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 xml:space="preserve">Candidates may not suggest </w:t>
      </w:r>
      <w:r>
        <w:rPr>
          <w:rFonts w:ascii="Franklin Gothic Book" w:hAnsi="Franklin Gothic Book" w:cs="Arial"/>
          <w:color w:val="000000" w:themeColor="text1"/>
        </w:rPr>
        <w:t xml:space="preserve">that the </w:t>
      </w:r>
      <w:r w:rsidRPr="00E04A9C">
        <w:rPr>
          <w:rFonts w:ascii="Franklin Gothic Book" w:hAnsi="Franklin Gothic Book" w:cs="Arial"/>
          <w:color w:val="000000" w:themeColor="text1"/>
        </w:rPr>
        <w:t>PTA support</w:t>
      </w:r>
      <w:r>
        <w:rPr>
          <w:rFonts w:ascii="Franklin Gothic Book" w:hAnsi="Franklin Gothic Book" w:cs="Arial"/>
          <w:color w:val="000000" w:themeColor="text1"/>
        </w:rPr>
        <w:t>s</w:t>
      </w:r>
      <w:r w:rsidRPr="00E04A9C">
        <w:rPr>
          <w:rFonts w:ascii="Franklin Gothic Book" w:hAnsi="Franklin Gothic Book" w:cs="Arial"/>
          <w:color w:val="000000" w:themeColor="text1"/>
        </w:rPr>
        <w:t xml:space="preserve"> their campaign.</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Members known in their communities as PTA leaders who choose to run for office or become politically active in a personal capacity must be especially careful not to create the impression that the PTA supports their candidacy or political views.</w:t>
      </w:r>
    </w:p>
    <w:p w14:paraId="0CCCDF73" w14:textId="77777777" w:rsidR="000579F9" w:rsidRDefault="000579F9" w:rsidP="000579F9">
      <w:pPr>
        <w:rPr>
          <w:rFonts w:ascii="Franklin Gothic Book" w:hAnsi="Franklin Gothic Book" w:cs="Arial"/>
          <w:color w:val="000000" w:themeColor="text1"/>
        </w:rPr>
      </w:pPr>
    </w:p>
    <w:p w14:paraId="2AA50955" w14:textId="77777777" w:rsidR="000579F9" w:rsidRPr="00E04A9C" w:rsidRDefault="000579F9" w:rsidP="000579F9">
      <w:pPr>
        <w:rPr>
          <w:rFonts w:ascii="Franklin Gothic Book" w:hAnsi="Franklin Gothic Book" w:cs="Arial"/>
          <w:color w:val="000000" w:themeColor="text1"/>
        </w:rPr>
      </w:pPr>
      <w:r w:rsidRPr="00E04A9C">
        <w:rPr>
          <w:rFonts w:ascii="Franklin Gothic Book" w:hAnsi="Franklin Gothic Book" w:cs="Arial"/>
          <w:color w:val="000000" w:themeColor="text1"/>
        </w:rPr>
        <w:t>Candidates, including PTA members, may only speak at PTA meetings as part of a nonpartisan candidates’ forum where all individuals running for the same office are invited to participate.</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Individual candidates may not be invited to speak at PTA events unless all other candidates for that office are also invited, to avoid any appearance of bias or endorsement.</w:t>
      </w:r>
    </w:p>
    <w:p w14:paraId="1863D175" w14:textId="77777777" w:rsidR="000579F9" w:rsidRPr="00E04A9C" w:rsidRDefault="000579F9" w:rsidP="000579F9">
      <w:pPr>
        <w:rPr>
          <w:rFonts w:ascii="Franklin Gothic Book" w:hAnsi="Franklin Gothic Book" w:cs="Arial"/>
          <w:color w:val="000000" w:themeColor="text1"/>
        </w:rPr>
      </w:pPr>
    </w:p>
    <w:p w14:paraId="4867253C" w14:textId="77777777" w:rsidR="000579F9" w:rsidRPr="00E04A9C" w:rsidRDefault="000579F9" w:rsidP="000579F9">
      <w:pPr>
        <w:rPr>
          <w:rFonts w:ascii="Franklin Gothic Book" w:hAnsi="Franklin Gothic Book" w:cs="Arial"/>
          <w:color w:val="000000" w:themeColor="text1"/>
        </w:rPr>
      </w:pPr>
      <w:r w:rsidRPr="00E04A9C">
        <w:rPr>
          <w:rFonts w:ascii="Franklin Gothic Book" w:hAnsi="Franklin Gothic Book" w:cs="Arial"/>
          <w:color w:val="000000" w:themeColor="text1"/>
        </w:rPr>
        <w:t>Candidates for public office may continue to fulfill their regular PTA responsibilities. However, they must keep their campaign activities entirely separate from their PTA role.</w:t>
      </w:r>
      <w:r>
        <w:rPr>
          <w:rFonts w:ascii="Franklin Gothic Book" w:hAnsi="Franklin Gothic Book" w:cs="Arial"/>
          <w:color w:val="000000" w:themeColor="text1"/>
        </w:rPr>
        <w:t xml:space="preserve"> They may not </w:t>
      </w:r>
      <w:r w:rsidRPr="00E04A9C">
        <w:rPr>
          <w:rFonts w:ascii="Franklin Gothic Book" w:hAnsi="Franklin Gothic Book" w:cs="Arial"/>
          <w:color w:val="000000" w:themeColor="text1"/>
        </w:rPr>
        <w:t xml:space="preserve">engage in political activity that could reflect poorly on the PTA or suggest organizational bias. </w:t>
      </w:r>
      <w:r>
        <w:rPr>
          <w:rFonts w:ascii="Franklin Gothic Book" w:hAnsi="Franklin Gothic Book" w:cs="Arial"/>
          <w:color w:val="000000" w:themeColor="text1"/>
        </w:rPr>
        <w:t>A</w:t>
      </w:r>
      <w:r w:rsidRPr="00E04A9C">
        <w:rPr>
          <w:rFonts w:ascii="Franklin Gothic Book" w:hAnsi="Franklin Gothic Book" w:cs="Arial"/>
          <w:color w:val="000000" w:themeColor="text1"/>
        </w:rPr>
        <w:t xml:space="preserve">ny potential conflicts of interest </w:t>
      </w:r>
      <w:r>
        <w:rPr>
          <w:rFonts w:ascii="Franklin Gothic Book" w:hAnsi="Franklin Gothic Book" w:cs="Arial"/>
          <w:color w:val="000000" w:themeColor="text1"/>
        </w:rPr>
        <w:t xml:space="preserve">must be disclosed </w:t>
      </w:r>
      <w:r w:rsidRPr="00E04A9C">
        <w:rPr>
          <w:rFonts w:ascii="Franklin Gothic Book" w:hAnsi="Franklin Gothic Book" w:cs="Arial"/>
          <w:color w:val="000000" w:themeColor="text1"/>
        </w:rPr>
        <w:t>promptly</w:t>
      </w:r>
      <w:r>
        <w:rPr>
          <w:rFonts w:ascii="Franklin Gothic Book" w:hAnsi="Franklin Gothic Book" w:cs="Arial"/>
          <w:color w:val="000000" w:themeColor="text1"/>
        </w:rPr>
        <w:t>. Review and complete the Confidentiality, Ethics, and Conflict of Interest Policy with the PTA Board</w:t>
      </w:r>
      <w:r w:rsidRPr="00E04A9C">
        <w:rPr>
          <w:rFonts w:ascii="Franklin Gothic Book" w:hAnsi="Franklin Gothic Book" w:cs="Arial"/>
          <w:color w:val="000000" w:themeColor="text1"/>
        </w:rPr>
        <w:t>.</w:t>
      </w:r>
      <w:r>
        <w:rPr>
          <w:rFonts w:ascii="Franklin Gothic Book" w:hAnsi="Franklin Gothic Book" w:cs="Arial"/>
          <w:color w:val="000000" w:themeColor="text1"/>
        </w:rPr>
        <w:t xml:space="preserve"> They must a</w:t>
      </w:r>
      <w:r w:rsidRPr="00E04A9C">
        <w:rPr>
          <w:rFonts w:ascii="Franklin Gothic Book" w:hAnsi="Franklin Gothic Book" w:cs="Arial"/>
          <w:color w:val="000000" w:themeColor="text1"/>
        </w:rPr>
        <w:t>ct with integrity, fairness, and ethics</w:t>
      </w:r>
      <w:r>
        <w:rPr>
          <w:rFonts w:ascii="Franklin Gothic Book" w:hAnsi="Franklin Gothic Book" w:cs="Arial"/>
          <w:color w:val="000000" w:themeColor="text1"/>
        </w:rPr>
        <w:t xml:space="preserve"> </w:t>
      </w:r>
      <w:r w:rsidRPr="00E04A9C">
        <w:rPr>
          <w:rFonts w:ascii="Franklin Gothic Book" w:hAnsi="Franklin Gothic Book" w:cs="Arial"/>
          <w:color w:val="000000" w:themeColor="text1"/>
        </w:rPr>
        <w:t>even when not legally required.</w:t>
      </w:r>
      <w:r>
        <w:rPr>
          <w:rFonts w:ascii="Franklin Gothic Book" w:hAnsi="Franklin Gothic Book" w:cs="Arial"/>
          <w:color w:val="000000" w:themeColor="text1"/>
        </w:rPr>
        <w:t xml:space="preserve"> The u</w:t>
      </w:r>
      <w:r w:rsidRPr="00E04A9C">
        <w:rPr>
          <w:rFonts w:ascii="Franklin Gothic Book" w:hAnsi="Franklin Gothic Book" w:cs="Arial"/>
          <w:color w:val="000000" w:themeColor="text1"/>
        </w:rPr>
        <w:t xml:space="preserve">se PTA email lists, contacts, </w:t>
      </w:r>
      <w:r>
        <w:rPr>
          <w:rFonts w:ascii="Franklin Gothic Book" w:hAnsi="Franklin Gothic Book" w:cs="Arial"/>
          <w:color w:val="000000" w:themeColor="text1"/>
        </w:rPr>
        <w:t xml:space="preserve">social media, </w:t>
      </w:r>
      <w:r w:rsidRPr="00E04A9C">
        <w:rPr>
          <w:rFonts w:ascii="Franklin Gothic Book" w:hAnsi="Franklin Gothic Book" w:cs="Arial"/>
          <w:color w:val="000000" w:themeColor="text1"/>
        </w:rPr>
        <w:t xml:space="preserve">or </w:t>
      </w:r>
      <w:r>
        <w:rPr>
          <w:rFonts w:ascii="Franklin Gothic Book" w:hAnsi="Franklin Gothic Book" w:cs="Arial"/>
          <w:color w:val="000000" w:themeColor="text1"/>
        </w:rPr>
        <w:t xml:space="preserve">other </w:t>
      </w:r>
      <w:r w:rsidRPr="00E04A9C">
        <w:rPr>
          <w:rFonts w:ascii="Franklin Gothic Book" w:hAnsi="Franklin Gothic Book" w:cs="Arial"/>
          <w:color w:val="000000" w:themeColor="text1"/>
        </w:rPr>
        <w:t>communication channels to support any political campaign</w:t>
      </w:r>
      <w:r>
        <w:rPr>
          <w:rFonts w:ascii="Franklin Gothic Book" w:hAnsi="Franklin Gothic Book" w:cs="Arial"/>
          <w:color w:val="000000" w:themeColor="text1"/>
        </w:rPr>
        <w:t xml:space="preserve"> is prohibited</w:t>
      </w:r>
      <w:r w:rsidRPr="00E04A9C">
        <w:rPr>
          <w:rFonts w:ascii="Franklin Gothic Book" w:hAnsi="Franklin Gothic Book" w:cs="Arial"/>
          <w:color w:val="000000" w:themeColor="text1"/>
        </w:rPr>
        <w:t>.</w:t>
      </w:r>
    </w:p>
    <w:p w14:paraId="380C3D53" w14:textId="77777777" w:rsidR="000579F9" w:rsidRPr="00E04A9C" w:rsidRDefault="000579F9" w:rsidP="000579F9">
      <w:pPr>
        <w:rPr>
          <w:rFonts w:ascii="Franklin Gothic Book" w:hAnsi="Franklin Gothic Book" w:cs="Arial"/>
          <w:color w:val="000000" w:themeColor="text1"/>
        </w:rPr>
      </w:pPr>
    </w:p>
    <w:p w14:paraId="48995A6A" w14:textId="77777777" w:rsidR="000579F9" w:rsidRPr="00E04A9C" w:rsidRDefault="000579F9" w:rsidP="000579F9">
      <w:pPr>
        <w:rPr>
          <w:rFonts w:ascii="Franklin Gothic Book" w:hAnsi="Franklin Gothic Book" w:cs="Arial"/>
          <w:color w:val="000000" w:themeColor="text1"/>
        </w:rPr>
      </w:pPr>
      <w:r w:rsidRPr="00E04A9C">
        <w:rPr>
          <w:rFonts w:ascii="Franklin Gothic Book" w:hAnsi="Franklin Gothic Book" w:cs="Arial"/>
          <w:color w:val="000000" w:themeColor="text1"/>
        </w:rPr>
        <w:t>By following these guidelines, PTA members can engage in civic life while upholding the trust and neutrality essential to PTA’s mission.</w:t>
      </w:r>
    </w:p>
    <w:p w14:paraId="3E2E765D" w14:textId="77777777" w:rsidR="000579F9" w:rsidRPr="00B337FB" w:rsidRDefault="000579F9" w:rsidP="000579F9">
      <w:pPr>
        <w:widowControl w:val="0"/>
        <w:rPr>
          <w:rFonts w:ascii="Franklin Gothic Book" w:hAnsi="Franklin Gothic Book" w:cs="Arial"/>
          <w:color w:val="000000" w:themeColor="text1"/>
          <w:sz w:val="2"/>
          <w:szCs w:val="2"/>
        </w:rPr>
      </w:pPr>
    </w:p>
    <w:p w14:paraId="177FB02B" w14:textId="77777777" w:rsidR="000579F9" w:rsidRPr="00B337FB" w:rsidRDefault="000579F9" w:rsidP="000579F9">
      <w:pPr>
        <w:rPr>
          <w:rFonts w:ascii="Franklin Gothic Book" w:hAnsi="Franklin Gothic Book" w:cs="Arial"/>
          <w:color w:val="000000" w:themeColor="text1"/>
          <w:sz w:val="96"/>
          <w:szCs w:val="96"/>
        </w:rPr>
        <w:sectPr w:rsidR="000579F9" w:rsidRPr="00B337FB" w:rsidSect="000579F9">
          <w:type w:val="continuous"/>
          <w:pgSz w:w="12240" w:h="15840"/>
          <w:pgMar w:top="720" w:right="720" w:bottom="720" w:left="720" w:header="720" w:footer="454" w:gutter="0"/>
          <w:cols w:space="720"/>
          <w:docGrid w:linePitch="360"/>
        </w:sectPr>
      </w:pPr>
    </w:p>
    <w:p w14:paraId="14D9F87B" w14:textId="77777777" w:rsidR="000579F9" w:rsidRDefault="000579F9">
      <w:pPr>
        <w:rPr>
          <w:rFonts w:ascii="Franklin Gothic Book" w:eastAsiaTheme="majorEastAsia" w:hAnsi="Franklin Gothic Book" w:cs="Segoe UI"/>
          <w:b/>
          <w:bCs/>
          <w:color w:val="000000" w:themeColor="text1"/>
          <w:sz w:val="32"/>
          <w:szCs w:val="32"/>
          <w:u w:val="single"/>
          <w:lang w:bidi="ar-SA"/>
        </w:rPr>
      </w:pPr>
      <w:r>
        <w:br w:type="page"/>
      </w:r>
    </w:p>
    <w:p w14:paraId="30264022" w14:textId="29ED6F77" w:rsidR="006A0250" w:rsidRPr="00B337FB" w:rsidRDefault="006A0250" w:rsidP="006A0250">
      <w:pPr>
        <w:pStyle w:val="Heading"/>
      </w:pPr>
      <w:r w:rsidRPr="00B337FB">
        <w:lastRenderedPageBreak/>
        <w:t>Confidentiality, Ethics, and Conflict of Interest Policy</w:t>
      </w:r>
    </w:p>
    <w:p w14:paraId="467732A4" w14:textId="77777777" w:rsidR="006A0250" w:rsidRPr="00B337FB" w:rsidRDefault="006A0250" w:rsidP="006A0250">
      <w:pPr>
        <w:widowControl w:val="0"/>
        <w:rPr>
          <w:rFonts w:ascii="Franklin Gothic Book" w:hAnsi="Franklin Gothic Book" w:cs="Arial"/>
          <w:color w:val="000000" w:themeColor="text1"/>
          <w14:ligatures w14:val="standardContextual"/>
        </w:rPr>
      </w:pPr>
    </w:p>
    <w:p w14:paraId="65DE92B2" w14:textId="77777777" w:rsidR="006A0250" w:rsidRPr="00B337FB" w:rsidRDefault="006A0250" w:rsidP="006A0250">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Members of the Board of Directors serve in a </w:t>
      </w:r>
      <w:r w:rsidRPr="00B337FB">
        <w:rPr>
          <w:rFonts w:ascii="Franklin Gothic Book" w:hAnsi="Franklin Gothic Book" w:cs="Arial"/>
          <w:b/>
          <w:bCs/>
          <w:color w:val="000000" w:themeColor="text1"/>
          <w:lang w:bidi="ar-SA"/>
          <w14:ligatures w14:val="standardContextual"/>
        </w:rPr>
        <w:t>fiduciary capacity</w:t>
      </w:r>
      <w:r w:rsidRPr="00B337FB">
        <w:rPr>
          <w:rFonts w:ascii="Franklin Gothic Book" w:hAnsi="Franklin Gothic Book" w:cs="Arial"/>
          <w:color w:val="000000" w:themeColor="text1"/>
          <w:lang w:bidi="ar-SA"/>
          <w14:ligatures w14:val="standardContextual"/>
        </w:rPr>
        <w:t xml:space="preserve"> and owe a </w:t>
      </w:r>
      <w:r w:rsidRPr="00B337FB">
        <w:rPr>
          <w:rFonts w:ascii="Franklin Gothic Book" w:hAnsi="Franklin Gothic Book" w:cs="Arial"/>
          <w:b/>
          <w:bCs/>
          <w:color w:val="000000" w:themeColor="text1"/>
          <w:lang w:bidi="ar-SA"/>
          <w14:ligatures w14:val="standardContextual"/>
        </w:rPr>
        <w:t>duty of care</w:t>
      </w:r>
      <w:r w:rsidRPr="00B337FB">
        <w:rPr>
          <w:rFonts w:ascii="Franklin Gothic Book" w:hAnsi="Franklin Gothic Book" w:cs="Arial"/>
          <w:color w:val="000000" w:themeColor="text1"/>
          <w:lang w:bidi="ar-SA"/>
          <w14:ligatures w14:val="standardContextual"/>
        </w:rPr>
        <w:t xml:space="preserve">, a </w:t>
      </w:r>
      <w:r w:rsidRPr="00B337FB">
        <w:rPr>
          <w:rFonts w:ascii="Franklin Gothic Book" w:hAnsi="Franklin Gothic Book" w:cs="Arial"/>
          <w:b/>
          <w:bCs/>
          <w:color w:val="000000" w:themeColor="text1"/>
          <w:lang w:bidi="ar-SA"/>
          <w14:ligatures w14:val="standardContextual"/>
        </w:rPr>
        <w:t>duty of obedience</w:t>
      </w:r>
      <w:r w:rsidRPr="00B337FB">
        <w:rPr>
          <w:rFonts w:ascii="Franklin Gothic Book" w:hAnsi="Franklin Gothic Book" w:cs="Arial"/>
          <w:color w:val="000000" w:themeColor="text1"/>
          <w:lang w:bidi="ar-SA"/>
          <w14:ligatures w14:val="standardContextual"/>
        </w:rPr>
        <w:t xml:space="preserve">, and a </w:t>
      </w:r>
      <w:r w:rsidRPr="00B337FB">
        <w:rPr>
          <w:rFonts w:ascii="Franklin Gothic Book" w:hAnsi="Franklin Gothic Book" w:cs="Arial"/>
          <w:b/>
          <w:bCs/>
          <w:color w:val="000000" w:themeColor="text1"/>
          <w:lang w:bidi="ar-SA"/>
          <w14:ligatures w14:val="standardContextual"/>
        </w:rPr>
        <w:t>duty of loyalty</w:t>
      </w:r>
      <w:r w:rsidRPr="00B337FB">
        <w:rPr>
          <w:rFonts w:ascii="Franklin Gothic Book" w:hAnsi="Franklin Gothic Book" w:cs="Arial"/>
          <w:color w:val="000000" w:themeColor="text1"/>
          <w:lang w:bidi="ar-SA"/>
          <w14:ligatures w14:val="standardContextual"/>
        </w:rPr>
        <w:t xml:space="preserve"> to the PTA. Board Members shall conduct themselves with </w:t>
      </w:r>
      <w:r w:rsidRPr="00B337FB">
        <w:rPr>
          <w:rFonts w:ascii="Franklin Gothic Book" w:hAnsi="Franklin Gothic Book" w:cs="Arial"/>
          <w:b/>
          <w:bCs/>
          <w:color w:val="000000" w:themeColor="text1"/>
          <w:lang w:bidi="ar-SA"/>
          <w14:ligatures w14:val="standardContextual"/>
        </w:rPr>
        <w:t>integrity</w:t>
      </w:r>
      <w:r w:rsidRPr="00B337FB">
        <w:rPr>
          <w:rFonts w:ascii="Franklin Gothic Book" w:hAnsi="Franklin Gothic Book" w:cs="Arial"/>
          <w:color w:val="000000" w:themeColor="text1"/>
          <w:lang w:bidi="ar-SA"/>
          <w14:ligatures w14:val="standardContextual"/>
        </w:rPr>
        <w:t xml:space="preserve"> and </w:t>
      </w:r>
      <w:r w:rsidRPr="00B337FB">
        <w:rPr>
          <w:rFonts w:ascii="Franklin Gothic Book" w:hAnsi="Franklin Gothic Book" w:cs="Arial"/>
          <w:b/>
          <w:color w:val="000000" w:themeColor="text1"/>
          <w:lang w:bidi="ar-SA"/>
          <w14:ligatures w14:val="standardContextual"/>
        </w:rPr>
        <w:t>honesty</w:t>
      </w:r>
      <w:r w:rsidRPr="00B337FB">
        <w:rPr>
          <w:rFonts w:ascii="Franklin Gothic Book" w:hAnsi="Franklin Gothic Book" w:cs="Arial"/>
          <w:color w:val="000000" w:themeColor="text1"/>
          <w:lang w:bidi="ar-SA"/>
          <w14:ligatures w14:val="standardContextual"/>
        </w:rPr>
        <w:t xml:space="preserve"> and act in the </w:t>
      </w:r>
      <w:r w:rsidRPr="00B337FB">
        <w:rPr>
          <w:rFonts w:ascii="Franklin Gothic Book" w:hAnsi="Franklin Gothic Book" w:cs="Arial"/>
          <w:b/>
          <w:bCs/>
          <w:color w:val="000000" w:themeColor="text1"/>
          <w:lang w:bidi="ar-SA"/>
          <w14:ligatures w14:val="standardContextual"/>
        </w:rPr>
        <w:t>best interests</w:t>
      </w:r>
      <w:r w:rsidRPr="00B337FB">
        <w:rPr>
          <w:rFonts w:ascii="Franklin Gothic Book" w:hAnsi="Franklin Gothic Book" w:cs="Arial"/>
          <w:color w:val="000000" w:themeColor="text1"/>
          <w:lang w:bidi="ar-SA"/>
          <w14:ligatures w14:val="standardContextual"/>
        </w:rPr>
        <w:t xml:space="preserve"> of the PTA. Disclosure by a Board Member of any potential or actual conflict of interest is required by the standard of good faith and for the benefit of the PTA and protection of everyone. </w:t>
      </w:r>
    </w:p>
    <w:p w14:paraId="26AE9DB1" w14:textId="77777777" w:rsidR="006A0250" w:rsidRPr="00B337FB" w:rsidRDefault="006A0250" w:rsidP="006A0250">
      <w:pPr>
        <w:widowControl w:val="0"/>
        <w:adjustRightInd w:val="0"/>
        <w:rPr>
          <w:rFonts w:ascii="Franklin Gothic Book" w:hAnsi="Franklin Gothic Book" w:cs="Arial"/>
          <w:color w:val="000000" w:themeColor="text1"/>
          <w:lang w:bidi="ar-SA"/>
          <w14:ligatures w14:val="standardContextual"/>
        </w:rPr>
      </w:pPr>
    </w:p>
    <w:p w14:paraId="13E45FC7" w14:textId="77777777" w:rsidR="006A0250" w:rsidRPr="00B337FB" w:rsidRDefault="006A0250" w:rsidP="006A0250">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A conflict of interest exists when a Board Member participates in the deliberation or decision of any PTA issue while, at the same time, the Board Member and their extended family have financial, professional, business, employment, personal or political interests outside the PTA that could predispose or bias the Board Member to a particular view, goal, or decision. </w:t>
      </w:r>
    </w:p>
    <w:p w14:paraId="3B3B0BEB" w14:textId="77777777" w:rsidR="006A0250" w:rsidRPr="00B337FB" w:rsidRDefault="006A0250" w:rsidP="006A0250">
      <w:pPr>
        <w:widowControl w:val="0"/>
        <w:adjustRightInd w:val="0"/>
        <w:rPr>
          <w:rFonts w:ascii="Franklin Gothic Book" w:hAnsi="Franklin Gothic Book" w:cs="Arial"/>
          <w:b/>
          <w:bCs/>
          <w:color w:val="000000" w:themeColor="text1"/>
          <w:lang w:bidi="ar-SA"/>
          <w14:ligatures w14:val="standardContextual"/>
        </w:rPr>
      </w:pPr>
    </w:p>
    <w:p w14:paraId="6344F9CE" w14:textId="77777777" w:rsidR="006A0250" w:rsidRPr="00B337FB" w:rsidRDefault="006A0250" w:rsidP="006A0250">
      <w:pPr>
        <w:widowControl w:val="0"/>
        <w:adjustRightInd w:val="0"/>
        <w:rPr>
          <w:rFonts w:ascii="Franklin Gothic Book" w:hAnsi="Franklin Gothic Book" w:cs="Arial"/>
          <w:b/>
          <w:bCs/>
          <w:color w:val="000000" w:themeColor="text1"/>
          <w:lang w:bidi="ar-SA"/>
          <w14:ligatures w14:val="standardContextual"/>
        </w:rPr>
      </w:pPr>
      <w:r w:rsidRPr="00B337FB">
        <w:rPr>
          <w:rFonts w:ascii="Franklin Gothic Book" w:hAnsi="Franklin Gothic Book" w:cs="Arial"/>
          <w:b/>
          <w:bCs/>
          <w:color w:val="000000" w:themeColor="text1"/>
          <w:lang w:bidi="ar-SA"/>
          <w14:ligatures w14:val="standardContextual"/>
        </w:rPr>
        <w:t xml:space="preserve">When a conflict arises, the Board Member declares the conflict to the Board. The Board then considers the situation and debates the severity of the conflict. </w:t>
      </w:r>
      <w:r w:rsidRPr="00B337FB">
        <w:rPr>
          <w:rFonts w:ascii="Franklin Gothic Book" w:hAnsi="Franklin Gothic Book" w:cs="Arial"/>
          <w:color w:val="000000" w:themeColor="text1"/>
          <w:lang w:bidi="ar-SA"/>
          <w14:ligatures w14:val="standardContextual"/>
        </w:rPr>
        <w:t xml:space="preserve">During discussion and deliberation, the person temporarily leaves the meeting. The Board Member with the conflict may not use their personal influence of position to impact the outcome of a vote. The Board discusses the conflict and then makes a motion to allow the Board Member to remain on the Board or to be removed from the Board. The person returns after the vote is complete and </w:t>
      </w:r>
      <w:r>
        <w:rPr>
          <w:rFonts w:ascii="Franklin Gothic Book" w:hAnsi="Franklin Gothic Book" w:cs="Arial"/>
          <w:color w:val="000000" w:themeColor="text1"/>
          <w:lang w:bidi="ar-SA"/>
          <w14:ligatures w14:val="standardContextual"/>
        </w:rPr>
        <w:t xml:space="preserve">is </w:t>
      </w:r>
      <w:r w:rsidRPr="00B337FB">
        <w:rPr>
          <w:rFonts w:ascii="Franklin Gothic Book" w:hAnsi="Franklin Gothic Book" w:cs="Arial"/>
          <w:color w:val="000000" w:themeColor="text1"/>
          <w:lang w:bidi="ar-SA"/>
          <w14:ligatures w14:val="standardContextual"/>
        </w:rPr>
        <w:t xml:space="preserve">informed of the results. </w:t>
      </w:r>
      <w:r w:rsidRPr="00B337FB">
        <w:rPr>
          <w:rFonts w:ascii="Franklin Gothic Book" w:hAnsi="Franklin Gothic Book" w:cs="Arial"/>
          <w:b/>
          <w:bCs/>
          <w:color w:val="000000" w:themeColor="text1"/>
          <w:lang w:bidi="ar-SA"/>
          <w14:ligatures w14:val="standardContextual"/>
        </w:rPr>
        <w:t>The minutes of the meeting must include any declared conflict of interest, the motion made to accept or remove the person from their position on the Board, and the resulting vote. Removal of a Board Member is effective immediately. They shall turn over to a member of the Executive Committee all records, books, PTA account access, and any other PTA materials pertaining to their position.</w:t>
      </w:r>
    </w:p>
    <w:p w14:paraId="68303FF5" w14:textId="77777777" w:rsidR="006A0250" w:rsidRPr="00B337FB" w:rsidRDefault="006A0250" w:rsidP="006A0250">
      <w:pPr>
        <w:widowControl w:val="0"/>
        <w:adjustRightInd w:val="0"/>
        <w:jc w:val="both"/>
        <w:rPr>
          <w:rFonts w:ascii="Franklin Gothic Book" w:hAnsi="Franklin Gothic Book" w:cs="Arial"/>
          <w:b/>
          <w:bCs/>
          <w:color w:val="000000" w:themeColor="text1"/>
          <w:lang w:bidi="ar-SA"/>
          <w14:ligatures w14:val="standardContextual"/>
        </w:rPr>
      </w:pPr>
    </w:p>
    <w:p w14:paraId="1E1277F7" w14:textId="77777777" w:rsidR="006A0250" w:rsidRPr="00B337FB" w:rsidRDefault="006A0250" w:rsidP="006A0250">
      <w:pPr>
        <w:widowControl w:val="0"/>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See the Local PTA Unit Bylaws Template, Revised April 2024 in Article V, Section 4: </w:t>
      </w:r>
      <w:r w:rsidRPr="00B337FB">
        <w:rPr>
          <w:rFonts w:ascii="Franklin Gothic Book" w:hAnsi="Franklin Gothic Book" w:cs="Arial"/>
          <w:b/>
          <w:bCs/>
          <w:color w:val="000000" w:themeColor="text1"/>
          <w:lang w:bidi="ar-SA"/>
          <w14:ligatures w14:val="standardContextual"/>
        </w:rPr>
        <w:t>Termination of Membership</w:t>
      </w:r>
      <w:r w:rsidRPr="00B337FB">
        <w:rPr>
          <w:rFonts w:ascii="Franklin Gothic Book" w:hAnsi="Franklin Gothic Book" w:cs="Arial"/>
          <w:color w:val="000000" w:themeColor="text1"/>
          <w:lang w:bidi="ar-SA"/>
          <w14:ligatures w14:val="standardContextual"/>
        </w:rPr>
        <w:t xml:space="preserve"> for details on how to address a member who ha</w:t>
      </w:r>
      <w:r>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 conduct that damage</w:t>
      </w:r>
      <w:r>
        <w:rPr>
          <w:rFonts w:ascii="Franklin Gothic Book" w:hAnsi="Franklin Gothic Book" w:cs="Arial"/>
          <w:color w:val="000000" w:themeColor="text1"/>
          <w:lang w:bidi="ar-SA"/>
          <w14:ligatures w14:val="standardContextual"/>
        </w:rPr>
        <w:t>d</w:t>
      </w:r>
      <w:r w:rsidRPr="00B337FB">
        <w:rPr>
          <w:rFonts w:ascii="Franklin Gothic Book" w:hAnsi="Franklin Gothic Book" w:cs="Arial"/>
          <w:color w:val="000000" w:themeColor="text1"/>
          <w:lang w:bidi="ar-SA"/>
          <w14:ligatures w14:val="standardContextual"/>
        </w:rPr>
        <w:t xml:space="preserve"> the value and goodwill associated with PTA or violates the purposes, policies, or Bylaws of PTA. </w:t>
      </w:r>
    </w:p>
    <w:p w14:paraId="45911007" w14:textId="77777777" w:rsidR="006A0250" w:rsidRPr="00B337FB" w:rsidRDefault="006A0250" w:rsidP="006A0250">
      <w:pPr>
        <w:widowControl w:val="0"/>
        <w:adjustRightInd w:val="0"/>
        <w:jc w:val="both"/>
        <w:rPr>
          <w:rFonts w:ascii="Franklin Gothic Book" w:hAnsi="Franklin Gothic Book" w:cs="Arial"/>
          <w:color w:val="000000" w:themeColor="text1"/>
          <w:lang w:bidi="ar-SA"/>
          <w14:ligatures w14:val="standardContextual"/>
        </w:rPr>
      </w:pPr>
    </w:p>
    <w:p w14:paraId="6920B974" w14:textId="77777777" w:rsidR="006A0250" w:rsidRPr="00B337FB" w:rsidRDefault="006A0250" w:rsidP="006A0250">
      <w:pPr>
        <w:widowControl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In consideration of the PTA’s affiliation with Louisiana PTA, for the protection of its integrity and its 501(c)(3) nonprofit status, and for our protection, we, the undersigned officers, during our terms of office, shall:</w:t>
      </w:r>
    </w:p>
    <w:p w14:paraId="277779F9" w14:textId="77777777" w:rsidR="006A0250" w:rsidRPr="00B337FB" w:rsidRDefault="006A0250" w:rsidP="006A0250">
      <w:pPr>
        <w:widowControl w:val="0"/>
        <w:numPr>
          <w:ilvl w:val="0"/>
          <w:numId w:val="175"/>
        </w:numPr>
        <w:ind w:left="360"/>
        <w:contextualSpacing/>
        <w:jc w:val="both"/>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Abide by and represent our PTA Bylaws, LAPTA policies, positions, procedures, and National PTA purposes and mission statement;</w:t>
      </w:r>
    </w:p>
    <w:p w14:paraId="2D8F0F56" w14:textId="77777777" w:rsidR="006A0250" w:rsidRPr="00B337FB" w:rsidRDefault="006A0250" w:rsidP="006A0250">
      <w:pPr>
        <w:widowControl w:val="0"/>
        <w:numPr>
          <w:ilvl w:val="0"/>
          <w:numId w:val="175"/>
        </w:numPr>
        <w:ind w:left="36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Discharge the duties and responsibilities of our individual offices with fidelity, integrity, and honesty and declare all personal and extended family conflicts of interest when PTA issues and funds are involved;</w:t>
      </w:r>
    </w:p>
    <w:p w14:paraId="644C33D3" w14:textId="77777777" w:rsidR="006A0250" w:rsidRPr="00B337FB" w:rsidRDefault="006A0250" w:rsidP="006A0250">
      <w:pPr>
        <w:widowControl w:val="0"/>
        <w:numPr>
          <w:ilvl w:val="0"/>
          <w:numId w:val="175"/>
        </w:numPr>
        <w:ind w:left="360"/>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Not misuse the PTA’s federal tax-exempt status for personal or unauthorized purposes nor disburse funds for any purpose other than the authorized budgeted items;</w:t>
      </w:r>
    </w:p>
    <w:p w14:paraId="5A6D20D5" w14:textId="77777777" w:rsidR="006A0250" w:rsidRPr="00B337FB" w:rsidRDefault="006A0250" w:rsidP="006A0250">
      <w:pPr>
        <w:widowControl w:val="0"/>
        <w:numPr>
          <w:ilvl w:val="0"/>
          <w:numId w:val="175"/>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Refrain from making any slanderous or defamatory statements that could result in harm to the PTA;</w:t>
      </w:r>
    </w:p>
    <w:p w14:paraId="27917CE6" w14:textId="77777777" w:rsidR="006A0250" w:rsidRPr="00B337FB" w:rsidRDefault="006A0250" w:rsidP="006A0250">
      <w:pPr>
        <w:widowControl w:val="0"/>
        <w:numPr>
          <w:ilvl w:val="0"/>
          <w:numId w:val="175"/>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Publicly present a united front on decisions made as a Board;</w:t>
      </w:r>
    </w:p>
    <w:p w14:paraId="13713E27" w14:textId="77777777" w:rsidR="006A0250" w:rsidRPr="00B337FB" w:rsidRDefault="006A0250" w:rsidP="006A0250">
      <w:pPr>
        <w:widowControl w:val="0"/>
        <w:numPr>
          <w:ilvl w:val="0"/>
          <w:numId w:val="175"/>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Maintain confidentiality as a Board Member;</w:t>
      </w:r>
    </w:p>
    <w:p w14:paraId="7A6A134A" w14:textId="77777777" w:rsidR="006A0250" w:rsidRPr="00B337FB" w:rsidRDefault="006A0250" w:rsidP="006A0250">
      <w:pPr>
        <w:widowControl w:val="0"/>
        <w:numPr>
          <w:ilvl w:val="0"/>
          <w:numId w:val="175"/>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Follow the LAPTA and school district guidelines for fundraising; and</w:t>
      </w:r>
    </w:p>
    <w:p w14:paraId="5272F5C4" w14:textId="77777777" w:rsidR="006A0250" w:rsidRPr="00B337FB" w:rsidRDefault="006A0250" w:rsidP="006A0250">
      <w:pPr>
        <w:widowControl w:val="0"/>
        <w:numPr>
          <w:ilvl w:val="0"/>
          <w:numId w:val="175"/>
        </w:numPr>
        <w:adjustRightInd w:val="0"/>
        <w:ind w:left="36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Abide by the following </w:t>
      </w:r>
      <w:r w:rsidRPr="00B337FB">
        <w:rPr>
          <w:rFonts w:ascii="Franklin Gothic Book" w:hAnsi="Franklin Gothic Book" w:cs="Arial"/>
          <w:b/>
          <w:bCs/>
          <w:color w:val="000000" w:themeColor="text1"/>
          <w:lang w:bidi="ar-SA"/>
          <w14:ligatures w14:val="standardContextual"/>
        </w:rPr>
        <w:t>Conflict of Interest Policy:</w:t>
      </w:r>
    </w:p>
    <w:p w14:paraId="1F4B5206" w14:textId="77777777" w:rsidR="006A0250" w:rsidRPr="00B337FB" w:rsidRDefault="006A0250" w:rsidP="006A0250">
      <w:pPr>
        <w:widowControl w:val="0"/>
        <w:numPr>
          <w:ilvl w:val="0"/>
          <w:numId w:val="176"/>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Members and their families shall not use their relation to this PTA for financial, professional, business, employment, personal, or political gain;</w:t>
      </w:r>
    </w:p>
    <w:p w14:paraId="27966049" w14:textId="77777777" w:rsidR="006A0250" w:rsidRPr="00B337FB" w:rsidRDefault="006A0250" w:rsidP="006A0250">
      <w:pPr>
        <w:widowControl w:val="0"/>
        <w:numPr>
          <w:ilvl w:val="0"/>
          <w:numId w:val="176"/>
        </w:numPr>
        <w:contextualSpacing/>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 xml:space="preserve">Board Members must declare conflicts of interest to the PTA Board, stating the nature of the conflict and all pertinent information; </w:t>
      </w:r>
    </w:p>
    <w:p w14:paraId="4EF89B86" w14:textId="77777777" w:rsidR="006A0250" w:rsidRPr="00B337FB" w:rsidRDefault="006A0250" w:rsidP="006A0250">
      <w:pPr>
        <w:widowControl w:val="0"/>
        <w:numPr>
          <w:ilvl w:val="0"/>
          <w:numId w:val="176"/>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Board Members may not use PTA’s name, influence, or resources for their benefit or gain when running for any publicly elected office or while serving as an elected official;</w:t>
      </w:r>
    </w:p>
    <w:p w14:paraId="327336B4" w14:textId="77777777" w:rsidR="006A0250" w:rsidRPr="00B337FB" w:rsidRDefault="006A0250" w:rsidP="006A0250">
      <w:pPr>
        <w:widowControl w:val="0"/>
        <w:numPr>
          <w:ilvl w:val="0"/>
          <w:numId w:val="176"/>
        </w:numPr>
        <w:adjustRightInd w:val="0"/>
        <w:rPr>
          <w:rFonts w:ascii="Franklin Gothic Book" w:hAnsi="Franklin Gothic Book" w:cs="Arial"/>
          <w:color w:val="000000" w:themeColor="text1"/>
          <w:lang w:bidi="ar-SA"/>
          <w14:ligatures w14:val="standardContextual"/>
        </w:rPr>
      </w:pPr>
      <w:r w:rsidRPr="00B337FB">
        <w:rPr>
          <w:rFonts w:ascii="Franklin Gothic Book" w:hAnsi="Franklin Gothic Book" w:cs="Arial"/>
          <w:color w:val="000000" w:themeColor="text1"/>
          <w:lang w:bidi="ar-SA"/>
          <w14:ligatures w14:val="standardContextual"/>
        </w:rPr>
        <w:t xml:space="preserve">Board Members shall not directly or indirectly use their current PTA name or position for or against any specific candidate for elected public office, as that would be contrary to federal tax laws and PTA policies. </w:t>
      </w:r>
    </w:p>
    <w:p w14:paraId="090654C3" w14:textId="77777777" w:rsidR="006A0250" w:rsidRPr="00B337FB" w:rsidRDefault="006A0250" w:rsidP="006A0250">
      <w:pPr>
        <w:widowControl w:val="0"/>
        <w:adjustRightInd w:val="0"/>
        <w:jc w:val="both"/>
        <w:rPr>
          <w:rFonts w:ascii="Franklin Gothic Book" w:hAnsi="Franklin Gothic Book" w:cs="Arial"/>
          <w:b/>
          <w:bCs/>
          <w:color w:val="000000" w:themeColor="text1"/>
          <w:lang w:bidi="ar-SA"/>
          <w14:ligatures w14:val="standardContextual"/>
        </w:rPr>
      </w:pPr>
    </w:p>
    <w:p w14:paraId="52EE6740" w14:textId="77777777" w:rsidR="006A0250" w:rsidRPr="00B337FB" w:rsidRDefault="006A0250" w:rsidP="006A0250">
      <w:pPr>
        <w:widowControl w:val="0"/>
        <w:adjustRightInd w:val="0"/>
        <w:jc w:val="both"/>
        <w:rPr>
          <w:rFonts w:ascii="Franklin Gothic Book" w:hAnsi="Franklin Gothic Book" w:cs="Arial"/>
          <w:color w:val="000000" w:themeColor="text1"/>
          <w14:ligatures w14:val="standardContextual"/>
        </w:rPr>
      </w:pPr>
    </w:p>
    <w:p w14:paraId="1EFBD4C0" w14:textId="77777777" w:rsidR="006A0250" w:rsidRPr="00B337FB" w:rsidRDefault="006A0250" w:rsidP="006A0250">
      <w:pPr>
        <w:widowControl w:val="0"/>
        <w:adjustRightInd w:val="0"/>
        <w:jc w:val="both"/>
        <w:rPr>
          <w:rFonts w:ascii="Franklin Gothic Book" w:hAnsi="Franklin Gothic Book" w:cs="Arial"/>
          <w:color w:val="000000" w:themeColor="text1"/>
          <w14:ligatures w14:val="standardContextual"/>
        </w:rPr>
      </w:pPr>
    </w:p>
    <w:p w14:paraId="3E1D7CB4" w14:textId="77777777" w:rsidR="006A0250" w:rsidRDefault="006A0250" w:rsidP="006A0250">
      <w:pPr>
        <w:widowControl w:val="0"/>
        <w:adjustRightInd w:val="0"/>
        <w:jc w:val="both"/>
        <w:rPr>
          <w:rFonts w:ascii="Franklin Gothic Book" w:hAnsi="Franklin Gothic Book" w:cs="Arial"/>
          <w:color w:val="000000" w:themeColor="text1"/>
          <w14:ligatures w14:val="standardContextual"/>
        </w:rPr>
      </w:pPr>
    </w:p>
    <w:p w14:paraId="0C45CCA7" w14:textId="77777777" w:rsidR="006A0250" w:rsidRDefault="006A0250" w:rsidP="006A0250">
      <w:pPr>
        <w:widowControl w:val="0"/>
        <w:adjustRightInd w:val="0"/>
        <w:jc w:val="both"/>
        <w:rPr>
          <w:rFonts w:ascii="Franklin Gothic Book" w:hAnsi="Franklin Gothic Book" w:cs="Arial"/>
          <w:color w:val="000000" w:themeColor="text1"/>
          <w14:ligatures w14:val="standardContextual"/>
        </w:rPr>
      </w:pPr>
    </w:p>
    <w:p w14:paraId="6CC8CC2D" w14:textId="77777777" w:rsidR="006A0250" w:rsidRDefault="006A0250" w:rsidP="006A0250">
      <w:pPr>
        <w:widowControl w:val="0"/>
        <w:adjustRightInd w:val="0"/>
        <w:jc w:val="both"/>
        <w:rPr>
          <w:rFonts w:ascii="Franklin Gothic Book" w:hAnsi="Franklin Gothic Book" w:cs="Arial"/>
          <w:color w:val="000000" w:themeColor="text1"/>
          <w14:ligatures w14:val="standardContextual"/>
        </w:rPr>
      </w:pPr>
    </w:p>
    <w:p w14:paraId="6E4DCC50" w14:textId="77777777" w:rsidR="006A0250" w:rsidRPr="00B337FB" w:rsidRDefault="006A0250" w:rsidP="006A0250">
      <w:pPr>
        <w:widowControl w:val="0"/>
        <w:adjustRightInd w:val="0"/>
        <w:jc w:val="both"/>
        <w:rPr>
          <w:rFonts w:ascii="Franklin Gothic Book" w:hAnsi="Franklin Gothic Book" w:cs="Arial"/>
          <w:color w:val="000000" w:themeColor="text1"/>
          <w14:ligatures w14:val="standardContextual"/>
        </w:rPr>
      </w:pPr>
    </w:p>
    <w:p w14:paraId="39A3FD8B" w14:textId="77777777" w:rsidR="006A0250" w:rsidRPr="00B337FB" w:rsidRDefault="006A0250" w:rsidP="006A0250">
      <w:pPr>
        <w:widowControl w:val="0"/>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Page 1 of 2</w:t>
      </w:r>
      <w:r w:rsidRPr="00B337FB">
        <w:rPr>
          <w:rFonts w:ascii="Franklin Gothic Book" w:hAnsi="Franklin Gothic Book" w:cs="Arial"/>
          <w:color w:val="000000" w:themeColor="text1"/>
          <w14:ligatures w14:val="standardContextual"/>
        </w:rPr>
        <w:br w:type="page"/>
      </w:r>
    </w:p>
    <w:p w14:paraId="6342874C" w14:textId="77777777" w:rsidR="006A0250" w:rsidRPr="00B337FB" w:rsidRDefault="006A0250" w:rsidP="006A0250">
      <w:pPr>
        <w:widowControl w:val="0"/>
        <w:tabs>
          <w:tab w:val="right" w:pos="10260"/>
          <w:tab w:val="right" w:pos="10710"/>
        </w:tabs>
        <w:adjustRightInd w:val="0"/>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lastRenderedPageBreak/>
        <w:t xml:space="preserve">We, the undersigned Board Members of </w:t>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u w:val="single"/>
          <w14:ligatures w14:val="standardContextual"/>
        </w:rPr>
        <w:tab/>
      </w:r>
      <w:r w:rsidRPr="00B337FB">
        <w:rPr>
          <w:rFonts w:ascii="Franklin Gothic Book" w:hAnsi="Franklin Gothic Book" w:cs="Arial"/>
          <w:color w:val="000000" w:themeColor="text1"/>
          <w14:ligatures w14:val="standardContextual"/>
        </w:rPr>
        <w:t xml:space="preserve">, have read and agree to abide by this policy. We understand that failure to adhere to the above guidelines may result in the termination of the undersigned as Board Members and will require the immediate return of all PTA property, documents, and materials belonging to this PTA. </w:t>
      </w:r>
    </w:p>
    <w:p w14:paraId="0A4D6B98" w14:textId="77777777" w:rsidR="006A0250" w:rsidRPr="00B337FB" w:rsidRDefault="006A0250" w:rsidP="006A0250">
      <w:pPr>
        <w:widowControl w:val="0"/>
        <w:adjustRightInd w:val="0"/>
        <w:rPr>
          <w:rFonts w:ascii="Franklin Gothic Book" w:hAnsi="Franklin Gothic Book"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6A0250" w:rsidRPr="00B337FB" w14:paraId="3C9F0E97" w14:textId="77777777" w:rsidTr="006E1FA0">
        <w:tc>
          <w:tcPr>
            <w:tcW w:w="16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558CB" w14:textId="77777777" w:rsidR="006A0250" w:rsidRPr="00B337FB" w:rsidRDefault="006A0250"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Date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CC54E3" w14:textId="77777777" w:rsidR="006A0250" w:rsidRPr="00B337FB" w:rsidRDefault="006A0250"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Position </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E16CF2" w14:textId="77777777" w:rsidR="006A0250" w:rsidRPr="00B337FB" w:rsidRDefault="006A0250"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Printed Name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D49A4" w14:textId="77777777" w:rsidR="006A0250" w:rsidRPr="00B337FB" w:rsidRDefault="006A0250" w:rsidP="006E1FA0">
            <w:pPr>
              <w:adjustRightInd w:val="0"/>
              <w:rPr>
                <w:rFonts w:ascii="Franklin Gothic Book" w:hAnsi="Franklin Gothic Book" w:cs="Arial"/>
                <w:color w:val="000000" w:themeColor="text1"/>
              </w:rPr>
            </w:pPr>
            <w:r w:rsidRPr="00B337FB">
              <w:rPr>
                <w:rFonts w:ascii="Franklin Gothic Book" w:hAnsi="Franklin Gothic Book" w:cs="Arial"/>
                <w:color w:val="000000" w:themeColor="text1"/>
              </w:rPr>
              <w:t>Signature</w:t>
            </w:r>
          </w:p>
        </w:tc>
      </w:tr>
      <w:tr w:rsidR="006A0250" w:rsidRPr="00B337FB" w14:paraId="7C753AE2"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CFF93EB"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3DA68C7"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F25BE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8BD97CB"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1D2F543D"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860DEC5"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74F1058"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F32E59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E9DF791"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016FF951"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BBF647A"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87E7EA1"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7CCA5F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10755B6"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5D9D64A2"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FBC55D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736FD6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A3BF2B"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BE9A64B"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25238AD3"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A2A8F70"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DCDADC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69183E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77D8350"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4EB4F0FC"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5F9196B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F50EBE9"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E773146"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DAA0600"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56054474"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E8DDC3A"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3464707"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A1FCCF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069EC1"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1AE44C74"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31FF706"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C5475B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F3429AB"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F2F7690"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35BE24BD"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4355C55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C7FCA0F"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D77712C"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A3D8903"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4D84FB5C"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5A9428AC"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0E9294D"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BE22825"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E2ADD9E"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7FFAAD7B"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1ABCB85"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AB71A7"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A33E052"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33193A9"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2BE5A44D"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4EDE47E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078A136"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ECD74F9"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B0D64EC"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18201EF7"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3DCED66"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8C2A35"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53C306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1906A0"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33E84F9E"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350A05B"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724867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F487BE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C5DE27"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20FC0B3A"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24324E1"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4EACCB1"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EBB6D02"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7519CE0"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0869ED11"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0477F59"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1ED338D"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DF873C"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153D6F4"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1A516440"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62B84EE9"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B82CA7"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B95E952"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24C2C9"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52BFE3EB"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3F7FACD0"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0157EE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3B3425B"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F058B5A"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12956EE0"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2697A19D"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1FC57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7E69635"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41D4965"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03DDAC5C"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09CB5049"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7D3A9E1"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E2900C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0F4BDA"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768476E6"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6A2A07CE"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97A677D"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7E117B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1572072"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67EFAFCA"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52D24C51"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8C6958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562DDD8"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E568BB" w14:textId="77777777" w:rsidR="006A0250" w:rsidRPr="00B337FB" w:rsidRDefault="006A0250" w:rsidP="006E1FA0">
            <w:pPr>
              <w:adjustRightInd w:val="0"/>
              <w:rPr>
                <w:rFonts w:ascii="Franklin Gothic Book" w:hAnsi="Franklin Gothic Book" w:cs="Arial"/>
                <w:color w:val="000000" w:themeColor="text1"/>
              </w:rPr>
            </w:pPr>
          </w:p>
        </w:tc>
      </w:tr>
      <w:tr w:rsidR="006A0250" w:rsidRPr="00B337FB" w14:paraId="26C1BD4B" w14:textId="77777777" w:rsidTr="006E1FA0">
        <w:trPr>
          <w:trHeight w:val="498"/>
        </w:trPr>
        <w:tc>
          <w:tcPr>
            <w:tcW w:w="1615" w:type="dxa"/>
            <w:tcBorders>
              <w:top w:val="single" w:sz="4" w:space="0" w:color="auto"/>
              <w:left w:val="single" w:sz="4" w:space="0" w:color="auto"/>
              <w:bottom w:val="single" w:sz="4" w:space="0" w:color="auto"/>
              <w:right w:val="single" w:sz="4" w:space="0" w:color="auto"/>
            </w:tcBorders>
          </w:tcPr>
          <w:p w14:paraId="7137BAC3"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204B7A4"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A05B82B" w14:textId="77777777" w:rsidR="006A0250" w:rsidRPr="00B337FB" w:rsidRDefault="006A0250" w:rsidP="006E1FA0">
            <w:pPr>
              <w:adjustRightInd w:val="0"/>
              <w:rPr>
                <w:rFonts w:ascii="Franklin Gothic Book" w:hAnsi="Franklin Gothic Book"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876F5D5" w14:textId="77777777" w:rsidR="006A0250" w:rsidRPr="00B337FB" w:rsidRDefault="006A0250" w:rsidP="006E1FA0">
            <w:pPr>
              <w:adjustRightInd w:val="0"/>
              <w:rPr>
                <w:rFonts w:ascii="Franklin Gothic Book" w:hAnsi="Franklin Gothic Book" w:cs="Arial"/>
                <w:color w:val="000000" w:themeColor="text1"/>
              </w:rPr>
            </w:pPr>
          </w:p>
        </w:tc>
      </w:tr>
    </w:tbl>
    <w:p w14:paraId="7187B76E" w14:textId="77777777" w:rsidR="006A0250" w:rsidRPr="00B337FB" w:rsidRDefault="006A0250" w:rsidP="006A0250">
      <w:pPr>
        <w:widowControl w:val="0"/>
        <w:jc w:val="center"/>
        <w:rPr>
          <w:rFonts w:ascii="Franklin Gothic Book" w:hAnsi="Franklin Gothic Book" w:cs="Arial"/>
          <w:color w:val="000000" w:themeColor="text1"/>
          <w14:ligatures w14:val="standardContextual"/>
        </w:rPr>
      </w:pPr>
    </w:p>
    <w:p w14:paraId="7E94DC99" w14:textId="77777777" w:rsidR="006A0250" w:rsidRPr="00B337FB" w:rsidRDefault="006A0250" w:rsidP="006A0250">
      <w:pPr>
        <w:widowControl w:val="0"/>
        <w:jc w:val="center"/>
        <w:rPr>
          <w:rFonts w:ascii="Franklin Gothic Book" w:hAnsi="Franklin Gothic Book" w:cs="Arial"/>
          <w:color w:val="000000" w:themeColor="text1"/>
          <w14:ligatures w14:val="standardContextual"/>
        </w:rPr>
      </w:pPr>
    </w:p>
    <w:p w14:paraId="2FDFD5E4" w14:textId="77777777" w:rsidR="006A0250" w:rsidRPr="00B337FB" w:rsidRDefault="006A0250" w:rsidP="006A0250">
      <w:pPr>
        <w:widowControl w:val="0"/>
        <w:jc w:val="center"/>
        <w:rPr>
          <w:rFonts w:ascii="Franklin Gothic Book" w:hAnsi="Franklin Gothic Book" w:cs="Arial"/>
          <w:color w:val="000000" w:themeColor="text1"/>
          <w14:ligatures w14:val="standardContextual"/>
        </w:rPr>
      </w:pPr>
      <w:r w:rsidRPr="00B337FB">
        <w:rPr>
          <w:rFonts w:ascii="Franklin Gothic Book" w:hAnsi="Franklin Gothic Book" w:cs="Arial"/>
          <w:color w:val="000000" w:themeColor="text1"/>
          <w14:ligatures w14:val="standardContextual"/>
        </w:rPr>
        <w:t>Page 2 of 2</w:t>
      </w:r>
    </w:p>
    <w:p w14:paraId="07099815" w14:textId="77777777" w:rsidR="00670A19" w:rsidRDefault="00670A19" w:rsidP="000B4246">
      <w:pPr>
        <w:widowControl w:val="0"/>
        <w:jc w:val="center"/>
        <w:rPr>
          <w:rFonts w:ascii="Varela Round" w:hAnsi="Varela Round" w:cs="Arial"/>
          <w:color w:val="000000" w:themeColor="text1"/>
          <w:sz w:val="72"/>
          <w:szCs w:val="144"/>
          <w14:ligatures w14:val="standardContextual"/>
        </w:rPr>
        <w:sectPr w:rsidR="00670A19" w:rsidSect="008D74B9">
          <w:footerReference w:type="default" r:id="rId272"/>
          <w:type w:val="continuous"/>
          <w:pgSz w:w="12240" w:h="15840"/>
          <w:pgMar w:top="720" w:right="720" w:bottom="720" w:left="720" w:header="720" w:footer="454" w:gutter="0"/>
          <w:cols w:space="720"/>
          <w:docGrid w:linePitch="360"/>
        </w:sectPr>
      </w:pPr>
    </w:p>
    <w:p w14:paraId="4C85B6A9" w14:textId="01C82034" w:rsidR="000B4246" w:rsidRPr="00B337FB" w:rsidRDefault="000B4246" w:rsidP="000B4246">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lastRenderedPageBreak/>
        <w:t xml:space="preserve">2025-26 </w:t>
      </w:r>
      <w:r w:rsidRPr="00B337FB">
        <w:rPr>
          <w:rFonts w:ascii="Varela Round" w:hAnsi="Varela Round" w:cs="Arial"/>
          <w:color w:val="000000" w:themeColor="text1"/>
          <w:sz w:val="72"/>
          <w:szCs w:val="72"/>
        </w:rPr>
        <w:t>PTA Leader</w:t>
      </w:r>
    </w:p>
    <w:p w14:paraId="40BD587F" w14:textId="49FF38AD" w:rsidR="000B4246" w:rsidRPr="00B337FB" w:rsidRDefault="000B4246" w:rsidP="000B4246">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24946" behindDoc="0" locked="0" layoutInCell="1" allowOverlap="1" wp14:anchorId="472A5407" wp14:editId="05BE2A3C">
                <wp:simplePos x="0" y="0"/>
                <wp:positionH relativeFrom="column">
                  <wp:posOffset>638684</wp:posOffset>
                </wp:positionH>
                <wp:positionV relativeFrom="paragraph">
                  <wp:posOffset>1044420</wp:posOffset>
                </wp:positionV>
                <wp:extent cx="5711233" cy="735496"/>
                <wp:effectExtent l="0" t="0" r="0" b="7620"/>
                <wp:wrapNone/>
                <wp:docPr id="1207848646"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2056833478" name="Text Box 61"/>
                        <wps:cNvSpPr txBox="1"/>
                        <wps:spPr>
                          <a:xfrm>
                            <a:off x="0" y="161365"/>
                            <a:ext cx="5645150" cy="496570"/>
                          </a:xfrm>
                          <a:prstGeom prst="roundRect">
                            <a:avLst>
                              <a:gd name="adj" fmla="val 50000"/>
                            </a:avLst>
                          </a:prstGeom>
                          <a:solidFill>
                            <a:schemeClr val="tx1"/>
                          </a:solidFill>
                          <a:ln w="6350">
                            <a:noFill/>
                          </a:ln>
                        </wps:spPr>
                        <wps:txbx>
                          <w:txbxContent>
                            <w:p w14:paraId="32F3147E" w14:textId="77777777" w:rsidR="000B4246" w:rsidRPr="00943620" w:rsidRDefault="000B4246" w:rsidP="000B4246">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666721361" name="Text Box 61"/>
                        <wps:cNvSpPr txBox="1"/>
                        <wps:spPr>
                          <a:xfrm>
                            <a:off x="95624" y="-13960"/>
                            <a:ext cx="5615609" cy="735496"/>
                          </a:xfrm>
                          <a:prstGeom prst="rect">
                            <a:avLst/>
                          </a:prstGeom>
                          <a:noFill/>
                          <a:ln w="6350">
                            <a:noFill/>
                          </a:ln>
                        </wps:spPr>
                        <wps:txbx>
                          <w:txbxContent>
                            <w:p w14:paraId="0AC78158" w14:textId="77777777" w:rsidR="000B4246" w:rsidRPr="00943620" w:rsidRDefault="000B4246" w:rsidP="000B4246">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472A5407" id="_x0000_s1053" style="position:absolute;left:0;text-align:left;margin-left:50.3pt;margin-top:82.25pt;width:449.7pt;height:57.9pt;z-index:251724946"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">
                <v:roundrect id="Text Box 61" o:spid="_x0000_s1054"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" fillcolor="black [3213]" stroked="f" strokeweight=".5pt">
                  <v:textbox>
                    <w:txbxContent>
                      <w:p w14:paraId="32F3147E" w14:textId="77777777" w:rsidR="000B4246" w:rsidRPr="00943620" w:rsidRDefault="000B4246" w:rsidP="000B4246">
                        <w:pPr>
                          <w:jc w:val="center"/>
                          <w:rPr>
                            <w:rFonts w:ascii="Varela Round" w:hAnsi="Varela Round"/>
                            <w:sz w:val="96"/>
                            <w:szCs w:val="96"/>
                          </w:rPr>
                        </w:pPr>
                      </w:p>
                    </w:txbxContent>
                  </v:textbox>
                </v:roundrect>
                <v:shape id="Text Box 61" o:spid="_x0000_s1055"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" filled="f" stroked="f" strokeweight=".5pt">
                  <v:textbox>
                    <w:txbxContent>
                      <w:p w14:paraId="0AC78158" w14:textId="77777777" w:rsidR="000B4246" w:rsidRPr="00943620" w:rsidRDefault="000B4246" w:rsidP="000B4246">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B337FB">
        <w:rPr>
          <w:rFonts w:ascii="Mokoto" w:hAnsi="Mokoto" w:cs="Arial"/>
          <w:color w:val="000000" w:themeColor="text1"/>
          <w:sz w:val="220"/>
          <w:szCs w:val="220"/>
          <w14:ligatures w14:val="standardContextual"/>
        </w:rPr>
        <w:t>Toolkit</w:t>
      </w:r>
      <w:r w:rsidRPr="00B337FB">
        <w:rPr>
          <w:rFonts w:ascii="Mokoto" w:hAnsi="Mokoto" w:cs="Arial"/>
          <w:color w:val="000000" w:themeColor="text1"/>
          <w:sz w:val="72"/>
          <w:szCs w:val="144"/>
          <w14:ligatures w14:val="standardContextual"/>
        </w:rPr>
        <w:t xml:space="preserve"> </w:t>
      </w:r>
    </w:p>
    <w:p w14:paraId="3AF8D794" w14:textId="77777777" w:rsidR="000B4246" w:rsidRPr="00B337FB" w:rsidRDefault="000B4246" w:rsidP="000B4246">
      <w:pPr>
        <w:widowControl w:val="0"/>
        <w:tabs>
          <w:tab w:val="right" w:leader="dot" w:pos="5112"/>
        </w:tabs>
        <w:jc w:val="center"/>
        <w:rPr>
          <w:rFonts w:ascii="Steamy" w:hAnsi="Steamy" w:cs="Arial"/>
          <w:color w:val="000000" w:themeColor="text1"/>
          <w:sz w:val="72"/>
          <w:szCs w:val="144"/>
          <w14:ligatures w14:val="standardContextual"/>
        </w:rPr>
      </w:pPr>
    </w:p>
    <w:p w14:paraId="777321A1" w14:textId="7A843EA1" w:rsidR="000B4246" w:rsidRPr="00B337FB" w:rsidRDefault="000B4246" w:rsidP="000B4246">
      <w:pPr>
        <w:widowControl w:val="0"/>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Section 6: Membership</w:t>
      </w:r>
    </w:p>
    <w:p w14:paraId="16DE07AA" w14:textId="0CEADD15" w:rsidR="000B4246" w:rsidRPr="00B337FB" w:rsidRDefault="000B4246" w:rsidP="000B4246">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LouisianaPTA.org/membership</w:t>
      </w:r>
    </w:p>
    <w:p w14:paraId="5ED8C711" w14:textId="32E3DDC9" w:rsidR="000B4246" w:rsidRPr="00B337FB" w:rsidRDefault="00832E33" w:rsidP="000B4246">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90482" behindDoc="0" locked="0" layoutInCell="1" allowOverlap="1" wp14:anchorId="02B40D8F" wp14:editId="0BCAC473">
            <wp:simplePos x="0" y="0"/>
            <wp:positionH relativeFrom="margin">
              <wp:align>center</wp:align>
            </wp:positionH>
            <wp:positionV relativeFrom="margin">
              <wp:posOffset>3702386</wp:posOffset>
            </wp:positionV>
            <wp:extent cx="5181600" cy="4919432"/>
            <wp:effectExtent l="0" t="0" r="0" b="0"/>
            <wp:wrapNone/>
            <wp:docPr id="1332671155"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71155" name="Picture 72" descr="A blue circle with white text and a tree&#10;&#10;AI-generated content may be incorrect."/>
                    <pic:cNvPicPr/>
                  </pic:nvPicPr>
                  <pic:blipFill rotWithShape="1">
                    <a:blip r:embed="rId8">
                      <a:biLevel thresh="75000"/>
                    </a:blip>
                    <a:srcRect t="7437"/>
                    <a:stretch/>
                  </pic:blipFill>
                  <pic:spPr bwMode="auto">
                    <a:xfrm>
                      <a:off x="0" y="0"/>
                      <a:ext cx="5181600" cy="49194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59CDDD" w14:textId="6606F130"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393B6656" w14:textId="4FD4B3C4"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36D1BCEC" w14:textId="77777777" w:rsidR="000B4246" w:rsidRPr="00B337FB" w:rsidRDefault="000B4246" w:rsidP="000B4246">
      <w:pPr>
        <w:widowControl w:val="0"/>
        <w:rPr>
          <w:rFonts w:ascii="Aptos" w:hAnsi="Aptos" w:cs="Arial"/>
          <w:b/>
          <w:bCs/>
          <w:color w:val="000000" w:themeColor="text1"/>
          <w:sz w:val="40"/>
          <w:szCs w:val="48"/>
          <w:u w:val="single"/>
          <w14:ligatures w14:val="standardContextual"/>
        </w:rPr>
      </w:pPr>
    </w:p>
    <w:p w14:paraId="27496EBF" w14:textId="758816F2" w:rsidR="000B4246" w:rsidRPr="00B337FB" w:rsidRDefault="00483468" w:rsidP="000B4246">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52594" behindDoc="0" locked="0" layoutInCell="1" allowOverlap="1" wp14:anchorId="3310990F" wp14:editId="00E53AA1">
            <wp:simplePos x="0" y="0"/>
            <wp:positionH relativeFrom="margin">
              <wp:align>right</wp:align>
            </wp:positionH>
            <wp:positionV relativeFrom="margin">
              <wp:posOffset>8442960</wp:posOffset>
            </wp:positionV>
            <wp:extent cx="856615" cy="579755"/>
            <wp:effectExtent l="0" t="0" r="635" b="0"/>
            <wp:wrapNone/>
            <wp:docPr id="546026104"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4246" w:rsidRPr="00B337FB">
        <w:rPr>
          <w:rFonts w:ascii="Aptos" w:hAnsi="Aptos" w:cs="Arial"/>
          <w:b/>
          <w:bCs/>
          <w:color w:val="000000" w:themeColor="text1"/>
          <w:sz w:val="40"/>
          <w:szCs w:val="48"/>
          <w:u w:val="single"/>
          <w14:ligatures w14:val="standardContextual"/>
        </w:rPr>
        <w:br w:type="page"/>
      </w:r>
    </w:p>
    <w:p w14:paraId="39F922D9" w14:textId="79E795D7" w:rsidR="006700C5" w:rsidRPr="00B337FB" w:rsidRDefault="005A07FC" w:rsidP="007B3881">
      <w:pPr>
        <w:pStyle w:val="Heading"/>
      </w:pPr>
      <w:r w:rsidRPr="00B337FB">
        <w:lastRenderedPageBreak/>
        <w:t>Index</w:t>
      </w:r>
    </w:p>
    <w:p w14:paraId="7FF35352" w14:textId="77777777" w:rsidR="008017C7" w:rsidRPr="00B337FB" w:rsidRDefault="008017C7" w:rsidP="000E5497">
      <w:pPr>
        <w:widowControl w:val="0"/>
        <w:tabs>
          <w:tab w:val="right" w:leader="dot" w:pos="5760"/>
        </w:tabs>
        <w:rPr>
          <w:rFonts w:ascii="Franklin Gothic Book" w:hAnsi="Franklin Gothic Book" w:cs="Arial"/>
          <w:color w:val="000000" w:themeColor="text1"/>
        </w:rPr>
      </w:pPr>
    </w:p>
    <w:p w14:paraId="79B86F7F"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sectPr w:rsidR="00EE2886" w:rsidSect="008D74B9">
          <w:footerReference w:type="default" r:id="rId273"/>
          <w:type w:val="continuous"/>
          <w:pgSz w:w="12240" w:h="15840"/>
          <w:pgMar w:top="720" w:right="720" w:bottom="720" w:left="720" w:header="720" w:footer="454" w:gutter="0"/>
          <w:cols w:space="720"/>
          <w:docGrid w:linePitch="360"/>
        </w:sectPr>
      </w:pPr>
    </w:p>
    <w:p w14:paraId="30FDD943"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Membership Introduction</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95</w:t>
      </w:r>
    </w:p>
    <w:p w14:paraId="1584AA92"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How to Reach Your Goal</w:t>
      </w:r>
      <w:r>
        <w:rPr>
          <w:rFonts w:ascii="Franklin Gothic Book" w:hAnsi="Franklin Gothic Book" w:cs="Arial"/>
          <w:bCs/>
          <w:color w:val="000000" w:themeColor="text1"/>
          <w14:ligatures w14:val="standardContextual"/>
        </w:rPr>
        <w:tab/>
        <w:t>95</w:t>
      </w:r>
    </w:p>
    <w:p w14:paraId="1D90649B"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 xml:space="preserve">Membership </w:t>
      </w:r>
      <w:r w:rsidRPr="00B337FB">
        <w:rPr>
          <w:rFonts w:ascii="Franklin Gothic Book" w:hAnsi="Franklin Gothic Book" w:cs="Arial"/>
          <w:bCs/>
          <w:color w:val="000000" w:themeColor="text1"/>
          <w14:ligatures w14:val="standardContextual"/>
        </w:rPr>
        <w:t xml:space="preserve">Chair Duties </w:t>
      </w:r>
      <w:r>
        <w:rPr>
          <w:rFonts w:ascii="Franklin Gothic Book" w:hAnsi="Franklin Gothic Book" w:cs="Arial"/>
          <w:bCs/>
          <w:color w:val="000000" w:themeColor="text1"/>
          <w14:ligatures w14:val="standardContextual"/>
        </w:rPr>
        <w:tab/>
        <w:t>96</w:t>
      </w:r>
    </w:p>
    <w:p w14:paraId="47703F50"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Procedure Binder</w:t>
      </w:r>
      <w:r>
        <w:rPr>
          <w:rFonts w:ascii="Franklin Gothic Book" w:hAnsi="Franklin Gothic Book" w:cs="Arial"/>
          <w:bCs/>
          <w:color w:val="000000" w:themeColor="text1"/>
          <w14:ligatures w14:val="standardContextual"/>
        </w:rPr>
        <w:t xml:space="preserve"> or Digital Files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97</w:t>
      </w:r>
    </w:p>
    <w:p w14:paraId="3839B1F6"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 xml:space="preserve">Givebacks.com and Collecting </w:t>
      </w:r>
      <w:r w:rsidRPr="00B337FB">
        <w:rPr>
          <w:rFonts w:ascii="Franklin Gothic Book" w:hAnsi="Franklin Gothic Book" w:cs="Arial"/>
          <w:bCs/>
          <w:color w:val="000000" w:themeColor="text1"/>
        </w:rPr>
        <w:t>Dues</w:t>
      </w:r>
      <w:r>
        <w:rPr>
          <w:rFonts w:ascii="Franklin Gothic Book" w:hAnsi="Franklin Gothic Book" w:cs="Arial"/>
          <w:bCs/>
          <w:color w:val="000000" w:themeColor="text1"/>
        </w:rPr>
        <w:t xml:space="preserve"> Online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97</w:t>
      </w:r>
    </w:p>
    <w:p w14:paraId="186CF24D"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Submit Membership Dues to LAPTA</w:t>
      </w:r>
      <w:r>
        <w:rPr>
          <w:rFonts w:ascii="Franklin Gothic Book" w:hAnsi="Franklin Gothic Book" w:cs="Arial"/>
          <w:bCs/>
          <w:color w:val="000000" w:themeColor="text1"/>
        </w:rPr>
        <w:tab/>
        <w:t>97</w:t>
      </w:r>
    </w:p>
    <w:p w14:paraId="269835D6" w14:textId="77777777" w:rsidR="00EE2886" w:rsidRPr="00B337FB"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Create Your Own PTA Value Message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98</w:t>
      </w:r>
    </w:p>
    <w:p w14:paraId="38561F9F"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 xml:space="preserve">LAPTA </w:t>
      </w:r>
      <w:r w:rsidRPr="00B337FB">
        <w:rPr>
          <w:rFonts w:ascii="Franklin Gothic Book" w:hAnsi="Franklin Gothic Book" w:cs="Arial"/>
          <w:bCs/>
          <w:color w:val="000000" w:themeColor="text1"/>
          <w14:ligatures w14:val="standardContextual"/>
        </w:rPr>
        <w:t>Monthly Membership Challenges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rPr>
        <w:t>99</w:t>
      </w:r>
    </w:p>
    <w:p w14:paraId="5B07D82C"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14:ligatures w14:val="standardContextual"/>
        </w:rPr>
        <w:t xml:space="preserve">LAPTA </w:t>
      </w:r>
      <w:r w:rsidRPr="00B337FB">
        <w:rPr>
          <w:rFonts w:ascii="Franklin Gothic Book" w:hAnsi="Franklin Gothic Book" w:cs="Arial"/>
          <w:bCs/>
          <w:color w:val="000000" w:themeColor="text1"/>
          <w14:ligatures w14:val="standardContextual"/>
        </w:rPr>
        <w:t>Annual Membership Awards</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99</w:t>
      </w:r>
    </w:p>
    <w:p w14:paraId="56FCFFC7"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Customize the PTA Logo</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100</w:t>
      </w:r>
    </w:p>
    <w:p w14:paraId="42ED4F6F"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Membership Ask Email</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00</w:t>
      </w:r>
    </w:p>
    <w:p w14:paraId="250D1C82"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Sample Thank You Note</w:t>
      </w:r>
      <w:r w:rsidRPr="00B337FB">
        <w:rPr>
          <w:rFonts w:ascii="Franklin Gothic Book" w:hAnsi="Franklin Gothic Book" w:cs="Arial"/>
          <w:bCs/>
          <w:color w:val="000000" w:themeColor="text1"/>
          <w14:ligatures w14:val="standardContextual"/>
        </w:rPr>
        <w:tab/>
      </w:r>
      <w:r>
        <w:rPr>
          <w:rFonts w:ascii="Franklin Gothic Book" w:hAnsi="Franklin Gothic Book" w:cs="Arial"/>
          <w:bCs/>
          <w:color w:val="000000" w:themeColor="text1"/>
          <w14:ligatures w14:val="standardContextual"/>
        </w:rPr>
        <w:t>100</w:t>
      </w:r>
    </w:p>
    <w:p w14:paraId="030B7023"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14:ligatures w14:val="standardContextual"/>
        </w:rPr>
      </w:pPr>
      <w:r>
        <w:rPr>
          <w:rFonts w:ascii="Franklin Gothic Book" w:hAnsi="Franklin Gothic Book" w:cs="Arial"/>
          <w:bCs/>
          <w:color w:val="000000" w:themeColor="text1"/>
          <w14:ligatures w14:val="standardContextual"/>
        </w:rPr>
        <w:t>Sample Membership Sign-Up Flyer</w:t>
      </w:r>
      <w:r>
        <w:rPr>
          <w:rFonts w:ascii="Franklin Gothic Book" w:hAnsi="Franklin Gothic Book" w:cs="Arial"/>
          <w:bCs/>
          <w:color w:val="000000" w:themeColor="text1"/>
          <w14:ligatures w14:val="standardContextual"/>
        </w:rPr>
        <w:tab/>
        <w:t>101</w:t>
      </w:r>
    </w:p>
    <w:p w14:paraId="68D99813" w14:textId="77777777" w:rsidR="00EE2886" w:rsidRDefault="00EE2886" w:rsidP="00EE2886">
      <w:pPr>
        <w:widowControl w:val="0"/>
        <w:tabs>
          <w:tab w:val="right" w:leader="dot" w:pos="10656"/>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Membership Calendar</w:t>
      </w:r>
      <w:r w:rsidRPr="00B337FB">
        <w:rPr>
          <w:rFonts w:ascii="Franklin Gothic Book" w:hAnsi="Franklin Gothic Book" w:cs="Arial"/>
          <w:bCs/>
          <w:color w:val="000000" w:themeColor="text1"/>
          <w14:ligatures w14:val="standardContextual"/>
        </w:rPr>
        <w:tab/>
        <w:t>1</w:t>
      </w:r>
      <w:r w:rsidRPr="00B337FB">
        <w:rPr>
          <w:rFonts w:ascii="Franklin Gothic Book" w:hAnsi="Franklin Gothic Book" w:cs="Arial"/>
          <w:bCs/>
          <w:color w:val="000000" w:themeColor="text1"/>
        </w:rPr>
        <w:t>0</w:t>
      </w:r>
      <w:r>
        <w:rPr>
          <w:rFonts w:ascii="Franklin Gothic Book" w:hAnsi="Franklin Gothic Book" w:cs="Arial"/>
          <w:bCs/>
          <w:color w:val="000000" w:themeColor="text1"/>
        </w:rPr>
        <w:t>2</w:t>
      </w:r>
    </w:p>
    <w:p w14:paraId="339A5DF6" w14:textId="77777777" w:rsidR="00EE2886" w:rsidRDefault="00EE2886" w:rsidP="000E5497">
      <w:pPr>
        <w:widowControl w:val="0"/>
        <w:tabs>
          <w:tab w:val="right" w:leader="dot" w:pos="10710"/>
        </w:tabs>
        <w:rPr>
          <w:rFonts w:ascii="Franklin Gothic Book" w:hAnsi="Franklin Gothic Book" w:cs="Arial"/>
          <w:bCs/>
          <w:color w:val="000000" w:themeColor="text1"/>
          <w14:ligatures w14:val="standardContextual"/>
        </w:rPr>
        <w:sectPr w:rsidR="00EE2886" w:rsidSect="00EE2886">
          <w:type w:val="continuous"/>
          <w:pgSz w:w="12240" w:h="15840"/>
          <w:pgMar w:top="720" w:right="720" w:bottom="720" w:left="720" w:header="720" w:footer="454" w:gutter="0"/>
          <w:cols w:num="2" w:space="180"/>
          <w:docGrid w:linePitch="360"/>
        </w:sectPr>
      </w:pPr>
    </w:p>
    <w:p w14:paraId="5D9C3407" w14:textId="583DC559" w:rsidR="00B76B00" w:rsidRPr="00B337FB" w:rsidRDefault="00B76B00" w:rsidP="000E5497">
      <w:pPr>
        <w:widowControl w:val="0"/>
        <w:tabs>
          <w:tab w:val="right" w:leader="dot" w:pos="10710"/>
        </w:tabs>
        <w:rPr>
          <w:rFonts w:ascii="Franklin Gothic Book" w:hAnsi="Franklin Gothic Book" w:cs="Arial"/>
          <w:bCs/>
          <w:color w:val="000000" w:themeColor="text1"/>
          <w14:ligatures w14:val="standardContextual"/>
        </w:rPr>
      </w:pPr>
    </w:p>
    <w:p w14:paraId="4F500B48" w14:textId="0286C321" w:rsidR="006700C5" w:rsidRPr="00B337FB" w:rsidRDefault="005A07FC" w:rsidP="007B3881">
      <w:pPr>
        <w:pStyle w:val="Heading"/>
      </w:pPr>
      <w:r w:rsidRPr="00B337FB">
        <w:t>Membership Introduction</w:t>
      </w:r>
    </w:p>
    <w:p w14:paraId="4CCDA1B9" w14:textId="77777777" w:rsidR="006700C5" w:rsidRPr="00B337FB" w:rsidRDefault="006700C5" w:rsidP="000E5497">
      <w:pPr>
        <w:widowControl w:val="0"/>
        <w:tabs>
          <w:tab w:val="right" w:leader="dot" w:pos="9360"/>
        </w:tabs>
        <w:jc w:val="both"/>
        <w:rPr>
          <w:rFonts w:ascii="Franklin Gothic Book" w:hAnsi="Franklin Gothic Book" w:cs="Arial"/>
          <w:bCs/>
          <w:color w:val="000000" w:themeColor="text1"/>
          <w:szCs w:val="12"/>
        </w:rPr>
      </w:pPr>
    </w:p>
    <w:p w14:paraId="04B2EA57" w14:textId="660738AA" w:rsidR="00A042FE" w:rsidRPr="00B337FB" w:rsidRDefault="00A042FE" w:rsidP="000E5497">
      <w:pPr>
        <w:widowControl w:val="0"/>
        <w:tabs>
          <w:tab w:val="right" w:leader="dot" w:pos="936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The </w:t>
      </w:r>
      <w:r w:rsidR="00970588" w:rsidRPr="00B337FB">
        <w:rPr>
          <w:rFonts w:ascii="Franklin Gothic Book" w:hAnsi="Franklin Gothic Book" w:cs="Arial"/>
          <w:bCs/>
          <w:color w:val="000000" w:themeColor="text1"/>
          <w:szCs w:val="12"/>
        </w:rPr>
        <w:t>PTA (</w:t>
      </w:r>
      <w:r w:rsidRPr="00B337FB">
        <w:rPr>
          <w:rFonts w:ascii="Franklin Gothic Book" w:hAnsi="Franklin Gothic Book" w:cs="Arial"/>
          <w:bCs/>
          <w:color w:val="000000" w:themeColor="text1"/>
          <w:szCs w:val="12"/>
        </w:rPr>
        <w:t>Paren</w:t>
      </w:r>
      <w:r w:rsidR="00970588" w:rsidRPr="00B337FB">
        <w:rPr>
          <w:rFonts w:ascii="Franklin Gothic Book" w:hAnsi="Franklin Gothic Book" w:cs="Arial"/>
          <w:bCs/>
          <w:color w:val="000000" w:themeColor="text1"/>
          <w:szCs w:val="12"/>
        </w:rPr>
        <w:t>t</w:t>
      </w:r>
      <w:r w:rsidR="001A17DE" w:rsidRPr="00B337FB">
        <w:rPr>
          <w:rFonts w:ascii="Franklin Gothic Book" w:hAnsi="Franklin Gothic Book" w:cs="Arial"/>
          <w:bCs/>
          <w:color w:val="000000" w:themeColor="text1"/>
          <w:szCs w:val="12"/>
        </w:rPr>
        <w:t xml:space="preserve"> </w:t>
      </w:r>
      <w:r w:rsidRPr="00B337FB">
        <w:rPr>
          <w:rFonts w:ascii="Franklin Gothic Book" w:hAnsi="Franklin Gothic Book" w:cs="Arial"/>
          <w:bCs/>
          <w:color w:val="000000" w:themeColor="text1"/>
          <w:szCs w:val="12"/>
        </w:rPr>
        <w:t xml:space="preserve">Teacher Association) plays a pivotal role in fostering connections among parents, educators, and school administrators, while also offering support for school initiatives. </w:t>
      </w:r>
      <w:r w:rsidR="002E6DC3" w:rsidRPr="00B337FB">
        <w:rPr>
          <w:rFonts w:ascii="Franklin Gothic Book" w:hAnsi="Franklin Gothic Book" w:cs="Arial"/>
          <w:bCs/>
          <w:color w:val="000000" w:themeColor="text1"/>
          <w:szCs w:val="12"/>
        </w:rPr>
        <w:t xml:space="preserve">A </w:t>
      </w:r>
      <w:r w:rsidRPr="00B337FB">
        <w:rPr>
          <w:rFonts w:ascii="Franklin Gothic Book" w:hAnsi="Franklin Gothic Book" w:cs="Arial"/>
          <w:bCs/>
          <w:color w:val="000000" w:themeColor="text1"/>
          <w:szCs w:val="12"/>
        </w:rPr>
        <w:t xml:space="preserve">primary objective of PTA is </w:t>
      </w:r>
      <w:r w:rsidR="00F02C69" w:rsidRPr="00B337FB">
        <w:rPr>
          <w:rFonts w:ascii="Franklin Gothic Book" w:hAnsi="Franklin Gothic Book" w:cs="Arial"/>
          <w:bCs/>
          <w:color w:val="000000" w:themeColor="text1"/>
          <w:szCs w:val="12"/>
        </w:rPr>
        <w:t>to shine</w:t>
      </w:r>
      <w:r w:rsidRPr="00B337FB">
        <w:rPr>
          <w:rFonts w:ascii="Franklin Gothic Book" w:hAnsi="Franklin Gothic Book" w:cs="Arial"/>
          <w:bCs/>
          <w:color w:val="000000" w:themeColor="text1"/>
          <w:szCs w:val="12"/>
        </w:rPr>
        <w:t xml:space="preserve"> a spotlight on its </w:t>
      </w:r>
      <w:r w:rsidR="002E6DC3" w:rsidRPr="00B337FB">
        <w:rPr>
          <w:rFonts w:ascii="Franklin Gothic Book" w:hAnsi="Franklin Gothic Book" w:cs="Arial"/>
          <w:bCs/>
          <w:color w:val="000000" w:themeColor="text1"/>
          <w:szCs w:val="12"/>
        </w:rPr>
        <w:t xml:space="preserve">own </w:t>
      </w:r>
      <w:r w:rsidRPr="00B337FB">
        <w:rPr>
          <w:rFonts w:ascii="Franklin Gothic Book" w:hAnsi="Franklin Gothic Book" w:cs="Arial"/>
          <w:bCs/>
          <w:color w:val="000000" w:themeColor="text1"/>
          <w:szCs w:val="12"/>
        </w:rPr>
        <w:t>often</w:t>
      </w:r>
      <w:r w:rsidR="004C112B" w:rsidRPr="00B337FB">
        <w:rPr>
          <w:rFonts w:ascii="Franklin Gothic Book" w:hAnsi="Franklin Gothic Book" w:cs="Arial"/>
          <w:bCs/>
          <w:color w:val="000000" w:themeColor="text1"/>
          <w:szCs w:val="12"/>
        </w:rPr>
        <w:t xml:space="preserve"> </w:t>
      </w:r>
      <w:r w:rsidRPr="00B337FB">
        <w:rPr>
          <w:rFonts w:ascii="Franklin Gothic Book" w:hAnsi="Franklin Gothic Book" w:cs="Arial"/>
          <w:bCs/>
          <w:color w:val="000000" w:themeColor="text1"/>
          <w:szCs w:val="12"/>
        </w:rPr>
        <w:t xml:space="preserve">unseen efforts, underscoring the profound value it brings to </w:t>
      </w:r>
      <w:r w:rsidR="00F02C69">
        <w:rPr>
          <w:rFonts w:ascii="Franklin Gothic Book" w:hAnsi="Franklin Gothic Book" w:cs="Arial"/>
          <w:bCs/>
          <w:color w:val="000000" w:themeColor="text1"/>
          <w:szCs w:val="12"/>
        </w:rPr>
        <w:t>students</w:t>
      </w:r>
      <w:r w:rsidRPr="00B337FB">
        <w:rPr>
          <w:rFonts w:ascii="Franklin Gothic Book" w:hAnsi="Franklin Gothic Book" w:cs="Arial"/>
          <w:bCs/>
          <w:color w:val="000000" w:themeColor="text1"/>
          <w:szCs w:val="12"/>
        </w:rPr>
        <w:t xml:space="preserve">. </w:t>
      </w:r>
      <w:r w:rsidR="002E6DC3" w:rsidRPr="00B337FB">
        <w:rPr>
          <w:rFonts w:ascii="Franklin Gothic Book" w:hAnsi="Franklin Gothic Book" w:cs="Arial"/>
          <w:bCs/>
          <w:color w:val="000000" w:themeColor="text1"/>
          <w:szCs w:val="12"/>
        </w:rPr>
        <w:t>M</w:t>
      </w:r>
      <w:r w:rsidRPr="00B337FB">
        <w:rPr>
          <w:rFonts w:ascii="Franklin Gothic Book" w:hAnsi="Franklin Gothic Book" w:cs="Arial"/>
          <w:bCs/>
          <w:color w:val="000000" w:themeColor="text1"/>
          <w:szCs w:val="12"/>
        </w:rPr>
        <w:t xml:space="preserve">embership can be as involved or as flexible as one's schedule permits. Exclusive privileges, such as the right to propose motions, engage in debates, and participate in PTA business decisions during </w:t>
      </w:r>
      <w:r w:rsidR="005333FD" w:rsidRPr="00B337FB">
        <w:rPr>
          <w:rFonts w:ascii="Franklin Gothic Book" w:hAnsi="Franklin Gothic Book" w:cs="Arial"/>
          <w:bCs/>
          <w:color w:val="000000" w:themeColor="text1"/>
          <w:szCs w:val="12"/>
        </w:rPr>
        <w:t>General Membership Meeting</w:t>
      </w:r>
      <w:r w:rsidRPr="00B337FB">
        <w:rPr>
          <w:rFonts w:ascii="Franklin Gothic Book" w:hAnsi="Franklin Gothic Book" w:cs="Arial"/>
          <w:bCs/>
          <w:color w:val="000000" w:themeColor="text1"/>
          <w:szCs w:val="12"/>
        </w:rPr>
        <w:t xml:space="preserve">s, are reserved solely for members. PTAs may extend member-only perks, including access to directories, expedited entry at events, </w:t>
      </w:r>
      <w:r w:rsidR="005A07FC" w:rsidRPr="00B337FB">
        <w:rPr>
          <w:rFonts w:ascii="Franklin Gothic Book" w:hAnsi="Franklin Gothic Book" w:cs="Arial"/>
          <w:bCs/>
          <w:color w:val="000000" w:themeColor="text1"/>
          <w:szCs w:val="12"/>
        </w:rPr>
        <w:t xml:space="preserve">and </w:t>
      </w:r>
      <w:r w:rsidRPr="00B337FB">
        <w:rPr>
          <w:rFonts w:ascii="Franklin Gothic Book" w:hAnsi="Franklin Gothic Book" w:cs="Arial"/>
          <w:bCs/>
          <w:color w:val="000000" w:themeColor="text1"/>
          <w:szCs w:val="12"/>
        </w:rPr>
        <w:t>spirit wear, among others.</w:t>
      </w:r>
    </w:p>
    <w:p w14:paraId="3FBD3E3A" w14:textId="77777777" w:rsidR="00CE132C" w:rsidRPr="00B337FB" w:rsidRDefault="00CE132C" w:rsidP="000E5497">
      <w:pPr>
        <w:widowControl w:val="0"/>
        <w:tabs>
          <w:tab w:val="right" w:leader="dot" w:pos="9360"/>
        </w:tabs>
        <w:rPr>
          <w:rFonts w:ascii="Franklin Gothic Book" w:hAnsi="Franklin Gothic Book" w:cs="Arial"/>
          <w:bCs/>
          <w:color w:val="000000" w:themeColor="text1"/>
          <w:szCs w:val="12"/>
        </w:rPr>
      </w:pPr>
    </w:p>
    <w:p w14:paraId="49300582" w14:textId="3E15BD0E" w:rsidR="004C6F72" w:rsidRPr="00B337FB" w:rsidRDefault="00A042FE" w:rsidP="000E5497">
      <w:pPr>
        <w:widowControl w:val="0"/>
        <w:tabs>
          <w:tab w:val="right" w:leader="dot" w:pos="936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Membership stands as the cornerstone of PTA, with the Membership Chair holding the responsibility for enlisting as many new members as possible. </w:t>
      </w:r>
      <w:r w:rsidR="006F07A1" w:rsidRPr="00B337FB">
        <w:rPr>
          <w:rFonts w:ascii="Franklin Gothic Book" w:hAnsi="Franklin Gothic Book" w:cs="Arial"/>
          <w:bCs/>
          <w:color w:val="000000" w:themeColor="text1"/>
          <w:szCs w:val="12"/>
        </w:rPr>
        <w:t>W</w:t>
      </w:r>
      <w:r w:rsidRPr="00B337FB">
        <w:rPr>
          <w:rFonts w:ascii="Franklin Gothic Book" w:hAnsi="Franklin Gothic Book" w:cs="Arial"/>
          <w:bCs/>
          <w:color w:val="000000" w:themeColor="text1"/>
          <w:szCs w:val="12"/>
        </w:rPr>
        <w:t xml:space="preserve">ithout members, the PTA's initiatives cannot come to fruition. Membership is open to anyone who aligns with the National PTA </w:t>
      </w:r>
      <w:r w:rsidR="005956EB" w:rsidRPr="00B337FB">
        <w:rPr>
          <w:rFonts w:ascii="Franklin Gothic Book" w:hAnsi="Franklin Gothic Book" w:cs="Arial"/>
          <w:bCs/>
          <w:color w:val="000000" w:themeColor="text1"/>
          <w:szCs w:val="12"/>
        </w:rPr>
        <w:t>m</w:t>
      </w:r>
      <w:r w:rsidRPr="00B337FB">
        <w:rPr>
          <w:rFonts w:ascii="Franklin Gothic Book" w:hAnsi="Franklin Gothic Book" w:cs="Arial"/>
          <w:bCs/>
          <w:color w:val="000000" w:themeColor="text1"/>
          <w:szCs w:val="12"/>
        </w:rPr>
        <w:t xml:space="preserve">ission and </w:t>
      </w:r>
      <w:r w:rsidR="005956EB" w:rsidRPr="00B337FB">
        <w:rPr>
          <w:rFonts w:ascii="Franklin Gothic Book" w:hAnsi="Franklin Gothic Book" w:cs="Arial"/>
          <w:bCs/>
          <w:color w:val="000000" w:themeColor="text1"/>
          <w:szCs w:val="12"/>
        </w:rPr>
        <w:t>p</w:t>
      </w:r>
      <w:r w:rsidRPr="00B337FB">
        <w:rPr>
          <w:rFonts w:ascii="Franklin Gothic Book" w:hAnsi="Franklin Gothic Book" w:cs="Arial"/>
          <w:bCs/>
          <w:color w:val="000000" w:themeColor="text1"/>
          <w:szCs w:val="12"/>
        </w:rPr>
        <w:t xml:space="preserve">urposes. Inclusivity is a core commitment of the PTA, striving to represent and aid all those involved in nurturing and educating children. </w:t>
      </w:r>
    </w:p>
    <w:p w14:paraId="6AA2AB62" w14:textId="77777777" w:rsidR="004C6F72" w:rsidRPr="00B337FB" w:rsidRDefault="004C6F72" w:rsidP="000E5497">
      <w:pPr>
        <w:widowControl w:val="0"/>
        <w:tabs>
          <w:tab w:val="right" w:leader="dot" w:pos="9360"/>
        </w:tabs>
        <w:rPr>
          <w:rFonts w:ascii="Franklin Gothic Book" w:hAnsi="Franklin Gothic Book" w:cs="Arial"/>
          <w:bCs/>
          <w:color w:val="000000" w:themeColor="text1"/>
          <w:szCs w:val="12"/>
        </w:rPr>
      </w:pPr>
    </w:p>
    <w:p w14:paraId="20D62FC5" w14:textId="4ACEB5CA" w:rsidR="00A042FE" w:rsidRDefault="00081F02" w:rsidP="000E5497">
      <w:pPr>
        <w:widowControl w:val="0"/>
        <w:tabs>
          <w:tab w:val="right" w:leader="dot" w:pos="936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PTA has three levels: the Local PTA Unit, Louisiana PTA, and National PTA. </w:t>
      </w:r>
      <w:r w:rsidR="00A042FE" w:rsidRPr="00B337FB">
        <w:rPr>
          <w:rFonts w:ascii="Franklin Gothic Book" w:hAnsi="Franklin Gothic Book" w:cs="Arial"/>
          <w:bCs/>
          <w:color w:val="000000" w:themeColor="text1"/>
          <w:szCs w:val="12"/>
        </w:rPr>
        <w:t>National PTA stands as the nation's largest and oldest nonprofit volunteer organization advocating for well-being</w:t>
      </w:r>
      <w:r w:rsidR="00F02C69">
        <w:rPr>
          <w:rFonts w:ascii="Franklin Gothic Book" w:hAnsi="Franklin Gothic Book" w:cs="Arial"/>
          <w:bCs/>
          <w:color w:val="000000" w:themeColor="text1"/>
          <w:szCs w:val="12"/>
        </w:rPr>
        <w:t xml:space="preserve"> of children</w:t>
      </w:r>
      <w:r w:rsidR="00A042FE" w:rsidRPr="00B337FB">
        <w:rPr>
          <w:rFonts w:ascii="Franklin Gothic Book" w:hAnsi="Franklin Gothic Book" w:cs="Arial"/>
          <w:bCs/>
          <w:color w:val="000000" w:themeColor="text1"/>
          <w:szCs w:val="12"/>
        </w:rPr>
        <w:t>. Its core mission revolves around enhancing the lives of all children and adolescents. Given the broad geographical, cultural, and economic diversity of its membership, the PTA holds immense potential to make a positive impact on every child.</w:t>
      </w:r>
      <w:r w:rsidR="004C6F72" w:rsidRPr="00B337FB">
        <w:rPr>
          <w:rFonts w:ascii="Franklin Gothic Book" w:hAnsi="Franklin Gothic Book" w:cs="Arial"/>
          <w:bCs/>
          <w:color w:val="000000" w:themeColor="text1"/>
          <w:szCs w:val="12"/>
        </w:rPr>
        <w:t xml:space="preserve"> </w:t>
      </w:r>
      <w:r w:rsidR="00A042FE" w:rsidRPr="00B337FB">
        <w:rPr>
          <w:rFonts w:ascii="Franklin Gothic Book" w:hAnsi="Franklin Gothic Book" w:cs="Arial"/>
          <w:bCs/>
          <w:color w:val="000000" w:themeColor="text1"/>
          <w:szCs w:val="12"/>
        </w:rPr>
        <w:t xml:space="preserve">For graphics, resources, and documentation, visit </w:t>
      </w:r>
      <w:hyperlink r:id="rId274" w:history="1">
        <w:r w:rsidR="00A042FE" w:rsidRPr="00B337FB">
          <w:rPr>
            <w:rStyle w:val="Hyperlink"/>
            <w:rFonts w:ascii="Franklin Gothic Book" w:hAnsi="Franklin Gothic Book"/>
            <w:bCs/>
            <w:color w:val="000000" w:themeColor="text1"/>
            <w:szCs w:val="12"/>
          </w:rPr>
          <w:t>PTA.org</w:t>
        </w:r>
      </w:hyperlink>
      <w:r w:rsidR="00A042FE" w:rsidRPr="00B337FB">
        <w:rPr>
          <w:rFonts w:ascii="Franklin Gothic Book" w:hAnsi="Franklin Gothic Book" w:cs="Arial"/>
          <w:bCs/>
          <w:color w:val="000000" w:themeColor="text1"/>
          <w:szCs w:val="12"/>
        </w:rPr>
        <w:t xml:space="preserve"> and select "Membership Resources" from the "Run Your PTA" menu. LAPTA extends its heartfelt appreciation to Membership Chairs for their dedicated work on behalf of the PTA</w:t>
      </w:r>
      <w:r w:rsidR="0049167B" w:rsidRPr="00B337FB">
        <w:rPr>
          <w:rFonts w:ascii="Franklin Gothic Book" w:hAnsi="Franklin Gothic Book" w:cs="Arial"/>
          <w:bCs/>
          <w:color w:val="000000" w:themeColor="text1"/>
          <w:szCs w:val="12"/>
        </w:rPr>
        <w:t>!</w:t>
      </w:r>
    </w:p>
    <w:p w14:paraId="470CE3FE" w14:textId="77777777" w:rsidR="008D74B9" w:rsidRDefault="008D74B9" w:rsidP="000E5497">
      <w:pPr>
        <w:widowControl w:val="0"/>
        <w:tabs>
          <w:tab w:val="right" w:leader="dot" w:pos="9360"/>
        </w:tabs>
        <w:rPr>
          <w:rFonts w:ascii="Franklin Gothic Book" w:hAnsi="Franklin Gothic Book" w:cs="Arial"/>
          <w:bCs/>
          <w:color w:val="000000" w:themeColor="text1"/>
          <w:szCs w:val="12"/>
        </w:rPr>
      </w:pPr>
    </w:p>
    <w:p w14:paraId="35DBDD61" w14:textId="49EB1790" w:rsidR="008D74B9" w:rsidRPr="008D74B9" w:rsidRDefault="008D74B9" w:rsidP="000E5497">
      <w:pPr>
        <w:widowControl w:val="0"/>
        <w:tabs>
          <w:tab w:val="right" w:leader="dot" w:pos="9360"/>
        </w:tabs>
        <w:rPr>
          <w:rFonts w:ascii="Franklin Gothic Book" w:hAnsi="Franklin Gothic Book" w:cs="Arial"/>
          <w:b/>
          <w:color w:val="000000" w:themeColor="text1"/>
          <w:szCs w:val="12"/>
          <w:u w:val="single"/>
        </w:rPr>
      </w:pPr>
      <w:r>
        <w:rPr>
          <w:rFonts w:ascii="Franklin Gothic Book" w:hAnsi="Franklin Gothic Book" w:cs="Arial"/>
          <w:b/>
          <w:color w:val="000000" w:themeColor="text1"/>
          <w:sz w:val="32"/>
          <w:szCs w:val="18"/>
          <w:u w:val="single"/>
        </w:rPr>
        <w:t>How to Reach Your Goal</w:t>
      </w:r>
    </w:p>
    <w:p w14:paraId="66D71CBF" w14:textId="77777777" w:rsidR="008D74B9" w:rsidRDefault="008D74B9" w:rsidP="000E5497">
      <w:pPr>
        <w:widowControl w:val="0"/>
        <w:tabs>
          <w:tab w:val="right" w:leader="dot" w:pos="9360"/>
        </w:tabs>
        <w:rPr>
          <w:rFonts w:ascii="Franklin Gothic Book" w:hAnsi="Franklin Gothic Book" w:cs="Arial"/>
          <w:bCs/>
          <w:color w:val="000000" w:themeColor="text1"/>
          <w:szCs w:val="12"/>
        </w:rPr>
      </w:pPr>
    </w:p>
    <w:p w14:paraId="01C7A629" w14:textId="29CD5697" w:rsidR="008D74B9" w:rsidRPr="00B337FB" w:rsidRDefault="008D74B9" w:rsidP="008D74B9">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The number one reason people did not join PTA was because no one asked them, so remember to always ask! PTA offers all parents and caregivers the opportunity to be engaged in their child's potential. Being a member of PTA means that they are part of a powerful association and action plan that focuses on programs and initiatives that strengthen the child's education and the family-school partnership. PTA is an investment in the child and supports teachers and the curriculum. There is no wrong way to PTA. All are invited to participate because we can do more together than apart. </w:t>
      </w:r>
    </w:p>
    <w:p w14:paraId="633E2492" w14:textId="77777777" w:rsidR="008D74B9" w:rsidRPr="00B337FB" w:rsidRDefault="008D74B9" w:rsidP="008D74B9">
      <w:pPr>
        <w:widowControl w:val="0"/>
        <w:adjustRightInd w:val="0"/>
        <w:rPr>
          <w:rFonts w:ascii="Franklin Gothic Book" w:eastAsia="ArialMT" w:hAnsi="Franklin Gothic Book" w:cs="Arial"/>
          <w:color w:val="000000" w:themeColor="text1"/>
          <w:lang w:bidi="ar-SA"/>
        </w:rPr>
      </w:pPr>
    </w:p>
    <w:p w14:paraId="620DDF4A" w14:textId="222815E4" w:rsidR="008D74B9" w:rsidRPr="00B337FB" w:rsidRDefault="008D74B9" w:rsidP="008D74B9">
      <w:pPr>
        <w:widowControl w:val="0"/>
        <w:adjustRightInd w:val="0"/>
        <w:rPr>
          <w:rFonts w:ascii="Franklin Gothic Book" w:hAnsi="Franklin Gothic Book" w:cs="Arial"/>
          <w:color w:val="000000" w:themeColor="text1"/>
        </w:rPr>
      </w:pPr>
      <w:r w:rsidRPr="00B337FB">
        <w:rPr>
          <w:rFonts w:ascii="Franklin Gothic Book" w:eastAsia="ArialMT" w:hAnsi="Franklin Gothic Book" w:cs="Arial"/>
          <w:color w:val="000000" w:themeColor="text1"/>
          <w:lang w:bidi="ar-SA"/>
        </w:rPr>
        <w:t xml:space="preserve">How do you PTA? PTA is no longer a noun. It's a verb, an action plan working to support the success of all children. Members can </w:t>
      </w:r>
      <w:r>
        <w:rPr>
          <w:rFonts w:ascii="Franklin Gothic Book" w:eastAsia="ArialMT" w:hAnsi="Franklin Gothic Book" w:cs="Arial"/>
          <w:color w:val="000000" w:themeColor="text1"/>
          <w:lang w:bidi="ar-SA"/>
        </w:rPr>
        <w:t xml:space="preserve">help grow PTA’s presence </w:t>
      </w:r>
      <w:r w:rsidRPr="00B337FB">
        <w:rPr>
          <w:rFonts w:ascii="Franklin Gothic Book" w:eastAsia="ArialMT" w:hAnsi="Franklin Gothic Book" w:cs="Arial"/>
          <w:color w:val="000000" w:themeColor="text1"/>
          <w:lang w:bidi="ar-SA"/>
        </w:rPr>
        <w:t>by joining</w:t>
      </w:r>
      <w:r>
        <w:rPr>
          <w:rFonts w:ascii="Franklin Gothic Book" w:eastAsia="ArialMT" w:hAnsi="Franklin Gothic Book" w:cs="Arial"/>
          <w:color w:val="000000" w:themeColor="text1"/>
          <w:lang w:bidi="ar-SA"/>
        </w:rPr>
        <w:t>,</w:t>
      </w:r>
      <w:r w:rsidRPr="00B337FB">
        <w:rPr>
          <w:rFonts w:ascii="Franklin Gothic Book" w:eastAsia="ArialMT" w:hAnsi="Franklin Gothic Book" w:cs="Arial"/>
          <w:color w:val="000000" w:themeColor="text1"/>
          <w:lang w:bidi="ar-SA"/>
        </w:rPr>
        <w:t xml:space="preserve"> donating</w:t>
      </w:r>
      <w:r>
        <w:rPr>
          <w:rFonts w:ascii="Franklin Gothic Book" w:eastAsia="ArialMT" w:hAnsi="Franklin Gothic Book" w:cs="Arial"/>
          <w:color w:val="000000" w:themeColor="text1"/>
          <w:lang w:bidi="ar-SA"/>
        </w:rPr>
        <w:t xml:space="preserve"> financially</w:t>
      </w:r>
      <w:r w:rsidRPr="00B337FB">
        <w:rPr>
          <w:rFonts w:ascii="Franklin Gothic Book" w:eastAsia="ArialMT" w:hAnsi="Franklin Gothic Book" w:cs="Arial"/>
          <w:color w:val="000000" w:themeColor="text1"/>
          <w:lang w:bidi="ar-SA"/>
        </w:rPr>
        <w:t xml:space="preserve">, </w:t>
      </w:r>
      <w:r>
        <w:rPr>
          <w:rFonts w:ascii="Franklin Gothic Book" w:eastAsia="ArialMT" w:hAnsi="Franklin Gothic Book" w:cs="Arial"/>
          <w:color w:val="000000" w:themeColor="text1"/>
          <w:lang w:bidi="ar-SA"/>
        </w:rPr>
        <w:t xml:space="preserve">or </w:t>
      </w:r>
      <w:r w:rsidRPr="00B337FB">
        <w:rPr>
          <w:rFonts w:ascii="Franklin Gothic Book" w:eastAsia="ArialMT" w:hAnsi="Franklin Gothic Book" w:cs="Arial"/>
          <w:color w:val="000000" w:themeColor="text1"/>
          <w:lang w:bidi="ar-SA"/>
        </w:rPr>
        <w:t>volunteer</w:t>
      </w:r>
      <w:r>
        <w:rPr>
          <w:rFonts w:ascii="Franklin Gothic Book" w:eastAsia="ArialMT" w:hAnsi="Franklin Gothic Book" w:cs="Arial"/>
          <w:color w:val="000000" w:themeColor="text1"/>
          <w:lang w:bidi="ar-SA"/>
        </w:rPr>
        <w:t>ing</w:t>
      </w:r>
      <w:r w:rsidRPr="00B337FB">
        <w:rPr>
          <w:rFonts w:ascii="Franklin Gothic Book" w:eastAsia="ArialMT" w:hAnsi="Franklin Gothic Book" w:cs="Arial"/>
          <w:color w:val="000000" w:themeColor="text1"/>
          <w:lang w:bidi="ar-SA"/>
        </w:rPr>
        <w:t xml:space="preserve"> their time. </w:t>
      </w:r>
      <w:r w:rsidRPr="00B337FB">
        <w:rPr>
          <w:rFonts w:ascii="Franklin Gothic Book" w:hAnsi="Franklin Gothic Book" w:cs="Arial"/>
          <w:color w:val="000000" w:themeColor="text1"/>
        </w:rPr>
        <w:t>Create a dynamic Welcome Packet at the start of school which can contain everything PTA for the upcoming year. Create a concise form for members to join</w:t>
      </w:r>
      <w:r>
        <w:rPr>
          <w:rFonts w:ascii="Franklin Gothic Book" w:hAnsi="Franklin Gothic Book" w:cs="Arial"/>
          <w:color w:val="000000" w:themeColor="text1"/>
        </w:rPr>
        <w:t xml:space="preserve"> and offer online purchasing options.</w:t>
      </w:r>
    </w:p>
    <w:p w14:paraId="493BFA17" w14:textId="77777777" w:rsidR="008D74B9" w:rsidRPr="00B337FB" w:rsidRDefault="008D74B9" w:rsidP="008D74B9">
      <w:pPr>
        <w:widowControl w:val="0"/>
        <w:rPr>
          <w:rFonts w:ascii="Franklin Gothic Book" w:hAnsi="Franklin Gothic Book" w:cs="Arial"/>
          <w:color w:val="000000" w:themeColor="text1"/>
        </w:rPr>
      </w:pPr>
    </w:p>
    <w:p w14:paraId="1CF626E3" w14:textId="682286A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Setting Goals: </w:t>
      </w:r>
      <w:r w:rsidRPr="00B337FB">
        <w:rPr>
          <w:rFonts w:ascii="Franklin Gothic Book" w:hAnsi="Franklin Gothic Book" w:cs="Arial"/>
          <w:color w:val="000000" w:themeColor="text1"/>
        </w:rPr>
        <w:t>LAPTA has a goal for each PTA</w:t>
      </w:r>
      <w:r w:rsidR="00EE2886">
        <w:rPr>
          <w:rFonts w:ascii="Franklin Gothic Book" w:hAnsi="Franklin Gothic Book" w:cs="Arial"/>
          <w:color w:val="000000" w:themeColor="text1"/>
        </w:rPr>
        <w:t xml:space="preserve"> at </w:t>
      </w:r>
      <w:hyperlink r:id="rId275" w:history="1">
        <w:r w:rsidR="00EE2886" w:rsidRPr="00EE2886">
          <w:rPr>
            <w:rStyle w:val="Hyperlink"/>
            <w:rFonts w:ascii="Franklin Gothic Book" w:hAnsi="Franklin Gothic Book"/>
            <w:color w:val="171717" w:themeColor="background2" w:themeShade="1A"/>
          </w:rPr>
          <w:t>LouisianaPTA.org/membership</w:t>
        </w:r>
      </w:hyperlink>
      <w:r w:rsidRPr="00B337FB">
        <w:rPr>
          <w:rFonts w:ascii="Franklin Gothic Book" w:hAnsi="Franklin Gothic Book" w:cs="Arial"/>
          <w:color w:val="000000" w:themeColor="text1"/>
        </w:rPr>
        <w:t>.</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Set recruitment goals to keep everyone focused and on track for success. Continue to recruit throughout the year. Ask local businesses, extended family, local government, and community leaders. Make a good first impression to positively shape how members perceive PTA to set the tone to improve support, engagement, and membership renewal in the future.</w:t>
      </w:r>
    </w:p>
    <w:p w14:paraId="2A3EA6D6" w14:textId="77777777" w:rsidR="008D74B9" w:rsidRPr="00B337FB" w:rsidRDefault="008D74B9" w:rsidP="008D74B9">
      <w:pPr>
        <w:widowControl w:val="0"/>
        <w:jc w:val="both"/>
        <w:rPr>
          <w:rFonts w:ascii="Franklin Gothic Book" w:hAnsi="Franklin Gothic Book" w:cs="Arial"/>
          <w:color w:val="000000" w:themeColor="text1"/>
        </w:rPr>
      </w:pPr>
    </w:p>
    <w:p w14:paraId="40932773" w14:textId="7FD3E86D"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Best Practices on How to Ask: </w:t>
      </w:r>
      <w:r w:rsidRPr="00B337FB">
        <w:rPr>
          <w:rFonts w:ascii="Franklin Gothic Book" w:hAnsi="Franklin Gothic Book" w:cs="Arial"/>
          <w:color w:val="000000" w:themeColor="text1"/>
        </w:rPr>
        <w:t xml:space="preserve">When asked why they didn’t join PTA, many people say, “Nobody ever asked me.” It takes asking repeatedly before </w:t>
      </w:r>
      <w:r>
        <w:rPr>
          <w:rFonts w:ascii="Franklin Gothic Book" w:hAnsi="Franklin Gothic Book" w:cs="Arial"/>
          <w:color w:val="000000" w:themeColor="text1"/>
        </w:rPr>
        <w:t>many finally</w:t>
      </w:r>
      <w:r w:rsidRPr="00B337FB">
        <w:rPr>
          <w:rFonts w:ascii="Franklin Gothic Book" w:hAnsi="Franklin Gothic Book" w:cs="Arial"/>
          <w:color w:val="000000" w:themeColor="text1"/>
        </w:rPr>
        <w:t xml:space="preserve"> hear and join. The membership should reflect the whole community, so remember to ask everyone. Not everyone will come into the school, see the Facebook post, or find the invitation in their child’s backpack, so remember to ask everywhere and often. </w:t>
      </w:r>
    </w:p>
    <w:p w14:paraId="211B8792" w14:textId="77777777" w:rsidR="006F71CE" w:rsidRDefault="006F71CE">
      <w:pPr>
        <w:rPr>
          <w:rFonts w:ascii="Franklin Gothic Book" w:hAnsi="Franklin Gothic Book" w:cs="Arial"/>
          <w:b/>
          <w:bCs/>
          <w:color w:val="000000" w:themeColor="text1"/>
        </w:rPr>
      </w:pPr>
      <w:r>
        <w:rPr>
          <w:rFonts w:ascii="Franklin Gothic Book" w:hAnsi="Franklin Gothic Book" w:cs="Arial"/>
          <w:b/>
          <w:bCs/>
          <w:color w:val="000000" w:themeColor="text1"/>
        </w:rPr>
        <w:br w:type="page"/>
      </w:r>
    </w:p>
    <w:p w14:paraId="5B8AAA52" w14:textId="5FE64CC2" w:rsidR="008D74B9" w:rsidRPr="00B337FB" w:rsidRDefault="008D74B9" w:rsidP="008D74B9">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lastRenderedPageBreak/>
        <w:t>Top 10 Reasons People Join PTA by Rank:</w:t>
      </w:r>
    </w:p>
    <w:p w14:paraId="71B4F270"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sectPr w:rsidR="008D74B9" w:rsidRPr="00B337FB" w:rsidSect="008D74B9">
          <w:type w:val="continuous"/>
          <w:pgSz w:w="12240" w:h="15840"/>
          <w:pgMar w:top="720" w:right="720" w:bottom="720" w:left="720" w:header="720" w:footer="454" w:gutter="0"/>
          <w:cols w:space="720"/>
          <w:docGrid w:linePitch="360"/>
        </w:sectPr>
      </w:pPr>
    </w:p>
    <w:p w14:paraId="45C5AD0C"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Support my local school</w:t>
      </w:r>
    </w:p>
    <w:p w14:paraId="4B8C70A9"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Take an interest in my child’s education</w:t>
      </w:r>
    </w:p>
    <w:p w14:paraId="65CAF249"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Take a general interest in education </w:t>
      </w:r>
    </w:p>
    <w:p w14:paraId="35BDD421"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Stay informed on local campus news</w:t>
      </w:r>
    </w:p>
    <w:p w14:paraId="4E7FC842"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Connect with teachers and administrators</w:t>
      </w:r>
    </w:p>
    <w:p w14:paraId="173276C1"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Connect with other parents and community leaders</w:t>
      </w:r>
    </w:p>
    <w:p w14:paraId="06027760"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Support LAPTA’s efforts to advocate for children</w:t>
      </w:r>
    </w:p>
    <w:p w14:paraId="27AA4643"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Volunteer for a position in the local school</w:t>
      </w:r>
    </w:p>
    <w:p w14:paraId="4A564E82"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Have a say on how funds are spent at my school</w:t>
      </w:r>
    </w:p>
    <w:p w14:paraId="6C0EA6B8" w14:textId="77777777" w:rsidR="008D74B9" w:rsidRPr="00B337FB" w:rsidRDefault="008D74B9" w:rsidP="008D74B9">
      <w:pPr>
        <w:pStyle w:val="ListParagraph"/>
        <w:widowControl w:val="0"/>
        <w:numPr>
          <w:ilvl w:val="0"/>
          <w:numId w:val="9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Stay informed on state-wide educational news</w:t>
      </w:r>
    </w:p>
    <w:p w14:paraId="091EC45A" w14:textId="77777777" w:rsidR="008D74B9" w:rsidRPr="00B337FB" w:rsidRDefault="008D74B9" w:rsidP="008D74B9">
      <w:pPr>
        <w:widowControl w:val="0"/>
        <w:rPr>
          <w:rFonts w:ascii="Franklin Gothic Book" w:hAnsi="Franklin Gothic Book" w:cs="Arial"/>
          <w:color w:val="000000" w:themeColor="text1"/>
        </w:rPr>
        <w:sectPr w:rsidR="008D74B9" w:rsidRPr="00B337FB" w:rsidSect="008D74B9">
          <w:type w:val="continuous"/>
          <w:pgSz w:w="12240" w:h="15840"/>
          <w:pgMar w:top="720" w:right="720" w:bottom="720" w:left="720" w:header="720" w:footer="454" w:gutter="0"/>
          <w:cols w:num="2" w:space="180"/>
          <w:docGrid w:linePitch="360"/>
        </w:sectPr>
      </w:pPr>
    </w:p>
    <w:p w14:paraId="7C5F6C8F" w14:textId="77777777" w:rsidR="008D74B9" w:rsidRPr="00B337FB" w:rsidRDefault="008D74B9" w:rsidP="008D74B9">
      <w:pPr>
        <w:widowControl w:val="0"/>
        <w:rPr>
          <w:rFonts w:ascii="Franklin Gothic Book" w:hAnsi="Franklin Gothic Book" w:cs="Arial"/>
          <w:color w:val="000000" w:themeColor="text1"/>
        </w:rPr>
      </w:pPr>
    </w:p>
    <w:p w14:paraId="73D4AF2B" w14:textId="3479F17C"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When figuring out how to inspire people to join, look at the reasons people say they joined and what they value the most. The research can also help to be ready to answer the question, why should I join? More than 90% of members join because they believe it is a great way to support their child, the school, and the community.</w:t>
      </w:r>
    </w:p>
    <w:p w14:paraId="41510353" w14:textId="77777777" w:rsidR="008D74B9" w:rsidRPr="00B337FB" w:rsidRDefault="008D74B9" w:rsidP="008D74B9">
      <w:pPr>
        <w:widowControl w:val="0"/>
        <w:rPr>
          <w:rFonts w:ascii="Franklin Gothic Book" w:hAnsi="Franklin Gothic Book" w:cs="Arial"/>
          <w:color w:val="000000" w:themeColor="text1"/>
        </w:rPr>
      </w:pPr>
    </w:p>
    <w:p w14:paraId="164575DF" w14:textId="4531E15C" w:rsidR="008D74B9" w:rsidRDefault="008D74B9" w:rsidP="008D74B9">
      <w:pPr>
        <w:widowControl w:val="0"/>
        <w:tabs>
          <w:tab w:val="right" w:leader="dot" w:pos="9360"/>
        </w:tabs>
        <w:rPr>
          <w:rFonts w:ascii="Franklin Gothic Book" w:hAnsi="Franklin Gothic Book" w:cs="Arial"/>
          <w:color w:val="000000" w:themeColor="text1"/>
        </w:rPr>
      </w:pPr>
      <w:r w:rsidRPr="00B337FB">
        <w:rPr>
          <w:rFonts w:ascii="Franklin Gothic Book" w:hAnsi="Franklin Gothic Book" w:cs="Arial"/>
          <w:color w:val="000000" w:themeColor="text1"/>
        </w:rPr>
        <w:t>Celebrate successes and engage with members. When successful, shout it from the rooftops! People want to be a part of a successful group. Celebrating success accomplishes two goals which are member appreciation and recruitment. Sharing accomplishments also reminds members that their PTA is part of a larger association that does care about them. Encourage members to participate by creating volunteer opportunities and providing programs that will be of value. Members indicated the number one reason they join PTA is to support their school. Once they get involved in smaller ways, they may be comfortable with and interested in taking on a bigger role.</w:t>
      </w:r>
    </w:p>
    <w:p w14:paraId="5A7EAFE1" w14:textId="77777777" w:rsidR="008D74B9" w:rsidRPr="00B337FB" w:rsidRDefault="008D74B9" w:rsidP="008D74B9">
      <w:pPr>
        <w:widowControl w:val="0"/>
        <w:adjustRightInd w:val="0"/>
        <w:jc w:val="both"/>
        <w:rPr>
          <w:rFonts w:ascii="Franklin Gothic Book" w:eastAsia="ArialMT" w:hAnsi="Franklin Gothic Book" w:cs="Arial"/>
          <w:b/>
          <w:bCs/>
          <w:color w:val="000000" w:themeColor="text1"/>
          <w:lang w:bidi="ar-SA"/>
        </w:rPr>
      </w:pPr>
    </w:p>
    <w:p w14:paraId="492E325D" w14:textId="61997DA5" w:rsidR="008D74B9" w:rsidRPr="00B337FB" w:rsidRDefault="008D74B9" w:rsidP="008D74B9">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Visit PTA.org and select </w:t>
      </w:r>
      <w:hyperlink r:id="rId276" w:history="1">
        <w:r w:rsidRPr="00B337FB">
          <w:rPr>
            <w:rStyle w:val="Hyperlink"/>
            <w:rFonts w:ascii="Franklin Gothic Book" w:eastAsia="ArialMT" w:hAnsi="Franklin Gothic Book"/>
            <w:color w:val="000000" w:themeColor="text1"/>
            <w:lang w:bidi="ar-SA"/>
          </w:rPr>
          <w:t>Membership Resources</w:t>
        </w:r>
      </w:hyperlink>
      <w:r w:rsidRPr="00B337FB">
        <w:rPr>
          <w:rFonts w:ascii="Franklin Gothic Book" w:eastAsia="ArialMT" w:hAnsi="Franklin Gothic Book" w:cs="Arial"/>
          <w:color w:val="000000" w:themeColor="text1"/>
          <w:lang w:bidi="ar-SA"/>
        </w:rPr>
        <w:t xml:space="preserve"> under the “Run Your PTA” menu where you can find graphics, resources, and support documentation. While a PTA can choose their own annual membership theme, National PTA chooses a phrase to motivate and recruit new members and reinforce the value of PTA membership. </w:t>
      </w:r>
    </w:p>
    <w:p w14:paraId="6E959745" w14:textId="5876053F" w:rsidR="008D74B9" w:rsidRPr="00B337FB" w:rsidRDefault="008D74B9" w:rsidP="008D74B9">
      <w:pPr>
        <w:widowControl w:val="0"/>
        <w:tabs>
          <w:tab w:val="right" w:leader="dot" w:pos="5400"/>
        </w:tabs>
        <w:rPr>
          <w:rFonts w:ascii="Franklin Gothic Book" w:hAnsi="Franklin Gothic Book" w:cs="Arial"/>
          <w:color w:val="000000" w:themeColor="text1"/>
        </w:rPr>
      </w:pPr>
      <w:r w:rsidRPr="00B337FB">
        <w:rPr>
          <w:rFonts w:ascii="Franklin Gothic Book" w:hAnsi="Franklin Gothic Book" w:cs="Arial"/>
          <w:bCs/>
          <w:noProof/>
          <w:color w:val="000000" w:themeColor="text1"/>
          <w:sz w:val="24"/>
          <w:szCs w:val="14"/>
        </w:rPr>
        <w:drawing>
          <wp:anchor distT="0" distB="0" distL="114300" distR="114300" simplePos="0" relativeHeight="251824274" behindDoc="0" locked="0" layoutInCell="1" allowOverlap="1" wp14:anchorId="1C62DA1D" wp14:editId="2E196948">
            <wp:simplePos x="0" y="0"/>
            <wp:positionH relativeFrom="margin">
              <wp:posOffset>5716270</wp:posOffset>
            </wp:positionH>
            <wp:positionV relativeFrom="margin">
              <wp:posOffset>3336290</wp:posOffset>
            </wp:positionV>
            <wp:extent cx="1191260" cy="1266825"/>
            <wp:effectExtent l="0" t="0" r="8890" b="9525"/>
            <wp:wrapSquare wrapText="bothSides"/>
            <wp:docPr id="1118312079" name="Picture 73" descr="A blue and white logo with a tree and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95339" name="Picture 73" descr="A blue and white logo with a tree and birds&#10;&#10;AI-generated content may be incorrect."/>
                    <pic:cNvPicPr/>
                  </pic:nvPicPr>
                  <pic:blipFill>
                    <a:blip r:embed="rId12">
                      <a:biLevel thresh="75000"/>
                    </a:blip>
                    <a:stretch>
                      <a:fillRect/>
                    </a:stretch>
                  </pic:blipFill>
                  <pic:spPr>
                    <a:xfrm>
                      <a:off x="0" y="0"/>
                      <a:ext cx="1191260" cy="1266825"/>
                    </a:xfrm>
                    <a:prstGeom prst="rect">
                      <a:avLst/>
                    </a:prstGeom>
                  </pic:spPr>
                </pic:pic>
              </a:graphicData>
            </a:graphic>
            <wp14:sizeRelH relativeFrom="margin">
              <wp14:pctWidth>0</wp14:pctWidth>
            </wp14:sizeRelH>
            <wp14:sizeRelV relativeFrom="margin">
              <wp14:pctHeight>0</wp14:pctHeight>
            </wp14:sizeRelV>
          </wp:anchor>
        </w:drawing>
      </w:r>
    </w:p>
    <w:p w14:paraId="7BD92CDF" w14:textId="0DBBCA4E" w:rsidR="008D74B9" w:rsidRPr="00CE23C4" w:rsidRDefault="008D74B9" w:rsidP="008D74B9">
      <w:pPr>
        <w:widowControl w:val="0"/>
        <w:tabs>
          <w:tab w:val="right" w:leader="dot" w:pos="5112"/>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The 2025-26 theme for Louisiana PTA is “</w:t>
      </w:r>
      <w:r w:rsidRPr="00B337FB">
        <w:rPr>
          <w:rFonts w:ascii="Franklin Gothic Book" w:hAnsi="Franklin Gothic Book" w:cs="Arial"/>
          <w:b/>
          <w:color w:val="000000" w:themeColor="text1"/>
          <w14:ligatures w14:val="standardContextual"/>
        </w:rPr>
        <w:t>Growing the Future Rooted in Tradition.</w:t>
      </w:r>
      <w:r w:rsidRPr="00B337FB">
        <w:rPr>
          <w:rFonts w:ascii="Franklin Gothic Book" w:hAnsi="Franklin Gothic Book" w:cs="Arial"/>
          <w:bCs/>
          <w:color w:val="000000" w:themeColor="text1"/>
          <w14:ligatures w14:val="standardContextual"/>
        </w:rPr>
        <w:t xml:space="preserve">” Using unique Louisiana imagery, our theme invokes </w:t>
      </w:r>
      <w:r w:rsidRPr="00A71A8A">
        <w:rPr>
          <w:rFonts w:ascii="Franklin Gothic Book" w:hAnsi="Franklin Gothic Book" w:cs="Arial"/>
          <w:bCs/>
          <w:color w:val="000000" w:themeColor="text1"/>
          <w14:ligatures w14:val="standardContextual"/>
        </w:rPr>
        <w:t xml:space="preserve">the PTA’s </w:t>
      </w:r>
      <w:r w:rsidRPr="00B337FB">
        <w:rPr>
          <w:rFonts w:ascii="Franklin Gothic Book" w:hAnsi="Franklin Gothic Book" w:cs="Arial"/>
          <w:bCs/>
          <w:color w:val="000000" w:themeColor="text1"/>
          <w14:ligatures w14:val="standardContextual"/>
        </w:rPr>
        <w:t xml:space="preserve">longstanding </w:t>
      </w:r>
      <w:r w:rsidRPr="00A71A8A">
        <w:rPr>
          <w:rFonts w:ascii="Franklin Gothic Book" w:hAnsi="Franklin Gothic Book" w:cs="Arial"/>
          <w:bCs/>
          <w:color w:val="000000" w:themeColor="text1"/>
          <w14:ligatures w14:val="standardContextual"/>
        </w:rPr>
        <w:t xml:space="preserve">history of advocating for children </w:t>
      </w:r>
      <w:r w:rsidRPr="00B337FB">
        <w:rPr>
          <w:rFonts w:ascii="Franklin Gothic Book" w:hAnsi="Franklin Gothic Book" w:cs="Arial"/>
          <w:bCs/>
          <w:color w:val="000000" w:themeColor="text1"/>
          <w14:ligatures w14:val="standardContextual"/>
        </w:rPr>
        <w:t xml:space="preserve">and highlights the goal of </w:t>
      </w:r>
      <w:r w:rsidRPr="00A71A8A">
        <w:rPr>
          <w:rFonts w:ascii="Franklin Gothic Book" w:hAnsi="Franklin Gothic Book" w:cs="Arial"/>
          <w:bCs/>
          <w:color w:val="000000" w:themeColor="text1"/>
          <w14:ligatures w14:val="standardContextual"/>
        </w:rPr>
        <w:t>nurturing future generations.</w:t>
      </w:r>
      <w:r w:rsidRPr="00B337FB">
        <w:rPr>
          <w:rFonts w:ascii="Franklin Gothic Book" w:hAnsi="Franklin Gothic Book" w:cs="Arial"/>
          <w:bCs/>
          <w:color w:val="000000" w:themeColor="text1"/>
          <w14:ligatures w14:val="standardContextual"/>
        </w:rPr>
        <w:t xml:space="preserve"> PTA’s philanthropic work is an opportunity to give selflessly and to positively affect the lives of children. B</w:t>
      </w:r>
      <w:r w:rsidRPr="00A71A8A">
        <w:rPr>
          <w:rFonts w:ascii="Franklin Gothic Book" w:hAnsi="Franklin Gothic Book" w:cs="Arial"/>
          <w:bCs/>
          <w:color w:val="000000" w:themeColor="text1"/>
          <w14:ligatures w14:val="standardContextual"/>
        </w:rPr>
        <w:t>ecom</w:t>
      </w:r>
      <w:r w:rsidRPr="00B337FB">
        <w:rPr>
          <w:rFonts w:ascii="Franklin Gothic Book" w:hAnsi="Franklin Gothic Book" w:cs="Arial"/>
          <w:bCs/>
          <w:color w:val="000000" w:themeColor="text1"/>
          <w14:ligatures w14:val="standardContextual"/>
        </w:rPr>
        <w:t>e</w:t>
      </w:r>
      <w:r w:rsidRPr="00A71A8A">
        <w:rPr>
          <w:rFonts w:ascii="Franklin Gothic Book" w:hAnsi="Franklin Gothic Book" w:cs="Arial"/>
          <w:bCs/>
          <w:color w:val="000000" w:themeColor="text1"/>
          <w14:ligatures w14:val="standardContextual"/>
        </w:rPr>
        <w:t xml:space="preserve"> part of something meaningful</w:t>
      </w:r>
      <w:r w:rsidRPr="00B337FB">
        <w:rPr>
          <w:rFonts w:ascii="Franklin Gothic Book" w:hAnsi="Franklin Gothic Book" w:cs="Arial"/>
          <w:bCs/>
          <w:color w:val="000000" w:themeColor="text1"/>
          <w14:ligatures w14:val="standardContextual"/>
        </w:rPr>
        <w:t xml:space="preserve"> and important where your </w:t>
      </w:r>
      <w:r w:rsidRPr="00A71A8A">
        <w:rPr>
          <w:rFonts w:ascii="Franklin Gothic Book" w:hAnsi="Franklin Gothic Book" w:cs="Arial"/>
          <w:bCs/>
          <w:color w:val="000000" w:themeColor="text1"/>
          <w14:ligatures w14:val="standardContextual"/>
        </w:rPr>
        <w:t>contribution matters</w:t>
      </w:r>
      <w:r w:rsidRPr="00B337FB">
        <w:rPr>
          <w:rFonts w:ascii="Franklin Gothic Book" w:hAnsi="Franklin Gothic Book" w:cs="Arial"/>
          <w:bCs/>
          <w:i/>
          <w:iCs/>
          <w:color w:val="000000" w:themeColor="text1"/>
          <w14:ligatures w14:val="standardContextual"/>
        </w:rPr>
        <w:t>.</w:t>
      </w:r>
      <w:r w:rsidR="00CE23C4">
        <w:rPr>
          <w:rFonts w:ascii="Franklin Gothic Book" w:hAnsi="Franklin Gothic Book" w:cs="Arial"/>
          <w:bCs/>
          <w:color w:val="000000" w:themeColor="text1"/>
          <w14:ligatures w14:val="standardContextual"/>
        </w:rPr>
        <w:t xml:space="preserve"> To customize this and other membership themes, visit </w:t>
      </w:r>
      <w:hyperlink r:id="rId277" w:history="1">
        <w:r w:rsidR="00CE23C4" w:rsidRPr="00CE23C4">
          <w:rPr>
            <w:rStyle w:val="Hyperlink"/>
            <w:rFonts w:ascii="Franklin Gothic Book" w:hAnsi="Franklin Gothic Book"/>
            <w:bCs/>
            <w:color w:val="171717" w:themeColor="background2" w:themeShade="1A"/>
            <w14:ligatures w14:val="standardContextual"/>
          </w:rPr>
          <w:t>LouisianaPTA.org/resources</w:t>
        </w:r>
      </w:hyperlink>
      <w:r w:rsidR="00CE23C4">
        <w:rPr>
          <w:rFonts w:ascii="Franklin Gothic Book" w:hAnsi="Franklin Gothic Book" w:cs="Arial"/>
          <w:bCs/>
          <w:color w:val="000000" w:themeColor="text1"/>
          <w14:ligatures w14:val="standardContextual"/>
        </w:rPr>
        <w:t xml:space="preserve"> in the Templates Section.</w:t>
      </w:r>
    </w:p>
    <w:p w14:paraId="42C93BF4" w14:textId="77777777" w:rsidR="00074654" w:rsidRPr="00B337FB" w:rsidRDefault="00074654" w:rsidP="000E5497">
      <w:pPr>
        <w:widowControl w:val="0"/>
        <w:tabs>
          <w:tab w:val="right" w:leader="dot" w:pos="9360"/>
        </w:tabs>
        <w:rPr>
          <w:rFonts w:ascii="Franklin Gothic Book" w:hAnsi="Franklin Gothic Book" w:cs="Arial"/>
          <w:color w:val="000000" w:themeColor="text1"/>
        </w:rPr>
      </w:pPr>
    </w:p>
    <w:p w14:paraId="1E8CE0C2" w14:textId="77777777" w:rsidR="004C6F72" w:rsidRPr="00B337FB" w:rsidRDefault="004C6F72" w:rsidP="007B3881">
      <w:pPr>
        <w:pStyle w:val="Heading"/>
      </w:pPr>
      <w:bookmarkStart w:id="54" w:name="membercampaign"/>
      <w:bookmarkEnd w:id="54"/>
      <w:r w:rsidRPr="00B337FB">
        <w:t>Membership Chair Duties</w:t>
      </w:r>
    </w:p>
    <w:p w14:paraId="59458835" w14:textId="77777777" w:rsidR="00730E66" w:rsidRPr="00B337FB" w:rsidRDefault="00730E66" w:rsidP="000E5497">
      <w:pPr>
        <w:widowControl w:val="0"/>
        <w:tabs>
          <w:tab w:val="right" w:leader="dot" w:pos="9360"/>
        </w:tabs>
        <w:rPr>
          <w:rFonts w:ascii="Franklin Gothic Book" w:hAnsi="Franklin Gothic Book" w:cs="Arial"/>
          <w:bCs/>
          <w:color w:val="000000" w:themeColor="text1"/>
          <w:szCs w:val="12"/>
        </w:rPr>
      </w:pPr>
    </w:p>
    <w:p w14:paraId="0EAAF4DF" w14:textId="376F3907" w:rsidR="00B35806" w:rsidRPr="00B337FB" w:rsidRDefault="00B35806" w:rsidP="000E5497">
      <w:pPr>
        <w:widowControl w:val="0"/>
        <w:tabs>
          <w:tab w:val="right" w:leader="dot" w:pos="936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Whether there are more volunteers than can be managed or just a few dedicated </w:t>
      </w:r>
      <w:r w:rsidR="009D585F" w:rsidRPr="00B337FB">
        <w:rPr>
          <w:rFonts w:ascii="Franklin Gothic Book" w:hAnsi="Franklin Gothic Book" w:cs="Arial"/>
          <w:bCs/>
          <w:color w:val="000000" w:themeColor="text1"/>
          <w:szCs w:val="12"/>
        </w:rPr>
        <w:t>people</w:t>
      </w:r>
      <w:r w:rsidRPr="00B337FB">
        <w:rPr>
          <w:rFonts w:ascii="Franklin Gothic Book" w:hAnsi="Franklin Gothic Book" w:cs="Arial"/>
          <w:bCs/>
          <w:color w:val="000000" w:themeColor="text1"/>
          <w:szCs w:val="12"/>
        </w:rPr>
        <w:t xml:space="preserve">, a PTA can build a vibrant and robust membership. Growing membership is the most critical function in any PTA. Create quick and early momentum with these </w:t>
      </w:r>
      <w:r w:rsidR="001E48E7" w:rsidRPr="00B337FB">
        <w:rPr>
          <w:rFonts w:ascii="Franklin Gothic Book" w:hAnsi="Franklin Gothic Book" w:cs="Arial"/>
          <w:bCs/>
          <w:color w:val="000000" w:themeColor="text1"/>
          <w:szCs w:val="12"/>
        </w:rPr>
        <w:t>quick-start items</w:t>
      </w:r>
      <w:r w:rsidRPr="00B337FB">
        <w:rPr>
          <w:rFonts w:ascii="Franklin Gothic Book" w:hAnsi="Franklin Gothic Book" w:cs="Arial"/>
          <w:bCs/>
          <w:color w:val="000000" w:themeColor="text1"/>
          <w:szCs w:val="12"/>
        </w:rPr>
        <w:t>!</w:t>
      </w:r>
    </w:p>
    <w:p w14:paraId="244B9F74" w14:textId="77777777" w:rsidR="00F02C69" w:rsidRPr="00B337FB" w:rsidRDefault="00F02C69" w:rsidP="00F02C69">
      <w:pPr>
        <w:widowControl w:val="0"/>
        <w:numPr>
          <w:ilvl w:val="1"/>
          <w:numId w:val="14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Speak to the previous Membership Chair for tips and to get the previous year’s roster. </w:t>
      </w:r>
    </w:p>
    <w:p w14:paraId="7180EE91" w14:textId="77777777" w:rsidR="004C6F72" w:rsidRPr="00B337FB" w:rsidRDefault="00B35806" w:rsidP="004C6F72">
      <w:pPr>
        <w:widowControl w:val="0"/>
        <w:numPr>
          <w:ilvl w:val="1"/>
          <w:numId w:val="14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Email all </w:t>
      </w:r>
      <w:r w:rsidR="00807489" w:rsidRPr="00B337FB">
        <w:rPr>
          <w:rFonts w:ascii="Franklin Gothic Book" w:hAnsi="Franklin Gothic Book" w:cs="Arial"/>
          <w:bCs/>
          <w:color w:val="000000" w:themeColor="text1"/>
          <w:szCs w:val="12"/>
        </w:rPr>
        <w:t>Board Member</w:t>
      </w:r>
      <w:r w:rsidRPr="00B337FB">
        <w:rPr>
          <w:rFonts w:ascii="Franklin Gothic Book" w:hAnsi="Franklin Gothic Book" w:cs="Arial"/>
          <w:bCs/>
          <w:color w:val="000000" w:themeColor="text1"/>
          <w:szCs w:val="12"/>
        </w:rPr>
        <w:t xml:space="preserve">s, teachers, and last year’s members inviting them to re-join for the new year. </w:t>
      </w:r>
    </w:p>
    <w:p w14:paraId="467F4622" w14:textId="0E6CEA0D" w:rsidR="001E48E7" w:rsidRPr="00B337FB" w:rsidRDefault="00B35806" w:rsidP="004C6F72">
      <w:pPr>
        <w:widowControl w:val="0"/>
        <w:numPr>
          <w:ilvl w:val="1"/>
          <w:numId w:val="14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Challenge each </w:t>
      </w:r>
      <w:r w:rsidR="004C6F72" w:rsidRPr="00B337FB">
        <w:rPr>
          <w:rFonts w:ascii="Franklin Gothic Book" w:hAnsi="Franklin Gothic Book" w:cs="Arial"/>
          <w:bCs/>
          <w:color w:val="000000" w:themeColor="text1"/>
          <w:szCs w:val="12"/>
        </w:rPr>
        <w:t>Board M</w:t>
      </w:r>
      <w:r w:rsidRPr="00B337FB">
        <w:rPr>
          <w:rFonts w:ascii="Franklin Gothic Book" w:hAnsi="Franklin Gothic Book" w:cs="Arial"/>
          <w:bCs/>
          <w:color w:val="000000" w:themeColor="text1"/>
          <w:szCs w:val="12"/>
        </w:rPr>
        <w:t xml:space="preserve">ember to recruit five members. </w:t>
      </w:r>
    </w:p>
    <w:p w14:paraId="735E0831" w14:textId="77777777" w:rsidR="00C301F1" w:rsidRPr="00B337FB" w:rsidRDefault="00B35806" w:rsidP="004C6F72">
      <w:pPr>
        <w:widowControl w:val="0"/>
        <w:numPr>
          <w:ilvl w:val="1"/>
          <w:numId w:val="14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Ask the principal to routinely promote the value of PTA to the faculty and promote the PTA on the school marquee and other campus advertising opportunities. Ask each </w:t>
      </w:r>
      <w:r w:rsidR="008914B2" w:rsidRPr="00B337FB">
        <w:rPr>
          <w:rFonts w:ascii="Franklin Gothic Book" w:hAnsi="Franklin Gothic Book" w:cs="Arial"/>
          <w:bCs/>
          <w:color w:val="000000" w:themeColor="text1"/>
          <w:szCs w:val="12"/>
        </w:rPr>
        <w:t>school board</w:t>
      </w:r>
      <w:r w:rsidRPr="00B337FB">
        <w:rPr>
          <w:rFonts w:ascii="Franklin Gothic Book" w:hAnsi="Franklin Gothic Book" w:cs="Arial"/>
          <w:bCs/>
          <w:color w:val="000000" w:themeColor="text1"/>
          <w:szCs w:val="12"/>
        </w:rPr>
        <w:t xml:space="preserve"> member to join the PTA. </w:t>
      </w:r>
    </w:p>
    <w:p w14:paraId="1FA3B2A1" w14:textId="3238DE24" w:rsidR="001E48E7" w:rsidRPr="00B337FB" w:rsidRDefault="001744C2" w:rsidP="004C6F72">
      <w:pPr>
        <w:widowControl w:val="0"/>
        <w:numPr>
          <w:ilvl w:val="1"/>
          <w:numId w:val="14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Create a PTA Welcome Packet</w:t>
      </w:r>
      <w:r w:rsidR="00A04520" w:rsidRPr="00B337FB">
        <w:rPr>
          <w:rFonts w:ascii="Franklin Gothic Book" w:hAnsi="Franklin Gothic Book" w:cs="Arial"/>
          <w:bCs/>
          <w:color w:val="000000" w:themeColor="text1"/>
          <w:szCs w:val="12"/>
        </w:rPr>
        <w:t xml:space="preserve"> to market the PTA to the families</w:t>
      </w:r>
      <w:r w:rsidR="004C6F72" w:rsidRPr="00B337FB">
        <w:rPr>
          <w:rFonts w:ascii="Franklin Gothic Book" w:hAnsi="Franklin Gothic Book" w:cs="Arial"/>
          <w:bCs/>
          <w:color w:val="000000" w:themeColor="text1"/>
          <w:szCs w:val="12"/>
        </w:rPr>
        <w:t xml:space="preserve"> and to be distributed on the first day of school</w:t>
      </w:r>
      <w:r w:rsidRPr="00B337FB">
        <w:rPr>
          <w:rFonts w:ascii="Franklin Gothic Book" w:hAnsi="Franklin Gothic Book" w:cs="Arial"/>
          <w:bCs/>
          <w:color w:val="000000" w:themeColor="text1"/>
          <w:szCs w:val="12"/>
        </w:rPr>
        <w:t xml:space="preserve">. </w:t>
      </w:r>
      <w:r w:rsidR="00B35806" w:rsidRPr="00B337FB">
        <w:rPr>
          <w:rFonts w:ascii="Franklin Gothic Book" w:hAnsi="Franklin Gothic Book" w:cs="Arial"/>
          <w:bCs/>
          <w:color w:val="000000" w:themeColor="text1"/>
          <w:szCs w:val="12"/>
        </w:rPr>
        <w:t xml:space="preserve">Provide the school office with extra </w:t>
      </w:r>
      <w:r w:rsidR="001E68AF" w:rsidRPr="00B337FB">
        <w:rPr>
          <w:rFonts w:ascii="Franklin Gothic Book" w:hAnsi="Franklin Gothic Book" w:cs="Arial"/>
          <w:bCs/>
          <w:color w:val="000000" w:themeColor="text1"/>
          <w:szCs w:val="12"/>
        </w:rPr>
        <w:t xml:space="preserve">packets </w:t>
      </w:r>
      <w:r w:rsidR="00B35806" w:rsidRPr="00B337FB">
        <w:rPr>
          <w:rFonts w:ascii="Franklin Gothic Book" w:hAnsi="Franklin Gothic Book" w:cs="Arial"/>
          <w:bCs/>
          <w:color w:val="000000" w:themeColor="text1"/>
          <w:szCs w:val="12"/>
        </w:rPr>
        <w:t>for families</w:t>
      </w:r>
      <w:r w:rsidR="00F02C69">
        <w:rPr>
          <w:rFonts w:ascii="Franklin Gothic Book" w:hAnsi="Franklin Gothic Book" w:cs="Arial"/>
          <w:bCs/>
          <w:color w:val="000000" w:themeColor="text1"/>
          <w:szCs w:val="12"/>
        </w:rPr>
        <w:t xml:space="preserve"> that register throughout the year</w:t>
      </w:r>
      <w:r w:rsidR="00B35806" w:rsidRPr="00B337FB">
        <w:rPr>
          <w:rFonts w:ascii="Franklin Gothic Book" w:hAnsi="Franklin Gothic Book" w:cs="Arial"/>
          <w:bCs/>
          <w:color w:val="000000" w:themeColor="text1"/>
          <w:szCs w:val="12"/>
        </w:rPr>
        <w:t xml:space="preserve">. </w:t>
      </w:r>
    </w:p>
    <w:p w14:paraId="49119C25" w14:textId="3FEBF540" w:rsidR="00C301F1" w:rsidRPr="00B337FB" w:rsidRDefault="00B35806" w:rsidP="004C6F72">
      <w:pPr>
        <w:widowControl w:val="0"/>
        <w:numPr>
          <w:ilvl w:val="1"/>
          <w:numId w:val="14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Work with a committee to develop a plan to accomplish the membership goal. </w:t>
      </w:r>
    </w:p>
    <w:p w14:paraId="7A080257" w14:textId="696BC756" w:rsidR="001F015E" w:rsidRPr="00B337FB" w:rsidRDefault="00B35806" w:rsidP="004C6F72">
      <w:pPr>
        <w:widowControl w:val="0"/>
        <w:numPr>
          <w:ilvl w:val="1"/>
          <w:numId w:val="14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Take advantage of the free resources </w:t>
      </w:r>
      <w:r w:rsidR="00CF36F0" w:rsidRPr="00B337FB">
        <w:rPr>
          <w:rFonts w:ascii="Franklin Gothic Book" w:hAnsi="Franklin Gothic Book" w:cs="Arial"/>
          <w:bCs/>
          <w:color w:val="000000" w:themeColor="text1"/>
          <w:szCs w:val="12"/>
        </w:rPr>
        <w:t xml:space="preserve">at </w:t>
      </w:r>
      <w:hyperlink r:id="rId278" w:history="1">
        <w:r w:rsidR="00C301F1" w:rsidRPr="00B337FB">
          <w:rPr>
            <w:rStyle w:val="Hyperlink"/>
            <w:rFonts w:ascii="Franklin Gothic Book" w:hAnsi="Franklin Gothic Book"/>
            <w:bCs/>
            <w:color w:val="000000" w:themeColor="text1"/>
            <w:szCs w:val="12"/>
          </w:rPr>
          <w:t>LouisianaPTA.org/membership</w:t>
        </w:r>
      </w:hyperlink>
      <w:r w:rsidR="00F34B44" w:rsidRPr="00B337FB">
        <w:rPr>
          <w:rStyle w:val="Hyperlink"/>
          <w:rFonts w:ascii="Franklin Gothic Book" w:hAnsi="Franklin Gothic Book"/>
          <w:bCs/>
          <w:color w:val="000000" w:themeColor="text1"/>
          <w:szCs w:val="12"/>
        </w:rPr>
        <w:t>.</w:t>
      </w:r>
      <w:r w:rsidR="00C301F1" w:rsidRPr="00B337FB">
        <w:rPr>
          <w:rFonts w:ascii="Franklin Gothic Book" w:hAnsi="Franklin Gothic Book" w:cs="Arial"/>
          <w:bCs/>
          <w:color w:val="000000" w:themeColor="text1"/>
          <w:szCs w:val="12"/>
        </w:rPr>
        <w:t xml:space="preserve"> </w:t>
      </w:r>
      <w:r w:rsidR="00F02C69">
        <w:rPr>
          <w:rFonts w:ascii="Franklin Gothic Book" w:hAnsi="Franklin Gothic Book" w:cs="Arial"/>
          <w:bCs/>
          <w:color w:val="000000" w:themeColor="text1"/>
          <w:szCs w:val="12"/>
        </w:rPr>
        <w:t xml:space="preserve">And </w:t>
      </w:r>
      <w:hyperlink r:id="rId279" w:history="1">
        <w:r w:rsidR="00F02C69" w:rsidRPr="00F02C69">
          <w:rPr>
            <w:rStyle w:val="Hyperlink"/>
            <w:rFonts w:ascii="Franklin Gothic Book" w:hAnsi="Franklin Gothic Book"/>
            <w:bCs/>
            <w:color w:val="171717" w:themeColor="background2" w:themeShade="1A"/>
            <w:szCs w:val="12"/>
          </w:rPr>
          <w:t>LouisianaPTA.org/resources</w:t>
        </w:r>
      </w:hyperlink>
      <w:r w:rsidR="00F02C69">
        <w:rPr>
          <w:rFonts w:ascii="Franklin Gothic Book" w:hAnsi="Franklin Gothic Book" w:cs="Arial"/>
          <w:bCs/>
          <w:color w:val="000000" w:themeColor="text1"/>
          <w:szCs w:val="12"/>
        </w:rPr>
        <w:t>.</w:t>
      </w:r>
    </w:p>
    <w:p w14:paraId="05CCA7B6" w14:textId="3C5A7662" w:rsidR="0026600E" w:rsidRPr="00B337FB" w:rsidRDefault="00D33AA8" w:rsidP="004C6F72">
      <w:pPr>
        <w:widowControl w:val="0"/>
        <w:numPr>
          <w:ilvl w:val="1"/>
          <w:numId w:val="141"/>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Visit </w:t>
      </w:r>
      <w:hyperlink r:id="rId280" w:history="1">
        <w:r w:rsidR="000E1B1C" w:rsidRPr="00B337FB">
          <w:rPr>
            <w:rStyle w:val="Hyperlink"/>
            <w:rFonts w:ascii="Franklin Gothic Book" w:hAnsi="Franklin Gothic Book"/>
            <w:bCs/>
            <w:color w:val="000000" w:themeColor="text1"/>
            <w:szCs w:val="12"/>
          </w:rPr>
          <w:t>PTA.org</w:t>
        </w:r>
      </w:hyperlink>
      <w:r w:rsidR="00B35806" w:rsidRPr="00B337FB">
        <w:rPr>
          <w:rFonts w:ascii="Franklin Gothic Book" w:hAnsi="Franklin Gothic Book" w:cs="Arial"/>
          <w:bCs/>
          <w:color w:val="000000" w:themeColor="text1"/>
          <w:szCs w:val="12"/>
        </w:rPr>
        <w:t xml:space="preserve"> under the Membership menu for lots of ideas and support documents.</w:t>
      </w:r>
      <w:r w:rsidR="008C37B8" w:rsidRPr="00B337FB">
        <w:rPr>
          <w:rFonts w:ascii="Franklin Gothic Book" w:hAnsi="Franklin Gothic Book" w:cs="Arial"/>
          <w:bCs/>
          <w:color w:val="000000" w:themeColor="text1"/>
          <w:szCs w:val="12"/>
        </w:rPr>
        <w:t xml:space="preserve"> </w:t>
      </w:r>
    </w:p>
    <w:p w14:paraId="174A9C6E" w14:textId="31A2F3A8" w:rsidR="0026600E" w:rsidRPr="00B337FB" w:rsidRDefault="0026600E" w:rsidP="004868D8">
      <w:pPr>
        <w:pStyle w:val="ListParagraph"/>
        <w:widowControl w:val="0"/>
        <w:numPr>
          <w:ilvl w:val="0"/>
          <w:numId w:val="63"/>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Register online with LAPTA at </w:t>
      </w:r>
      <w:hyperlink r:id="rId281" w:history="1">
        <w:r w:rsidR="00CF36F0" w:rsidRPr="00B337FB">
          <w:rPr>
            <w:rStyle w:val="Hyperlink"/>
            <w:rFonts w:ascii="Franklin Gothic Book" w:hAnsi="Franklin Gothic Book"/>
            <w:bCs/>
            <w:color w:val="000000" w:themeColor="text1"/>
            <w:szCs w:val="12"/>
          </w:rPr>
          <w:t>LouisianaPTA.org/register</w:t>
        </w:r>
      </w:hyperlink>
      <w:r w:rsidR="00CF36F0" w:rsidRPr="00B337FB">
        <w:rPr>
          <w:rFonts w:ascii="Franklin Gothic Book" w:hAnsi="Franklin Gothic Book" w:cs="Arial"/>
          <w:b/>
          <w:color w:val="000000" w:themeColor="text1"/>
          <w:szCs w:val="12"/>
        </w:rPr>
        <w:t>.</w:t>
      </w:r>
      <w:r w:rsidR="004C6F72" w:rsidRPr="00B337FB">
        <w:rPr>
          <w:rFonts w:ascii="Franklin Gothic Book" w:hAnsi="Franklin Gothic Book" w:cs="Arial"/>
          <w:b/>
          <w:color w:val="000000" w:themeColor="text1"/>
          <w:szCs w:val="12"/>
        </w:rPr>
        <w:t xml:space="preserve"> </w:t>
      </w:r>
    </w:p>
    <w:p w14:paraId="245FDAFD" w14:textId="0882A9D7" w:rsidR="0026600E" w:rsidRPr="00B337FB" w:rsidRDefault="0026600E" w:rsidP="004868D8">
      <w:pPr>
        <w:pStyle w:val="ListParagraph"/>
        <w:widowControl w:val="0"/>
        <w:numPr>
          <w:ilvl w:val="0"/>
          <w:numId w:val="63"/>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Regularly submit dues at </w:t>
      </w:r>
      <w:hyperlink r:id="rId282" w:history="1">
        <w:r w:rsidR="00BC6FB0" w:rsidRPr="00B337FB">
          <w:rPr>
            <w:rStyle w:val="Hyperlink"/>
            <w:rFonts w:ascii="Franklin Gothic Book" w:hAnsi="Franklin Gothic Book"/>
            <w:bCs/>
            <w:color w:val="000000" w:themeColor="text1"/>
            <w:szCs w:val="12"/>
          </w:rPr>
          <w:t>LouisianaPTA.org/membership</w:t>
        </w:r>
      </w:hyperlink>
      <w:r w:rsidR="00BE1A26">
        <w:rPr>
          <w:rFonts w:ascii="Franklin Gothic Book" w:hAnsi="Franklin Gothic Book" w:cs="Arial"/>
          <w:bCs/>
          <w:color w:val="000000" w:themeColor="text1"/>
          <w:szCs w:val="12"/>
        </w:rPr>
        <w:t xml:space="preserve"> by</w:t>
      </w:r>
      <w:r w:rsidR="00EE1CC3" w:rsidRPr="00B337FB">
        <w:rPr>
          <w:rFonts w:ascii="Franklin Gothic Book" w:hAnsi="Franklin Gothic Book" w:cs="Arial"/>
          <w:bCs/>
          <w:color w:val="000000" w:themeColor="text1"/>
          <w:szCs w:val="12"/>
        </w:rPr>
        <w:t xml:space="preserve"> </w:t>
      </w:r>
      <w:r w:rsidR="00BE1A26">
        <w:rPr>
          <w:rFonts w:ascii="Franklin Gothic Book" w:hAnsi="Franklin Gothic Book" w:cs="Arial"/>
          <w:bCs/>
          <w:color w:val="000000" w:themeColor="text1"/>
          <w:szCs w:val="12"/>
        </w:rPr>
        <w:t xml:space="preserve">creating an account at Givebacks.com. </w:t>
      </w:r>
    </w:p>
    <w:p w14:paraId="0C60EA24" w14:textId="64BF752D" w:rsidR="0026600E" w:rsidRPr="00B337FB" w:rsidRDefault="004C6F72" w:rsidP="004868D8">
      <w:pPr>
        <w:pStyle w:val="ListParagraph"/>
        <w:widowControl w:val="0"/>
        <w:numPr>
          <w:ilvl w:val="0"/>
          <w:numId w:val="63"/>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Know </w:t>
      </w:r>
      <w:r w:rsidR="008D74B9">
        <w:rPr>
          <w:rFonts w:ascii="Franklin Gothic Book" w:hAnsi="Franklin Gothic Book" w:cs="Arial"/>
          <w:bCs/>
          <w:color w:val="000000" w:themeColor="text1"/>
          <w:szCs w:val="12"/>
        </w:rPr>
        <w:t>your LAPTA</w:t>
      </w:r>
      <w:r w:rsidRPr="00B337FB">
        <w:rPr>
          <w:rFonts w:ascii="Franklin Gothic Book" w:hAnsi="Franklin Gothic Book" w:cs="Arial"/>
          <w:bCs/>
          <w:color w:val="000000" w:themeColor="text1"/>
          <w:szCs w:val="12"/>
        </w:rPr>
        <w:t xml:space="preserve"> membership goal.</w:t>
      </w:r>
      <w:r w:rsidR="00BE1A26">
        <w:rPr>
          <w:rFonts w:ascii="Franklin Gothic Book" w:hAnsi="Franklin Gothic Book" w:cs="Arial"/>
          <w:bCs/>
          <w:color w:val="000000" w:themeColor="text1"/>
          <w:szCs w:val="12"/>
        </w:rPr>
        <w:t xml:space="preserve"> </w:t>
      </w:r>
      <w:r w:rsidR="00BE1A26" w:rsidRPr="00B337FB">
        <w:rPr>
          <w:rFonts w:ascii="Franklin Gothic Book" w:hAnsi="Franklin Gothic Book" w:cs="Arial"/>
          <w:color w:val="000000" w:themeColor="text1"/>
        </w:rPr>
        <w:t>PTAs must purchase a minimum of 30 memberships per year.</w:t>
      </w:r>
    </w:p>
    <w:p w14:paraId="7D030C77" w14:textId="77777777" w:rsidR="0026600E" w:rsidRPr="00B337FB" w:rsidRDefault="0026600E" w:rsidP="004868D8">
      <w:pPr>
        <w:pStyle w:val="ListParagraph"/>
        <w:widowControl w:val="0"/>
        <w:numPr>
          <w:ilvl w:val="0"/>
          <w:numId w:val="63"/>
        </w:numPr>
        <w:tabs>
          <w:tab w:val="right" w:leader="dot" w:pos="9360"/>
        </w:tabs>
        <w:ind w:left="360"/>
        <w:jc w:val="both"/>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Understand and share the value that a thriving membership brings to the school and community.</w:t>
      </w:r>
    </w:p>
    <w:p w14:paraId="79022391" w14:textId="77777777" w:rsidR="0026600E" w:rsidRPr="00B337FB" w:rsidRDefault="0026600E" w:rsidP="004868D8">
      <w:pPr>
        <w:pStyle w:val="ListParagraph"/>
        <w:widowControl w:val="0"/>
        <w:numPr>
          <w:ilvl w:val="0"/>
          <w:numId w:val="63"/>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Form a committee to help plan, recruit, and recognize members.</w:t>
      </w:r>
    </w:p>
    <w:p w14:paraId="621B7912" w14:textId="6BA6E25F" w:rsidR="0026600E" w:rsidRPr="00B337FB" w:rsidRDefault="0026600E" w:rsidP="004868D8">
      <w:pPr>
        <w:pStyle w:val="ListParagraph"/>
        <w:widowControl w:val="0"/>
        <w:numPr>
          <w:ilvl w:val="0"/>
          <w:numId w:val="63"/>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Use National PTA</w:t>
      </w:r>
      <w:r w:rsidR="004C6F72" w:rsidRPr="00B337FB">
        <w:rPr>
          <w:rFonts w:ascii="Franklin Gothic Book" w:hAnsi="Franklin Gothic Book" w:cs="Arial"/>
          <w:bCs/>
          <w:color w:val="000000" w:themeColor="text1"/>
          <w:szCs w:val="12"/>
        </w:rPr>
        <w:t xml:space="preserve"> or LAPTA’s </w:t>
      </w:r>
      <w:r w:rsidRPr="00B337FB">
        <w:rPr>
          <w:rFonts w:ascii="Franklin Gothic Book" w:hAnsi="Franklin Gothic Book" w:cs="Arial"/>
          <w:bCs/>
          <w:color w:val="000000" w:themeColor="text1"/>
          <w:szCs w:val="12"/>
        </w:rPr>
        <w:t>annual theme or develop a unique message.</w:t>
      </w:r>
    </w:p>
    <w:p w14:paraId="53008A12" w14:textId="77777777" w:rsidR="0026600E" w:rsidRPr="00B337FB" w:rsidRDefault="0026600E" w:rsidP="004868D8">
      <w:pPr>
        <w:pStyle w:val="ListParagraph"/>
        <w:widowControl w:val="0"/>
        <w:numPr>
          <w:ilvl w:val="0"/>
          <w:numId w:val="63"/>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Invite every family and faculty member to join PTA.</w:t>
      </w:r>
    </w:p>
    <w:p w14:paraId="56BDA8E8" w14:textId="55B734BE" w:rsidR="0026600E" w:rsidRPr="00B337FB" w:rsidRDefault="0026600E" w:rsidP="004C6F72">
      <w:pPr>
        <w:pStyle w:val="ListParagraph"/>
        <w:widowControl w:val="0"/>
        <w:numPr>
          <w:ilvl w:val="0"/>
          <w:numId w:val="63"/>
        </w:numPr>
        <w:tabs>
          <w:tab w:val="right" w:leader="dot" w:pos="9360"/>
        </w:tabs>
        <w:ind w:left="360"/>
        <w:jc w:val="both"/>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Provide repeated opportunities for people to join at every PTA event, on social media, and in all communications.</w:t>
      </w:r>
    </w:p>
    <w:p w14:paraId="4505BA5A" w14:textId="7C47488D" w:rsidR="0026600E" w:rsidRPr="00B337FB" w:rsidRDefault="0026600E" w:rsidP="004868D8">
      <w:pPr>
        <w:pStyle w:val="ListParagraph"/>
        <w:widowControl w:val="0"/>
        <w:numPr>
          <w:ilvl w:val="0"/>
          <w:numId w:val="63"/>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Distribute membership thank you notes with membership benefits listed at PTA.org.</w:t>
      </w:r>
    </w:p>
    <w:p w14:paraId="07CAE205" w14:textId="0595F175" w:rsidR="0026600E" w:rsidRPr="00B337FB" w:rsidRDefault="0026600E" w:rsidP="004868D8">
      <w:pPr>
        <w:pStyle w:val="ListParagraph"/>
        <w:widowControl w:val="0"/>
        <w:numPr>
          <w:ilvl w:val="0"/>
          <w:numId w:val="63"/>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Before each meeting, provide the Secretary </w:t>
      </w:r>
      <w:r w:rsidR="003779ED" w:rsidRPr="00B337FB">
        <w:rPr>
          <w:rFonts w:ascii="Franklin Gothic Book" w:hAnsi="Franklin Gothic Book" w:cs="Arial"/>
          <w:bCs/>
          <w:color w:val="000000" w:themeColor="text1"/>
          <w:szCs w:val="12"/>
        </w:rPr>
        <w:t xml:space="preserve">and President </w:t>
      </w:r>
      <w:r w:rsidRPr="00B337FB">
        <w:rPr>
          <w:rFonts w:ascii="Franklin Gothic Book" w:hAnsi="Franklin Gothic Book" w:cs="Arial"/>
          <w:bCs/>
          <w:color w:val="000000" w:themeColor="text1"/>
          <w:szCs w:val="12"/>
        </w:rPr>
        <w:t>with the most current membership roster.</w:t>
      </w:r>
    </w:p>
    <w:p w14:paraId="0D4D8CB2" w14:textId="518427C0" w:rsidR="0026600E" w:rsidRPr="00B337FB" w:rsidRDefault="0026600E" w:rsidP="004868D8">
      <w:pPr>
        <w:pStyle w:val="ListParagraph"/>
        <w:widowControl w:val="0"/>
        <w:numPr>
          <w:ilvl w:val="0"/>
          <w:numId w:val="63"/>
        </w:numPr>
        <w:tabs>
          <w:tab w:val="right" w:leader="dot" w:pos="9360"/>
        </w:tabs>
        <w:ind w:left="36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Frequently update the school</w:t>
      </w:r>
      <w:r w:rsidR="00BE1A26">
        <w:rPr>
          <w:rFonts w:ascii="Franklin Gothic Book" w:hAnsi="Franklin Gothic Book" w:cs="Arial"/>
          <w:bCs/>
          <w:color w:val="000000" w:themeColor="text1"/>
          <w:szCs w:val="12"/>
        </w:rPr>
        <w:t>,</w:t>
      </w:r>
      <w:r w:rsidRPr="00B337FB">
        <w:rPr>
          <w:rFonts w:ascii="Franklin Gothic Book" w:hAnsi="Franklin Gothic Book" w:cs="Arial"/>
          <w:bCs/>
          <w:color w:val="000000" w:themeColor="text1"/>
          <w:szCs w:val="12"/>
        </w:rPr>
        <w:t xml:space="preserve"> families, </w:t>
      </w:r>
      <w:r w:rsidR="00BE1A26">
        <w:rPr>
          <w:rFonts w:ascii="Franklin Gothic Book" w:hAnsi="Franklin Gothic Book" w:cs="Arial"/>
          <w:bCs/>
          <w:color w:val="000000" w:themeColor="text1"/>
          <w:szCs w:val="12"/>
        </w:rPr>
        <w:t xml:space="preserve">and </w:t>
      </w:r>
      <w:r w:rsidRPr="00B337FB">
        <w:rPr>
          <w:rFonts w:ascii="Franklin Gothic Book" w:hAnsi="Franklin Gothic Book" w:cs="Arial"/>
          <w:bCs/>
          <w:color w:val="000000" w:themeColor="text1"/>
          <w:szCs w:val="12"/>
        </w:rPr>
        <w:t>community on progress toward the goal.</w:t>
      </w:r>
    </w:p>
    <w:p w14:paraId="7C54ADB2" w14:textId="1BC7C9B3" w:rsidR="00FB59C6" w:rsidRPr="00B337FB" w:rsidRDefault="0026600E" w:rsidP="004868D8">
      <w:pPr>
        <w:pStyle w:val="ListParagraph"/>
        <w:widowControl w:val="0"/>
        <w:numPr>
          <w:ilvl w:val="0"/>
          <w:numId w:val="63"/>
        </w:numPr>
        <w:tabs>
          <w:tab w:val="right" w:leader="dot" w:pos="9360"/>
        </w:tabs>
        <w:ind w:left="360"/>
        <w:rPr>
          <w:rFonts w:ascii="Franklin Gothic Book" w:hAnsi="Franklin Gothic Book" w:cs="Arial"/>
          <w:b/>
          <w:bCs/>
          <w:color w:val="000000" w:themeColor="text1"/>
          <w:sz w:val="40"/>
          <w:szCs w:val="40"/>
          <w:u w:val="single"/>
        </w:rPr>
      </w:pPr>
      <w:r w:rsidRPr="00B337FB">
        <w:rPr>
          <w:rFonts w:ascii="Franklin Gothic Book" w:hAnsi="Franklin Gothic Book" w:cs="Arial"/>
          <w:bCs/>
          <w:color w:val="000000" w:themeColor="text1"/>
          <w:szCs w:val="12"/>
        </w:rPr>
        <w:t xml:space="preserve">Celebrate membership successes with the school and on social media. </w:t>
      </w:r>
    </w:p>
    <w:p w14:paraId="11EFBDE8" w14:textId="77777777" w:rsidR="008D74B9" w:rsidRPr="00B337FB" w:rsidRDefault="008D74B9" w:rsidP="008D74B9">
      <w:pPr>
        <w:pStyle w:val="Heading"/>
      </w:pPr>
      <w:r w:rsidRPr="00B337FB">
        <w:lastRenderedPageBreak/>
        <w:t>Procedure Binder</w:t>
      </w:r>
      <w:r>
        <w:t xml:space="preserve"> or Digital Files</w:t>
      </w:r>
    </w:p>
    <w:p w14:paraId="35551A64" w14:textId="77777777" w:rsidR="008D74B9" w:rsidRPr="00B337FB" w:rsidRDefault="008D74B9" w:rsidP="008D74B9">
      <w:pPr>
        <w:widowControl w:val="0"/>
        <w:rPr>
          <w:rFonts w:ascii="Franklin Gothic Book" w:hAnsi="Franklin Gothic Book" w:cs="Arial"/>
          <w:color w:val="000000" w:themeColor="text1"/>
        </w:rPr>
      </w:pPr>
    </w:p>
    <w:p w14:paraId="1CE22F25" w14:textId="7777777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Create a Procedure Binder for membership using the previous Membership Chair’s binder or start a new one. This can be digital if multiple backups are kept. </w:t>
      </w:r>
    </w:p>
    <w:p w14:paraId="2C37567D" w14:textId="7777777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Tab 1: Include a summary of any accounts and passwords and the Board roster.</w:t>
      </w:r>
    </w:p>
    <w:p w14:paraId="61FDCE27" w14:textId="7777777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Tab 2: LAPTA Toolkit: Membership plus other relevant sections and the Bylaws</w:t>
      </w:r>
    </w:p>
    <w:p w14:paraId="60DA98B7" w14:textId="7777777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Tab 3: Membership Roster</w:t>
      </w:r>
    </w:p>
    <w:p w14:paraId="3D21898F" w14:textId="7777777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Tab 4: Agendas &amp; Minutes</w:t>
      </w:r>
    </w:p>
    <w:p w14:paraId="4AA70E10" w14:textId="77777777" w:rsidR="008D74B9" w:rsidRPr="00B337FB" w:rsidRDefault="008D74B9" w:rsidP="008D74B9">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Tab 5: Notes, flyers, email campaigns, etc.</w:t>
      </w:r>
    </w:p>
    <w:p w14:paraId="05D350DC" w14:textId="77777777" w:rsidR="008D74B9" w:rsidRPr="00B337FB" w:rsidRDefault="008D74B9" w:rsidP="008D74B9">
      <w:pPr>
        <w:widowControl w:val="0"/>
        <w:tabs>
          <w:tab w:val="right" w:leader="dot" w:pos="9360"/>
        </w:tabs>
        <w:rPr>
          <w:rFonts w:ascii="Franklin Gothic Book" w:hAnsi="Franklin Gothic Book" w:cs="Arial"/>
          <w:color w:val="000000" w:themeColor="text1"/>
        </w:rPr>
      </w:pPr>
      <w:r w:rsidRPr="00B337FB">
        <w:rPr>
          <w:rFonts w:ascii="Franklin Gothic Book" w:hAnsi="Franklin Gothic Book" w:cs="Arial"/>
          <w:color w:val="000000" w:themeColor="text1"/>
        </w:rPr>
        <w:t>Tab 6: Welcome Packet</w:t>
      </w:r>
    </w:p>
    <w:p w14:paraId="16D1C19F" w14:textId="77777777" w:rsidR="008D74B9" w:rsidRPr="00B337FB" w:rsidRDefault="008D74B9" w:rsidP="008D74B9">
      <w:pPr>
        <w:widowControl w:val="0"/>
        <w:tabs>
          <w:tab w:val="right" w:leader="dot" w:pos="9360"/>
        </w:tabs>
        <w:rPr>
          <w:rFonts w:ascii="Franklin Gothic Book" w:hAnsi="Franklin Gothic Book" w:cs="Arial"/>
          <w:color w:val="000000" w:themeColor="text1"/>
        </w:rPr>
      </w:pPr>
      <w:r w:rsidRPr="00B337FB">
        <w:rPr>
          <w:rFonts w:ascii="Franklin Gothic Book" w:hAnsi="Franklin Gothic Book" w:cs="Arial"/>
          <w:color w:val="000000" w:themeColor="text1"/>
        </w:rPr>
        <w:t>Tab 7: Other</w:t>
      </w:r>
    </w:p>
    <w:p w14:paraId="6DD15DB4" w14:textId="77777777" w:rsidR="008D74B9" w:rsidRDefault="008D74B9" w:rsidP="000E5497">
      <w:pPr>
        <w:pStyle w:val="ListParagraph"/>
        <w:widowControl w:val="0"/>
        <w:tabs>
          <w:tab w:val="right" w:leader="dot" w:pos="9360"/>
        </w:tabs>
        <w:ind w:left="0" w:firstLine="0"/>
        <w:rPr>
          <w:rFonts w:ascii="Franklin Gothic Book" w:hAnsi="Franklin Gothic Book" w:cs="Arial"/>
          <w:b/>
          <w:bCs/>
          <w:color w:val="000000" w:themeColor="text1"/>
          <w:u w:val="single"/>
        </w:rPr>
      </w:pPr>
    </w:p>
    <w:p w14:paraId="51068CFD" w14:textId="31923F4D" w:rsidR="008D74B9" w:rsidRPr="00B337FB" w:rsidRDefault="00376349" w:rsidP="008D74B9">
      <w:pPr>
        <w:pStyle w:val="Heading"/>
      </w:pPr>
      <w:r>
        <w:t xml:space="preserve">Givebacks.com &amp; </w:t>
      </w:r>
      <w:r w:rsidR="008D74B9" w:rsidRPr="00B337FB">
        <w:t>Collecting Dues Online</w:t>
      </w:r>
    </w:p>
    <w:p w14:paraId="035B94D0" w14:textId="77777777" w:rsidR="008D74B9" w:rsidRDefault="008D74B9" w:rsidP="008D74B9">
      <w:pPr>
        <w:widowControl w:val="0"/>
        <w:jc w:val="both"/>
        <w:rPr>
          <w:rFonts w:ascii="Franklin Gothic Book" w:hAnsi="Franklin Gothic Book" w:cs="Arial"/>
          <w:color w:val="000000" w:themeColor="text1"/>
        </w:rPr>
      </w:pPr>
    </w:p>
    <w:p w14:paraId="204DB723" w14:textId="7DFEF36E" w:rsidR="00376349" w:rsidRPr="00B337FB" w:rsidRDefault="00376349" w:rsidP="00376349">
      <w:pPr>
        <w:widowControl w:val="0"/>
        <w:rPr>
          <w:rFonts w:ascii="Franklin Gothic Book" w:hAnsi="Franklin Gothic Book" w:cs="Arial"/>
          <w:color w:val="000000" w:themeColor="text1"/>
        </w:rPr>
      </w:pPr>
      <w:r>
        <w:rPr>
          <w:rFonts w:ascii="Franklin Gothic Book" w:hAnsi="Franklin Gothic Book" w:cs="Arial"/>
          <w:color w:val="000000" w:themeColor="text1"/>
        </w:rPr>
        <w:t xml:space="preserve">PTAs are encouraged to use Givebacks.com to collect membership dues electronically. This platform allows the PTA to easily create a custom website to sell items, fundraise, share documents, and effectively communicate with its membership. If a previous platform was used such as CheddarUp.com, list the new website address on the old platform to redirect families to the new site. Givebacks also offers an accounting platform for free. Find complete details on Givebacks at </w:t>
      </w:r>
      <w:hyperlink r:id="rId283" w:history="1">
        <w:r w:rsidRPr="00376349">
          <w:rPr>
            <w:rStyle w:val="Hyperlink"/>
            <w:rFonts w:ascii="Franklin Gothic Book" w:hAnsi="Franklin Gothic Book"/>
            <w:color w:val="171717" w:themeColor="background2" w:themeShade="1A"/>
          </w:rPr>
          <w:t>LouisianaPTA.org/givebacks</w:t>
        </w:r>
      </w:hyperlink>
      <w:r>
        <w:rPr>
          <w:rFonts w:ascii="Franklin Gothic Book" w:hAnsi="Franklin Gothic Book" w:cs="Arial"/>
          <w:color w:val="000000" w:themeColor="text1"/>
        </w:rPr>
        <w:t>.</w:t>
      </w:r>
    </w:p>
    <w:p w14:paraId="36F45B90" w14:textId="77777777" w:rsidR="00376349" w:rsidRDefault="00376349" w:rsidP="008D74B9">
      <w:pPr>
        <w:widowControl w:val="0"/>
        <w:autoSpaceDE w:val="0"/>
        <w:autoSpaceDN w:val="0"/>
        <w:rPr>
          <w:rFonts w:ascii="Franklin Gothic Book" w:hAnsi="Franklin Gothic Book" w:cs="Arial"/>
          <w:color w:val="000000" w:themeColor="text1"/>
        </w:rPr>
      </w:pPr>
    </w:p>
    <w:p w14:paraId="6B68AD4D" w14:textId="07322B3E" w:rsidR="008D74B9" w:rsidRDefault="008D74B9" w:rsidP="008D74B9">
      <w:pPr>
        <w:widowControl w:val="0"/>
        <w:autoSpaceDE w:val="0"/>
        <w:autoSpaceDN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account must be in the PTA’s name under its EIN. </w:t>
      </w:r>
      <w:r w:rsidR="00376349">
        <w:rPr>
          <w:rFonts w:ascii="Franklin Gothic Book" w:hAnsi="Franklin Gothic Book" w:cs="Arial"/>
          <w:color w:val="000000" w:themeColor="text1"/>
        </w:rPr>
        <w:t xml:space="preserve">Givebacks </w:t>
      </w:r>
      <w:r w:rsidRPr="00B337FB">
        <w:rPr>
          <w:rFonts w:ascii="Franklin Gothic Book" w:hAnsi="Franklin Gothic Book" w:cs="Arial"/>
          <w:color w:val="000000" w:themeColor="text1"/>
        </w:rPr>
        <w:t xml:space="preserve">requires a personal Social Security Number to open an account which must come from an authorized bank signer. This should be changed for future Boards. All deposit transfers </w:t>
      </w:r>
      <w:r w:rsidR="00376349">
        <w:rPr>
          <w:rFonts w:ascii="Franklin Gothic Book" w:hAnsi="Franklin Gothic Book" w:cs="Arial"/>
          <w:color w:val="000000" w:themeColor="text1"/>
        </w:rPr>
        <w:t xml:space="preserve">from any money collecting platform </w:t>
      </w:r>
      <w:r w:rsidRPr="00B337FB">
        <w:rPr>
          <w:rFonts w:ascii="Franklin Gothic Book" w:hAnsi="Franklin Gothic Book" w:cs="Arial"/>
          <w:color w:val="000000" w:themeColor="text1"/>
        </w:rPr>
        <w:t xml:space="preserve">must occur at least monthly directly into the PTA bank account and with a completed summary Deposit Form. </w:t>
      </w:r>
      <w:r w:rsidR="00CE23C4">
        <w:rPr>
          <w:rFonts w:ascii="Franklin Gothic Book" w:hAnsi="Franklin Gothic Book" w:cs="Arial"/>
          <w:color w:val="000000" w:themeColor="text1"/>
        </w:rPr>
        <w:t>Consult with your President to see if an account already exists.</w:t>
      </w:r>
    </w:p>
    <w:p w14:paraId="104362B7" w14:textId="77777777" w:rsidR="00376349" w:rsidRDefault="00376349" w:rsidP="008D74B9">
      <w:pPr>
        <w:widowControl w:val="0"/>
        <w:autoSpaceDE w:val="0"/>
        <w:autoSpaceDN w:val="0"/>
        <w:rPr>
          <w:rFonts w:ascii="Franklin Gothic Book" w:hAnsi="Franklin Gothic Book" w:cs="Arial"/>
          <w:color w:val="000000" w:themeColor="text1"/>
        </w:rPr>
      </w:pPr>
    </w:p>
    <w:p w14:paraId="26ED918C" w14:textId="08BFFF87" w:rsidR="004E58AD" w:rsidRPr="00B337FB" w:rsidRDefault="00376349" w:rsidP="004E58AD">
      <w:pPr>
        <w:widowControl w:val="0"/>
        <w:autoSpaceDE w:val="0"/>
        <w:autoSpaceDN w:val="0"/>
        <w:rPr>
          <w:rFonts w:ascii="Franklin Gothic Book" w:hAnsi="Franklin Gothic Book" w:cs="Arial"/>
          <w:color w:val="000000" w:themeColor="text1"/>
        </w:rPr>
      </w:pPr>
      <w:r>
        <w:rPr>
          <w:rFonts w:ascii="Franklin Gothic Book" w:hAnsi="Franklin Gothic Book" w:cs="Arial"/>
          <w:color w:val="000000" w:themeColor="text1"/>
        </w:rPr>
        <w:t xml:space="preserve">LAPTA determines the types of memberships offered through </w:t>
      </w:r>
      <w:r w:rsidR="00CE23C4">
        <w:rPr>
          <w:rFonts w:ascii="Franklin Gothic Book" w:hAnsi="Franklin Gothic Book" w:cs="Arial"/>
          <w:color w:val="000000" w:themeColor="text1"/>
        </w:rPr>
        <w:t>Givebacks,</w:t>
      </w:r>
      <w:r>
        <w:rPr>
          <w:rFonts w:ascii="Franklin Gothic Book" w:hAnsi="Franklin Gothic Book" w:cs="Arial"/>
          <w:color w:val="000000" w:themeColor="text1"/>
        </w:rPr>
        <w:t xml:space="preserve"> but the Local PTA Unit sets the</w:t>
      </w:r>
      <w:r w:rsidR="00CE23C4">
        <w:rPr>
          <w:rFonts w:ascii="Franklin Gothic Book" w:hAnsi="Franklin Gothic Book" w:cs="Arial"/>
          <w:color w:val="000000" w:themeColor="text1"/>
        </w:rPr>
        <w:t>ir own</w:t>
      </w:r>
      <w:r>
        <w:rPr>
          <w:rFonts w:ascii="Franklin Gothic Book" w:hAnsi="Franklin Gothic Book" w:cs="Arial"/>
          <w:color w:val="000000" w:themeColor="text1"/>
        </w:rPr>
        <w:t xml:space="preserve"> price for each membership. The dues are also listed in the Bylaws. The membership types are 1) </w:t>
      </w:r>
      <w:r w:rsidR="004E58AD" w:rsidRPr="004E58AD">
        <w:rPr>
          <w:rFonts w:ascii="Franklin Gothic Book" w:hAnsi="Franklin Gothic Book" w:cs="Arial"/>
          <w:color w:val="000000" w:themeColor="text1"/>
        </w:rPr>
        <w:t>One Parent/Adult</w:t>
      </w:r>
      <w:r w:rsidR="004E58AD">
        <w:rPr>
          <w:rFonts w:ascii="Franklin Gothic Book" w:hAnsi="Franklin Gothic Book" w:cs="Arial"/>
          <w:color w:val="000000" w:themeColor="text1"/>
        </w:rPr>
        <w:t xml:space="preserve">, 2) </w:t>
      </w:r>
      <w:r w:rsidR="004E58AD" w:rsidRPr="004E58AD">
        <w:rPr>
          <w:rFonts w:ascii="Franklin Gothic Book" w:hAnsi="Franklin Gothic Book" w:cs="Arial"/>
          <w:color w:val="000000" w:themeColor="text1"/>
        </w:rPr>
        <w:t>Grandparent</w:t>
      </w:r>
      <w:r w:rsidR="004E58AD">
        <w:rPr>
          <w:rFonts w:ascii="Franklin Gothic Book" w:hAnsi="Franklin Gothic Book" w:cs="Arial"/>
          <w:color w:val="000000" w:themeColor="text1"/>
        </w:rPr>
        <w:t xml:space="preserve">, 3) </w:t>
      </w:r>
      <w:r w:rsidR="004E58AD" w:rsidRPr="004E58AD">
        <w:rPr>
          <w:rFonts w:ascii="Franklin Gothic Book" w:hAnsi="Franklin Gothic Book" w:cs="Arial"/>
          <w:color w:val="000000" w:themeColor="text1"/>
        </w:rPr>
        <w:t>Student</w:t>
      </w:r>
      <w:r w:rsidR="004E58AD">
        <w:rPr>
          <w:rFonts w:ascii="Franklin Gothic Book" w:hAnsi="Franklin Gothic Book" w:cs="Arial"/>
          <w:color w:val="000000" w:themeColor="text1"/>
        </w:rPr>
        <w:t xml:space="preserve">, 4) </w:t>
      </w:r>
      <w:r w:rsidR="004E58AD" w:rsidRPr="004E58AD">
        <w:rPr>
          <w:rFonts w:ascii="Franklin Gothic Book" w:hAnsi="Franklin Gothic Book" w:cs="Arial"/>
          <w:color w:val="000000" w:themeColor="text1"/>
        </w:rPr>
        <w:t>Faculty/Staff</w:t>
      </w:r>
      <w:r w:rsidR="004E58AD">
        <w:rPr>
          <w:rFonts w:ascii="Franklin Gothic Book" w:hAnsi="Franklin Gothic Book" w:cs="Arial"/>
          <w:color w:val="000000" w:themeColor="text1"/>
        </w:rPr>
        <w:t xml:space="preserve">, 5) </w:t>
      </w:r>
      <w:r w:rsidR="004E58AD" w:rsidRPr="004E58AD">
        <w:rPr>
          <w:rFonts w:ascii="Franklin Gothic Book" w:hAnsi="Franklin Gothic Book" w:cs="Arial"/>
          <w:color w:val="000000" w:themeColor="text1"/>
        </w:rPr>
        <w:t>Business</w:t>
      </w:r>
      <w:r w:rsidR="004E58AD">
        <w:rPr>
          <w:rFonts w:ascii="Franklin Gothic Book" w:hAnsi="Franklin Gothic Book" w:cs="Arial"/>
          <w:color w:val="000000" w:themeColor="text1"/>
        </w:rPr>
        <w:t xml:space="preserve">, and 6) </w:t>
      </w:r>
      <w:r w:rsidR="004E58AD" w:rsidRPr="004E58AD">
        <w:rPr>
          <w:rFonts w:ascii="Franklin Gothic Book" w:hAnsi="Franklin Gothic Book" w:cs="Arial"/>
          <w:color w:val="000000" w:themeColor="text1"/>
        </w:rPr>
        <w:t>Other</w:t>
      </w:r>
      <w:r w:rsidR="004E58AD">
        <w:rPr>
          <w:rFonts w:ascii="Franklin Gothic Book" w:hAnsi="Franklin Gothic Book" w:cs="Arial"/>
          <w:color w:val="000000" w:themeColor="text1"/>
        </w:rPr>
        <w:t>. For example, a PTA might have the dues of $10/parent or adult, $8/grandparent, $5/student, $5/faculty, $25/business, and $10/other. Part of those dues cover</w:t>
      </w:r>
      <w:r w:rsidR="00CE23C4">
        <w:rPr>
          <w:rFonts w:ascii="Franklin Gothic Book" w:hAnsi="Franklin Gothic Book" w:cs="Arial"/>
          <w:color w:val="000000" w:themeColor="text1"/>
        </w:rPr>
        <w:t>s</w:t>
      </w:r>
      <w:r w:rsidR="004E58AD">
        <w:rPr>
          <w:rFonts w:ascii="Franklin Gothic Book" w:hAnsi="Franklin Gothic Book" w:cs="Arial"/>
          <w:color w:val="000000" w:themeColor="text1"/>
        </w:rPr>
        <w:t xml:space="preserve"> the portion for LAPTA and National PTA ($4.50/member).</w:t>
      </w:r>
    </w:p>
    <w:p w14:paraId="1CBE1C01" w14:textId="77777777" w:rsidR="008D74B9" w:rsidRPr="00B337FB" w:rsidRDefault="008D74B9" w:rsidP="000E5497">
      <w:pPr>
        <w:pStyle w:val="ListParagraph"/>
        <w:widowControl w:val="0"/>
        <w:tabs>
          <w:tab w:val="right" w:leader="dot" w:pos="9360"/>
        </w:tabs>
        <w:ind w:left="0" w:firstLine="0"/>
        <w:rPr>
          <w:rFonts w:ascii="Franklin Gothic Book" w:hAnsi="Franklin Gothic Book" w:cs="Arial"/>
          <w:b/>
          <w:bCs/>
          <w:color w:val="000000" w:themeColor="text1"/>
          <w:u w:val="single"/>
        </w:rPr>
      </w:pPr>
    </w:p>
    <w:p w14:paraId="0CE1FBDE" w14:textId="247A27C6" w:rsidR="006700C5" w:rsidRPr="00B337FB" w:rsidRDefault="005A07FC" w:rsidP="007B3881">
      <w:pPr>
        <w:pStyle w:val="Heading"/>
      </w:pPr>
      <w:bookmarkStart w:id="55" w:name="memberfacts"/>
      <w:bookmarkEnd w:id="55"/>
      <w:r w:rsidRPr="00B337FB">
        <w:t>Submit Membership Dues</w:t>
      </w:r>
      <w:r w:rsidR="00376349">
        <w:t xml:space="preserve"> to LAPTA</w:t>
      </w:r>
    </w:p>
    <w:p w14:paraId="15451AC5" w14:textId="77777777" w:rsidR="00726EB0" w:rsidRPr="00B337FB" w:rsidRDefault="00726EB0" w:rsidP="000E5497">
      <w:pPr>
        <w:widowControl w:val="0"/>
        <w:adjustRightInd w:val="0"/>
        <w:rPr>
          <w:rFonts w:ascii="Franklin Gothic Book" w:eastAsia="ArialMT" w:hAnsi="Franklin Gothic Book" w:cs="Arial"/>
          <w:color w:val="000000" w:themeColor="text1"/>
          <w:lang w:bidi="ar-SA"/>
        </w:rPr>
      </w:pPr>
    </w:p>
    <w:p w14:paraId="3614FE9B" w14:textId="7D870C1C" w:rsidR="002C3D0B" w:rsidRPr="00B337FB" w:rsidRDefault="006700C5" w:rsidP="000E5497">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When someone joins a Local </w:t>
      </w:r>
      <w:r w:rsidR="00726EB0" w:rsidRPr="00B337FB">
        <w:rPr>
          <w:rFonts w:ascii="Franklin Gothic Book" w:eastAsia="ArialMT" w:hAnsi="Franklin Gothic Book" w:cs="Arial"/>
          <w:color w:val="000000" w:themeColor="text1"/>
          <w:lang w:bidi="ar-SA"/>
        </w:rPr>
        <w:t xml:space="preserve">PTA </w:t>
      </w:r>
      <w:r w:rsidRPr="00B337FB">
        <w:rPr>
          <w:rFonts w:ascii="Franklin Gothic Book" w:eastAsia="ArialMT" w:hAnsi="Franklin Gothic Book" w:cs="Arial"/>
          <w:color w:val="000000" w:themeColor="text1"/>
          <w:lang w:bidi="ar-SA"/>
        </w:rPr>
        <w:t xml:space="preserve">Unit, they also become a member of Louisiana PTA (LAPTA) and National PTA. Each </w:t>
      </w:r>
      <w:r w:rsidR="00BE1A26">
        <w:rPr>
          <w:rFonts w:ascii="Franklin Gothic Book" w:eastAsia="ArialMT" w:hAnsi="Franklin Gothic Book" w:cs="Arial"/>
          <w:color w:val="000000" w:themeColor="text1"/>
          <w:lang w:bidi="ar-SA"/>
        </w:rPr>
        <w:t>PTA</w:t>
      </w:r>
      <w:r w:rsidR="0040784F" w:rsidRPr="00B337FB">
        <w:rPr>
          <w:rFonts w:ascii="Franklin Gothic Book" w:eastAsia="ArialMT" w:hAnsi="Franklin Gothic Book" w:cs="Arial"/>
          <w:color w:val="000000" w:themeColor="text1"/>
          <w:lang w:bidi="ar-SA"/>
        </w:rPr>
        <w:t xml:space="preserve"> must</w:t>
      </w:r>
      <w:r w:rsidRPr="00B337FB">
        <w:rPr>
          <w:rFonts w:ascii="Franklin Gothic Book" w:eastAsia="ArialMT" w:hAnsi="Franklin Gothic Book" w:cs="Arial"/>
          <w:color w:val="000000" w:themeColor="text1"/>
          <w:lang w:bidi="ar-SA"/>
        </w:rPr>
        <w:t xml:space="preserve"> submit</w:t>
      </w:r>
      <w:r w:rsidR="0040784F" w:rsidRPr="00B337FB">
        <w:rPr>
          <w:rFonts w:ascii="Franklin Gothic Book" w:eastAsia="ArialMT" w:hAnsi="Franklin Gothic Book" w:cs="Arial"/>
          <w:color w:val="000000" w:themeColor="text1"/>
          <w:lang w:bidi="ar-SA"/>
        </w:rPr>
        <w:t xml:space="preserve"> </w:t>
      </w:r>
      <w:r w:rsidR="00DF25DB" w:rsidRPr="00B337FB">
        <w:rPr>
          <w:rFonts w:ascii="Franklin Gothic Book" w:eastAsia="ArialMT" w:hAnsi="Franklin Gothic Book" w:cs="Arial"/>
          <w:color w:val="000000" w:themeColor="text1"/>
          <w:lang w:bidi="ar-SA"/>
        </w:rPr>
        <w:t>$</w:t>
      </w:r>
      <w:r w:rsidR="007752CF" w:rsidRPr="00B337FB">
        <w:rPr>
          <w:rFonts w:ascii="Franklin Gothic Book" w:eastAsia="ArialMT" w:hAnsi="Franklin Gothic Book" w:cs="Arial"/>
          <w:color w:val="000000" w:themeColor="text1"/>
          <w:lang w:bidi="ar-SA"/>
        </w:rPr>
        <w:t>4</w:t>
      </w:r>
      <w:r w:rsidR="00DF25DB" w:rsidRPr="00B337FB">
        <w:rPr>
          <w:rFonts w:ascii="Franklin Gothic Book" w:eastAsia="ArialMT" w:hAnsi="Franklin Gothic Book" w:cs="Arial"/>
          <w:color w:val="000000" w:themeColor="text1"/>
          <w:lang w:bidi="ar-SA"/>
        </w:rPr>
        <w:t>.50</w:t>
      </w:r>
      <w:r w:rsidRPr="00B337FB">
        <w:rPr>
          <w:rFonts w:ascii="Franklin Gothic Book" w:eastAsia="ArialMT" w:hAnsi="Franklin Gothic Book" w:cs="Arial"/>
          <w:color w:val="000000" w:themeColor="text1"/>
          <w:lang w:bidi="ar-SA"/>
        </w:rPr>
        <w:t xml:space="preserve"> per member</w:t>
      </w:r>
      <w:r w:rsidR="00BE1A26" w:rsidRPr="00BE1A26">
        <w:rPr>
          <w:rFonts w:ascii="Franklin Gothic Book" w:eastAsia="ArialMT" w:hAnsi="Franklin Gothic Book" w:cs="Arial"/>
          <w:color w:val="000000" w:themeColor="text1"/>
          <w:lang w:bidi="ar-SA"/>
        </w:rPr>
        <w:t xml:space="preserve"> </w:t>
      </w:r>
      <w:r w:rsidR="00BE1A26" w:rsidRPr="00B337FB">
        <w:rPr>
          <w:rFonts w:ascii="Franklin Gothic Book" w:eastAsia="ArialMT" w:hAnsi="Franklin Gothic Book" w:cs="Arial"/>
          <w:color w:val="000000" w:themeColor="text1"/>
          <w:lang w:bidi="ar-SA"/>
        </w:rPr>
        <w:t>to LAPTA</w:t>
      </w:r>
      <w:r w:rsidRPr="00B337FB">
        <w:rPr>
          <w:rFonts w:ascii="Franklin Gothic Book" w:eastAsia="ArialMT" w:hAnsi="Franklin Gothic Book" w:cs="Arial"/>
          <w:color w:val="000000" w:themeColor="text1"/>
          <w:lang w:bidi="ar-SA"/>
        </w:rPr>
        <w:t xml:space="preserve">. LAPTA </w:t>
      </w:r>
      <w:r w:rsidR="00665054" w:rsidRPr="00B337FB">
        <w:rPr>
          <w:rFonts w:ascii="Franklin Gothic Book" w:eastAsia="ArialMT" w:hAnsi="Franklin Gothic Book" w:cs="Arial"/>
          <w:color w:val="000000" w:themeColor="text1"/>
          <w:lang w:bidi="ar-SA"/>
        </w:rPr>
        <w:t xml:space="preserve">retains </w:t>
      </w:r>
      <w:r w:rsidRPr="00B337FB">
        <w:rPr>
          <w:rFonts w:ascii="Franklin Gothic Book" w:eastAsia="ArialMT" w:hAnsi="Franklin Gothic Book" w:cs="Arial"/>
          <w:color w:val="000000" w:themeColor="text1"/>
          <w:lang w:bidi="ar-SA"/>
        </w:rPr>
        <w:t>$1.25</w:t>
      </w:r>
      <w:r w:rsidR="004C6F72" w:rsidRPr="00B337FB">
        <w:rPr>
          <w:rFonts w:ascii="Franklin Gothic Book" w:eastAsia="ArialMT" w:hAnsi="Franklin Gothic Book" w:cs="Arial"/>
          <w:color w:val="000000" w:themeColor="text1"/>
          <w:lang w:bidi="ar-SA"/>
        </w:rPr>
        <w:t xml:space="preserve"> and forwards </w:t>
      </w:r>
      <w:r w:rsidRPr="00B337FB">
        <w:rPr>
          <w:rFonts w:ascii="Franklin Gothic Book" w:eastAsia="ArialMT" w:hAnsi="Franklin Gothic Book" w:cs="Arial"/>
          <w:color w:val="000000" w:themeColor="text1"/>
          <w:lang w:bidi="ar-SA"/>
        </w:rPr>
        <w:t>National PTA’s portion</w:t>
      </w:r>
      <w:r w:rsidR="004C6F72" w:rsidRPr="00B337FB">
        <w:rPr>
          <w:rFonts w:ascii="Franklin Gothic Book" w:eastAsia="ArialMT" w:hAnsi="Franklin Gothic Book" w:cs="Arial"/>
          <w:color w:val="000000" w:themeColor="text1"/>
          <w:lang w:bidi="ar-SA"/>
        </w:rPr>
        <w:t xml:space="preserve"> of $</w:t>
      </w:r>
      <w:r w:rsidR="007752CF" w:rsidRPr="00B337FB">
        <w:rPr>
          <w:rFonts w:ascii="Franklin Gothic Book" w:eastAsia="ArialMT" w:hAnsi="Franklin Gothic Book" w:cs="Arial"/>
          <w:color w:val="000000" w:themeColor="text1"/>
          <w:lang w:bidi="ar-SA"/>
        </w:rPr>
        <w:t>3</w:t>
      </w:r>
      <w:r w:rsidR="004C6F72" w:rsidRPr="00B337FB">
        <w:rPr>
          <w:rFonts w:ascii="Franklin Gothic Book" w:eastAsia="ArialMT" w:hAnsi="Franklin Gothic Book" w:cs="Arial"/>
          <w:color w:val="000000" w:themeColor="text1"/>
          <w:lang w:bidi="ar-SA"/>
        </w:rPr>
        <w:t>.25 on behalf of the PTA</w:t>
      </w:r>
      <w:r w:rsidRPr="00B337FB">
        <w:rPr>
          <w:rFonts w:ascii="Franklin Gothic Book" w:eastAsia="ArialMT" w:hAnsi="Franklin Gothic Book" w:cs="Arial"/>
          <w:color w:val="000000" w:themeColor="text1"/>
          <w:lang w:bidi="ar-SA"/>
        </w:rPr>
        <w:t xml:space="preserve">. The Local Unit is obligated to remit dues for every person who joins their PTA. A </w:t>
      </w:r>
      <w:r w:rsidR="00BE1A26">
        <w:rPr>
          <w:rFonts w:ascii="Franklin Gothic Book" w:eastAsia="ArialMT" w:hAnsi="Franklin Gothic Book" w:cs="Arial"/>
          <w:color w:val="000000" w:themeColor="text1"/>
          <w:lang w:bidi="ar-SA"/>
        </w:rPr>
        <w:t>PTA’s</w:t>
      </w:r>
      <w:r w:rsidRPr="00B337FB">
        <w:rPr>
          <w:rFonts w:ascii="Franklin Gothic Book" w:eastAsia="ArialMT" w:hAnsi="Franklin Gothic Book" w:cs="Arial"/>
          <w:color w:val="000000" w:themeColor="text1"/>
          <w:lang w:bidi="ar-SA"/>
        </w:rPr>
        <w:t xml:space="preserve"> Affiliation </w:t>
      </w:r>
      <w:r w:rsidR="00BE1A26">
        <w:rPr>
          <w:rFonts w:ascii="Franklin Gothic Book" w:eastAsia="ArialMT" w:hAnsi="Franklin Gothic Book" w:cs="Arial"/>
          <w:color w:val="000000" w:themeColor="text1"/>
          <w:lang w:bidi="ar-SA"/>
        </w:rPr>
        <w:t xml:space="preserve">and </w:t>
      </w:r>
      <w:r w:rsidR="00BE1A26" w:rsidRPr="00B337FB">
        <w:rPr>
          <w:rFonts w:ascii="Franklin Gothic Book" w:eastAsia="ArialMT" w:hAnsi="Franklin Gothic Book" w:cs="Arial"/>
          <w:color w:val="000000" w:themeColor="text1"/>
          <w:lang w:bidi="ar-SA"/>
        </w:rPr>
        <w:t xml:space="preserve">nonprofit status </w:t>
      </w:r>
      <w:r w:rsidR="00BE1A26">
        <w:rPr>
          <w:rFonts w:ascii="Franklin Gothic Book" w:eastAsia="ArialMT" w:hAnsi="Franklin Gothic Book" w:cs="Arial"/>
          <w:color w:val="000000" w:themeColor="text1"/>
          <w:lang w:bidi="ar-SA"/>
        </w:rPr>
        <w:t xml:space="preserve">will </w:t>
      </w:r>
      <w:r w:rsidRPr="00B337FB">
        <w:rPr>
          <w:rFonts w:ascii="Franklin Gothic Book" w:eastAsia="ArialMT" w:hAnsi="Franklin Gothic Book" w:cs="Arial"/>
          <w:color w:val="000000" w:themeColor="text1"/>
          <w:lang w:bidi="ar-SA"/>
        </w:rPr>
        <w:t>be in jeopardy if it</w:t>
      </w:r>
      <w:r w:rsidR="00665054" w:rsidRPr="00B337FB">
        <w:rPr>
          <w:rFonts w:ascii="Franklin Gothic Book" w:eastAsia="ArialMT" w:hAnsi="Franklin Gothic Book" w:cs="Arial"/>
          <w:color w:val="000000" w:themeColor="text1"/>
          <w:lang w:bidi="ar-SA"/>
        </w:rPr>
        <w:t xml:space="preserve"> does not submit dues for the actual number of members</w:t>
      </w:r>
      <w:r w:rsidR="00424900" w:rsidRPr="00B337FB">
        <w:rPr>
          <w:rFonts w:ascii="Franklin Gothic Book" w:eastAsia="ArialMT" w:hAnsi="Franklin Gothic Book" w:cs="Arial"/>
          <w:color w:val="000000" w:themeColor="text1"/>
          <w:lang w:bidi="ar-SA"/>
        </w:rPr>
        <w:t xml:space="preserve">. </w:t>
      </w:r>
      <w:r w:rsidR="00BE1A26">
        <w:rPr>
          <w:rFonts w:ascii="Franklin Gothic Book" w:eastAsia="ArialMT" w:hAnsi="Franklin Gothic Book" w:cs="Arial"/>
          <w:color w:val="000000" w:themeColor="text1"/>
          <w:lang w:bidi="ar-SA"/>
        </w:rPr>
        <w:t xml:space="preserve">Loss of the PTA nonprofit status </w:t>
      </w:r>
      <w:r w:rsidR="00424900" w:rsidRPr="00B337FB">
        <w:rPr>
          <w:rFonts w:ascii="Franklin Gothic Book" w:eastAsia="ArialMT" w:hAnsi="Franklin Gothic Book" w:cs="Arial"/>
          <w:color w:val="000000" w:themeColor="text1"/>
          <w:lang w:bidi="ar-SA"/>
        </w:rPr>
        <w:t xml:space="preserve">would </w:t>
      </w:r>
      <w:r w:rsidR="00BE1A26">
        <w:rPr>
          <w:rFonts w:ascii="Franklin Gothic Book" w:eastAsia="ArialMT" w:hAnsi="Franklin Gothic Book" w:cs="Arial"/>
          <w:color w:val="000000" w:themeColor="text1"/>
          <w:lang w:bidi="ar-SA"/>
        </w:rPr>
        <w:t xml:space="preserve">require the PTA </w:t>
      </w:r>
      <w:r w:rsidR="00424900" w:rsidRPr="00B337FB">
        <w:rPr>
          <w:rFonts w:ascii="Franklin Gothic Book" w:eastAsia="ArialMT" w:hAnsi="Franklin Gothic Book" w:cs="Arial"/>
          <w:color w:val="000000" w:themeColor="text1"/>
          <w:lang w:bidi="ar-SA"/>
        </w:rPr>
        <w:t xml:space="preserve">to pay income tax </w:t>
      </w:r>
      <w:r w:rsidR="000F6768" w:rsidRPr="00B337FB">
        <w:rPr>
          <w:rFonts w:ascii="Franklin Gothic Book" w:eastAsia="ArialMT" w:hAnsi="Franklin Gothic Book" w:cs="Arial"/>
          <w:color w:val="000000" w:themeColor="text1"/>
          <w:lang w:bidi="ar-SA"/>
        </w:rPr>
        <w:t>to the IRS.</w:t>
      </w:r>
    </w:p>
    <w:p w14:paraId="06C1E342" w14:textId="77777777" w:rsidR="006700C5" w:rsidRPr="00B337FB" w:rsidRDefault="006700C5" w:rsidP="000E5497">
      <w:pPr>
        <w:widowControl w:val="0"/>
        <w:adjustRightInd w:val="0"/>
        <w:rPr>
          <w:rFonts w:ascii="Franklin Gothic Book" w:eastAsia="ArialMT" w:hAnsi="Franklin Gothic Book" w:cs="Arial"/>
          <w:color w:val="000000" w:themeColor="text1"/>
          <w:lang w:bidi="ar-SA"/>
        </w:rPr>
      </w:pPr>
    </w:p>
    <w:p w14:paraId="61BAEF36" w14:textId="0195C17E" w:rsidR="006700C5" w:rsidRPr="00B337FB" w:rsidRDefault="006700C5" w:rsidP="000E5497">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Membership in </w:t>
      </w:r>
      <w:r w:rsidR="002C3D0B" w:rsidRPr="00B337FB">
        <w:rPr>
          <w:rFonts w:ascii="Franklin Gothic Book" w:eastAsia="ArialMT" w:hAnsi="Franklin Gothic Book" w:cs="Arial"/>
          <w:color w:val="000000" w:themeColor="text1"/>
          <w:lang w:bidi="ar-SA"/>
        </w:rPr>
        <w:t xml:space="preserve">PTA </w:t>
      </w:r>
      <w:r w:rsidRPr="00B337FB">
        <w:rPr>
          <w:rFonts w:ascii="Franklin Gothic Book" w:eastAsia="ArialMT" w:hAnsi="Franklin Gothic Book" w:cs="Arial"/>
          <w:color w:val="000000" w:themeColor="text1"/>
          <w:lang w:bidi="ar-SA"/>
        </w:rPr>
        <w:t xml:space="preserve">is required for the privilege of voting, holding office, and attending the LAPTA and National PTA Conventions as a voting delegate. </w:t>
      </w:r>
      <w:r w:rsidR="002C3D0B" w:rsidRPr="00B337FB">
        <w:rPr>
          <w:rFonts w:ascii="Franklin Gothic Book" w:eastAsia="ArialMT" w:hAnsi="Franklin Gothic Book" w:cs="Arial"/>
          <w:color w:val="000000" w:themeColor="text1"/>
          <w:lang w:bidi="ar-SA"/>
        </w:rPr>
        <w:t xml:space="preserve">All </w:t>
      </w:r>
      <w:r w:rsidR="00807489" w:rsidRPr="00B337FB">
        <w:rPr>
          <w:rFonts w:ascii="Franklin Gothic Book" w:eastAsia="ArialMT" w:hAnsi="Franklin Gothic Book" w:cs="Arial"/>
          <w:color w:val="000000" w:themeColor="text1"/>
          <w:lang w:bidi="ar-SA"/>
        </w:rPr>
        <w:t>Board Member</w:t>
      </w:r>
      <w:r w:rsidRPr="00B337FB">
        <w:rPr>
          <w:rFonts w:ascii="Franklin Gothic Book" w:eastAsia="ArialMT" w:hAnsi="Franklin Gothic Book" w:cs="Arial"/>
          <w:color w:val="000000" w:themeColor="text1"/>
          <w:lang w:bidi="ar-SA"/>
        </w:rPr>
        <w:t>s are required to submit membership dues</w:t>
      </w:r>
      <w:r w:rsidR="000F6768" w:rsidRPr="00B337FB">
        <w:rPr>
          <w:rFonts w:ascii="Franklin Gothic Book" w:eastAsia="ArialMT" w:hAnsi="Franklin Gothic Book" w:cs="Arial"/>
          <w:color w:val="000000" w:themeColor="text1"/>
          <w:lang w:bidi="ar-SA"/>
        </w:rPr>
        <w:t xml:space="preserve"> to their Local PTA</w:t>
      </w:r>
      <w:r w:rsidRPr="00B337FB">
        <w:rPr>
          <w:rFonts w:ascii="Franklin Gothic Book" w:eastAsia="ArialMT" w:hAnsi="Franklin Gothic Book" w:cs="Arial"/>
          <w:color w:val="000000" w:themeColor="text1"/>
          <w:lang w:bidi="ar-SA"/>
        </w:rPr>
        <w:t xml:space="preserve">. See the Roster </w:t>
      </w:r>
      <w:r w:rsidR="00175170" w:rsidRPr="00B337FB">
        <w:rPr>
          <w:rFonts w:ascii="Franklin Gothic Book" w:eastAsia="ArialMT" w:hAnsi="Franklin Gothic Book" w:cs="Arial"/>
          <w:color w:val="000000" w:themeColor="text1"/>
          <w:lang w:bidi="ar-SA"/>
        </w:rPr>
        <w:t xml:space="preserve">Sign-In Sheet </w:t>
      </w:r>
      <w:r w:rsidR="002E56B7">
        <w:rPr>
          <w:rFonts w:ascii="Franklin Gothic Book" w:eastAsia="ArialMT" w:hAnsi="Franklin Gothic Book" w:cs="Arial"/>
          <w:color w:val="000000" w:themeColor="text1"/>
          <w:lang w:bidi="ar-SA"/>
        </w:rPr>
        <w:t xml:space="preserve">on the Secretary Toolkit </w:t>
      </w:r>
      <w:r w:rsidRPr="00B337FB">
        <w:rPr>
          <w:rFonts w:ascii="Franklin Gothic Book" w:eastAsia="ArialMT" w:hAnsi="Franklin Gothic Book" w:cs="Arial"/>
          <w:color w:val="000000" w:themeColor="text1"/>
          <w:lang w:bidi="ar-SA"/>
        </w:rPr>
        <w:t xml:space="preserve">to help track who </w:t>
      </w:r>
      <w:r w:rsidR="00225D04" w:rsidRPr="00B337FB">
        <w:rPr>
          <w:rFonts w:ascii="Franklin Gothic Book" w:eastAsia="ArialMT" w:hAnsi="Franklin Gothic Book" w:cs="Arial"/>
          <w:color w:val="000000" w:themeColor="text1"/>
          <w:lang w:bidi="ar-SA"/>
        </w:rPr>
        <w:t xml:space="preserve">on the Board </w:t>
      </w:r>
      <w:r w:rsidRPr="00B337FB">
        <w:rPr>
          <w:rFonts w:ascii="Franklin Gothic Book" w:eastAsia="ArialMT" w:hAnsi="Franklin Gothic Book" w:cs="Arial"/>
          <w:color w:val="000000" w:themeColor="text1"/>
          <w:lang w:bidi="ar-SA"/>
        </w:rPr>
        <w:t>owes dues. Joining one PTA does not give voting privileges in another PTA. Membership is valid from date of issue through June 30 of each year.</w:t>
      </w:r>
      <w:r w:rsidR="00A762D8" w:rsidRPr="00B337FB">
        <w:rPr>
          <w:rFonts w:ascii="Franklin Gothic Book" w:eastAsia="ArialMT" w:hAnsi="Franklin Gothic Book" w:cs="Arial"/>
          <w:color w:val="000000" w:themeColor="text1"/>
          <w:lang w:bidi="ar-SA"/>
        </w:rPr>
        <w:t xml:space="preserve"> </w:t>
      </w:r>
      <w:r w:rsidRPr="00B337FB">
        <w:rPr>
          <w:rFonts w:ascii="Franklin Gothic Book" w:eastAsia="ArialMT" w:hAnsi="Franklin Gothic Book" w:cs="Arial"/>
          <w:color w:val="000000" w:themeColor="text1"/>
          <w:lang w:bidi="ar-SA"/>
        </w:rPr>
        <w:t>The Treasurer deposit</w:t>
      </w:r>
      <w:r w:rsidR="00A107B5" w:rsidRPr="00B337FB">
        <w:rPr>
          <w:rFonts w:ascii="Franklin Gothic Book" w:eastAsia="ArialMT" w:hAnsi="Franklin Gothic Book" w:cs="Arial"/>
          <w:color w:val="000000" w:themeColor="text1"/>
          <w:lang w:bidi="ar-SA"/>
        </w:rPr>
        <w:t>s</w:t>
      </w:r>
      <w:r w:rsidRPr="00B337FB">
        <w:rPr>
          <w:rFonts w:ascii="Franklin Gothic Book" w:eastAsia="ArialMT" w:hAnsi="Franklin Gothic Book" w:cs="Arial"/>
          <w:color w:val="000000" w:themeColor="text1"/>
          <w:lang w:bidi="ar-SA"/>
        </w:rPr>
        <w:t xml:space="preserve"> </w:t>
      </w:r>
      <w:r w:rsidR="00BE1A26">
        <w:rPr>
          <w:rFonts w:ascii="Franklin Gothic Book" w:eastAsia="ArialMT" w:hAnsi="Franklin Gothic Book" w:cs="Arial"/>
          <w:color w:val="000000" w:themeColor="text1"/>
          <w:lang w:bidi="ar-SA"/>
        </w:rPr>
        <w:t xml:space="preserve">the money </w:t>
      </w:r>
      <w:r w:rsidRPr="00B337FB">
        <w:rPr>
          <w:rFonts w:ascii="Franklin Gothic Book" w:eastAsia="ArialMT" w:hAnsi="Franklin Gothic Book" w:cs="Arial"/>
          <w:color w:val="000000" w:themeColor="text1"/>
          <w:lang w:bidi="ar-SA"/>
        </w:rPr>
        <w:t>collected from membership drive</w:t>
      </w:r>
      <w:r w:rsidR="00BE1A26">
        <w:rPr>
          <w:rFonts w:ascii="Franklin Gothic Book" w:eastAsia="ArialMT" w:hAnsi="Franklin Gothic Book" w:cs="Arial"/>
          <w:color w:val="000000" w:themeColor="text1"/>
          <w:lang w:bidi="ar-SA"/>
        </w:rPr>
        <w:t>s</w:t>
      </w:r>
      <w:r w:rsidRPr="00B337FB">
        <w:rPr>
          <w:rFonts w:ascii="Franklin Gothic Book" w:eastAsia="ArialMT" w:hAnsi="Franklin Gothic Book" w:cs="Arial"/>
          <w:color w:val="000000" w:themeColor="text1"/>
          <w:lang w:bidi="ar-SA"/>
        </w:rPr>
        <w:t xml:space="preserve"> as soon as possible. Membership</w:t>
      </w:r>
      <w:r w:rsidR="00C212A5" w:rsidRPr="00B337FB">
        <w:rPr>
          <w:rFonts w:ascii="Franklin Gothic Book" w:eastAsia="ArialMT" w:hAnsi="Franklin Gothic Book" w:cs="Arial"/>
          <w:color w:val="000000" w:themeColor="text1"/>
          <w:lang w:bidi="ar-SA"/>
        </w:rPr>
        <w:t xml:space="preserve"> dues</w:t>
      </w:r>
      <w:r w:rsidRPr="00B337FB">
        <w:rPr>
          <w:rFonts w:ascii="Franklin Gothic Book" w:eastAsia="ArialMT" w:hAnsi="Franklin Gothic Book" w:cs="Arial"/>
          <w:color w:val="000000" w:themeColor="text1"/>
          <w:lang w:bidi="ar-SA"/>
        </w:rPr>
        <w:t xml:space="preserve"> </w:t>
      </w:r>
      <w:r w:rsidR="00225D04" w:rsidRPr="00B337FB">
        <w:rPr>
          <w:rFonts w:ascii="Franklin Gothic Book" w:eastAsia="ArialMT" w:hAnsi="Franklin Gothic Book" w:cs="Arial"/>
          <w:color w:val="000000" w:themeColor="text1"/>
          <w:lang w:bidi="ar-SA"/>
        </w:rPr>
        <w:t xml:space="preserve">are </w:t>
      </w:r>
      <w:r w:rsidRPr="00B337FB">
        <w:rPr>
          <w:rFonts w:ascii="Franklin Gothic Book" w:eastAsia="ArialMT" w:hAnsi="Franklin Gothic Book" w:cs="Arial"/>
          <w:color w:val="000000" w:themeColor="text1"/>
          <w:lang w:bidi="ar-SA"/>
        </w:rPr>
        <w:t>submitted monthly to LAPTA</w:t>
      </w:r>
      <w:r w:rsidR="00BE1A26">
        <w:rPr>
          <w:rFonts w:ascii="Franklin Gothic Book" w:eastAsia="ArialMT" w:hAnsi="Franklin Gothic Book" w:cs="Arial"/>
          <w:color w:val="000000" w:themeColor="text1"/>
          <w:lang w:bidi="ar-SA"/>
        </w:rPr>
        <w:t xml:space="preserve"> by creating an account at Givebacks.com, linked at </w:t>
      </w:r>
      <w:hyperlink r:id="rId284" w:history="1">
        <w:r w:rsidR="00BE1A26" w:rsidRPr="00BE1A26">
          <w:rPr>
            <w:rStyle w:val="Hyperlink"/>
            <w:rFonts w:ascii="Franklin Gothic Book" w:eastAsia="ArialMT" w:hAnsi="Franklin Gothic Book"/>
            <w:color w:val="171717" w:themeColor="background2" w:themeShade="1A"/>
            <w:lang w:bidi="ar-SA"/>
          </w:rPr>
          <w:t>LouisianaPTA.org/membership</w:t>
        </w:r>
      </w:hyperlink>
      <w:r w:rsidRPr="00B337FB">
        <w:rPr>
          <w:rFonts w:ascii="Franklin Gothic Book" w:eastAsia="ArialMT" w:hAnsi="Franklin Gothic Book" w:cs="Arial"/>
          <w:color w:val="000000" w:themeColor="text1"/>
          <w:lang w:bidi="ar-SA"/>
        </w:rPr>
        <w:t xml:space="preserve">. </w:t>
      </w:r>
    </w:p>
    <w:p w14:paraId="7BF53CF2" w14:textId="77777777" w:rsidR="00827669" w:rsidRPr="00B337FB" w:rsidRDefault="00827669" w:rsidP="000E5497">
      <w:pPr>
        <w:widowControl w:val="0"/>
        <w:jc w:val="both"/>
        <w:rPr>
          <w:rFonts w:ascii="Franklin Gothic Book" w:hAnsi="Franklin Gothic Book" w:cs="Arial"/>
          <w:color w:val="000000" w:themeColor="text1"/>
        </w:rPr>
      </w:pPr>
      <w:bookmarkStart w:id="56" w:name="resources"/>
    </w:p>
    <w:p w14:paraId="0A300807" w14:textId="51FB3BB6" w:rsidR="00827669" w:rsidRPr="00B337FB" w:rsidRDefault="00827669"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STEP 1:</w:t>
      </w:r>
      <w:r w:rsidRPr="00B337FB">
        <w:rPr>
          <w:rFonts w:ascii="Franklin Gothic Book" w:hAnsi="Franklin Gothic Book" w:cs="Arial"/>
          <w:color w:val="000000" w:themeColor="text1"/>
        </w:rPr>
        <w:t xml:space="preserve"> The first step to processing memberships is to go to </w:t>
      </w:r>
      <w:hyperlink r:id="rId285" w:history="1">
        <w:r w:rsidR="00BE1A26" w:rsidRPr="00BE1A26">
          <w:rPr>
            <w:rStyle w:val="Hyperlink"/>
            <w:rFonts w:ascii="Franklin Gothic Book" w:eastAsia="ArialMT" w:hAnsi="Franklin Gothic Book"/>
            <w:color w:val="171717" w:themeColor="background2" w:themeShade="1A"/>
            <w:lang w:bidi="ar-SA"/>
          </w:rPr>
          <w:t>LouisianaPTA.org/membership</w:t>
        </w:r>
      </w:hyperlink>
      <w:r w:rsidR="00A05DC0" w:rsidRPr="00B337F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Click “</w:t>
      </w:r>
      <w:r w:rsidR="00BE1A26">
        <w:rPr>
          <w:rFonts w:ascii="Franklin Gothic Book" w:hAnsi="Franklin Gothic Book" w:cs="Arial"/>
          <w:color w:val="000000" w:themeColor="text1"/>
        </w:rPr>
        <w:t>SUBMIT DUES</w:t>
      </w:r>
      <w:r w:rsidR="00A05DC0" w:rsidRPr="00B337FB">
        <w:rPr>
          <w:rFonts w:ascii="Franklin Gothic Book" w:hAnsi="Franklin Gothic Book" w:cs="Arial"/>
          <w:color w:val="000000" w:themeColor="text1"/>
        </w:rPr>
        <w:t>”</w:t>
      </w:r>
      <w:r w:rsidR="00376349">
        <w:rPr>
          <w:rFonts w:ascii="Franklin Gothic Book" w:hAnsi="Franklin Gothic Book" w:cs="Arial"/>
          <w:color w:val="000000" w:themeColor="text1"/>
        </w:rPr>
        <w:t xml:space="preserve"> which will b</w:t>
      </w:r>
      <w:r w:rsidR="002E56B7">
        <w:rPr>
          <w:rFonts w:ascii="Franklin Gothic Book" w:hAnsi="Franklin Gothic Book" w:cs="Arial"/>
          <w:color w:val="000000" w:themeColor="text1"/>
        </w:rPr>
        <w:t>r</w:t>
      </w:r>
      <w:r w:rsidR="00376349">
        <w:rPr>
          <w:rFonts w:ascii="Franklin Gothic Book" w:hAnsi="Franklin Gothic Book" w:cs="Arial"/>
          <w:color w:val="000000" w:themeColor="text1"/>
        </w:rPr>
        <w:t>ing you to Givebacks.com.</w:t>
      </w:r>
      <w:r w:rsidRPr="00B337FB">
        <w:rPr>
          <w:rFonts w:ascii="Franklin Gothic Book" w:hAnsi="Franklin Gothic Book" w:cs="Arial"/>
          <w:color w:val="000000" w:themeColor="text1"/>
        </w:rPr>
        <w:t xml:space="preserve"> </w:t>
      </w:r>
      <w:r w:rsidR="00CE23C4">
        <w:rPr>
          <w:rFonts w:ascii="Franklin Gothic Book" w:hAnsi="Franklin Gothic Book" w:cs="Arial"/>
          <w:color w:val="000000" w:themeColor="text1"/>
        </w:rPr>
        <w:t>Consult with your President to see if an account already exists.</w:t>
      </w:r>
    </w:p>
    <w:p w14:paraId="4D8CA6E4" w14:textId="77777777" w:rsidR="004C6F72" w:rsidRPr="00B337FB" w:rsidRDefault="004C6F72" w:rsidP="000E5497">
      <w:pPr>
        <w:widowControl w:val="0"/>
        <w:rPr>
          <w:rFonts w:ascii="Franklin Gothic Book" w:hAnsi="Franklin Gothic Book" w:cs="Arial"/>
          <w:color w:val="000000" w:themeColor="text1"/>
        </w:rPr>
      </w:pPr>
    </w:p>
    <w:p w14:paraId="75F27EB4" w14:textId="523568A2" w:rsidR="00827669" w:rsidRPr="00B337FB" w:rsidRDefault="00827669" w:rsidP="000E5497">
      <w:pPr>
        <w:widowControl w:val="0"/>
        <w:rPr>
          <w:rFonts w:ascii="Franklin Gothic Book" w:hAnsi="Franklin Gothic Book" w:cs="Arial"/>
          <w:bCs/>
          <w:noProof/>
          <w:color w:val="000000" w:themeColor="text1"/>
          <w:sz w:val="24"/>
          <w:szCs w:val="14"/>
        </w:rPr>
      </w:pPr>
      <w:r w:rsidRPr="00B337FB">
        <w:rPr>
          <w:rFonts w:ascii="Franklin Gothic Book" w:hAnsi="Franklin Gothic Book" w:cs="Arial"/>
          <w:b/>
          <w:bCs/>
          <w:color w:val="000000" w:themeColor="text1"/>
        </w:rPr>
        <w:t>STEP 2:</w:t>
      </w:r>
      <w:r w:rsidRPr="00B337FB">
        <w:rPr>
          <w:rFonts w:ascii="Franklin Gothic Book" w:hAnsi="Franklin Gothic Book" w:cs="Arial"/>
          <w:color w:val="000000" w:themeColor="text1"/>
        </w:rPr>
        <w:t xml:space="preserve"> </w:t>
      </w:r>
      <w:r w:rsidR="00BE1A26">
        <w:rPr>
          <w:rFonts w:ascii="Franklin Gothic Book" w:hAnsi="Franklin Gothic Book" w:cs="Arial"/>
          <w:color w:val="000000" w:themeColor="text1"/>
        </w:rPr>
        <w:t>Select the membership type and e</w:t>
      </w:r>
      <w:r w:rsidRPr="00B337FB">
        <w:rPr>
          <w:rFonts w:ascii="Franklin Gothic Book" w:hAnsi="Franklin Gothic Book" w:cs="Arial"/>
          <w:color w:val="000000" w:themeColor="text1"/>
          <w:shd w:val="clear" w:color="auto" w:fill="FFFFFF"/>
        </w:rPr>
        <w:t xml:space="preserve">nter the information </w:t>
      </w:r>
      <w:r w:rsidR="00BE1A26">
        <w:rPr>
          <w:rFonts w:ascii="Franklin Gothic Book" w:hAnsi="Franklin Gothic Book" w:cs="Arial"/>
          <w:color w:val="000000" w:themeColor="text1"/>
          <w:shd w:val="clear" w:color="auto" w:fill="FFFFFF"/>
        </w:rPr>
        <w:t xml:space="preserve">for each member, including their </w:t>
      </w:r>
      <w:r w:rsidRPr="00B337FB">
        <w:rPr>
          <w:rFonts w:ascii="Franklin Gothic Book" w:hAnsi="Franklin Gothic Book" w:cs="Arial"/>
          <w:color w:val="000000" w:themeColor="text1"/>
          <w:shd w:val="clear" w:color="auto" w:fill="FFFFFF"/>
        </w:rPr>
        <w:t xml:space="preserve">first name, </w:t>
      </w:r>
      <w:r w:rsidR="00BE1A26">
        <w:rPr>
          <w:rFonts w:ascii="Franklin Gothic Book" w:hAnsi="Franklin Gothic Book" w:cs="Arial"/>
          <w:color w:val="000000" w:themeColor="text1"/>
          <w:shd w:val="clear" w:color="auto" w:fill="FFFFFF"/>
        </w:rPr>
        <w:t xml:space="preserve">last name, </w:t>
      </w:r>
      <w:r w:rsidRPr="00B337FB">
        <w:rPr>
          <w:rFonts w:ascii="Franklin Gothic Book" w:hAnsi="Franklin Gothic Book" w:cs="Arial"/>
          <w:color w:val="000000" w:themeColor="text1"/>
          <w:shd w:val="clear" w:color="auto" w:fill="FFFFFF"/>
        </w:rPr>
        <w:t>and email</w:t>
      </w:r>
      <w:r w:rsidR="002E56B7">
        <w:rPr>
          <w:rFonts w:ascii="Franklin Gothic Book" w:hAnsi="Franklin Gothic Book" w:cs="Arial"/>
          <w:color w:val="000000" w:themeColor="text1"/>
          <w:shd w:val="clear" w:color="auto" w:fill="FFFFFF"/>
        </w:rPr>
        <w:t xml:space="preserve"> or phone number</w:t>
      </w:r>
      <w:r w:rsidRPr="00B337FB">
        <w:rPr>
          <w:rFonts w:ascii="Franklin Gothic Book" w:hAnsi="Franklin Gothic Book" w:cs="Arial"/>
          <w:color w:val="000000" w:themeColor="text1"/>
          <w:shd w:val="clear" w:color="auto" w:fill="FFFFFF"/>
        </w:rPr>
        <w:t xml:space="preserve">. </w:t>
      </w:r>
      <w:r w:rsidR="00BE1A26" w:rsidRPr="00B337FB">
        <w:rPr>
          <w:rFonts w:ascii="Franklin Gothic Book" w:hAnsi="Franklin Gothic Book" w:cs="Arial"/>
          <w:color w:val="000000" w:themeColor="text1"/>
        </w:rPr>
        <w:t xml:space="preserve">Purchase the </w:t>
      </w:r>
      <w:r w:rsidR="00BE1A26">
        <w:rPr>
          <w:rFonts w:ascii="Franklin Gothic Book" w:hAnsi="Franklin Gothic Book" w:cs="Arial"/>
          <w:color w:val="000000" w:themeColor="text1"/>
        </w:rPr>
        <w:t xml:space="preserve">exact </w:t>
      </w:r>
      <w:r w:rsidR="00BE1A26" w:rsidRPr="00B337FB">
        <w:rPr>
          <w:rFonts w:ascii="Franklin Gothic Book" w:hAnsi="Franklin Gothic Book" w:cs="Arial"/>
          <w:color w:val="000000" w:themeColor="text1"/>
        </w:rPr>
        <w:t>number of individual memberships sold by the PTA</w:t>
      </w:r>
      <w:r w:rsidR="00BE1A26">
        <w:rPr>
          <w:rFonts w:ascii="Franklin Gothic Book" w:hAnsi="Franklin Gothic Book" w:cs="Arial"/>
          <w:color w:val="000000" w:themeColor="text1"/>
        </w:rPr>
        <w:t xml:space="preserve"> for </w:t>
      </w:r>
      <w:r w:rsidR="00BE1A26" w:rsidRPr="00B337FB">
        <w:rPr>
          <w:rFonts w:ascii="Franklin Gothic Book" w:hAnsi="Franklin Gothic Book" w:cs="Arial"/>
          <w:color w:val="000000" w:themeColor="text1"/>
        </w:rPr>
        <w:t>$4.50</w:t>
      </w:r>
      <w:r w:rsidR="00BE1A26">
        <w:rPr>
          <w:rFonts w:ascii="Franklin Gothic Book" w:hAnsi="Franklin Gothic Book" w:cs="Arial"/>
          <w:color w:val="000000" w:themeColor="text1"/>
        </w:rPr>
        <w:t>/member</w:t>
      </w:r>
      <w:r w:rsidR="00BE1A26" w:rsidRPr="00B337FB">
        <w:rPr>
          <w:rFonts w:ascii="Franklin Gothic Book" w:hAnsi="Franklin Gothic Book" w:cs="Arial"/>
          <w:color w:val="000000" w:themeColor="text1"/>
        </w:rPr>
        <w:t xml:space="preserve">. LAPTA </w:t>
      </w:r>
      <w:r w:rsidR="00BE1A26">
        <w:rPr>
          <w:rFonts w:ascii="Franklin Gothic Book" w:hAnsi="Franklin Gothic Book" w:cs="Arial"/>
          <w:color w:val="000000" w:themeColor="text1"/>
        </w:rPr>
        <w:t xml:space="preserve">gets $1.25 and then </w:t>
      </w:r>
      <w:r w:rsidR="00BE1A26" w:rsidRPr="00B337FB">
        <w:rPr>
          <w:rFonts w:ascii="Franklin Gothic Book" w:hAnsi="Franklin Gothic Book" w:cs="Arial"/>
          <w:color w:val="000000" w:themeColor="text1"/>
        </w:rPr>
        <w:t>forwards $3.25 to National PTA</w:t>
      </w:r>
      <w:r w:rsidR="00BE1A26">
        <w:rPr>
          <w:rFonts w:ascii="Franklin Gothic Book" w:hAnsi="Franklin Gothic Book" w:cs="Arial"/>
          <w:color w:val="000000" w:themeColor="text1"/>
        </w:rPr>
        <w:t xml:space="preserve"> on </w:t>
      </w:r>
      <w:r w:rsidR="00CE23C4">
        <w:rPr>
          <w:rFonts w:ascii="Franklin Gothic Book" w:hAnsi="Franklin Gothic Book" w:cs="Arial"/>
          <w:color w:val="000000" w:themeColor="text1"/>
        </w:rPr>
        <w:t xml:space="preserve">your </w:t>
      </w:r>
      <w:r w:rsidR="00BE1A26">
        <w:rPr>
          <w:rFonts w:ascii="Franklin Gothic Book" w:hAnsi="Franklin Gothic Book" w:cs="Arial"/>
          <w:color w:val="000000" w:themeColor="text1"/>
        </w:rPr>
        <w:t>behalf</w:t>
      </w:r>
      <w:r w:rsidR="00BE1A26" w:rsidRPr="00B337FB">
        <w:rPr>
          <w:rFonts w:ascii="Franklin Gothic Book" w:hAnsi="Franklin Gothic Book" w:cs="Arial"/>
          <w:color w:val="000000" w:themeColor="text1"/>
        </w:rPr>
        <w:t>.</w:t>
      </w:r>
      <w:r w:rsidR="00BE1A26">
        <w:rPr>
          <w:rFonts w:ascii="Franklin Gothic Book" w:hAnsi="Franklin Gothic Book" w:cs="Arial"/>
          <w:color w:val="000000" w:themeColor="text1"/>
        </w:rPr>
        <w:t xml:space="preserve"> </w:t>
      </w:r>
      <w:r w:rsidR="00F76AE0" w:rsidRPr="00B337FB">
        <w:rPr>
          <w:rFonts w:ascii="Franklin Gothic Book" w:hAnsi="Franklin Gothic Book" w:cs="Arial"/>
          <w:color w:val="000000" w:themeColor="text1"/>
          <w:shd w:val="clear" w:color="auto" w:fill="FFFFFF"/>
        </w:rPr>
        <w:t>Repeat monthly</w:t>
      </w:r>
      <w:r w:rsidRPr="00B337FB">
        <w:rPr>
          <w:rFonts w:ascii="Franklin Gothic Book" w:hAnsi="Franklin Gothic Book" w:cs="Arial"/>
          <w:color w:val="000000" w:themeColor="text1"/>
        </w:rPr>
        <w:t>.</w:t>
      </w:r>
      <w:r w:rsidRPr="00B337FB">
        <w:rPr>
          <w:rFonts w:ascii="Franklin Gothic Book" w:hAnsi="Franklin Gothic Book" w:cs="Arial"/>
          <w:bCs/>
          <w:noProof/>
          <w:color w:val="000000" w:themeColor="text1"/>
          <w:sz w:val="24"/>
          <w:szCs w:val="14"/>
        </w:rPr>
        <w:t xml:space="preserve"> </w:t>
      </w:r>
    </w:p>
    <w:bookmarkEnd w:id="56"/>
    <w:p w14:paraId="2A45C6CC" w14:textId="77777777" w:rsidR="00074654" w:rsidRPr="00B337FB" w:rsidRDefault="00074654" w:rsidP="000E5497">
      <w:pPr>
        <w:widowControl w:val="0"/>
        <w:rPr>
          <w:rFonts w:ascii="Franklin Gothic Book" w:hAnsi="Franklin Gothic Book" w:cs="Arial"/>
          <w:color w:val="000000" w:themeColor="text1"/>
        </w:rPr>
      </w:pPr>
    </w:p>
    <w:p w14:paraId="14646B8E" w14:textId="77777777" w:rsidR="008D74B9" w:rsidRDefault="008D74B9">
      <w:pPr>
        <w:rPr>
          <w:rFonts w:ascii="Franklin Gothic Book" w:eastAsiaTheme="majorEastAsia" w:hAnsi="Franklin Gothic Book" w:cs="Segoe UI"/>
          <w:b/>
          <w:bCs/>
          <w:color w:val="000000" w:themeColor="text1"/>
          <w:sz w:val="32"/>
          <w:szCs w:val="32"/>
          <w:u w:val="single"/>
          <w:lang w:bidi="ar-SA"/>
        </w:rPr>
      </w:pPr>
      <w:r>
        <w:br w:type="page"/>
      </w:r>
    </w:p>
    <w:p w14:paraId="73A2684F" w14:textId="42B427B7" w:rsidR="002B31B4" w:rsidRPr="00B337FB" w:rsidRDefault="005A07FC" w:rsidP="007B3881">
      <w:pPr>
        <w:pStyle w:val="Heading"/>
      </w:pPr>
      <w:r w:rsidRPr="00B337FB">
        <w:lastRenderedPageBreak/>
        <w:t xml:space="preserve">Create a Custom PTA Value Message </w:t>
      </w:r>
    </w:p>
    <w:p w14:paraId="3888A0B3" w14:textId="77777777" w:rsidR="002B31B4" w:rsidRPr="00B337FB" w:rsidRDefault="002B31B4" w:rsidP="000E5497">
      <w:pPr>
        <w:widowControl w:val="0"/>
        <w:ind w:left="10" w:right="12" w:hanging="10"/>
        <w:rPr>
          <w:rFonts w:ascii="Franklin Gothic Book" w:hAnsi="Franklin Gothic Book" w:cs="Arial"/>
          <w:color w:val="000000" w:themeColor="text1"/>
          <w:u w:val="single"/>
          <w:lang w:bidi="ar-SA"/>
        </w:rPr>
      </w:pPr>
    </w:p>
    <w:p w14:paraId="2DC9749B" w14:textId="0612BCB6" w:rsidR="002B31B4" w:rsidRPr="00B337FB" w:rsidRDefault="002B31B4" w:rsidP="000E5497">
      <w:pPr>
        <w:widowControl w:val="0"/>
        <w:ind w:left="10" w:right="14" w:hanging="10"/>
        <w:rPr>
          <w:rFonts w:ascii="Franklin Gothic Book" w:hAnsi="Franklin Gothic Book" w:cs="Arial"/>
          <w:color w:val="000000" w:themeColor="text1"/>
          <w:lang w:bidi="ar-SA"/>
        </w:rPr>
      </w:pPr>
      <w:r w:rsidRPr="00B337FB">
        <w:rPr>
          <w:rFonts w:ascii="Franklin Gothic Book" w:hAnsi="Franklin Gothic Book" w:cs="Arial"/>
          <w:color w:val="000000" w:themeColor="text1"/>
          <w:lang w:bidi="ar-SA"/>
        </w:rPr>
        <w:t xml:space="preserve">When seeking PTA members, remember to always make an explicit </w:t>
      </w:r>
      <w:r w:rsidR="006F5DB1" w:rsidRPr="00B337FB">
        <w:rPr>
          <w:rFonts w:ascii="Franklin Gothic Book" w:hAnsi="Franklin Gothic Book" w:cs="Arial"/>
          <w:color w:val="000000" w:themeColor="text1"/>
          <w:lang w:bidi="ar-SA"/>
        </w:rPr>
        <w:t>a</w:t>
      </w:r>
      <w:r w:rsidRPr="00B337FB">
        <w:rPr>
          <w:rFonts w:ascii="Franklin Gothic Book" w:hAnsi="Franklin Gothic Book" w:cs="Arial"/>
          <w:color w:val="000000" w:themeColor="text1"/>
          <w:lang w:bidi="ar-SA"/>
        </w:rPr>
        <w:t xml:space="preserve">sk to </w:t>
      </w:r>
      <w:r w:rsidR="006F5DB1" w:rsidRPr="00B337FB">
        <w:rPr>
          <w:rFonts w:ascii="Franklin Gothic Book" w:hAnsi="Franklin Gothic Book" w:cs="Arial"/>
          <w:color w:val="000000" w:themeColor="text1"/>
          <w:lang w:bidi="ar-SA"/>
        </w:rPr>
        <w:t>j</w:t>
      </w:r>
      <w:r w:rsidRPr="00B337FB">
        <w:rPr>
          <w:rFonts w:ascii="Franklin Gothic Book" w:hAnsi="Franklin Gothic Book" w:cs="Arial"/>
          <w:color w:val="000000" w:themeColor="text1"/>
          <w:lang w:bidi="ar-SA"/>
        </w:rPr>
        <w:t xml:space="preserve">oin. Clarify what PTA membership means and that it is different from volunteering. Remember that </w:t>
      </w:r>
      <w:r w:rsidRPr="00B337FB">
        <w:rPr>
          <w:rFonts w:ascii="Franklin Gothic Book" w:hAnsi="Franklin Gothic Book" w:cs="Arial"/>
          <w:i/>
          <w:color w:val="000000" w:themeColor="text1"/>
          <w:lang w:bidi="ar-SA"/>
        </w:rPr>
        <w:t>everyone</w:t>
      </w:r>
      <w:r w:rsidRPr="00B337FB">
        <w:rPr>
          <w:rFonts w:ascii="Franklin Gothic Book" w:hAnsi="Franklin Gothic Book" w:cs="Arial"/>
          <w:color w:val="000000" w:themeColor="text1"/>
          <w:lang w:bidi="ar-SA"/>
        </w:rPr>
        <w:t xml:space="preserve"> belongs in PTA, and that </w:t>
      </w:r>
      <w:r w:rsidRPr="0053605C">
        <w:rPr>
          <w:rFonts w:ascii="Franklin Gothic Book" w:hAnsi="Franklin Gothic Book" w:cs="Arial"/>
          <w:iCs/>
          <w:color w:val="000000" w:themeColor="text1"/>
          <w:lang w:bidi="ar-SA"/>
        </w:rPr>
        <w:t>everyone</w:t>
      </w:r>
      <w:r w:rsidRPr="00B337FB">
        <w:rPr>
          <w:rFonts w:ascii="Franklin Gothic Book" w:hAnsi="Franklin Gothic Book" w:cs="Arial"/>
          <w:color w:val="000000" w:themeColor="text1"/>
          <w:lang w:bidi="ar-SA"/>
        </w:rPr>
        <w:t xml:space="preserve"> is interested once they understand the </w:t>
      </w:r>
      <w:r w:rsidR="00F63F6C" w:rsidRPr="00B337FB">
        <w:rPr>
          <w:rFonts w:ascii="Franklin Gothic Book" w:hAnsi="Franklin Gothic Book" w:cs="Arial"/>
          <w:color w:val="000000" w:themeColor="text1"/>
          <w:lang w:bidi="ar-SA"/>
        </w:rPr>
        <w:t>PTA</w:t>
      </w:r>
      <w:r w:rsidRPr="00B337FB">
        <w:rPr>
          <w:rFonts w:ascii="Franklin Gothic Book" w:hAnsi="Franklin Gothic Book" w:cs="Arial"/>
          <w:color w:val="000000" w:themeColor="text1"/>
          <w:lang w:bidi="ar-SA"/>
        </w:rPr>
        <w:t>’s value</w:t>
      </w:r>
      <w:r w:rsidR="0053605C">
        <w:rPr>
          <w:rFonts w:ascii="Franklin Gothic Book" w:hAnsi="Franklin Gothic Book" w:cs="Arial"/>
          <w:color w:val="000000" w:themeColor="text1"/>
          <w:lang w:bidi="ar-SA"/>
        </w:rPr>
        <w:t>s</w:t>
      </w:r>
      <w:r w:rsidRPr="00B337FB">
        <w:rPr>
          <w:rFonts w:ascii="Franklin Gothic Book" w:hAnsi="Franklin Gothic Book" w:cs="Arial"/>
          <w:color w:val="000000" w:themeColor="text1"/>
          <w:lang w:bidi="ar-SA"/>
        </w:rPr>
        <w:t xml:space="preserve"> and role.</w:t>
      </w:r>
      <w:r w:rsidR="00490F42" w:rsidRPr="00B337FB">
        <w:rPr>
          <w:rFonts w:ascii="Franklin Gothic Book" w:hAnsi="Franklin Gothic Book" w:cs="Arial"/>
          <w:color w:val="000000" w:themeColor="text1"/>
          <w:lang w:bidi="ar-SA"/>
        </w:rPr>
        <w:t xml:space="preserve"> </w:t>
      </w:r>
      <w:r w:rsidRPr="00B337FB">
        <w:rPr>
          <w:rFonts w:ascii="Franklin Gothic Book" w:hAnsi="Franklin Gothic Book" w:cs="Arial"/>
          <w:color w:val="000000" w:themeColor="text1"/>
          <w:lang w:bidi="ar-SA"/>
        </w:rPr>
        <w:t>To create a custom PTA message, use the following high-value areas for the different audiences the PTA wants to recruit.</w:t>
      </w:r>
      <w:r w:rsidR="000F02B9" w:rsidRPr="00B337FB">
        <w:rPr>
          <w:rFonts w:ascii="Franklin Gothic Book" w:hAnsi="Franklin Gothic Book" w:cs="Arial"/>
          <w:color w:val="000000" w:themeColor="text1"/>
          <w:lang w:bidi="ar-SA"/>
        </w:rPr>
        <w:t xml:space="preserve"> </w:t>
      </w:r>
      <w:r w:rsidRPr="00B337FB">
        <w:rPr>
          <w:rFonts w:ascii="Franklin Gothic Book" w:hAnsi="Franklin Gothic Book" w:cs="Arial"/>
          <w:color w:val="000000" w:themeColor="text1"/>
          <w:lang w:bidi="ar-SA"/>
        </w:rPr>
        <w:t>For each value, answer three questions and then combine it into a Value Message. Below are sample answers put together to create an impactful statement.</w:t>
      </w:r>
      <w:r w:rsidR="00490F42" w:rsidRPr="00B337FB">
        <w:rPr>
          <w:rFonts w:ascii="Franklin Gothic Book" w:hAnsi="Franklin Gothic Book" w:cs="Arial"/>
          <w:color w:val="000000" w:themeColor="text1"/>
          <w:lang w:bidi="ar-SA"/>
        </w:rPr>
        <w:t xml:space="preserve"> </w:t>
      </w:r>
      <w:r w:rsidRPr="00B337FB">
        <w:rPr>
          <w:rFonts w:ascii="Franklin Gothic Book" w:hAnsi="Franklin Gothic Book" w:cs="Arial"/>
          <w:color w:val="000000" w:themeColor="text1"/>
          <w:lang w:bidi="ar-SA"/>
        </w:rPr>
        <w:t xml:space="preserve">See the complete details </w:t>
      </w:r>
      <w:hyperlink r:id="rId286" w:history="1">
        <w:r w:rsidR="00F63F6C" w:rsidRPr="00B337FB">
          <w:rPr>
            <w:rStyle w:val="Hyperlink"/>
            <w:rFonts w:ascii="Franklin Gothic Book" w:hAnsi="Franklin Gothic Book"/>
            <w:color w:val="000000" w:themeColor="text1"/>
            <w:lang w:bidi="ar-SA"/>
          </w:rPr>
          <w:t>here</w:t>
        </w:r>
      </w:hyperlink>
      <w:r w:rsidR="00F63F6C" w:rsidRPr="00B337FB">
        <w:rPr>
          <w:rFonts w:ascii="Franklin Gothic Book" w:hAnsi="Franklin Gothic Book" w:cs="Arial"/>
          <w:color w:val="000000" w:themeColor="text1"/>
          <w:lang w:bidi="ar-SA"/>
        </w:rPr>
        <w:t xml:space="preserve">. </w:t>
      </w:r>
    </w:p>
    <w:p w14:paraId="248B30F5" w14:textId="77777777" w:rsidR="002B31B4" w:rsidRPr="00B337FB" w:rsidRDefault="002B31B4" w:rsidP="000E5497">
      <w:pPr>
        <w:widowControl w:val="0"/>
        <w:ind w:left="10" w:right="14" w:hanging="10"/>
        <w:rPr>
          <w:rFonts w:ascii="Franklin Gothic Book" w:hAnsi="Franklin Gothic Book" w:cs="Arial"/>
          <w:b/>
          <w:color w:val="000000" w:themeColor="text1"/>
          <w:szCs w:val="20"/>
          <w:lang w:bidi="ar-SA"/>
        </w:rPr>
      </w:pPr>
    </w:p>
    <w:p w14:paraId="0AE1E7E5" w14:textId="34AB0458" w:rsidR="002B31B4" w:rsidRPr="00B337FB" w:rsidRDefault="002B31B4" w:rsidP="000E5497">
      <w:pPr>
        <w:widowControl w:val="0"/>
        <w:ind w:left="10" w:right="14" w:hanging="10"/>
        <w:rPr>
          <w:rFonts w:ascii="Franklin Gothic Book" w:hAnsi="Franklin Gothic Book" w:cs="Arial"/>
          <w:b/>
          <w:color w:val="000000" w:themeColor="text1"/>
          <w:szCs w:val="20"/>
          <w:lang w:bidi="ar-SA"/>
        </w:rPr>
      </w:pPr>
      <w:r w:rsidRPr="00B337FB">
        <w:rPr>
          <w:rFonts w:ascii="Franklin Gothic Book" w:hAnsi="Franklin Gothic Book" w:cs="Arial"/>
          <w:b/>
          <w:color w:val="000000" w:themeColor="text1"/>
          <w:szCs w:val="20"/>
          <w:lang w:bidi="ar-SA"/>
        </w:rPr>
        <w:t>Value Message 1: PTA Creates Connections</w:t>
      </w:r>
    </w:p>
    <w:p w14:paraId="1789FB35" w14:textId="77777777" w:rsidR="002B31B4" w:rsidRPr="00B337FB" w:rsidRDefault="002B31B4" w:rsidP="000E5497">
      <w:pPr>
        <w:widowControl w:val="0"/>
        <w:ind w:left="270" w:right="14" w:hanging="270"/>
        <w:rPr>
          <w:rFonts w:ascii="Franklin Gothic Book" w:hAnsi="Franklin Gothic Book" w:cs="Arial"/>
          <w:color w:val="000000" w:themeColor="text1"/>
          <w:lang w:bidi="ar-SA"/>
        </w:rPr>
      </w:pPr>
      <w:r w:rsidRPr="00B337FB">
        <w:rPr>
          <w:rFonts w:ascii="Franklin Gothic Book" w:hAnsi="Franklin Gothic Book" w:cs="Arial"/>
          <w:bCs/>
          <w:color w:val="000000" w:themeColor="text1"/>
          <w:lang w:bidi="ar-SA"/>
        </w:rPr>
        <w:t xml:space="preserve">1) Why should I join the PTA? SAMPLE ANSWER: </w:t>
      </w:r>
      <w:r w:rsidRPr="00B337FB">
        <w:rPr>
          <w:rFonts w:ascii="Franklin Gothic Book" w:hAnsi="Franklin Gothic Book" w:cs="Arial"/>
          <w:color w:val="000000" w:themeColor="text1"/>
          <w:lang w:bidi="ar-SA"/>
        </w:rPr>
        <w:t xml:space="preserve">Your PTA membership can help you build a village to support your child and connect you locally and nationally to a network that supports all children. </w:t>
      </w:r>
    </w:p>
    <w:p w14:paraId="2376F0E1" w14:textId="69BD6A2E" w:rsidR="002B31B4" w:rsidRPr="00B337FB" w:rsidRDefault="002B31B4" w:rsidP="000E5497">
      <w:pPr>
        <w:widowControl w:val="0"/>
        <w:ind w:left="270" w:right="14" w:hanging="270"/>
        <w:rPr>
          <w:rFonts w:ascii="Franklin Gothic Book" w:hAnsi="Franklin Gothic Book" w:cs="Arial"/>
          <w:color w:val="000000" w:themeColor="text1"/>
          <w:lang w:bidi="ar-SA"/>
        </w:rPr>
      </w:pPr>
      <w:r w:rsidRPr="00B337FB">
        <w:rPr>
          <w:rFonts w:ascii="Franklin Gothic Book" w:hAnsi="Franklin Gothic Book" w:cs="Arial"/>
          <w:color w:val="000000" w:themeColor="text1"/>
          <w:lang w:bidi="ar-SA"/>
        </w:rPr>
        <w:t xml:space="preserve">2) </w:t>
      </w:r>
      <w:r w:rsidR="00F63F6C" w:rsidRPr="00B337FB">
        <w:rPr>
          <w:rFonts w:ascii="Franklin Gothic Book" w:hAnsi="Franklin Gothic Book" w:cs="Arial"/>
          <w:color w:val="000000" w:themeColor="text1"/>
          <w:lang w:bidi="ar-SA"/>
        </w:rPr>
        <w:t xml:space="preserve">How </w:t>
      </w:r>
      <w:r w:rsidRPr="00B337FB">
        <w:rPr>
          <w:rFonts w:ascii="Franklin Gothic Book" w:hAnsi="Franklin Gothic Book" w:cs="Arial"/>
          <w:color w:val="000000" w:themeColor="text1"/>
          <w:lang w:bidi="ar-SA"/>
        </w:rPr>
        <w:t xml:space="preserve">does the PTA </w:t>
      </w:r>
      <w:r w:rsidR="00F63F6C" w:rsidRPr="00B337FB">
        <w:rPr>
          <w:rFonts w:ascii="Franklin Gothic Book" w:hAnsi="Franklin Gothic Book" w:cs="Arial"/>
          <w:color w:val="000000" w:themeColor="text1"/>
          <w:lang w:bidi="ar-SA"/>
        </w:rPr>
        <w:t>c</w:t>
      </w:r>
      <w:r w:rsidRPr="00B337FB">
        <w:rPr>
          <w:rFonts w:ascii="Franklin Gothic Book" w:hAnsi="Franklin Gothic Book" w:cs="Arial"/>
          <w:color w:val="000000" w:themeColor="text1"/>
          <w:lang w:bidi="ar-SA"/>
        </w:rPr>
        <w:t xml:space="preserve">reate </w:t>
      </w:r>
      <w:r w:rsidR="00F63F6C" w:rsidRPr="00B337FB">
        <w:rPr>
          <w:rFonts w:ascii="Franklin Gothic Book" w:hAnsi="Franklin Gothic Book" w:cs="Arial"/>
          <w:color w:val="000000" w:themeColor="text1"/>
          <w:lang w:bidi="ar-SA"/>
        </w:rPr>
        <w:t>c</w:t>
      </w:r>
      <w:r w:rsidRPr="00B337FB">
        <w:rPr>
          <w:rFonts w:ascii="Franklin Gothic Book" w:hAnsi="Franklin Gothic Book" w:cs="Arial"/>
          <w:color w:val="000000" w:themeColor="text1"/>
          <w:lang w:bidi="ar-SA"/>
        </w:rPr>
        <w:t>onnections? ANSWER: Meet and have fun with new people and families with kids your child’s age</w:t>
      </w:r>
      <w:r w:rsidR="00F63F6C" w:rsidRPr="00B337FB">
        <w:rPr>
          <w:rFonts w:ascii="Franklin Gothic Book" w:hAnsi="Franklin Gothic Book" w:cs="Arial"/>
          <w:color w:val="000000" w:themeColor="text1"/>
          <w:lang w:bidi="ar-SA"/>
        </w:rPr>
        <w:t>.</w:t>
      </w:r>
      <w:r w:rsidRPr="00B337FB">
        <w:rPr>
          <w:rFonts w:ascii="Franklin Gothic Book" w:hAnsi="Franklin Gothic Book" w:cs="Arial"/>
          <w:color w:val="000000" w:themeColor="text1"/>
          <w:lang w:bidi="ar-SA"/>
        </w:rPr>
        <w:t xml:space="preserve"> Connect to important school and community resources. </w:t>
      </w:r>
    </w:p>
    <w:p w14:paraId="2503AC4D" w14:textId="0C2B2DDC" w:rsidR="002B31B4" w:rsidRPr="00B337FB" w:rsidRDefault="002B31B4" w:rsidP="00074654">
      <w:pPr>
        <w:widowControl w:val="0"/>
        <w:ind w:left="270" w:right="14" w:hanging="270"/>
        <w:rPr>
          <w:rFonts w:ascii="Franklin Gothic Book" w:eastAsiaTheme="minorEastAsia" w:hAnsi="Franklin Gothic Book" w:cs="Arial"/>
          <w:color w:val="000000" w:themeColor="text1"/>
          <w:lang w:bidi="ar-SA"/>
        </w:rPr>
      </w:pPr>
      <w:r w:rsidRPr="00B337FB">
        <w:rPr>
          <w:rFonts w:ascii="Franklin Gothic Book" w:hAnsi="Franklin Gothic Book" w:cs="Arial"/>
          <w:color w:val="000000" w:themeColor="text1"/>
          <w:lang w:bidi="ar-SA"/>
        </w:rPr>
        <w:t xml:space="preserve">3) How do those ways benefit me/my child? ANSWER: </w:t>
      </w:r>
      <w:r w:rsidRPr="00B337FB">
        <w:rPr>
          <w:rFonts w:ascii="Franklin Gothic Book" w:eastAsiaTheme="minorEastAsia" w:hAnsi="Franklin Gothic Book" w:cs="Arial"/>
          <w:color w:val="000000" w:themeColor="text1"/>
          <w:lang w:bidi="ar-SA"/>
        </w:rPr>
        <w:t xml:space="preserve">Access resources </w:t>
      </w:r>
      <w:r w:rsidR="00F63F6C" w:rsidRPr="00B337FB">
        <w:rPr>
          <w:rFonts w:ascii="Franklin Gothic Book" w:eastAsiaTheme="minorEastAsia" w:hAnsi="Franklin Gothic Book" w:cs="Arial"/>
          <w:color w:val="000000" w:themeColor="text1"/>
          <w:lang w:bidi="ar-SA"/>
        </w:rPr>
        <w:t xml:space="preserve">beyond </w:t>
      </w:r>
      <w:r w:rsidRPr="00B337FB">
        <w:rPr>
          <w:rFonts w:ascii="Franklin Gothic Book" w:eastAsiaTheme="minorEastAsia" w:hAnsi="Franklin Gothic Book" w:cs="Arial"/>
          <w:color w:val="000000" w:themeColor="text1"/>
          <w:lang w:bidi="ar-SA"/>
        </w:rPr>
        <w:t>the school, like [insert examples of things your PTA has done or intends to do.</w:t>
      </w:r>
      <w:r w:rsidR="009C7C9D" w:rsidRPr="00B337FB">
        <w:rPr>
          <w:rFonts w:ascii="Franklin Gothic Book" w:eastAsiaTheme="minorEastAsia" w:hAnsi="Franklin Gothic Book" w:cs="Arial"/>
          <w:color w:val="000000" w:themeColor="text1"/>
          <w:lang w:bidi="ar-SA"/>
        </w:rPr>
        <w:t>]</w:t>
      </w:r>
      <w:r w:rsidRPr="00B337FB">
        <w:rPr>
          <w:rFonts w:ascii="Franklin Gothic Book" w:eastAsiaTheme="minorEastAsia" w:hAnsi="Franklin Gothic Book" w:cs="Arial"/>
          <w:color w:val="000000" w:themeColor="text1"/>
          <w:lang w:bidi="ar-SA"/>
        </w:rPr>
        <w:t xml:space="preserve"> You can also give examples from National PTA</w:t>
      </w:r>
      <w:r w:rsidR="00441206">
        <w:rPr>
          <w:rFonts w:ascii="Franklin Gothic Book" w:eastAsiaTheme="minorEastAsia" w:hAnsi="Franklin Gothic Book" w:cs="Arial"/>
          <w:color w:val="000000" w:themeColor="text1"/>
          <w:lang w:bidi="ar-SA"/>
        </w:rPr>
        <w:t>.</w:t>
      </w:r>
    </w:p>
    <w:p w14:paraId="1959C495" w14:textId="77777777" w:rsidR="00441206" w:rsidRDefault="00441206" w:rsidP="000E5497">
      <w:pPr>
        <w:widowControl w:val="0"/>
        <w:ind w:left="10" w:right="12" w:hanging="10"/>
        <w:rPr>
          <w:rFonts w:ascii="Franklin Gothic Book" w:hAnsi="Franklin Gothic Book" w:cs="Arial"/>
          <w:i/>
          <w:iCs/>
          <w:color w:val="000000" w:themeColor="text1"/>
          <w:szCs w:val="20"/>
          <w:lang w:bidi="ar-SA"/>
        </w:rPr>
      </w:pPr>
    </w:p>
    <w:p w14:paraId="18F5C12B" w14:textId="426E37A6" w:rsidR="002B31B4" w:rsidRPr="00B337FB" w:rsidRDefault="002B31B4" w:rsidP="000E5497">
      <w:pPr>
        <w:widowControl w:val="0"/>
        <w:ind w:left="10" w:right="12" w:hanging="10"/>
        <w:rPr>
          <w:rFonts w:ascii="Franklin Gothic Book" w:hAnsi="Franklin Gothic Book" w:cs="Arial"/>
          <w:i/>
          <w:iCs/>
          <w:color w:val="000000" w:themeColor="text1"/>
          <w:szCs w:val="20"/>
          <w:lang w:bidi="ar-SA"/>
        </w:rPr>
      </w:pPr>
      <w:r w:rsidRPr="00B337FB">
        <w:rPr>
          <w:rFonts w:ascii="Franklin Gothic Book" w:hAnsi="Franklin Gothic Book" w:cs="Arial"/>
          <w:i/>
          <w:iCs/>
          <w:color w:val="000000" w:themeColor="text1"/>
          <w:szCs w:val="20"/>
          <w:lang w:bidi="ar-SA"/>
        </w:rPr>
        <w:t>Customize the following graphic to fit your PTA message, name, and add your website and QR Code.</w:t>
      </w:r>
    </w:p>
    <w:p w14:paraId="27005521"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r w:rsidRPr="00B337FB">
        <w:rPr>
          <w:rFonts w:ascii="Franklin Gothic Book" w:hAnsi="Franklin Gothic Book" w:cs="Arial"/>
          <w:noProof/>
          <w:color w:val="000000" w:themeColor="text1"/>
          <w:sz w:val="24"/>
          <w:lang w:bidi="ar-SA"/>
        </w:rPr>
        <mc:AlternateContent>
          <mc:Choice Requires="wpg">
            <w:drawing>
              <wp:anchor distT="0" distB="0" distL="114300" distR="114300" simplePos="0" relativeHeight="251654194" behindDoc="0" locked="0" layoutInCell="1" allowOverlap="1" wp14:anchorId="25B45BBE" wp14:editId="49D10A14">
                <wp:simplePos x="0" y="0"/>
                <wp:positionH relativeFrom="margin">
                  <wp:posOffset>42038</wp:posOffset>
                </wp:positionH>
                <wp:positionV relativeFrom="paragraph">
                  <wp:posOffset>107485</wp:posOffset>
                </wp:positionV>
                <wp:extent cx="6826002" cy="2288721"/>
                <wp:effectExtent l="19050" t="19050" r="13335" b="16510"/>
                <wp:wrapNone/>
                <wp:docPr id="1484390472" name="Group 1484390472"/>
                <wp:cNvGraphicFramePr/>
                <a:graphic xmlns:a="http://schemas.openxmlformats.org/drawingml/2006/main">
                  <a:graphicData uri="http://schemas.microsoft.com/office/word/2010/wordprocessingGroup">
                    <wpg:wgp>
                      <wpg:cNvGrpSpPr/>
                      <wpg:grpSpPr>
                        <a:xfrm>
                          <a:off x="0" y="0"/>
                          <a:ext cx="6826002" cy="2288721"/>
                          <a:chOff x="-8033" y="0"/>
                          <a:chExt cx="6916416" cy="2625928"/>
                        </a:xfrm>
                      </wpg:grpSpPr>
                      <wps:wsp>
                        <wps:cNvPr id="1484390473" name="Text Box 1484390473"/>
                        <wps:cNvSpPr txBox="1"/>
                        <wps:spPr>
                          <a:xfrm>
                            <a:off x="-8033" y="48"/>
                            <a:ext cx="2177715" cy="2625880"/>
                          </a:xfrm>
                          <a:prstGeom prst="rect">
                            <a:avLst/>
                          </a:prstGeom>
                          <a:solidFill>
                            <a:srgbClr val="DB6927"/>
                          </a:solidFill>
                          <a:ln w="28575">
                            <a:solidFill>
                              <a:srgbClr val="DB6927"/>
                            </a:solidFill>
                          </a:ln>
                        </wps:spPr>
                        <wps:txbx>
                          <w:txbxContent>
                            <w:p w14:paraId="6D047993" w14:textId="77777777" w:rsidR="002B31B4" w:rsidRPr="00441206" w:rsidRDefault="002B31B4" w:rsidP="002B31B4">
                              <w:pPr>
                                <w:spacing w:line="168" w:lineRule="auto"/>
                                <w:ind w:hanging="14"/>
                                <w:rPr>
                                  <w:rFonts w:ascii="Franklin Gothic Book" w:hAnsi="Franklin Gothic Book"/>
                                  <w:sz w:val="72"/>
                                  <w:szCs w:val="56"/>
                                </w:rPr>
                              </w:pPr>
                            </w:p>
                            <w:p w14:paraId="5FB8E8D2" w14:textId="77777777" w:rsidR="002B31B4" w:rsidRPr="00441206" w:rsidRDefault="002B31B4" w:rsidP="002B31B4">
                              <w:pPr>
                                <w:spacing w:line="168" w:lineRule="auto"/>
                                <w:ind w:hanging="14"/>
                                <w:rPr>
                                  <w:rFonts w:ascii="Franklin Gothic Book" w:hAnsi="Franklin Gothic Book"/>
                                  <w:sz w:val="44"/>
                                  <w:szCs w:val="40"/>
                                </w:rPr>
                              </w:pPr>
                            </w:p>
                            <w:p w14:paraId="6914463E" w14:textId="77777777" w:rsidR="00C7640F" w:rsidRPr="00441206" w:rsidRDefault="00C7640F" w:rsidP="002B31B4">
                              <w:pPr>
                                <w:spacing w:line="168" w:lineRule="auto"/>
                                <w:ind w:hanging="14"/>
                                <w:rPr>
                                  <w:rFonts w:ascii="Franklin Gothic Book" w:hAnsi="Franklin Gothic Book"/>
                                  <w:sz w:val="44"/>
                                  <w:szCs w:val="40"/>
                                </w:rPr>
                              </w:pPr>
                            </w:p>
                            <w:p w14:paraId="53C8BA32" w14:textId="5458436F" w:rsidR="002B31B4" w:rsidRPr="00441206" w:rsidRDefault="002B31B4" w:rsidP="00C7640F">
                              <w:pPr>
                                <w:ind w:hanging="14"/>
                                <w:jc w:val="center"/>
                                <w:rPr>
                                  <w:rFonts w:ascii="Franklin Gothic Book" w:hAnsi="Franklin Gothic Book" w:cs="Arial"/>
                                  <w:b/>
                                  <w:bCs/>
                                  <w:color w:val="AA3B04"/>
                                  <w:sz w:val="36"/>
                                  <w:szCs w:val="32"/>
                                </w:rPr>
                              </w:pPr>
                              <w:r w:rsidRPr="00441206">
                                <w:rPr>
                                  <w:rFonts w:ascii="Franklin Gothic Book" w:hAnsi="Franklin Gothic Book" w:cs="Arial"/>
                                  <w:b/>
                                  <w:bCs/>
                                  <w:color w:val="AA3B04"/>
                                  <w:sz w:val="36"/>
                                  <w:szCs w:val="32"/>
                                </w:rPr>
                                <w:t>PTA Creates Connections</w:t>
                              </w:r>
                            </w:p>
                            <w:p w14:paraId="72933992" w14:textId="77777777" w:rsidR="009056D6" w:rsidRPr="00441206" w:rsidRDefault="002B31B4" w:rsidP="00F64D32">
                              <w:pPr>
                                <w:jc w:val="center"/>
                                <w:rPr>
                                  <w:rFonts w:ascii="Franklin Gothic Book" w:hAnsi="Franklin Gothic Book" w:cs="Arial"/>
                                  <w:color w:val="FFFFFF" w:themeColor="background1"/>
                                  <w:szCs w:val="20"/>
                                </w:rPr>
                              </w:pPr>
                              <w:r w:rsidRPr="00441206">
                                <w:rPr>
                                  <w:rFonts w:ascii="Franklin Gothic Book" w:hAnsi="Franklin Gothic Book" w:cs="Arial"/>
                                  <w:color w:val="FFFFFF" w:themeColor="background1"/>
                                  <w:szCs w:val="20"/>
                                </w:rPr>
                                <w:t>It takes a village to raise a child</w:t>
                              </w:r>
                              <w:r w:rsidR="00F63F6C" w:rsidRPr="00441206">
                                <w:rPr>
                                  <w:rFonts w:ascii="Franklin Gothic Book" w:hAnsi="Franklin Gothic Book" w:cs="Arial"/>
                                  <w:color w:val="FFFFFF" w:themeColor="background1"/>
                                  <w:szCs w:val="20"/>
                                </w:rPr>
                                <w:t>,</w:t>
                              </w:r>
                              <w:r w:rsidRPr="00441206">
                                <w:rPr>
                                  <w:rFonts w:ascii="Franklin Gothic Book" w:hAnsi="Franklin Gothic Book" w:cs="Arial"/>
                                  <w:color w:val="FFFFFF" w:themeColor="background1"/>
                                  <w:szCs w:val="20"/>
                                </w:rPr>
                                <w:t xml:space="preserve"> and PTA is how you build </w:t>
                              </w:r>
                            </w:p>
                            <w:p w14:paraId="569BFE4F" w14:textId="2584CC02" w:rsidR="002B31B4" w:rsidRPr="00441206" w:rsidRDefault="002B31B4" w:rsidP="00F64D32">
                              <w:pPr>
                                <w:jc w:val="center"/>
                                <w:rPr>
                                  <w:rFonts w:ascii="Franklin Gothic Book" w:hAnsi="Franklin Gothic Book" w:cs="Arial"/>
                                  <w:color w:val="FFFFFF" w:themeColor="background1"/>
                                  <w:sz w:val="24"/>
                                </w:rPr>
                              </w:pPr>
                              <w:r w:rsidRPr="00441206">
                                <w:rPr>
                                  <w:rFonts w:ascii="Franklin Gothic Book" w:hAnsi="Franklin Gothic Book" w:cs="Arial"/>
                                  <w:color w:val="FFFFFF" w:themeColor="background1"/>
                                  <w:szCs w:val="20"/>
                                </w:rPr>
                                <w:t>that village.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84390474" name="Group 1484390474"/>
                        <wpg:cNvGrpSpPr/>
                        <wpg:grpSpPr>
                          <a:xfrm>
                            <a:off x="2182314" y="0"/>
                            <a:ext cx="4726069" cy="2622806"/>
                            <a:chOff x="-206" y="0"/>
                            <a:chExt cx="4726069" cy="2622806"/>
                          </a:xfrm>
                        </wpg:grpSpPr>
                        <wps:wsp>
                          <wps:cNvPr id="1484390475" name="Text Box 1484390475"/>
                          <wps:cNvSpPr txBox="1"/>
                          <wps:spPr>
                            <a:xfrm>
                              <a:off x="-206" y="0"/>
                              <a:ext cx="4726069" cy="2622806"/>
                            </a:xfrm>
                            <a:prstGeom prst="rect">
                              <a:avLst/>
                            </a:prstGeom>
                            <a:solidFill>
                              <a:sysClr val="window" lastClr="FFFFFF"/>
                            </a:solidFill>
                            <a:ln w="28575">
                              <a:solidFill>
                                <a:srgbClr val="DB6927"/>
                              </a:solidFill>
                            </a:ln>
                          </wps:spPr>
                          <wps:txbx>
                            <w:txbxContent>
                              <w:p w14:paraId="3977F6FD" w14:textId="7B9BDD3F" w:rsidR="002B31B4" w:rsidRPr="00441206" w:rsidRDefault="002B31B4" w:rsidP="002B31B4">
                                <w:pPr>
                                  <w:jc w:val="center"/>
                                  <w:rPr>
                                    <w:rFonts w:ascii="Franklin Gothic Book" w:hAnsi="Franklin Gothic Book" w:cs="Arial"/>
                                    <w:b/>
                                    <w:bCs/>
                                  </w:rPr>
                                </w:pPr>
                                <w:r w:rsidRPr="00441206">
                                  <w:rPr>
                                    <w:rFonts w:ascii="Franklin Gothic Book" w:hAnsi="Franklin Gothic Book" w:cs="Arial"/>
                                    <w:b/>
                                    <w:bCs/>
                                  </w:rPr>
                                  <w:t>PTA</w:t>
                                </w:r>
                                <w:r w:rsidR="00F63F6C" w:rsidRPr="00441206">
                                  <w:rPr>
                                    <w:rFonts w:ascii="Franklin Gothic Book" w:hAnsi="Franklin Gothic Book" w:cs="Arial"/>
                                    <w:b/>
                                    <w:bCs/>
                                  </w:rPr>
                                  <w:t xml:space="preserve"> Name</w:t>
                                </w:r>
                              </w:p>
                              <w:p w14:paraId="34B940E0" w14:textId="77777777" w:rsidR="00F63F6C" w:rsidRPr="00441206" w:rsidRDefault="00F63F6C" w:rsidP="002B31B4">
                                <w:pPr>
                                  <w:jc w:val="center"/>
                                  <w:rPr>
                                    <w:rFonts w:ascii="Franklin Gothic Book" w:hAnsi="Franklin Gothic Book" w:cs="Arial"/>
                                  </w:rPr>
                                </w:pPr>
                              </w:p>
                              <w:p w14:paraId="3EA57C92" w14:textId="6F8AFF3A" w:rsidR="002B31B4" w:rsidRPr="00441206" w:rsidRDefault="00F63F6C" w:rsidP="002B31B4">
                                <w:pPr>
                                  <w:jc w:val="center"/>
                                  <w:rPr>
                                    <w:rFonts w:ascii="Franklin Gothic Book" w:hAnsi="Franklin Gothic Book" w:cs="Arial"/>
                                  </w:rPr>
                                </w:pPr>
                                <w:r w:rsidRPr="00441206">
                                  <w:rPr>
                                    <w:rFonts w:ascii="Franklin Gothic Book" w:hAnsi="Franklin Gothic Book" w:cs="Arial"/>
                                  </w:rPr>
                                  <w:t>J</w:t>
                                </w:r>
                                <w:r w:rsidR="002B31B4" w:rsidRPr="00441206">
                                  <w:rPr>
                                    <w:rFonts w:ascii="Franklin Gothic Book" w:hAnsi="Franklin Gothic Book" w:cs="Arial"/>
                                  </w:rPr>
                                  <w:t>oin PTA because your membership help</w:t>
                                </w:r>
                                <w:r w:rsidRPr="00441206">
                                  <w:rPr>
                                    <w:rFonts w:ascii="Franklin Gothic Book" w:hAnsi="Franklin Gothic Book" w:cs="Arial"/>
                                  </w:rPr>
                                  <w:t>s</w:t>
                                </w:r>
                                <w:r w:rsidR="002B31B4" w:rsidRPr="00441206">
                                  <w:rPr>
                                    <w:rFonts w:ascii="Franklin Gothic Book" w:hAnsi="Franklin Gothic Book" w:cs="Arial"/>
                                  </w:rPr>
                                  <w:t xml:space="preserve"> build a village to support your child and connect you </w:t>
                                </w:r>
                                <w:r w:rsidRPr="00441206">
                                  <w:rPr>
                                    <w:rFonts w:ascii="Franklin Gothic Book" w:hAnsi="Franklin Gothic Book" w:cs="Arial"/>
                                  </w:rPr>
                                  <w:t xml:space="preserve">to </w:t>
                                </w:r>
                                <w:r w:rsidR="002B31B4" w:rsidRPr="00441206">
                                  <w:rPr>
                                    <w:rFonts w:ascii="Franklin Gothic Book" w:hAnsi="Franklin Gothic Book" w:cs="Arial"/>
                                  </w:rPr>
                                  <w:t>local and nationwide</w:t>
                                </w:r>
                                <w:r w:rsidRPr="00441206">
                                  <w:rPr>
                                    <w:rFonts w:ascii="Franklin Gothic Book" w:hAnsi="Franklin Gothic Book" w:cs="Arial"/>
                                  </w:rPr>
                                  <w:t xml:space="preserve"> </w:t>
                                </w:r>
                                <w:r w:rsidR="002B31B4" w:rsidRPr="00441206">
                                  <w:rPr>
                                    <w:rFonts w:ascii="Franklin Gothic Book" w:hAnsi="Franklin Gothic Book" w:cs="Arial"/>
                                  </w:rPr>
                                  <w:t>network</w:t>
                                </w:r>
                                <w:r w:rsidRPr="00441206">
                                  <w:rPr>
                                    <w:rFonts w:ascii="Franklin Gothic Book" w:hAnsi="Franklin Gothic Book" w:cs="Arial"/>
                                  </w:rPr>
                                  <w:t>s</w:t>
                                </w:r>
                                <w:r w:rsidR="002B31B4" w:rsidRPr="00441206">
                                  <w:rPr>
                                    <w:rFonts w:ascii="Franklin Gothic Book" w:hAnsi="Franklin Gothic Book" w:cs="Arial"/>
                                  </w:rPr>
                                  <w:t xml:space="preserve"> that support all children. </w:t>
                                </w:r>
                                <w:r w:rsidRPr="00441206">
                                  <w:rPr>
                                    <w:rFonts w:ascii="Franklin Gothic Book" w:hAnsi="Franklin Gothic Book" w:cs="Arial"/>
                                  </w:rPr>
                                  <w:t xml:space="preserve">Join to </w:t>
                                </w:r>
                                <w:r w:rsidR="002B31B4" w:rsidRPr="00441206">
                                  <w:rPr>
                                    <w:rFonts w:ascii="Franklin Gothic Book" w:hAnsi="Franklin Gothic Book" w:cs="Arial"/>
                                  </w:rPr>
                                  <w:t>connect to important school and community resources, like mental health resources from Healthy Minds Program, or parenting news and tips from the Notes from the Backpack Podcast. Will you support our efforts by becoming a member?</w:t>
                                </w:r>
                              </w:p>
                              <w:p w14:paraId="6DA8BD82" w14:textId="77777777" w:rsidR="002B31B4" w:rsidRPr="00441206" w:rsidRDefault="002B31B4" w:rsidP="002B31B4">
                                <w:pPr>
                                  <w:jc w:val="center"/>
                                  <w:rPr>
                                    <w:rFonts w:ascii="Franklin Gothic Book" w:hAnsi="Franklin Gothic Book" w:cs="Arial"/>
                                    <w:sz w:val="12"/>
                                    <w:szCs w:val="12"/>
                                  </w:rPr>
                                </w:pPr>
                              </w:p>
                              <w:p w14:paraId="7D7B2793" w14:textId="6B910C72" w:rsidR="002B31B4" w:rsidRPr="00441206" w:rsidRDefault="002B31B4" w:rsidP="002B31B4">
                                <w:pPr>
                                  <w:jc w:val="center"/>
                                  <w:rPr>
                                    <w:rFonts w:ascii="Franklin Gothic Book" w:hAnsi="Franklin Gothic Book" w:cs="Arial"/>
                                  </w:rPr>
                                </w:pPr>
                                <w:r w:rsidRPr="00441206">
                                  <w:rPr>
                                    <w:rFonts w:ascii="Franklin Gothic Book" w:hAnsi="Franklin Gothic Book" w:cs="Arial"/>
                                  </w:rPr>
                                  <w:t>J</w:t>
                                </w:r>
                                <w:r w:rsidR="00F63F6C" w:rsidRPr="00441206">
                                  <w:rPr>
                                    <w:rFonts w:ascii="Franklin Gothic Book" w:hAnsi="Franklin Gothic Book" w:cs="Arial"/>
                                  </w:rPr>
                                  <w:t>oin</w:t>
                                </w:r>
                                <w:r w:rsidRPr="00441206">
                                  <w:rPr>
                                    <w:rFonts w:ascii="Franklin Gothic Book" w:hAnsi="Franklin Gothic Book" w:cs="Arial"/>
                                  </w:rPr>
                                  <w:t xml:space="preserve"> PTA by scanning the QR Code or online 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84390476" name="Group 1484390476"/>
                          <wpg:cNvGrpSpPr/>
                          <wpg:grpSpPr>
                            <a:xfrm>
                              <a:off x="383905" y="147003"/>
                              <a:ext cx="3808796" cy="0"/>
                              <a:chOff x="0" y="0"/>
                              <a:chExt cx="3808796" cy="0"/>
                            </a:xfrm>
                          </wpg:grpSpPr>
                          <wps:wsp>
                            <wps:cNvPr id="1484390477" name="Straight Connector 1484390477"/>
                            <wps:cNvCnPr/>
                            <wps:spPr>
                              <a:xfrm>
                                <a:off x="2393381" y="0"/>
                                <a:ext cx="1415415" cy="0"/>
                              </a:xfrm>
                              <a:prstGeom prst="line">
                                <a:avLst/>
                              </a:prstGeom>
                              <a:noFill/>
                              <a:ln w="12700" cap="flat" cmpd="sng" algn="ctr">
                                <a:solidFill>
                                  <a:srgbClr val="DB6927"/>
                                </a:solidFill>
                                <a:prstDash val="solid"/>
                                <a:miter lim="800000"/>
                              </a:ln>
                              <a:effectLst/>
                            </wps:spPr>
                            <wps:bodyPr/>
                          </wps:wsp>
                          <wps:wsp>
                            <wps:cNvPr id="1484390478" name="Straight Connector 1484390478"/>
                            <wps:cNvCnPr/>
                            <wps:spPr>
                              <a:xfrm>
                                <a:off x="0" y="0"/>
                                <a:ext cx="1415415" cy="0"/>
                              </a:xfrm>
                              <a:prstGeom prst="line">
                                <a:avLst/>
                              </a:prstGeom>
                              <a:noFill/>
                              <a:ln w="12700" cap="flat" cmpd="sng" algn="ctr">
                                <a:solidFill>
                                  <a:srgbClr val="DB6927"/>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25B45BBE" id="Group 1484390472" o:spid="_x0000_s1056" style="position:absolute;left:0;text-align:left;margin-left:3.3pt;margin-top:8.45pt;width:537.5pt;height:180.2pt;z-index:251654194;mso-position-horizontal-relative:margin;mso-width-relative:margin;mso-height-relative:margin" coordorigin="-80" coordsize="69164,26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">
                <v:shape id="Text Box 1484390473" o:spid="_x0000_s1057" type="#_x0000_t202" style="position:absolute;left:-80;width:21776;height:26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" fillcolor="#db6927" strokecolor="#db6927" strokeweight="2.25pt">
                  <v:textbox>
                    <w:txbxContent>
                      <w:p w14:paraId="6D047993" w14:textId="77777777" w:rsidR="002B31B4" w:rsidRPr="00441206" w:rsidRDefault="002B31B4" w:rsidP="002B31B4">
                        <w:pPr>
                          <w:spacing w:line="168" w:lineRule="auto"/>
                          <w:ind w:hanging="14"/>
                          <w:rPr>
                            <w:rFonts w:ascii="Franklin Gothic Book" w:hAnsi="Franklin Gothic Book"/>
                            <w:sz w:val="72"/>
                            <w:szCs w:val="56"/>
                          </w:rPr>
                        </w:pPr>
                      </w:p>
                      <w:p w14:paraId="5FB8E8D2" w14:textId="77777777" w:rsidR="002B31B4" w:rsidRPr="00441206" w:rsidRDefault="002B31B4" w:rsidP="002B31B4">
                        <w:pPr>
                          <w:spacing w:line="168" w:lineRule="auto"/>
                          <w:ind w:hanging="14"/>
                          <w:rPr>
                            <w:rFonts w:ascii="Franklin Gothic Book" w:hAnsi="Franklin Gothic Book"/>
                            <w:sz w:val="44"/>
                            <w:szCs w:val="40"/>
                          </w:rPr>
                        </w:pPr>
                      </w:p>
                      <w:p w14:paraId="6914463E" w14:textId="77777777" w:rsidR="00C7640F" w:rsidRPr="00441206" w:rsidRDefault="00C7640F" w:rsidP="002B31B4">
                        <w:pPr>
                          <w:spacing w:line="168" w:lineRule="auto"/>
                          <w:ind w:hanging="14"/>
                          <w:rPr>
                            <w:rFonts w:ascii="Franklin Gothic Book" w:hAnsi="Franklin Gothic Book"/>
                            <w:sz w:val="44"/>
                            <w:szCs w:val="40"/>
                          </w:rPr>
                        </w:pPr>
                      </w:p>
                      <w:p w14:paraId="53C8BA32" w14:textId="5458436F" w:rsidR="002B31B4" w:rsidRPr="00441206" w:rsidRDefault="002B31B4" w:rsidP="00C7640F">
                        <w:pPr>
                          <w:ind w:hanging="14"/>
                          <w:jc w:val="center"/>
                          <w:rPr>
                            <w:rFonts w:ascii="Franklin Gothic Book" w:hAnsi="Franklin Gothic Book" w:cs="Arial"/>
                            <w:b/>
                            <w:bCs/>
                            <w:color w:val="AA3B04"/>
                            <w:sz w:val="36"/>
                            <w:szCs w:val="32"/>
                          </w:rPr>
                        </w:pPr>
                        <w:r w:rsidRPr="00441206">
                          <w:rPr>
                            <w:rFonts w:ascii="Franklin Gothic Book" w:hAnsi="Franklin Gothic Book" w:cs="Arial"/>
                            <w:b/>
                            <w:bCs/>
                            <w:color w:val="AA3B04"/>
                            <w:sz w:val="36"/>
                            <w:szCs w:val="32"/>
                          </w:rPr>
                          <w:t>PTA Creates Connections</w:t>
                        </w:r>
                      </w:p>
                      <w:p w14:paraId="72933992" w14:textId="77777777" w:rsidR="009056D6" w:rsidRPr="00441206" w:rsidRDefault="002B31B4" w:rsidP="00F64D32">
                        <w:pPr>
                          <w:jc w:val="center"/>
                          <w:rPr>
                            <w:rFonts w:ascii="Franklin Gothic Book" w:hAnsi="Franklin Gothic Book" w:cs="Arial"/>
                            <w:color w:val="FFFFFF" w:themeColor="background1"/>
                            <w:szCs w:val="20"/>
                          </w:rPr>
                        </w:pPr>
                        <w:r w:rsidRPr="00441206">
                          <w:rPr>
                            <w:rFonts w:ascii="Franklin Gothic Book" w:hAnsi="Franklin Gothic Book" w:cs="Arial"/>
                            <w:color w:val="FFFFFF" w:themeColor="background1"/>
                            <w:szCs w:val="20"/>
                          </w:rPr>
                          <w:t>It takes a village to raise a child</w:t>
                        </w:r>
                        <w:r w:rsidR="00F63F6C" w:rsidRPr="00441206">
                          <w:rPr>
                            <w:rFonts w:ascii="Franklin Gothic Book" w:hAnsi="Franklin Gothic Book" w:cs="Arial"/>
                            <w:color w:val="FFFFFF" w:themeColor="background1"/>
                            <w:szCs w:val="20"/>
                          </w:rPr>
                          <w:t>,</w:t>
                        </w:r>
                        <w:r w:rsidRPr="00441206">
                          <w:rPr>
                            <w:rFonts w:ascii="Franklin Gothic Book" w:hAnsi="Franklin Gothic Book" w:cs="Arial"/>
                            <w:color w:val="FFFFFF" w:themeColor="background1"/>
                            <w:szCs w:val="20"/>
                          </w:rPr>
                          <w:t xml:space="preserve"> and PTA is how you build </w:t>
                        </w:r>
                      </w:p>
                      <w:p w14:paraId="569BFE4F" w14:textId="2584CC02" w:rsidR="002B31B4" w:rsidRPr="00441206" w:rsidRDefault="002B31B4" w:rsidP="00F64D32">
                        <w:pPr>
                          <w:jc w:val="center"/>
                          <w:rPr>
                            <w:rFonts w:ascii="Franklin Gothic Book" w:hAnsi="Franklin Gothic Book" w:cs="Arial"/>
                            <w:color w:val="FFFFFF" w:themeColor="background1"/>
                            <w:sz w:val="24"/>
                          </w:rPr>
                        </w:pPr>
                        <w:r w:rsidRPr="00441206">
                          <w:rPr>
                            <w:rFonts w:ascii="Franklin Gothic Book" w:hAnsi="Franklin Gothic Book" w:cs="Arial"/>
                            <w:color w:val="FFFFFF" w:themeColor="background1"/>
                            <w:szCs w:val="20"/>
                          </w:rPr>
                          <w:t>that village.</w:t>
                        </w:r>
                      </w:p>
                    </w:txbxContent>
                  </v:textbox>
                </v:shape>
                <v:group id="Group 1484390474" o:spid="_x0000_s1058" style="position:absolute;left:21823;width:47260;height:26228" coordorigin="-2" coordsize="47260,2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">
                  <v:shape id="Text Box 1484390475" o:spid="_x0000_s1059" type="#_x0000_t202" style="position:absolute;left:-2;width:47260;height:26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" fillcolor="window" strokecolor="#db6927" strokeweight="2.25pt">
                    <v:textbox>
                      <w:txbxContent>
                        <w:p w14:paraId="3977F6FD" w14:textId="7B9BDD3F" w:rsidR="002B31B4" w:rsidRPr="00441206" w:rsidRDefault="002B31B4" w:rsidP="002B31B4">
                          <w:pPr>
                            <w:jc w:val="center"/>
                            <w:rPr>
                              <w:rFonts w:ascii="Franklin Gothic Book" w:hAnsi="Franklin Gothic Book" w:cs="Arial"/>
                              <w:b/>
                              <w:bCs/>
                            </w:rPr>
                          </w:pPr>
                          <w:r w:rsidRPr="00441206">
                            <w:rPr>
                              <w:rFonts w:ascii="Franklin Gothic Book" w:hAnsi="Franklin Gothic Book" w:cs="Arial"/>
                              <w:b/>
                              <w:bCs/>
                            </w:rPr>
                            <w:t>PTA</w:t>
                          </w:r>
                          <w:r w:rsidR="00F63F6C" w:rsidRPr="00441206">
                            <w:rPr>
                              <w:rFonts w:ascii="Franklin Gothic Book" w:hAnsi="Franklin Gothic Book" w:cs="Arial"/>
                              <w:b/>
                              <w:bCs/>
                            </w:rPr>
                            <w:t xml:space="preserve"> Name</w:t>
                          </w:r>
                        </w:p>
                        <w:p w14:paraId="34B940E0" w14:textId="77777777" w:rsidR="00F63F6C" w:rsidRPr="00441206" w:rsidRDefault="00F63F6C" w:rsidP="002B31B4">
                          <w:pPr>
                            <w:jc w:val="center"/>
                            <w:rPr>
                              <w:rFonts w:ascii="Franklin Gothic Book" w:hAnsi="Franklin Gothic Book" w:cs="Arial"/>
                            </w:rPr>
                          </w:pPr>
                        </w:p>
                        <w:p w14:paraId="3EA57C92" w14:textId="6F8AFF3A" w:rsidR="002B31B4" w:rsidRPr="00441206" w:rsidRDefault="00F63F6C" w:rsidP="002B31B4">
                          <w:pPr>
                            <w:jc w:val="center"/>
                            <w:rPr>
                              <w:rFonts w:ascii="Franklin Gothic Book" w:hAnsi="Franklin Gothic Book" w:cs="Arial"/>
                            </w:rPr>
                          </w:pPr>
                          <w:r w:rsidRPr="00441206">
                            <w:rPr>
                              <w:rFonts w:ascii="Franklin Gothic Book" w:hAnsi="Franklin Gothic Book" w:cs="Arial"/>
                            </w:rPr>
                            <w:t>J</w:t>
                          </w:r>
                          <w:r w:rsidR="002B31B4" w:rsidRPr="00441206">
                            <w:rPr>
                              <w:rFonts w:ascii="Franklin Gothic Book" w:hAnsi="Franklin Gothic Book" w:cs="Arial"/>
                            </w:rPr>
                            <w:t>oin PTA because your membership help</w:t>
                          </w:r>
                          <w:r w:rsidRPr="00441206">
                            <w:rPr>
                              <w:rFonts w:ascii="Franklin Gothic Book" w:hAnsi="Franklin Gothic Book" w:cs="Arial"/>
                            </w:rPr>
                            <w:t>s</w:t>
                          </w:r>
                          <w:r w:rsidR="002B31B4" w:rsidRPr="00441206">
                            <w:rPr>
                              <w:rFonts w:ascii="Franklin Gothic Book" w:hAnsi="Franklin Gothic Book" w:cs="Arial"/>
                            </w:rPr>
                            <w:t xml:space="preserve"> build a village to support your child and connect you </w:t>
                          </w:r>
                          <w:r w:rsidRPr="00441206">
                            <w:rPr>
                              <w:rFonts w:ascii="Franklin Gothic Book" w:hAnsi="Franklin Gothic Book" w:cs="Arial"/>
                            </w:rPr>
                            <w:t xml:space="preserve">to </w:t>
                          </w:r>
                          <w:r w:rsidR="002B31B4" w:rsidRPr="00441206">
                            <w:rPr>
                              <w:rFonts w:ascii="Franklin Gothic Book" w:hAnsi="Franklin Gothic Book" w:cs="Arial"/>
                            </w:rPr>
                            <w:t>local and nationwide</w:t>
                          </w:r>
                          <w:r w:rsidRPr="00441206">
                            <w:rPr>
                              <w:rFonts w:ascii="Franklin Gothic Book" w:hAnsi="Franklin Gothic Book" w:cs="Arial"/>
                            </w:rPr>
                            <w:t xml:space="preserve"> </w:t>
                          </w:r>
                          <w:r w:rsidR="002B31B4" w:rsidRPr="00441206">
                            <w:rPr>
                              <w:rFonts w:ascii="Franklin Gothic Book" w:hAnsi="Franklin Gothic Book" w:cs="Arial"/>
                            </w:rPr>
                            <w:t>network</w:t>
                          </w:r>
                          <w:r w:rsidRPr="00441206">
                            <w:rPr>
                              <w:rFonts w:ascii="Franklin Gothic Book" w:hAnsi="Franklin Gothic Book" w:cs="Arial"/>
                            </w:rPr>
                            <w:t>s</w:t>
                          </w:r>
                          <w:r w:rsidR="002B31B4" w:rsidRPr="00441206">
                            <w:rPr>
                              <w:rFonts w:ascii="Franklin Gothic Book" w:hAnsi="Franklin Gothic Book" w:cs="Arial"/>
                            </w:rPr>
                            <w:t xml:space="preserve"> that support all children. </w:t>
                          </w:r>
                          <w:r w:rsidRPr="00441206">
                            <w:rPr>
                              <w:rFonts w:ascii="Franklin Gothic Book" w:hAnsi="Franklin Gothic Book" w:cs="Arial"/>
                            </w:rPr>
                            <w:t xml:space="preserve">Join to </w:t>
                          </w:r>
                          <w:r w:rsidR="002B31B4" w:rsidRPr="00441206">
                            <w:rPr>
                              <w:rFonts w:ascii="Franklin Gothic Book" w:hAnsi="Franklin Gothic Book" w:cs="Arial"/>
                            </w:rPr>
                            <w:t>connect to important school and community resources, like mental health resources from Healthy Minds Program, or parenting news and tips from the Notes from the Backpack Podcast. Will you support our efforts by becoming a member?</w:t>
                          </w:r>
                        </w:p>
                        <w:p w14:paraId="6DA8BD82" w14:textId="77777777" w:rsidR="002B31B4" w:rsidRPr="00441206" w:rsidRDefault="002B31B4" w:rsidP="002B31B4">
                          <w:pPr>
                            <w:jc w:val="center"/>
                            <w:rPr>
                              <w:rFonts w:ascii="Franklin Gothic Book" w:hAnsi="Franklin Gothic Book" w:cs="Arial"/>
                              <w:sz w:val="12"/>
                              <w:szCs w:val="12"/>
                            </w:rPr>
                          </w:pPr>
                        </w:p>
                        <w:p w14:paraId="7D7B2793" w14:textId="6B910C72" w:rsidR="002B31B4" w:rsidRPr="00441206" w:rsidRDefault="002B31B4" w:rsidP="002B31B4">
                          <w:pPr>
                            <w:jc w:val="center"/>
                            <w:rPr>
                              <w:rFonts w:ascii="Franklin Gothic Book" w:hAnsi="Franklin Gothic Book" w:cs="Arial"/>
                            </w:rPr>
                          </w:pPr>
                          <w:r w:rsidRPr="00441206">
                            <w:rPr>
                              <w:rFonts w:ascii="Franklin Gothic Book" w:hAnsi="Franklin Gothic Book" w:cs="Arial"/>
                            </w:rPr>
                            <w:t>J</w:t>
                          </w:r>
                          <w:r w:rsidR="00F63F6C" w:rsidRPr="00441206">
                            <w:rPr>
                              <w:rFonts w:ascii="Franklin Gothic Book" w:hAnsi="Franklin Gothic Book" w:cs="Arial"/>
                            </w:rPr>
                            <w:t>oin</w:t>
                          </w:r>
                          <w:r w:rsidRPr="00441206">
                            <w:rPr>
                              <w:rFonts w:ascii="Franklin Gothic Book" w:hAnsi="Franklin Gothic Book" w:cs="Arial"/>
                            </w:rPr>
                            <w:t xml:space="preserve"> PTA by scanning the QR Code or online at …</w:t>
                          </w:r>
                        </w:p>
                      </w:txbxContent>
                    </v:textbox>
                  </v:shape>
                  <v:group id="Group 1484390476" o:spid="_x0000_s1060" style="position:absolute;left:3839;top:1470;width:38088;height:0" coordsize="3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">
                    <v:line id="Straight Connector 1484390477" o:spid="_x0000_s1061" style="position:absolute;visibility:visible;mso-wrap-style:square" from="23933,0" to="38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" strokecolor="#db6927" strokeweight="1pt">
                      <v:stroke joinstyle="miter"/>
                    </v:line>
                    <v:line id="Straight Connector 1484390478" o:spid="_x0000_s1062" style="position:absolute;visibility:visible;mso-wrap-style:square" from="0,0" to="141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" strokecolor="#db6927" strokeweight="1pt">
                      <v:stroke joinstyle="miter"/>
                    </v:line>
                  </v:group>
                </v:group>
                <w10:wrap anchorx="margin"/>
              </v:group>
            </w:pict>
          </mc:Fallback>
        </mc:AlternateContent>
      </w:r>
    </w:p>
    <w:p w14:paraId="52CEA9E7"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r w:rsidRPr="00B337FB">
        <w:rPr>
          <w:rFonts w:ascii="Franklin Gothic Book" w:hAnsi="Franklin Gothic Book" w:cs="Arial"/>
          <w:noProof/>
          <w:color w:val="000000" w:themeColor="text1"/>
          <w:sz w:val="24"/>
          <w:lang w:bidi="ar-SA"/>
        </w:rPr>
        <w:drawing>
          <wp:anchor distT="0" distB="0" distL="114300" distR="114300" simplePos="0" relativeHeight="251654198" behindDoc="0" locked="0" layoutInCell="1" allowOverlap="1" wp14:anchorId="40979EEF" wp14:editId="6A6FFEBF">
            <wp:simplePos x="0" y="0"/>
            <wp:positionH relativeFrom="column">
              <wp:posOffset>792018</wp:posOffset>
            </wp:positionH>
            <wp:positionV relativeFrom="paragraph">
              <wp:posOffset>159211</wp:posOffset>
            </wp:positionV>
            <wp:extent cx="631190" cy="625475"/>
            <wp:effectExtent l="0" t="0" r="0" b="3175"/>
            <wp:wrapThrough wrapText="bothSides">
              <wp:wrapPolygon edited="0">
                <wp:start x="12386" y="0"/>
                <wp:lineTo x="0" y="5921"/>
                <wp:lineTo x="0" y="14473"/>
                <wp:lineTo x="12386" y="21052"/>
                <wp:lineTo x="20209" y="21052"/>
                <wp:lineTo x="20861" y="19736"/>
                <wp:lineTo x="20861" y="1974"/>
                <wp:lineTo x="20209" y="0"/>
                <wp:lineTo x="12386" y="0"/>
              </wp:wrapPolygon>
            </wp:wrapThrough>
            <wp:docPr id="1814" name="Picture 18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Picture 1814" descr="Icon&#10;&#10;Description automatically generated"/>
                    <pic:cNvPicPr/>
                  </pic:nvPicPr>
                  <pic:blipFill>
                    <a:blip r:embed="rId287" cstate="print">
                      <a:extLst>
                        <a:ext uri="{28A0092B-C50C-407E-A947-70E740481C1C}">
                          <a14:useLocalDpi xmlns:a14="http://schemas.microsoft.com/office/drawing/2010/main"/>
                        </a:ext>
                      </a:extLst>
                    </a:blip>
                    <a:stretch>
                      <a:fillRect/>
                    </a:stretch>
                  </pic:blipFill>
                  <pic:spPr>
                    <a:xfrm>
                      <a:off x="0" y="0"/>
                      <a:ext cx="631190" cy="625475"/>
                    </a:xfrm>
                    <a:prstGeom prst="rect">
                      <a:avLst/>
                    </a:prstGeom>
                  </pic:spPr>
                </pic:pic>
              </a:graphicData>
            </a:graphic>
            <wp14:sizeRelH relativeFrom="margin">
              <wp14:pctWidth>0</wp14:pctWidth>
            </wp14:sizeRelH>
            <wp14:sizeRelV relativeFrom="margin">
              <wp14:pctHeight>0</wp14:pctHeight>
            </wp14:sizeRelV>
          </wp:anchor>
        </w:drawing>
      </w:r>
    </w:p>
    <w:p w14:paraId="5D58F7BB"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3924A198"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4D5803D5"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4497E463"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122173EC"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2868E2ED"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5AD66ECB"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6F6553A2"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1D4671A7" w14:textId="77777777" w:rsidR="002B31B4" w:rsidRPr="00B337FB" w:rsidRDefault="002B31B4" w:rsidP="000E5497">
      <w:pPr>
        <w:widowControl w:val="0"/>
        <w:ind w:left="10" w:right="14" w:hanging="10"/>
        <w:rPr>
          <w:rFonts w:ascii="Franklin Gothic Book" w:hAnsi="Franklin Gothic Book" w:cs="Arial"/>
          <w:color w:val="000000" w:themeColor="text1"/>
          <w:sz w:val="24"/>
          <w:lang w:bidi="ar-SA"/>
        </w:rPr>
      </w:pPr>
    </w:p>
    <w:p w14:paraId="278CE967" w14:textId="77777777" w:rsidR="00AD32A6" w:rsidRPr="00B337FB" w:rsidRDefault="00AD32A6" w:rsidP="000E5497">
      <w:pPr>
        <w:widowControl w:val="0"/>
        <w:ind w:left="10" w:right="14" w:hanging="10"/>
        <w:rPr>
          <w:rFonts w:ascii="Franklin Gothic Book" w:hAnsi="Franklin Gothic Book" w:cs="Arial"/>
          <w:color w:val="000000" w:themeColor="text1"/>
          <w:sz w:val="24"/>
          <w:lang w:bidi="ar-SA"/>
        </w:rPr>
      </w:pPr>
    </w:p>
    <w:p w14:paraId="0E606AC3" w14:textId="77777777" w:rsidR="00AD32A6" w:rsidRPr="00B337FB" w:rsidRDefault="00AD32A6" w:rsidP="000E5497">
      <w:pPr>
        <w:widowControl w:val="0"/>
        <w:ind w:left="10" w:right="14" w:hanging="10"/>
        <w:rPr>
          <w:rFonts w:ascii="Franklin Gothic Book" w:hAnsi="Franklin Gothic Book" w:cs="Arial"/>
          <w:color w:val="000000" w:themeColor="text1"/>
          <w:sz w:val="24"/>
          <w:lang w:bidi="ar-SA"/>
        </w:rPr>
      </w:pPr>
    </w:p>
    <w:p w14:paraId="3DFC785C" w14:textId="55422EFE" w:rsidR="003E3CD1" w:rsidRPr="00B337FB" w:rsidRDefault="003E3CD1" w:rsidP="000E5497">
      <w:pPr>
        <w:rPr>
          <w:rFonts w:ascii="Franklin Gothic Book" w:hAnsi="Franklin Gothic Book" w:cs="Arial"/>
          <w:b/>
          <w:color w:val="000000" w:themeColor="text1"/>
          <w:szCs w:val="20"/>
          <w:lang w:bidi="ar-SA"/>
        </w:rPr>
      </w:pPr>
    </w:p>
    <w:p w14:paraId="45B044CB" w14:textId="77777777" w:rsidR="00074654" w:rsidRPr="00B337FB" w:rsidRDefault="00074654" w:rsidP="000E5497">
      <w:pPr>
        <w:widowControl w:val="0"/>
        <w:ind w:left="10" w:right="14" w:hanging="10"/>
        <w:rPr>
          <w:rFonts w:ascii="Franklin Gothic Book" w:hAnsi="Franklin Gothic Book" w:cs="Arial"/>
          <w:b/>
          <w:color w:val="000000" w:themeColor="text1"/>
          <w:szCs w:val="20"/>
          <w:lang w:bidi="ar-SA"/>
        </w:rPr>
      </w:pPr>
    </w:p>
    <w:p w14:paraId="158A8E87" w14:textId="3A6166C4" w:rsidR="002B31B4" w:rsidRPr="00B337FB" w:rsidRDefault="002B31B4" w:rsidP="000E5497">
      <w:pPr>
        <w:widowControl w:val="0"/>
        <w:ind w:left="10" w:right="14" w:hanging="10"/>
        <w:rPr>
          <w:rFonts w:ascii="Franklin Gothic Book" w:hAnsi="Franklin Gothic Book" w:cs="Arial"/>
          <w:b/>
          <w:color w:val="000000" w:themeColor="text1"/>
          <w:szCs w:val="20"/>
          <w:lang w:bidi="ar-SA"/>
        </w:rPr>
      </w:pPr>
      <w:r w:rsidRPr="00B337FB">
        <w:rPr>
          <w:rFonts w:ascii="Franklin Gothic Book" w:hAnsi="Franklin Gothic Book" w:cs="Arial"/>
          <w:b/>
          <w:color w:val="000000" w:themeColor="text1"/>
          <w:szCs w:val="20"/>
          <w:lang w:bidi="ar-SA"/>
        </w:rPr>
        <w:t>Value Message 2: PTA Supports Your Child</w:t>
      </w:r>
    </w:p>
    <w:p w14:paraId="7F8A7DFF" w14:textId="23EB43FD" w:rsidR="002B31B4" w:rsidRPr="00B337FB" w:rsidRDefault="002B31B4" w:rsidP="000E5497">
      <w:pPr>
        <w:widowControl w:val="0"/>
        <w:ind w:left="10" w:right="14" w:hanging="10"/>
        <w:jc w:val="both"/>
        <w:rPr>
          <w:rFonts w:ascii="Franklin Gothic Book" w:hAnsi="Franklin Gothic Book" w:cs="Arial"/>
          <w:color w:val="000000" w:themeColor="text1"/>
          <w:lang w:bidi="ar-SA"/>
        </w:rPr>
      </w:pPr>
      <w:r w:rsidRPr="00B337FB">
        <w:rPr>
          <w:rFonts w:ascii="Franklin Gothic Book" w:hAnsi="Franklin Gothic Book" w:cs="Arial"/>
          <w:bCs/>
          <w:color w:val="000000" w:themeColor="text1"/>
          <w:szCs w:val="20"/>
          <w:lang w:bidi="ar-SA"/>
        </w:rPr>
        <w:t xml:space="preserve">1) </w:t>
      </w:r>
      <w:r w:rsidRPr="00B337FB">
        <w:rPr>
          <w:rFonts w:ascii="Franklin Gothic Book" w:hAnsi="Franklin Gothic Book" w:cs="Arial"/>
          <w:bCs/>
          <w:color w:val="000000" w:themeColor="text1"/>
          <w:lang w:bidi="ar-SA"/>
        </w:rPr>
        <w:t xml:space="preserve">Why should I join the PTA? ANSWER: </w:t>
      </w:r>
      <w:r w:rsidRPr="00B337FB">
        <w:rPr>
          <w:rFonts w:ascii="Franklin Gothic Book" w:hAnsi="Franklin Gothic Book" w:cs="Arial"/>
          <w:color w:val="000000" w:themeColor="text1"/>
          <w:lang w:bidi="ar-SA"/>
        </w:rPr>
        <w:t xml:space="preserve">Our PTA supports your child with education, health, </w:t>
      </w:r>
      <w:r w:rsidR="004D0D03" w:rsidRPr="00B337FB">
        <w:rPr>
          <w:rFonts w:ascii="Franklin Gothic Book" w:hAnsi="Franklin Gothic Book" w:cs="Arial"/>
          <w:color w:val="000000" w:themeColor="text1"/>
          <w:lang w:bidi="ar-SA"/>
        </w:rPr>
        <w:t>&amp;</w:t>
      </w:r>
      <w:r w:rsidRPr="00B337FB">
        <w:rPr>
          <w:rFonts w:ascii="Franklin Gothic Book" w:hAnsi="Franklin Gothic Book" w:cs="Arial"/>
          <w:color w:val="000000" w:themeColor="text1"/>
          <w:lang w:bidi="ar-SA"/>
        </w:rPr>
        <w:t xml:space="preserve"> safety programs.</w:t>
      </w:r>
    </w:p>
    <w:p w14:paraId="7F109F3C" w14:textId="034F9AAE" w:rsidR="002B31B4" w:rsidRPr="00B337FB" w:rsidRDefault="002B31B4" w:rsidP="000E5497">
      <w:pPr>
        <w:widowControl w:val="0"/>
        <w:ind w:left="10" w:right="14" w:hanging="10"/>
        <w:rPr>
          <w:rFonts w:ascii="Franklin Gothic Book" w:hAnsi="Franklin Gothic Book" w:cs="Arial"/>
          <w:color w:val="000000" w:themeColor="text1"/>
          <w:lang w:bidi="ar-SA"/>
        </w:rPr>
      </w:pPr>
      <w:r w:rsidRPr="00B337FB">
        <w:rPr>
          <w:rFonts w:ascii="Franklin Gothic Book" w:hAnsi="Franklin Gothic Book" w:cs="Arial"/>
          <w:color w:val="000000" w:themeColor="text1"/>
          <w:lang w:bidi="ar-SA"/>
        </w:rPr>
        <w:t xml:space="preserve">2) </w:t>
      </w:r>
      <w:r w:rsidR="00F63F6C" w:rsidRPr="00B337FB">
        <w:rPr>
          <w:rFonts w:ascii="Franklin Gothic Book" w:hAnsi="Franklin Gothic Book" w:cs="Arial"/>
          <w:color w:val="000000" w:themeColor="text1"/>
          <w:lang w:bidi="ar-SA"/>
        </w:rPr>
        <w:t>H</w:t>
      </w:r>
      <w:r w:rsidRPr="00B337FB">
        <w:rPr>
          <w:rFonts w:ascii="Franklin Gothic Book" w:hAnsi="Franklin Gothic Book" w:cs="Arial"/>
          <w:color w:val="000000" w:themeColor="text1"/>
          <w:lang w:bidi="ar-SA"/>
        </w:rPr>
        <w:t xml:space="preserve">ow does the PTA support </w:t>
      </w:r>
      <w:r w:rsidR="00F63F6C" w:rsidRPr="00B337FB">
        <w:rPr>
          <w:rFonts w:ascii="Franklin Gothic Book" w:hAnsi="Franklin Gothic Book" w:cs="Arial"/>
          <w:color w:val="000000" w:themeColor="text1"/>
          <w:lang w:bidi="ar-SA"/>
        </w:rPr>
        <w:t>me/</w:t>
      </w:r>
      <w:r w:rsidRPr="00B337FB">
        <w:rPr>
          <w:rFonts w:ascii="Franklin Gothic Book" w:hAnsi="Franklin Gothic Book" w:cs="Arial"/>
          <w:color w:val="000000" w:themeColor="text1"/>
          <w:lang w:bidi="ar-SA"/>
        </w:rPr>
        <w:t xml:space="preserve">my child? ANSWER: Gain access to resources that support child </w:t>
      </w:r>
      <w:r w:rsidR="00DA0349">
        <w:rPr>
          <w:rFonts w:ascii="Franklin Gothic Book" w:hAnsi="Franklin Gothic Book" w:cs="Arial"/>
          <w:color w:val="000000" w:themeColor="text1"/>
          <w:lang w:bidi="ar-SA"/>
        </w:rPr>
        <w:t>d</w:t>
      </w:r>
      <w:r w:rsidRPr="00B337FB">
        <w:rPr>
          <w:rFonts w:ascii="Franklin Gothic Book" w:hAnsi="Franklin Gothic Book" w:cs="Arial"/>
          <w:color w:val="000000" w:themeColor="text1"/>
          <w:lang w:bidi="ar-SA"/>
        </w:rPr>
        <w:t>evelopment in the arts and sciences</w:t>
      </w:r>
      <w:r w:rsidR="00F63F6C" w:rsidRPr="00B337FB">
        <w:rPr>
          <w:rFonts w:ascii="Franklin Gothic Book" w:hAnsi="Franklin Gothic Book" w:cs="Arial"/>
          <w:color w:val="000000" w:themeColor="text1"/>
          <w:lang w:bidi="ar-SA"/>
        </w:rPr>
        <w:t>,</w:t>
      </w:r>
      <w:r w:rsidRPr="00B337FB">
        <w:rPr>
          <w:rFonts w:ascii="Franklin Gothic Book" w:hAnsi="Franklin Gothic Book" w:cs="Arial"/>
          <w:color w:val="000000" w:themeColor="text1"/>
          <w:lang w:bidi="ar-SA"/>
        </w:rPr>
        <w:t xml:space="preserve"> physical and mental health</w:t>
      </w:r>
      <w:r w:rsidR="00F63F6C" w:rsidRPr="00B337FB">
        <w:rPr>
          <w:rFonts w:ascii="Franklin Gothic Book" w:hAnsi="Franklin Gothic Book" w:cs="Arial"/>
          <w:color w:val="000000" w:themeColor="text1"/>
          <w:lang w:bidi="ar-SA"/>
        </w:rPr>
        <w:t>,</w:t>
      </w:r>
      <w:r w:rsidRPr="00B337FB">
        <w:rPr>
          <w:rFonts w:ascii="Franklin Gothic Book" w:hAnsi="Franklin Gothic Book" w:cs="Arial"/>
          <w:color w:val="000000" w:themeColor="text1"/>
          <w:lang w:bidi="ar-SA"/>
        </w:rPr>
        <w:t xml:space="preserve"> digital safety</w:t>
      </w:r>
      <w:r w:rsidR="00F63F6C" w:rsidRPr="00B337FB">
        <w:rPr>
          <w:rFonts w:ascii="Franklin Gothic Book" w:hAnsi="Franklin Gothic Book" w:cs="Arial"/>
          <w:color w:val="000000" w:themeColor="text1"/>
          <w:lang w:bidi="ar-SA"/>
        </w:rPr>
        <w:t>,</w:t>
      </w:r>
      <w:r w:rsidRPr="00B337FB">
        <w:rPr>
          <w:rFonts w:ascii="Franklin Gothic Book" w:hAnsi="Franklin Gothic Book" w:cs="Arial"/>
          <w:color w:val="000000" w:themeColor="text1"/>
          <w:lang w:bidi="ar-SA"/>
        </w:rPr>
        <w:t xml:space="preserve"> etc.</w:t>
      </w:r>
    </w:p>
    <w:p w14:paraId="3BB9CDE3" w14:textId="150D2DF5" w:rsidR="002B31B4" w:rsidRPr="00B337FB" w:rsidRDefault="002B31B4" w:rsidP="000E5497">
      <w:pPr>
        <w:widowControl w:val="0"/>
        <w:ind w:left="10" w:right="14" w:hanging="10"/>
        <w:rPr>
          <w:rFonts w:ascii="Franklin Gothic Book" w:hAnsi="Franklin Gothic Book" w:cs="Arial"/>
          <w:color w:val="000000" w:themeColor="text1"/>
          <w:lang w:bidi="ar-SA"/>
        </w:rPr>
      </w:pPr>
      <w:r w:rsidRPr="00B337FB">
        <w:rPr>
          <w:rFonts w:ascii="Franklin Gothic Book" w:hAnsi="Franklin Gothic Book" w:cs="Arial"/>
          <w:color w:val="000000" w:themeColor="text1"/>
          <w:lang w:bidi="ar-SA"/>
        </w:rPr>
        <w:t>3) How do those ways benefit me/my child? ANSWER: PTA host</w:t>
      </w:r>
      <w:r w:rsidR="00F63F6C" w:rsidRPr="00B337FB">
        <w:rPr>
          <w:rFonts w:ascii="Franklin Gothic Book" w:hAnsi="Franklin Gothic Book" w:cs="Arial"/>
          <w:color w:val="000000" w:themeColor="text1"/>
          <w:lang w:bidi="ar-SA"/>
        </w:rPr>
        <w:t>s</w:t>
      </w:r>
      <w:r w:rsidRPr="00B337FB">
        <w:rPr>
          <w:rFonts w:ascii="Franklin Gothic Book" w:hAnsi="Franklin Gothic Book" w:cs="Arial"/>
          <w:color w:val="000000" w:themeColor="text1"/>
          <w:lang w:bidi="ar-SA"/>
        </w:rPr>
        <w:t xml:space="preserve"> guest reader events and book fairs and donat</w:t>
      </w:r>
      <w:r w:rsidR="00F63F6C" w:rsidRPr="00B337FB">
        <w:rPr>
          <w:rFonts w:ascii="Franklin Gothic Book" w:hAnsi="Franklin Gothic Book" w:cs="Arial"/>
          <w:color w:val="000000" w:themeColor="text1"/>
          <w:lang w:bidi="ar-SA"/>
        </w:rPr>
        <w:t>es</w:t>
      </w:r>
      <w:r w:rsidRPr="00B337FB">
        <w:rPr>
          <w:rFonts w:ascii="Franklin Gothic Book" w:hAnsi="Franklin Gothic Book" w:cs="Arial"/>
          <w:color w:val="000000" w:themeColor="text1"/>
          <w:lang w:bidi="ar-SA"/>
        </w:rPr>
        <w:t xml:space="preserve"> books to students to encourage a life-long love of reading. Will you support our efforts by becoming a member?</w:t>
      </w:r>
    </w:p>
    <w:p w14:paraId="14444D67" w14:textId="77777777" w:rsidR="00441206" w:rsidRDefault="00441206" w:rsidP="000E5497">
      <w:pPr>
        <w:widowControl w:val="0"/>
        <w:ind w:left="10" w:right="12" w:hanging="10"/>
        <w:rPr>
          <w:rFonts w:ascii="Franklin Gothic Book" w:hAnsi="Franklin Gothic Book" w:cs="Arial"/>
          <w:i/>
          <w:iCs/>
          <w:color w:val="000000" w:themeColor="text1"/>
          <w:szCs w:val="20"/>
          <w:lang w:bidi="ar-SA"/>
        </w:rPr>
      </w:pPr>
    </w:p>
    <w:p w14:paraId="621C5880" w14:textId="23D74379" w:rsidR="002B31B4" w:rsidRPr="00B337FB" w:rsidRDefault="002B31B4" w:rsidP="000E5497">
      <w:pPr>
        <w:widowControl w:val="0"/>
        <w:ind w:left="10" w:right="12" w:hanging="10"/>
        <w:rPr>
          <w:rFonts w:ascii="Franklin Gothic Book" w:hAnsi="Franklin Gothic Book" w:cs="Arial"/>
          <w:i/>
          <w:iCs/>
          <w:color w:val="000000" w:themeColor="text1"/>
          <w:szCs w:val="20"/>
          <w:lang w:bidi="ar-SA"/>
        </w:rPr>
      </w:pPr>
      <w:r w:rsidRPr="00B337FB">
        <w:rPr>
          <w:rFonts w:ascii="Franklin Gothic Book" w:hAnsi="Franklin Gothic Book" w:cs="Arial"/>
          <w:i/>
          <w:iCs/>
          <w:color w:val="000000" w:themeColor="text1"/>
          <w:szCs w:val="20"/>
          <w:lang w:bidi="ar-SA"/>
        </w:rPr>
        <w:t>Customize the following graphic to fit your PTA message, name, and add your website and QR Code.</w:t>
      </w:r>
    </w:p>
    <w:p w14:paraId="747C1AF0" w14:textId="7F51E48E" w:rsidR="002B31B4" w:rsidRPr="00B337FB" w:rsidRDefault="009829F9" w:rsidP="000E5497">
      <w:pPr>
        <w:widowControl w:val="0"/>
        <w:ind w:left="10" w:right="14" w:hanging="10"/>
        <w:rPr>
          <w:rFonts w:ascii="Franklin Gothic Book" w:hAnsi="Franklin Gothic Book" w:cs="Arial"/>
          <w:b/>
          <w:color w:val="000000" w:themeColor="text1"/>
          <w:szCs w:val="20"/>
          <w:lang w:bidi="ar-SA"/>
        </w:rPr>
      </w:pPr>
      <w:r w:rsidRPr="00B337FB">
        <w:rPr>
          <w:rFonts w:ascii="Franklin Gothic Book" w:hAnsi="Franklin Gothic Book" w:cs="Arial"/>
          <w:noProof/>
          <w:color w:val="000000" w:themeColor="text1"/>
          <w:sz w:val="24"/>
          <w:lang w:bidi="ar-SA"/>
        </w:rPr>
        <mc:AlternateContent>
          <mc:Choice Requires="wpg">
            <w:drawing>
              <wp:anchor distT="0" distB="0" distL="114300" distR="114300" simplePos="0" relativeHeight="251654195" behindDoc="0" locked="0" layoutInCell="1" allowOverlap="1" wp14:anchorId="7AB4869B" wp14:editId="4C516ECC">
                <wp:simplePos x="0" y="0"/>
                <wp:positionH relativeFrom="column">
                  <wp:posOffset>-20320</wp:posOffset>
                </wp:positionH>
                <wp:positionV relativeFrom="paragraph">
                  <wp:posOffset>62865</wp:posOffset>
                </wp:positionV>
                <wp:extent cx="6825615" cy="1971040"/>
                <wp:effectExtent l="19050" t="19050" r="13335" b="10160"/>
                <wp:wrapNone/>
                <wp:docPr id="40121" name="Group 40121"/>
                <wp:cNvGraphicFramePr/>
                <a:graphic xmlns:a="http://schemas.openxmlformats.org/drawingml/2006/main">
                  <a:graphicData uri="http://schemas.microsoft.com/office/word/2010/wordprocessingGroup">
                    <wpg:wgp>
                      <wpg:cNvGrpSpPr/>
                      <wpg:grpSpPr>
                        <a:xfrm>
                          <a:off x="0" y="0"/>
                          <a:ext cx="6825615" cy="1971040"/>
                          <a:chOff x="-25543" y="-10776"/>
                          <a:chExt cx="6826034" cy="2405463"/>
                        </a:xfrm>
                      </wpg:grpSpPr>
                      <wps:wsp>
                        <wps:cNvPr id="40122" name="Text Box 40122"/>
                        <wps:cNvSpPr txBox="1"/>
                        <wps:spPr>
                          <a:xfrm>
                            <a:off x="-25543" y="-10776"/>
                            <a:ext cx="2149247" cy="2405463"/>
                          </a:xfrm>
                          <a:prstGeom prst="rect">
                            <a:avLst/>
                          </a:prstGeom>
                          <a:solidFill>
                            <a:srgbClr val="5EA845"/>
                          </a:solidFill>
                          <a:ln w="28575">
                            <a:solidFill>
                              <a:srgbClr val="5EA845"/>
                            </a:solidFill>
                          </a:ln>
                        </wps:spPr>
                        <wps:txbx>
                          <w:txbxContent>
                            <w:p w14:paraId="78AA1C46" w14:textId="77777777" w:rsidR="002B31B4" w:rsidRPr="00441206" w:rsidRDefault="002B31B4" w:rsidP="00213DA2">
                              <w:pPr>
                                <w:ind w:hanging="14"/>
                                <w:jc w:val="center"/>
                                <w:rPr>
                                  <w:rFonts w:ascii="Franklin Gothic Book" w:hAnsi="Franklin Gothic Book" w:cs="Arial"/>
                                  <w:noProof/>
                                </w:rPr>
                              </w:pPr>
                            </w:p>
                            <w:p w14:paraId="2583541A" w14:textId="77777777" w:rsidR="002B31B4" w:rsidRPr="00441206" w:rsidRDefault="002B31B4" w:rsidP="00213DA2">
                              <w:pPr>
                                <w:rPr>
                                  <w:rFonts w:ascii="Franklin Gothic Book" w:hAnsi="Franklin Gothic Book" w:cs="Arial"/>
                                  <w:sz w:val="56"/>
                                  <w:szCs w:val="52"/>
                                </w:rPr>
                              </w:pPr>
                            </w:p>
                            <w:p w14:paraId="3A3E3DF7" w14:textId="18630DEA" w:rsidR="002B31B4" w:rsidRPr="00441206" w:rsidRDefault="002B31B4" w:rsidP="00213DA2">
                              <w:pPr>
                                <w:ind w:hanging="14"/>
                                <w:jc w:val="center"/>
                                <w:rPr>
                                  <w:rFonts w:ascii="Franklin Gothic Book" w:hAnsi="Franklin Gothic Book" w:cs="Arial"/>
                                  <w:b/>
                                  <w:bCs/>
                                  <w:color w:val="386029"/>
                                  <w:sz w:val="44"/>
                                  <w:szCs w:val="40"/>
                                  <w14:textOutline w14:w="9525" w14:cap="rnd" w14:cmpd="sng" w14:algn="ctr">
                                    <w14:noFill/>
                                    <w14:prstDash w14:val="solid"/>
                                    <w14:bevel/>
                                  </w14:textOutline>
                                </w:rPr>
                              </w:pPr>
                              <w:r w:rsidRPr="00441206">
                                <w:rPr>
                                  <w:rFonts w:ascii="Franklin Gothic Book" w:hAnsi="Franklin Gothic Book" w:cs="Arial"/>
                                  <w:b/>
                                  <w:bCs/>
                                  <w:color w:val="386029"/>
                                  <w:sz w:val="44"/>
                                  <w:szCs w:val="40"/>
                                  <w14:textOutline w14:w="9525" w14:cap="rnd" w14:cmpd="sng" w14:algn="ctr">
                                    <w14:noFill/>
                                    <w14:prstDash w14:val="solid"/>
                                    <w14:bevel/>
                                  </w14:textOutline>
                                </w:rPr>
                                <w:t>PTA Supports Your Child</w:t>
                              </w:r>
                            </w:p>
                            <w:p w14:paraId="00DC0261" w14:textId="77777777" w:rsidR="002B31B4" w:rsidRPr="00441206" w:rsidRDefault="002B31B4" w:rsidP="00213DA2">
                              <w:pPr>
                                <w:jc w:val="center"/>
                                <w:rPr>
                                  <w:rFonts w:ascii="Franklin Gothic Book" w:hAnsi="Franklin Gothic Book" w:cs="Arial"/>
                                  <w:color w:val="FFFFFF" w:themeColor="background1"/>
                                  <w:sz w:val="21"/>
                                  <w:szCs w:val="21"/>
                                </w:rPr>
                              </w:pPr>
                              <w:r w:rsidRPr="00441206">
                                <w:rPr>
                                  <w:rFonts w:ascii="Franklin Gothic Book" w:hAnsi="Franklin Gothic Book" w:cs="Arial"/>
                                  <w:color w:val="FFFFFF" w:themeColor="background1"/>
                                  <w:sz w:val="21"/>
                                  <w:szCs w:val="21"/>
                                </w:rPr>
                                <w:t>PTA gives you the tools you need to support your child’s academic, social, and emotional growth.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123" name="Group 40123"/>
                        <wpg:cNvGrpSpPr/>
                        <wpg:grpSpPr>
                          <a:xfrm>
                            <a:off x="2136203" y="21"/>
                            <a:ext cx="4664288" cy="2394666"/>
                            <a:chOff x="-15553" y="21"/>
                            <a:chExt cx="4726069" cy="2394666"/>
                          </a:xfrm>
                        </wpg:grpSpPr>
                        <wps:wsp>
                          <wps:cNvPr id="40124" name="Text Box 40124"/>
                          <wps:cNvSpPr txBox="1"/>
                          <wps:spPr>
                            <a:xfrm>
                              <a:off x="-15553" y="21"/>
                              <a:ext cx="4726069" cy="2394666"/>
                            </a:xfrm>
                            <a:prstGeom prst="rect">
                              <a:avLst/>
                            </a:prstGeom>
                            <a:solidFill>
                              <a:sysClr val="window" lastClr="FFFFFF"/>
                            </a:solidFill>
                            <a:ln w="28575">
                              <a:solidFill>
                                <a:srgbClr val="5EA845"/>
                              </a:solidFill>
                            </a:ln>
                          </wps:spPr>
                          <wps:txbx>
                            <w:txbxContent>
                              <w:p w14:paraId="1353E7F5" w14:textId="1A9D35A1" w:rsidR="002B31B4" w:rsidRPr="00441206" w:rsidRDefault="002B31B4" w:rsidP="002B31B4">
                                <w:pPr>
                                  <w:jc w:val="center"/>
                                  <w:rPr>
                                    <w:rFonts w:ascii="Franklin Gothic Book" w:hAnsi="Franklin Gothic Book" w:cs="Arial"/>
                                    <w:b/>
                                    <w:bCs/>
                                  </w:rPr>
                                </w:pPr>
                                <w:r w:rsidRPr="00441206">
                                  <w:rPr>
                                    <w:rFonts w:ascii="Franklin Gothic Book" w:hAnsi="Franklin Gothic Book" w:cs="Arial"/>
                                    <w:b/>
                                    <w:bCs/>
                                  </w:rPr>
                                  <w:t>PTA</w:t>
                                </w:r>
                                <w:r w:rsidR="00F63F6C" w:rsidRPr="00441206">
                                  <w:rPr>
                                    <w:rFonts w:ascii="Franklin Gothic Book" w:hAnsi="Franklin Gothic Book" w:cs="Arial"/>
                                    <w:b/>
                                    <w:bCs/>
                                  </w:rPr>
                                  <w:t xml:space="preserve"> Name</w:t>
                                </w:r>
                              </w:p>
                              <w:p w14:paraId="493FEC99" w14:textId="2547049E" w:rsidR="002B31B4" w:rsidRPr="00441206" w:rsidRDefault="00F63F6C" w:rsidP="002B31B4">
                                <w:pPr>
                                  <w:jc w:val="center"/>
                                  <w:rPr>
                                    <w:rFonts w:ascii="Franklin Gothic Book" w:hAnsi="Franklin Gothic Book" w:cs="Arial"/>
                                  </w:rPr>
                                </w:pPr>
                                <w:r w:rsidRPr="00441206">
                                  <w:rPr>
                                    <w:rFonts w:ascii="Franklin Gothic Book" w:hAnsi="Franklin Gothic Book" w:cs="Arial"/>
                                  </w:rPr>
                                  <w:t>J</w:t>
                                </w:r>
                                <w:r w:rsidR="002B31B4" w:rsidRPr="00441206">
                                  <w:rPr>
                                    <w:rFonts w:ascii="Franklin Gothic Book" w:hAnsi="Franklin Gothic Book" w:cs="Arial"/>
                                  </w:rPr>
                                  <w:t>oin PTA because PTA supports your child with education, health, and safety programs. When you belong to our PTA, you’ll gain access to resources that support whole child development in the arts and sciences</w:t>
                                </w:r>
                                <w:r w:rsidRPr="00441206">
                                  <w:rPr>
                                    <w:rFonts w:ascii="Franklin Gothic Book" w:hAnsi="Franklin Gothic Book" w:cs="Arial"/>
                                  </w:rPr>
                                  <w:t>,</w:t>
                                </w:r>
                                <w:r w:rsidR="002B31B4" w:rsidRPr="00441206">
                                  <w:rPr>
                                    <w:rFonts w:ascii="Franklin Gothic Book" w:hAnsi="Franklin Gothic Book" w:cs="Arial"/>
                                  </w:rPr>
                                  <w:t xml:space="preserve"> physical and mental health</w:t>
                                </w:r>
                                <w:r w:rsidRPr="00441206">
                                  <w:rPr>
                                    <w:rFonts w:ascii="Franklin Gothic Book" w:hAnsi="Franklin Gothic Book" w:cs="Arial"/>
                                  </w:rPr>
                                  <w:t>,</w:t>
                                </w:r>
                                <w:r w:rsidR="002B31B4" w:rsidRPr="00441206">
                                  <w:rPr>
                                    <w:rFonts w:ascii="Franklin Gothic Book" w:hAnsi="Franklin Gothic Book" w:cs="Arial"/>
                                  </w:rPr>
                                  <w:t xml:space="preserve"> digital safety</w:t>
                                </w:r>
                                <w:r w:rsidRPr="00441206">
                                  <w:rPr>
                                    <w:rFonts w:ascii="Franklin Gothic Book" w:hAnsi="Franklin Gothic Book" w:cs="Arial"/>
                                  </w:rPr>
                                  <w:t>,</w:t>
                                </w:r>
                                <w:r w:rsidR="002B31B4" w:rsidRPr="00441206">
                                  <w:rPr>
                                    <w:rFonts w:ascii="Franklin Gothic Book" w:hAnsi="Franklin Gothic Book" w:cs="Arial"/>
                                  </w:rPr>
                                  <w:t xml:space="preserve"> and more! PTA helps you and your child by hosting guest reader events and book fairs and </w:t>
                                </w:r>
                                <w:r w:rsidR="00441206" w:rsidRPr="00441206">
                                  <w:rPr>
                                    <w:rFonts w:ascii="Franklin Gothic Book" w:hAnsi="Franklin Gothic Book" w:cs="Arial"/>
                                  </w:rPr>
                                  <w:t xml:space="preserve">by </w:t>
                                </w:r>
                                <w:r w:rsidR="002B31B4" w:rsidRPr="00441206">
                                  <w:rPr>
                                    <w:rFonts w:ascii="Franklin Gothic Book" w:hAnsi="Franklin Gothic Book" w:cs="Arial"/>
                                  </w:rPr>
                                  <w:t>donating books to students to encourage a life-long love of reading. Will you support our efforts by becoming a member?</w:t>
                                </w:r>
                              </w:p>
                              <w:p w14:paraId="37CEEA4B" w14:textId="77777777" w:rsidR="00F26BA7" w:rsidRPr="00441206" w:rsidRDefault="00F26BA7" w:rsidP="002B31B4">
                                <w:pPr>
                                  <w:jc w:val="center"/>
                                  <w:rPr>
                                    <w:rFonts w:ascii="Franklin Gothic Book" w:hAnsi="Franklin Gothic Book" w:cs="Arial"/>
                                  </w:rPr>
                                </w:pPr>
                              </w:p>
                              <w:p w14:paraId="0FF71DAA" w14:textId="0FDB26A0" w:rsidR="002B31B4" w:rsidRPr="00441206" w:rsidRDefault="002B31B4" w:rsidP="002B31B4">
                                <w:pPr>
                                  <w:jc w:val="center"/>
                                  <w:rPr>
                                    <w:rFonts w:ascii="Franklin Gothic Book" w:hAnsi="Franklin Gothic Book" w:cs="Arial"/>
                                  </w:rPr>
                                </w:pPr>
                                <w:r w:rsidRPr="00441206">
                                  <w:rPr>
                                    <w:rFonts w:ascii="Franklin Gothic Book" w:hAnsi="Franklin Gothic Book" w:cs="Arial"/>
                                  </w:rPr>
                                  <w:t>J</w:t>
                                </w:r>
                                <w:r w:rsidR="002E146F" w:rsidRPr="00441206">
                                  <w:rPr>
                                    <w:rFonts w:ascii="Franklin Gothic Book" w:hAnsi="Franklin Gothic Book" w:cs="Arial"/>
                                  </w:rPr>
                                  <w:t>oin</w:t>
                                </w:r>
                                <w:r w:rsidRPr="00441206">
                                  <w:rPr>
                                    <w:rFonts w:ascii="Franklin Gothic Book" w:hAnsi="Franklin Gothic Book" w:cs="Arial"/>
                                  </w:rPr>
                                  <w:t xml:space="preserve"> our PTA by scanning the QR Code or online 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125" name="Group 40125"/>
                          <wpg:cNvGrpSpPr/>
                          <wpg:grpSpPr>
                            <a:xfrm>
                              <a:off x="383905" y="147003"/>
                              <a:ext cx="3808796" cy="0"/>
                              <a:chOff x="0" y="0"/>
                              <a:chExt cx="3808796" cy="0"/>
                            </a:xfrm>
                          </wpg:grpSpPr>
                          <wps:wsp>
                            <wps:cNvPr id="40126" name="Straight Connector 40126"/>
                            <wps:cNvCnPr/>
                            <wps:spPr>
                              <a:xfrm>
                                <a:off x="2393381" y="0"/>
                                <a:ext cx="1415415" cy="0"/>
                              </a:xfrm>
                              <a:prstGeom prst="line">
                                <a:avLst/>
                              </a:prstGeom>
                              <a:noFill/>
                              <a:ln w="12700" cap="flat" cmpd="sng" algn="ctr">
                                <a:solidFill>
                                  <a:srgbClr val="5EA845"/>
                                </a:solidFill>
                                <a:prstDash val="solid"/>
                                <a:miter lim="800000"/>
                              </a:ln>
                              <a:effectLst/>
                            </wps:spPr>
                            <wps:bodyPr/>
                          </wps:wsp>
                          <wps:wsp>
                            <wps:cNvPr id="40127" name="Straight Connector 40127"/>
                            <wps:cNvCnPr/>
                            <wps:spPr>
                              <a:xfrm>
                                <a:off x="0" y="0"/>
                                <a:ext cx="1415415" cy="0"/>
                              </a:xfrm>
                              <a:prstGeom prst="line">
                                <a:avLst/>
                              </a:prstGeom>
                              <a:noFill/>
                              <a:ln w="12700" cap="flat" cmpd="sng" algn="ctr">
                                <a:solidFill>
                                  <a:srgbClr val="5EA845"/>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7AB4869B" id="Group 40121" o:spid="_x0000_s1063" style="position:absolute;left:0;text-align:left;margin-left:-1.6pt;margin-top:4.95pt;width:537.45pt;height:155.2pt;z-index:251654195;mso-width-relative:margin;mso-height-relative:margin" coordorigin="-255,-107" coordsize="68260,24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">
                <v:shape id="Text Box 40122" o:spid="_x0000_s1064" type="#_x0000_t202" style="position:absolute;left:-255;top:-107;width:21492;height:24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" fillcolor="#5ea845" strokecolor="#5ea845" strokeweight="2.25pt">
                  <v:textbox>
                    <w:txbxContent>
                      <w:p w14:paraId="78AA1C46" w14:textId="77777777" w:rsidR="002B31B4" w:rsidRPr="00441206" w:rsidRDefault="002B31B4" w:rsidP="00213DA2">
                        <w:pPr>
                          <w:ind w:hanging="14"/>
                          <w:jc w:val="center"/>
                          <w:rPr>
                            <w:rFonts w:ascii="Franklin Gothic Book" w:hAnsi="Franklin Gothic Book" w:cs="Arial"/>
                            <w:noProof/>
                          </w:rPr>
                        </w:pPr>
                      </w:p>
                      <w:p w14:paraId="2583541A" w14:textId="77777777" w:rsidR="002B31B4" w:rsidRPr="00441206" w:rsidRDefault="002B31B4" w:rsidP="00213DA2">
                        <w:pPr>
                          <w:rPr>
                            <w:rFonts w:ascii="Franklin Gothic Book" w:hAnsi="Franklin Gothic Book" w:cs="Arial"/>
                            <w:sz w:val="56"/>
                            <w:szCs w:val="52"/>
                          </w:rPr>
                        </w:pPr>
                      </w:p>
                      <w:p w14:paraId="3A3E3DF7" w14:textId="18630DEA" w:rsidR="002B31B4" w:rsidRPr="00441206" w:rsidRDefault="002B31B4" w:rsidP="00213DA2">
                        <w:pPr>
                          <w:ind w:hanging="14"/>
                          <w:jc w:val="center"/>
                          <w:rPr>
                            <w:rFonts w:ascii="Franklin Gothic Book" w:hAnsi="Franklin Gothic Book" w:cs="Arial"/>
                            <w:b/>
                            <w:bCs/>
                            <w:color w:val="386029"/>
                            <w:sz w:val="44"/>
                            <w:szCs w:val="40"/>
                            <w14:textOutline w14:w="9525" w14:cap="rnd" w14:cmpd="sng" w14:algn="ctr">
                              <w14:noFill/>
                              <w14:prstDash w14:val="solid"/>
                              <w14:bevel/>
                            </w14:textOutline>
                          </w:rPr>
                        </w:pPr>
                        <w:r w:rsidRPr="00441206">
                          <w:rPr>
                            <w:rFonts w:ascii="Franklin Gothic Book" w:hAnsi="Franklin Gothic Book" w:cs="Arial"/>
                            <w:b/>
                            <w:bCs/>
                            <w:color w:val="386029"/>
                            <w:sz w:val="44"/>
                            <w:szCs w:val="40"/>
                            <w14:textOutline w14:w="9525" w14:cap="rnd" w14:cmpd="sng" w14:algn="ctr">
                              <w14:noFill/>
                              <w14:prstDash w14:val="solid"/>
                              <w14:bevel/>
                            </w14:textOutline>
                          </w:rPr>
                          <w:t>PTA Supports Your Child</w:t>
                        </w:r>
                      </w:p>
                      <w:p w14:paraId="00DC0261" w14:textId="77777777" w:rsidR="002B31B4" w:rsidRPr="00441206" w:rsidRDefault="002B31B4" w:rsidP="00213DA2">
                        <w:pPr>
                          <w:jc w:val="center"/>
                          <w:rPr>
                            <w:rFonts w:ascii="Franklin Gothic Book" w:hAnsi="Franklin Gothic Book" w:cs="Arial"/>
                            <w:color w:val="FFFFFF" w:themeColor="background1"/>
                            <w:sz w:val="21"/>
                            <w:szCs w:val="21"/>
                          </w:rPr>
                        </w:pPr>
                        <w:r w:rsidRPr="00441206">
                          <w:rPr>
                            <w:rFonts w:ascii="Franklin Gothic Book" w:hAnsi="Franklin Gothic Book" w:cs="Arial"/>
                            <w:color w:val="FFFFFF" w:themeColor="background1"/>
                            <w:sz w:val="21"/>
                            <w:szCs w:val="21"/>
                          </w:rPr>
                          <w:t>PTA gives you the tools you need to support your child’s academic, social, and emotional growth.</w:t>
                        </w:r>
                      </w:p>
                    </w:txbxContent>
                  </v:textbox>
                </v:shape>
                <v:group id="Group 40123" o:spid="_x0000_s1065" style="position:absolute;left:21362;width:46642;height:23946" coordorigin="-155" coordsize="47260,23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">
                  <v:shape id="Text Box 40124" o:spid="_x0000_s1066" type="#_x0000_t202" style="position:absolute;left:-155;width:47260;height:23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" fillcolor="window" strokecolor="#5ea845" strokeweight="2.25pt">
                    <v:textbox>
                      <w:txbxContent>
                        <w:p w14:paraId="1353E7F5" w14:textId="1A9D35A1" w:rsidR="002B31B4" w:rsidRPr="00441206" w:rsidRDefault="002B31B4" w:rsidP="002B31B4">
                          <w:pPr>
                            <w:jc w:val="center"/>
                            <w:rPr>
                              <w:rFonts w:ascii="Franklin Gothic Book" w:hAnsi="Franklin Gothic Book" w:cs="Arial"/>
                              <w:b/>
                              <w:bCs/>
                            </w:rPr>
                          </w:pPr>
                          <w:r w:rsidRPr="00441206">
                            <w:rPr>
                              <w:rFonts w:ascii="Franklin Gothic Book" w:hAnsi="Franklin Gothic Book" w:cs="Arial"/>
                              <w:b/>
                              <w:bCs/>
                            </w:rPr>
                            <w:t>PTA</w:t>
                          </w:r>
                          <w:r w:rsidR="00F63F6C" w:rsidRPr="00441206">
                            <w:rPr>
                              <w:rFonts w:ascii="Franklin Gothic Book" w:hAnsi="Franklin Gothic Book" w:cs="Arial"/>
                              <w:b/>
                              <w:bCs/>
                            </w:rPr>
                            <w:t xml:space="preserve"> Name</w:t>
                          </w:r>
                        </w:p>
                        <w:p w14:paraId="493FEC99" w14:textId="2547049E" w:rsidR="002B31B4" w:rsidRPr="00441206" w:rsidRDefault="00F63F6C" w:rsidP="002B31B4">
                          <w:pPr>
                            <w:jc w:val="center"/>
                            <w:rPr>
                              <w:rFonts w:ascii="Franklin Gothic Book" w:hAnsi="Franklin Gothic Book" w:cs="Arial"/>
                            </w:rPr>
                          </w:pPr>
                          <w:r w:rsidRPr="00441206">
                            <w:rPr>
                              <w:rFonts w:ascii="Franklin Gothic Book" w:hAnsi="Franklin Gothic Book" w:cs="Arial"/>
                            </w:rPr>
                            <w:t>J</w:t>
                          </w:r>
                          <w:r w:rsidR="002B31B4" w:rsidRPr="00441206">
                            <w:rPr>
                              <w:rFonts w:ascii="Franklin Gothic Book" w:hAnsi="Franklin Gothic Book" w:cs="Arial"/>
                            </w:rPr>
                            <w:t>oin PTA because PTA supports your child with education, health, and safety programs. When you belong to our PTA, you’ll gain access to resources that support whole child development in the arts and sciences</w:t>
                          </w:r>
                          <w:r w:rsidRPr="00441206">
                            <w:rPr>
                              <w:rFonts w:ascii="Franklin Gothic Book" w:hAnsi="Franklin Gothic Book" w:cs="Arial"/>
                            </w:rPr>
                            <w:t>,</w:t>
                          </w:r>
                          <w:r w:rsidR="002B31B4" w:rsidRPr="00441206">
                            <w:rPr>
                              <w:rFonts w:ascii="Franklin Gothic Book" w:hAnsi="Franklin Gothic Book" w:cs="Arial"/>
                            </w:rPr>
                            <w:t xml:space="preserve"> physical and mental health</w:t>
                          </w:r>
                          <w:r w:rsidRPr="00441206">
                            <w:rPr>
                              <w:rFonts w:ascii="Franklin Gothic Book" w:hAnsi="Franklin Gothic Book" w:cs="Arial"/>
                            </w:rPr>
                            <w:t>,</w:t>
                          </w:r>
                          <w:r w:rsidR="002B31B4" w:rsidRPr="00441206">
                            <w:rPr>
                              <w:rFonts w:ascii="Franklin Gothic Book" w:hAnsi="Franklin Gothic Book" w:cs="Arial"/>
                            </w:rPr>
                            <w:t xml:space="preserve"> digital safety</w:t>
                          </w:r>
                          <w:r w:rsidRPr="00441206">
                            <w:rPr>
                              <w:rFonts w:ascii="Franklin Gothic Book" w:hAnsi="Franklin Gothic Book" w:cs="Arial"/>
                            </w:rPr>
                            <w:t>,</w:t>
                          </w:r>
                          <w:r w:rsidR="002B31B4" w:rsidRPr="00441206">
                            <w:rPr>
                              <w:rFonts w:ascii="Franklin Gothic Book" w:hAnsi="Franklin Gothic Book" w:cs="Arial"/>
                            </w:rPr>
                            <w:t xml:space="preserve"> and more! PTA helps you and your child by hosting guest reader events and book fairs and </w:t>
                          </w:r>
                          <w:r w:rsidR="00441206" w:rsidRPr="00441206">
                            <w:rPr>
                              <w:rFonts w:ascii="Franklin Gothic Book" w:hAnsi="Franklin Gothic Book" w:cs="Arial"/>
                            </w:rPr>
                            <w:t xml:space="preserve">by </w:t>
                          </w:r>
                          <w:r w:rsidR="002B31B4" w:rsidRPr="00441206">
                            <w:rPr>
                              <w:rFonts w:ascii="Franklin Gothic Book" w:hAnsi="Franklin Gothic Book" w:cs="Arial"/>
                            </w:rPr>
                            <w:t>donating books to students to encourage a life-long love of reading. Will you support our efforts by becoming a member?</w:t>
                          </w:r>
                        </w:p>
                        <w:p w14:paraId="37CEEA4B" w14:textId="77777777" w:rsidR="00F26BA7" w:rsidRPr="00441206" w:rsidRDefault="00F26BA7" w:rsidP="002B31B4">
                          <w:pPr>
                            <w:jc w:val="center"/>
                            <w:rPr>
                              <w:rFonts w:ascii="Franklin Gothic Book" w:hAnsi="Franklin Gothic Book" w:cs="Arial"/>
                            </w:rPr>
                          </w:pPr>
                        </w:p>
                        <w:p w14:paraId="0FF71DAA" w14:textId="0FDB26A0" w:rsidR="002B31B4" w:rsidRPr="00441206" w:rsidRDefault="002B31B4" w:rsidP="002B31B4">
                          <w:pPr>
                            <w:jc w:val="center"/>
                            <w:rPr>
                              <w:rFonts w:ascii="Franklin Gothic Book" w:hAnsi="Franklin Gothic Book" w:cs="Arial"/>
                            </w:rPr>
                          </w:pPr>
                          <w:r w:rsidRPr="00441206">
                            <w:rPr>
                              <w:rFonts w:ascii="Franklin Gothic Book" w:hAnsi="Franklin Gothic Book" w:cs="Arial"/>
                            </w:rPr>
                            <w:t>J</w:t>
                          </w:r>
                          <w:r w:rsidR="002E146F" w:rsidRPr="00441206">
                            <w:rPr>
                              <w:rFonts w:ascii="Franklin Gothic Book" w:hAnsi="Franklin Gothic Book" w:cs="Arial"/>
                            </w:rPr>
                            <w:t>oin</w:t>
                          </w:r>
                          <w:r w:rsidRPr="00441206">
                            <w:rPr>
                              <w:rFonts w:ascii="Franklin Gothic Book" w:hAnsi="Franklin Gothic Book" w:cs="Arial"/>
                            </w:rPr>
                            <w:t xml:space="preserve"> our PTA by scanning the QR Code or online at …</w:t>
                          </w:r>
                        </w:p>
                      </w:txbxContent>
                    </v:textbox>
                  </v:shape>
                  <v:group id="Group 40125" o:spid="_x0000_s1067" style="position:absolute;left:3839;top:1470;width:38088;height:0" coordsize="3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">
                    <v:line id="Straight Connector 40126" o:spid="_x0000_s1068" style="position:absolute;visibility:visible;mso-wrap-style:square" from="23933,0" to="38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" strokecolor="#5ea845" strokeweight="1pt">
                      <v:stroke joinstyle="miter"/>
                    </v:line>
                    <v:line id="Straight Connector 40127" o:spid="_x0000_s1069" style="position:absolute;visibility:visible;mso-wrap-style:square" from="0,0" to="141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" strokecolor="#5ea845" strokeweight="1pt">
                      <v:stroke joinstyle="miter"/>
                    </v:line>
                  </v:group>
                </v:group>
              </v:group>
            </w:pict>
          </mc:Fallback>
        </mc:AlternateContent>
      </w:r>
      <w:r w:rsidR="009056D6" w:rsidRPr="00B337FB">
        <w:rPr>
          <w:rFonts w:ascii="Franklin Gothic Book" w:hAnsi="Franklin Gothic Book" w:cs="Arial"/>
          <w:noProof/>
          <w:color w:val="000000" w:themeColor="text1"/>
          <w:sz w:val="24"/>
          <w:lang w:bidi="ar-SA"/>
        </w:rPr>
        <w:drawing>
          <wp:anchor distT="0" distB="0" distL="114300" distR="114300" simplePos="0" relativeHeight="251654197" behindDoc="0" locked="0" layoutInCell="1" allowOverlap="1" wp14:anchorId="3D4B40BC" wp14:editId="03BA08D6">
            <wp:simplePos x="0" y="0"/>
            <wp:positionH relativeFrom="margin">
              <wp:posOffset>758190</wp:posOffset>
            </wp:positionH>
            <wp:positionV relativeFrom="paragraph">
              <wp:posOffset>115456</wp:posOffset>
            </wp:positionV>
            <wp:extent cx="639445" cy="586105"/>
            <wp:effectExtent l="0" t="0" r="8255" b="4445"/>
            <wp:wrapThrough wrapText="bothSides">
              <wp:wrapPolygon edited="0">
                <wp:start x="7078" y="0"/>
                <wp:lineTo x="5148" y="3510"/>
                <wp:lineTo x="3217" y="9829"/>
                <wp:lineTo x="0" y="14743"/>
                <wp:lineTo x="0" y="21062"/>
                <wp:lineTo x="19305" y="21062"/>
                <wp:lineTo x="21235" y="18956"/>
                <wp:lineTo x="21235" y="14041"/>
                <wp:lineTo x="18661" y="11233"/>
                <wp:lineTo x="19305" y="8425"/>
                <wp:lineTo x="13513" y="702"/>
                <wp:lineTo x="10296" y="0"/>
                <wp:lineTo x="7078" y="0"/>
              </wp:wrapPolygon>
            </wp:wrapThrough>
            <wp:docPr id="1813" name="Picture 1813" descr="A picture containing text,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 name="Picture 1813" descr="A picture containing text, night sky&#10;&#10;Description automatically generated"/>
                    <pic:cNvPicPr/>
                  </pic:nvPicPr>
                  <pic:blipFill>
                    <a:blip r:embed="rId288" cstate="print">
                      <a:extLst>
                        <a:ext uri="{28A0092B-C50C-407E-A947-70E740481C1C}">
                          <a14:useLocalDpi xmlns:a14="http://schemas.microsoft.com/office/drawing/2010/main"/>
                        </a:ext>
                      </a:extLst>
                    </a:blip>
                    <a:stretch>
                      <a:fillRect/>
                    </a:stretch>
                  </pic:blipFill>
                  <pic:spPr>
                    <a:xfrm>
                      <a:off x="0" y="0"/>
                      <a:ext cx="639445" cy="586105"/>
                    </a:xfrm>
                    <a:prstGeom prst="rect">
                      <a:avLst/>
                    </a:prstGeom>
                  </pic:spPr>
                </pic:pic>
              </a:graphicData>
            </a:graphic>
            <wp14:sizeRelH relativeFrom="margin">
              <wp14:pctWidth>0</wp14:pctWidth>
            </wp14:sizeRelH>
            <wp14:sizeRelV relativeFrom="margin">
              <wp14:pctHeight>0</wp14:pctHeight>
            </wp14:sizeRelV>
          </wp:anchor>
        </w:drawing>
      </w:r>
    </w:p>
    <w:p w14:paraId="58224D5E" w14:textId="7C29A9B8"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36FEE372"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6B684D26"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1B64A89D"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7FA5419C"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01D2EED1"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19DA7EC3" w14:textId="77777777" w:rsidR="00074654" w:rsidRPr="00B337FB" w:rsidRDefault="00074654" w:rsidP="000E5497">
      <w:pPr>
        <w:widowControl w:val="0"/>
        <w:ind w:left="10" w:right="12" w:hanging="10"/>
        <w:rPr>
          <w:rFonts w:ascii="Franklin Gothic Book" w:hAnsi="Franklin Gothic Book" w:cs="Arial"/>
          <w:color w:val="000000" w:themeColor="text1"/>
          <w:sz w:val="24"/>
          <w:lang w:bidi="ar-SA"/>
        </w:rPr>
      </w:pPr>
    </w:p>
    <w:p w14:paraId="3EC8DD78"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3AE52301"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037CB21C" w14:textId="77777777" w:rsidR="002B31B4" w:rsidRPr="00B337FB" w:rsidRDefault="002B31B4" w:rsidP="000E5497">
      <w:pPr>
        <w:widowControl w:val="0"/>
        <w:ind w:left="10" w:right="12" w:hanging="10"/>
        <w:rPr>
          <w:rFonts w:ascii="Franklin Gothic Book" w:hAnsi="Franklin Gothic Book" w:cs="Arial"/>
          <w:color w:val="000000" w:themeColor="text1"/>
          <w:sz w:val="24"/>
          <w:lang w:bidi="ar-SA"/>
        </w:rPr>
      </w:pPr>
    </w:p>
    <w:p w14:paraId="1714308A" w14:textId="77777777" w:rsidR="00074654" w:rsidRPr="00B337FB" w:rsidRDefault="00074654" w:rsidP="007B3881">
      <w:pPr>
        <w:pStyle w:val="Heading"/>
      </w:pPr>
      <w:bookmarkStart w:id="57" w:name="CUSTOMIZEPTALOGO"/>
      <w:bookmarkStart w:id="58" w:name="procedurebinder"/>
      <w:bookmarkStart w:id="59" w:name="valuemessage"/>
      <w:bookmarkStart w:id="60" w:name="monthlychallenges"/>
      <w:bookmarkEnd w:id="57"/>
      <w:bookmarkEnd w:id="58"/>
    </w:p>
    <w:p w14:paraId="1D769B7A" w14:textId="77777777" w:rsidR="00BB0849" w:rsidRPr="00B337FB" w:rsidRDefault="00BB0849" w:rsidP="000E5497">
      <w:pPr>
        <w:widowControl w:val="0"/>
        <w:rPr>
          <w:rFonts w:ascii="Franklin Gothic Book" w:hAnsi="Franklin Gothic Book" w:cs="Arial"/>
          <w:b/>
          <w:color w:val="000000" w:themeColor="text1"/>
          <w:szCs w:val="12"/>
          <w:u w:val="single"/>
        </w:rPr>
      </w:pPr>
      <w:bookmarkStart w:id="61" w:name="SubmitDues"/>
      <w:bookmarkEnd w:id="59"/>
      <w:bookmarkEnd w:id="60"/>
      <w:bookmarkEnd w:id="61"/>
    </w:p>
    <w:p w14:paraId="5D5AF4B2" w14:textId="77777777" w:rsidR="00BF318D" w:rsidRPr="00B337FB" w:rsidRDefault="00BF318D" w:rsidP="00BF318D">
      <w:pPr>
        <w:pStyle w:val="Heading"/>
      </w:pPr>
      <w:r>
        <w:lastRenderedPageBreak/>
        <w:t xml:space="preserve">LAPTA </w:t>
      </w:r>
      <w:r w:rsidRPr="00B337FB">
        <w:t>Monthly Membership Challenges</w:t>
      </w:r>
    </w:p>
    <w:p w14:paraId="056A44A8" w14:textId="77777777" w:rsidR="00BF318D" w:rsidRPr="00B337FB" w:rsidRDefault="00BF318D" w:rsidP="00BF318D">
      <w:pPr>
        <w:widowControl w:val="0"/>
        <w:rPr>
          <w:rFonts w:ascii="Franklin Gothic Book" w:hAnsi="Franklin Gothic Book" w:cs="Arial"/>
          <w:bCs/>
          <w:color w:val="000000" w:themeColor="text1"/>
          <w:szCs w:val="12"/>
        </w:rPr>
      </w:pPr>
    </w:p>
    <w:p w14:paraId="58D89B66" w14:textId="77777777" w:rsidR="00BF318D" w:rsidRPr="00B337FB" w:rsidRDefault="00BF318D" w:rsidP="00BF318D">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 xml:space="preserve">The 2025-26 </w:t>
      </w:r>
      <w:r w:rsidRPr="00A017EB">
        <w:rPr>
          <w:rFonts w:ascii="Franklin Gothic Book" w:hAnsi="Franklin Gothic Book" w:cs="Arial"/>
          <w:bCs/>
          <w:color w:val="000000" w:themeColor="text1"/>
          <w:szCs w:val="12"/>
        </w:rPr>
        <w:t xml:space="preserve">LAPTA </w:t>
      </w:r>
      <w:r>
        <w:rPr>
          <w:rFonts w:ascii="Franklin Gothic Book" w:hAnsi="Franklin Gothic Book" w:cs="Arial"/>
          <w:bCs/>
          <w:color w:val="000000" w:themeColor="text1"/>
          <w:szCs w:val="12"/>
        </w:rPr>
        <w:t xml:space="preserve">membership </w:t>
      </w:r>
      <w:r w:rsidRPr="00A017EB">
        <w:rPr>
          <w:rFonts w:ascii="Franklin Gothic Book" w:hAnsi="Franklin Gothic Book" w:cs="Arial"/>
          <w:bCs/>
          <w:color w:val="000000" w:themeColor="text1"/>
          <w:szCs w:val="12"/>
        </w:rPr>
        <w:t xml:space="preserve">goal </w:t>
      </w:r>
      <w:r>
        <w:rPr>
          <w:rFonts w:ascii="Franklin Gothic Book" w:hAnsi="Franklin Gothic Book" w:cs="Arial"/>
          <w:bCs/>
          <w:color w:val="000000" w:themeColor="text1"/>
          <w:szCs w:val="12"/>
        </w:rPr>
        <w:t xml:space="preserve">is </w:t>
      </w:r>
      <w:r w:rsidRPr="00A017EB">
        <w:rPr>
          <w:rFonts w:ascii="Franklin Gothic Book" w:hAnsi="Franklin Gothic Book" w:cs="Arial"/>
          <w:bCs/>
          <w:color w:val="000000" w:themeColor="text1"/>
          <w:szCs w:val="12"/>
        </w:rPr>
        <w:t>11,000 for our 102</w:t>
      </w:r>
      <w:r w:rsidRPr="00A017EB">
        <w:rPr>
          <w:rFonts w:ascii="Franklin Gothic Book" w:hAnsi="Franklin Gothic Book" w:cs="Arial"/>
          <w:bCs/>
          <w:color w:val="000000" w:themeColor="text1"/>
          <w:szCs w:val="12"/>
          <w:vertAlign w:val="superscript"/>
        </w:rPr>
        <w:t>nd</w:t>
      </w:r>
      <w:r w:rsidRPr="00A017EB">
        <w:rPr>
          <w:rFonts w:ascii="Franklin Gothic Book" w:hAnsi="Franklin Gothic Book" w:cs="Arial"/>
          <w:bCs/>
          <w:color w:val="000000" w:themeColor="text1"/>
          <w:szCs w:val="12"/>
        </w:rPr>
        <w:t xml:space="preserve"> year and we need our PTA</w:t>
      </w:r>
      <w:r>
        <w:rPr>
          <w:rFonts w:ascii="Franklin Gothic Book" w:hAnsi="Franklin Gothic Book" w:cs="Arial"/>
          <w:bCs/>
          <w:color w:val="000000" w:themeColor="text1"/>
          <w:szCs w:val="12"/>
        </w:rPr>
        <w:t xml:space="preserve">s </w:t>
      </w:r>
      <w:r w:rsidRPr="00A017EB">
        <w:rPr>
          <w:rFonts w:ascii="Franklin Gothic Book" w:hAnsi="Franklin Gothic Book" w:cs="Arial"/>
          <w:bCs/>
          <w:color w:val="000000" w:themeColor="text1"/>
          <w:szCs w:val="12"/>
        </w:rPr>
        <w:t xml:space="preserve">to help </w:t>
      </w:r>
      <w:r>
        <w:rPr>
          <w:rFonts w:ascii="Franklin Gothic Book" w:hAnsi="Franklin Gothic Book" w:cs="Arial"/>
          <w:bCs/>
          <w:color w:val="000000" w:themeColor="text1"/>
          <w:szCs w:val="12"/>
        </w:rPr>
        <w:t xml:space="preserve">us </w:t>
      </w:r>
      <w:r w:rsidRPr="00A017EB">
        <w:rPr>
          <w:rFonts w:ascii="Franklin Gothic Book" w:hAnsi="Franklin Gothic Book" w:cs="Arial"/>
          <w:bCs/>
          <w:color w:val="000000" w:themeColor="text1"/>
          <w:szCs w:val="12"/>
        </w:rPr>
        <w:t>reach that goal</w:t>
      </w:r>
      <w:r>
        <w:rPr>
          <w:rFonts w:ascii="Franklin Gothic Book" w:hAnsi="Franklin Gothic Book" w:cs="Arial"/>
          <w:bCs/>
          <w:color w:val="000000" w:themeColor="text1"/>
          <w:szCs w:val="12"/>
        </w:rPr>
        <w:t>.</w:t>
      </w:r>
      <w:r w:rsidRPr="00B337FB">
        <w:rPr>
          <w:rFonts w:ascii="Franklin Gothic Book" w:hAnsi="Franklin Gothic Book" w:cs="Arial"/>
          <w:bCs/>
          <w:color w:val="000000" w:themeColor="text1"/>
          <w:szCs w:val="12"/>
        </w:rPr>
        <w:t xml:space="preserve"> To be eligible for awards, all PTAs must have </w:t>
      </w:r>
      <w:r>
        <w:rPr>
          <w:rFonts w:ascii="Franklin Gothic Book" w:hAnsi="Franklin Gothic Book" w:cs="Arial"/>
          <w:bCs/>
          <w:color w:val="000000" w:themeColor="text1"/>
          <w:szCs w:val="12"/>
        </w:rPr>
        <w:t xml:space="preserve">all officers registered and have 100% </w:t>
      </w:r>
      <w:r w:rsidRPr="00B337FB">
        <w:rPr>
          <w:rFonts w:ascii="Franklin Gothic Book" w:hAnsi="Franklin Gothic Book" w:cs="Arial"/>
          <w:bCs/>
          <w:color w:val="000000" w:themeColor="text1"/>
          <w:szCs w:val="12"/>
        </w:rPr>
        <w:t>Active Affiliation status</w:t>
      </w:r>
      <w:r>
        <w:rPr>
          <w:rFonts w:ascii="Franklin Gothic Book" w:hAnsi="Franklin Gothic Book" w:cs="Arial"/>
          <w:bCs/>
          <w:color w:val="000000" w:themeColor="text1"/>
          <w:szCs w:val="12"/>
        </w:rPr>
        <w:t xml:space="preserve"> (after October 31) with LAPTA</w:t>
      </w:r>
      <w:r w:rsidRPr="00B337F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 xml:space="preserve">Each challenge is based on reaching a certain percentage of the PTA’s goal set by LAPTA. Therefore, you do not need to strategize about submitting dues as in previous years. </w:t>
      </w:r>
      <w:r w:rsidRPr="00B337FB">
        <w:rPr>
          <w:rFonts w:ascii="Franklin Gothic Book" w:hAnsi="Franklin Gothic Book" w:cs="Arial"/>
          <w:bCs/>
          <w:color w:val="000000" w:themeColor="text1"/>
          <w:szCs w:val="12"/>
        </w:rPr>
        <w:t>The qualifying PTA</w:t>
      </w:r>
      <w:r>
        <w:rPr>
          <w:rFonts w:ascii="Franklin Gothic Book" w:hAnsi="Franklin Gothic Book" w:cs="Arial"/>
          <w:bCs/>
          <w:color w:val="000000" w:themeColor="text1"/>
          <w:szCs w:val="12"/>
        </w:rPr>
        <w:t xml:space="preserve">s </w:t>
      </w:r>
      <w:r w:rsidRPr="00B337FB">
        <w:rPr>
          <w:rFonts w:ascii="Franklin Gothic Book" w:hAnsi="Franklin Gothic Book" w:cs="Arial"/>
          <w:bCs/>
          <w:color w:val="000000" w:themeColor="text1"/>
          <w:szCs w:val="12"/>
        </w:rPr>
        <w:t xml:space="preserve">will receive recognition and automatically </w:t>
      </w:r>
      <w:r>
        <w:rPr>
          <w:rFonts w:ascii="Franklin Gothic Book" w:hAnsi="Franklin Gothic Book" w:cs="Arial"/>
          <w:bCs/>
          <w:color w:val="000000" w:themeColor="text1"/>
          <w:szCs w:val="12"/>
        </w:rPr>
        <w:t>enter</w:t>
      </w:r>
      <w:r w:rsidRPr="00B337FB">
        <w:rPr>
          <w:rFonts w:ascii="Franklin Gothic Book" w:hAnsi="Franklin Gothic Book" w:cs="Arial"/>
          <w:bCs/>
          <w:color w:val="000000" w:themeColor="text1"/>
          <w:szCs w:val="12"/>
        </w:rPr>
        <w:t xml:space="preserve"> a </w:t>
      </w:r>
      <w:r w:rsidRPr="00B337FB">
        <w:rPr>
          <w:rFonts w:ascii="Franklin Gothic Book" w:hAnsi="Franklin Gothic Book" w:cs="Arial"/>
          <w:b/>
          <w:color w:val="000000" w:themeColor="text1"/>
          <w:szCs w:val="12"/>
        </w:rPr>
        <w:t>monthly drawing for $100</w:t>
      </w:r>
      <w:r>
        <w:rPr>
          <w:rFonts w:ascii="Franklin Gothic Book" w:hAnsi="Franklin Gothic Book" w:cs="Arial"/>
          <w:b/>
          <w:color w:val="000000" w:themeColor="text1"/>
          <w:szCs w:val="12"/>
        </w:rPr>
        <w:t xml:space="preserve"> </w:t>
      </w:r>
      <w:r w:rsidRPr="00C2212D">
        <w:rPr>
          <w:rFonts w:ascii="Franklin Gothic Book" w:hAnsi="Franklin Gothic Book" w:cs="Arial"/>
          <w:b/>
          <w:color w:val="000000" w:themeColor="text1"/>
          <w:szCs w:val="12"/>
          <w:u w:val="single"/>
        </w:rPr>
        <w:t>plus other bonus prizes for the Board Members</w:t>
      </w:r>
      <w:r>
        <w:rPr>
          <w:rFonts w:ascii="Franklin Gothic Book" w:hAnsi="Franklin Gothic Book" w:cs="Arial"/>
          <w:b/>
          <w:color w:val="000000" w:themeColor="text1"/>
          <w:szCs w:val="12"/>
          <w:u w:val="single"/>
        </w:rPr>
        <w:t xml:space="preserve"> to reward your hard work</w:t>
      </w:r>
      <w:r w:rsidRPr="00B337FB">
        <w:rPr>
          <w:rFonts w:ascii="Franklin Gothic Book" w:hAnsi="Franklin Gothic Book" w:cs="Arial"/>
          <w:b/>
          <w:color w:val="000000" w:themeColor="text1"/>
          <w:szCs w:val="12"/>
        </w:rPr>
        <w:t>!</w:t>
      </w:r>
    </w:p>
    <w:p w14:paraId="08CE8501" w14:textId="77777777" w:rsidR="00BF318D" w:rsidRPr="00B337FB" w:rsidRDefault="00BF318D" w:rsidP="00BF318D">
      <w:pPr>
        <w:widowControl w:val="0"/>
        <w:rPr>
          <w:rFonts w:ascii="Franklin Gothic Book" w:hAnsi="Franklin Gothic Book" w:cs="Arial"/>
          <w:bCs/>
          <w:color w:val="000000" w:themeColor="text1"/>
          <w:szCs w:val="12"/>
        </w:rPr>
      </w:pPr>
    </w:p>
    <w:p w14:paraId="75D12EE2" w14:textId="77777777" w:rsidR="00BF318D" w:rsidRPr="004F41A7" w:rsidRDefault="00BF318D" w:rsidP="00BF318D">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August “Get Up &amp; Geaux!” Award </w:t>
      </w:r>
    </w:p>
    <w:p w14:paraId="750084CA"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Reach 25% of your LAPTA goal by August 31 and all officers registered with LAPTA</w:t>
      </w:r>
    </w:p>
    <w:p w14:paraId="2FF340C8"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p>
    <w:p w14:paraId="2208F4D3" w14:textId="77777777" w:rsidR="00BF318D" w:rsidRPr="004F41A7" w:rsidRDefault="00BF318D" w:rsidP="00BF318D">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September to Remember Award</w:t>
      </w:r>
    </w:p>
    <w:p w14:paraId="4CA51705"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Reach 50% of your LAPTA goal by September 30</w:t>
      </w:r>
    </w:p>
    <w:p w14:paraId="747108E2"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p>
    <w:p w14:paraId="2F6EBFC9" w14:textId="77777777" w:rsidR="00BF318D" w:rsidRPr="004F41A7" w:rsidRDefault="00BF318D" w:rsidP="00BF318D">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October Spooktacular BOOst Award </w:t>
      </w:r>
    </w:p>
    <w:p w14:paraId="46C05B42"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 xml:space="preserve">Reach 75% of your LAPTA goal by October 31 and </w:t>
      </w:r>
      <w:r>
        <w:rPr>
          <w:rFonts w:ascii="Franklin Gothic Book" w:hAnsi="Franklin Gothic Book" w:cs="Arial"/>
          <w:bCs/>
          <w:color w:val="000000" w:themeColor="text1"/>
          <w:szCs w:val="12"/>
        </w:rPr>
        <w:t>complete</w:t>
      </w:r>
      <w:r w:rsidRPr="004F41A7">
        <w:rPr>
          <w:rFonts w:ascii="Franklin Gothic Book" w:hAnsi="Franklin Gothic Book" w:cs="Arial"/>
          <w:bCs/>
          <w:color w:val="000000" w:themeColor="text1"/>
          <w:szCs w:val="12"/>
        </w:rPr>
        <w:t xml:space="preserve"> the Affiliation Report</w:t>
      </w:r>
    </w:p>
    <w:p w14:paraId="5C79D9A0"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p>
    <w:p w14:paraId="499EC97C" w14:textId="77777777" w:rsidR="00BF318D" w:rsidRPr="004F41A7" w:rsidRDefault="00BF318D" w:rsidP="00BF318D">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January Goal Getter Award </w:t>
      </w:r>
    </w:p>
    <w:p w14:paraId="6BA46546"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Reach 100% of your LAPTA goal by January 31</w:t>
      </w:r>
    </w:p>
    <w:p w14:paraId="1CCE165C"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p>
    <w:p w14:paraId="293C7880" w14:textId="77777777" w:rsidR="00BF318D" w:rsidRPr="004F41A7" w:rsidRDefault="00BF318D" w:rsidP="00BF318D">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February Above and Beyond Award </w:t>
      </w:r>
    </w:p>
    <w:p w14:paraId="0FE79F5E" w14:textId="77777777" w:rsidR="00BF318D" w:rsidRPr="004F41A7" w:rsidRDefault="00BF318D" w:rsidP="00BF318D">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 xml:space="preserve">Surpass your LAPTA goal by at least </w:t>
      </w:r>
      <w:r>
        <w:rPr>
          <w:rFonts w:ascii="Franklin Gothic Book" w:hAnsi="Franklin Gothic Book" w:cs="Arial"/>
          <w:bCs/>
          <w:color w:val="000000" w:themeColor="text1"/>
          <w:szCs w:val="12"/>
        </w:rPr>
        <w:t>one</w:t>
      </w:r>
      <w:r w:rsidRPr="004F41A7">
        <w:rPr>
          <w:rFonts w:ascii="Franklin Gothic Book" w:hAnsi="Franklin Gothic Book" w:cs="Arial"/>
          <w:bCs/>
          <w:color w:val="000000" w:themeColor="text1"/>
          <w:szCs w:val="12"/>
        </w:rPr>
        <w:t xml:space="preserve"> member by February 28</w:t>
      </w:r>
      <w:r w:rsidRPr="004F41A7">
        <w:rPr>
          <w:rFonts w:ascii="Franklin Gothic Book" w:hAnsi="Franklin Gothic Book" w:cs="Arial"/>
          <w:bCs/>
          <w:color w:val="000000" w:themeColor="text1"/>
          <w:szCs w:val="12"/>
        </w:rPr>
        <w:tab/>
      </w:r>
    </w:p>
    <w:p w14:paraId="43D99CF5" w14:textId="77777777" w:rsidR="00BF318D" w:rsidRDefault="00BF318D" w:rsidP="00BF318D">
      <w:pPr>
        <w:widowControl w:val="0"/>
        <w:rPr>
          <w:rFonts w:ascii="Franklin Gothic Book" w:hAnsi="Franklin Gothic Book" w:cs="Arial"/>
          <w:bCs/>
          <w:color w:val="000000" w:themeColor="text1"/>
          <w:szCs w:val="12"/>
          <w:highlight w:val="yellow"/>
        </w:rPr>
      </w:pPr>
    </w:p>
    <w:p w14:paraId="0E674B9B" w14:textId="77777777" w:rsidR="00BF318D" w:rsidRPr="00A017EB" w:rsidRDefault="00BF318D" w:rsidP="00BF318D">
      <w:pPr>
        <w:pStyle w:val="Heading"/>
      </w:pPr>
      <w:r>
        <w:t xml:space="preserve">LAPTA </w:t>
      </w:r>
      <w:r w:rsidRPr="00A017EB">
        <w:t>Annual Membership Awards</w:t>
      </w:r>
    </w:p>
    <w:p w14:paraId="2BCC42AA" w14:textId="77777777" w:rsidR="00BF318D" w:rsidRPr="00A017EB" w:rsidRDefault="00BF318D" w:rsidP="00BF318D">
      <w:pPr>
        <w:widowControl w:val="0"/>
        <w:rPr>
          <w:rFonts w:ascii="Franklin Gothic Book" w:hAnsi="Franklin Gothic Book" w:cs="Arial"/>
          <w:bCs/>
          <w:color w:val="000000" w:themeColor="text1"/>
          <w:szCs w:val="12"/>
        </w:rPr>
      </w:pPr>
    </w:p>
    <w:p w14:paraId="562646ED" w14:textId="77777777" w:rsidR="00BF318D" w:rsidRDefault="00BF318D" w:rsidP="00BF318D">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 xml:space="preserve">The 2025-26 </w:t>
      </w:r>
      <w:r w:rsidRPr="00A017EB">
        <w:rPr>
          <w:rFonts w:ascii="Franklin Gothic Book" w:hAnsi="Franklin Gothic Book" w:cs="Arial"/>
          <w:bCs/>
          <w:color w:val="000000" w:themeColor="text1"/>
          <w:szCs w:val="12"/>
        </w:rPr>
        <w:t xml:space="preserve">LAPTA </w:t>
      </w:r>
      <w:r>
        <w:rPr>
          <w:rFonts w:ascii="Franklin Gothic Book" w:hAnsi="Franklin Gothic Book" w:cs="Arial"/>
          <w:bCs/>
          <w:color w:val="000000" w:themeColor="text1"/>
          <w:szCs w:val="12"/>
        </w:rPr>
        <w:t xml:space="preserve">membership </w:t>
      </w:r>
      <w:r w:rsidRPr="00A017EB">
        <w:rPr>
          <w:rFonts w:ascii="Franklin Gothic Book" w:hAnsi="Franklin Gothic Book" w:cs="Arial"/>
          <w:bCs/>
          <w:color w:val="000000" w:themeColor="text1"/>
          <w:szCs w:val="12"/>
        </w:rPr>
        <w:t xml:space="preserve">goal </w:t>
      </w:r>
      <w:r>
        <w:rPr>
          <w:rFonts w:ascii="Franklin Gothic Book" w:hAnsi="Franklin Gothic Book" w:cs="Arial"/>
          <w:bCs/>
          <w:color w:val="000000" w:themeColor="text1"/>
          <w:szCs w:val="12"/>
        </w:rPr>
        <w:t xml:space="preserve">is </w:t>
      </w:r>
      <w:r w:rsidRPr="00A017EB">
        <w:rPr>
          <w:rFonts w:ascii="Franklin Gothic Book" w:hAnsi="Franklin Gothic Book" w:cs="Arial"/>
          <w:bCs/>
          <w:color w:val="000000" w:themeColor="text1"/>
          <w:szCs w:val="12"/>
        </w:rPr>
        <w:t>11,000 for our 102</w:t>
      </w:r>
      <w:r w:rsidRPr="00A017EB">
        <w:rPr>
          <w:rFonts w:ascii="Franklin Gothic Book" w:hAnsi="Franklin Gothic Book" w:cs="Arial"/>
          <w:bCs/>
          <w:color w:val="000000" w:themeColor="text1"/>
          <w:szCs w:val="12"/>
          <w:vertAlign w:val="superscript"/>
        </w:rPr>
        <w:t>nd</w:t>
      </w:r>
      <w:r w:rsidRPr="00A017EB">
        <w:rPr>
          <w:rFonts w:ascii="Franklin Gothic Book" w:hAnsi="Franklin Gothic Book" w:cs="Arial"/>
          <w:bCs/>
          <w:color w:val="000000" w:themeColor="text1"/>
          <w:szCs w:val="12"/>
        </w:rPr>
        <w:t xml:space="preserve"> year and we need our PTA</w:t>
      </w:r>
      <w:r>
        <w:rPr>
          <w:rFonts w:ascii="Franklin Gothic Book" w:hAnsi="Franklin Gothic Book" w:cs="Arial"/>
          <w:bCs/>
          <w:color w:val="000000" w:themeColor="text1"/>
          <w:szCs w:val="12"/>
        </w:rPr>
        <w:t xml:space="preserve">s </w:t>
      </w:r>
      <w:r w:rsidRPr="00A017EB">
        <w:rPr>
          <w:rFonts w:ascii="Franklin Gothic Book" w:hAnsi="Franklin Gothic Book" w:cs="Arial"/>
          <w:bCs/>
          <w:color w:val="000000" w:themeColor="text1"/>
          <w:szCs w:val="12"/>
        </w:rPr>
        <w:t xml:space="preserve">to help </w:t>
      </w:r>
      <w:r>
        <w:rPr>
          <w:rFonts w:ascii="Franklin Gothic Book" w:hAnsi="Franklin Gothic Book" w:cs="Arial"/>
          <w:bCs/>
          <w:color w:val="000000" w:themeColor="text1"/>
          <w:szCs w:val="12"/>
        </w:rPr>
        <w:t xml:space="preserve">us </w:t>
      </w:r>
      <w:r w:rsidRPr="00A017EB">
        <w:rPr>
          <w:rFonts w:ascii="Franklin Gothic Book" w:hAnsi="Franklin Gothic Book" w:cs="Arial"/>
          <w:bCs/>
          <w:color w:val="000000" w:themeColor="text1"/>
          <w:szCs w:val="12"/>
        </w:rPr>
        <w:t>reach that goal</w:t>
      </w:r>
      <w:r>
        <w:rPr>
          <w:rFonts w:ascii="Franklin Gothic Book" w:hAnsi="Franklin Gothic Book" w:cs="Arial"/>
          <w:bCs/>
          <w:color w:val="000000" w:themeColor="text1"/>
          <w:szCs w:val="12"/>
        </w:rPr>
        <w:t>.</w:t>
      </w:r>
      <w:r w:rsidRPr="00A017E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PTAs are qualified by LAPTA without application by the PTA</w:t>
      </w:r>
      <w:r w:rsidRPr="00A017E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LAPTA will use the membership totals as of March 31 and will announce the winners in April</w:t>
      </w:r>
      <w:r w:rsidRPr="00A017EB">
        <w:rPr>
          <w:rFonts w:ascii="Franklin Gothic Book" w:hAnsi="Franklin Gothic Book" w:cs="Arial"/>
          <w:bCs/>
          <w:color w:val="000000" w:themeColor="text1"/>
          <w:szCs w:val="12"/>
        </w:rPr>
        <w:t>.</w:t>
      </w:r>
    </w:p>
    <w:p w14:paraId="157BE3C4" w14:textId="77777777" w:rsidR="00BF318D" w:rsidRDefault="00BF318D" w:rsidP="00BF318D">
      <w:pPr>
        <w:widowControl w:val="0"/>
        <w:rPr>
          <w:rFonts w:ascii="Franklin Gothic Book" w:hAnsi="Franklin Gothic Book" w:cs="Arial"/>
          <w:bCs/>
          <w:color w:val="000000" w:themeColor="text1"/>
          <w:szCs w:val="12"/>
        </w:rPr>
      </w:pPr>
    </w:p>
    <w:p w14:paraId="3658DAA2" w14:textId="77777777" w:rsidR="002B0088" w:rsidRPr="00C2212D" w:rsidRDefault="002B0088" w:rsidP="002B0088">
      <w:pPr>
        <w:widowControl w:val="0"/>
        <w:rPr>
          <w:rFonts w:ascii="Franklin Gothic Book" w:hAnsi="Franklin Gothic Book" w:cs="Arial"/>
          <w:b/>
          <w:color w:val="000000" w:themeColor="text1"/>
          <w:sz w:val="28"/>
          <w:szCs w:val="16"/>
        </w:rPr>
      </w:pPr>
      <w:r>
        <w:rPr>
          <w:rFonts w:ascii="Franklin Gothic Book" w:hAnsi="Franklin Gothic Book" w:cs="Arial"/>
          <w:b/>
          <w:color w:val="000000" w:themeColor="text1"/>
          <w:sz w:val="28"/>
          <w:szCs w:val="16"/>
        </w:rPr>
        <w:t xml:space="preserve">Triple Crown </w:t>
      </w:r>
      <w:r w:rsidRPr="00C2212D">
        <w:rPr>
          <w:rFonts w:ascii="Franklin Gothic Book" w:hAnsi="Franklin Gothic Book" w:cs="Arial"/>
          <w:b/>
          <w:color w:val="000000" w:themeColor="text1"/>
          <w:sz w:val="28"/>
          <w:szCs w:val="16"/>
        </w:rPr>
        <w:t>Award</w:t>
      </w:r>
    </w:p>
    <w:p w14:paraId="09C84C1A" w14:textId="77777777" w:rsidR="002B0088" w:rsidRDefault="002B0088" w:rsidP="002B0088">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Reach the LAPTA membership goal for at least three consecutive years</w:t>
      </w:r>
    </w:p>
    <w:p w14:paraId="641C2D5A" w14:textId="77777777" w:rsidR="002B0088" w:rsidRDefault="002B0088" w:rsidP="002B0088">
      <w:pPr>
        <w:widowControl w:val="0"/>
        <w:rPr>
          <w:rFonts w:ascii="Franklin Gothic Book" w:hAnsi="Franklin Gothic Book" w:cs="Arial"/>
          <w:bCs/>
          <w:color w:val="000000" w:themeColor="text1"/>
          <w:szCs w:val="12"/>
        </w:rPr>
      </w:pPr>
    </w:p>
    <w:p w14:paraId="2804C078" w14:textId="77777777" w:rsidR="002B0088" w:rsidRPr="00C12487" w:rsidRDefault="002B0088" w:rsidP="002B0088">
      <w:pPr>
        <w:widowControl w:val="0"/>
        <w:rPr>
          <w:rFonts w:ascii="Franklin Gothic Book" w:hAnsi="Franklin Gothic Book" w:cs="Arial"/>
          <w:b/>
          <w:color w:val="000000" w:themeColor="text1"/>
          <w:sz w:val="28"/>
          <w:szCs w:val="16"/>
        </w:rPr>
      </w:pPr>
      <w:r>
        <w:rPr>
          <w:rFonts w:ascii="Franklin Gothic Book" w:hAnsi="Franklin Gothic Book" w:cs="Arial"/>
          <w:b/>
          <w:color w:val="000000" w:themeColor="text1"/>
          <w:sz w:val="28"/>
          <w:szCs w:val="16"/>
        </w:rPr>
        <w:t>All Star Staff Award</w:t>
      </w:r>
    </w:p>
    <w:p w14:paraId="59588F36" w14:textId="77777777" w:rsidR="002B0088" w:rsidRDefault="002B0088" w:rsidP="002B0088">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100% membership of teachers and administrators</w:t>
      </w:r>
    </w:p>
    <w:p w14:paraId="357AFFBB" w14:textId="77777777" w:rsidR="002B0088" w:rsidRDefault="002B0088" w:rsidP="002B0088">
      <w:pPr>
        <w:widowControl w:val="0"/>
        <w:rPr>
          <w:rFonts w:ascii="Franklin Gothic Book" w:hAnsi="Franklin Gothic Book" w:cs="Arial"/>
          <w:bCs/>
          <w:color w:val="000000" w:themeColor="text1"/>
          <w:szCs w:val="12"/>
        </w:rPr>
      </w:pPr>
    </w:p>
    <w:p w14:paraId="4AB17F1A" w14:textId="77777777" w:rsidR="002B0088" w:rsidRPr="00C12487" w:rsidRDefault="002B0088" w:rsidP="002B0088">
      <w:pPr>
        <w:widowControl w:val="0"/>
        <w:rPr>
          <w:rFonts w:ascii="Franklin Gothic Book" w:hAnsi="Franklin Gothic Book" w:cs="Arial"/>
          <w:b/>
          <w:color w:val="000000" w:themeColor="text1"/>
          <w:sz w:val="28"/>
          <w:szCs w:val="16"/>
        </w:rPr>
      </w:pPr>
      <w:r w:rsidRPr="00C12487">
        <w:rPr>
          <w:rFonts w:ascii="Franklin Gothic Book" w:hAnsi="Franklin Gothic Book" w:cs="Arial"/>
          <w:b/>
          <w:color w:val="000000" w:themeColor="text1"/>
          <w:sz w:val="28"/>
          <w:szCs w:val="16"/>
        </w:rPr>
        <w:t>Every Child</w:t>
      </w:r>
      <w:r>
        <w:rPr>
          <w:rFonts w:ascii="Franklin Gothic Book" w:hAnsi="Franklin Gothic Book" w:cs="Arial"/>
          <w:b/>
          <w:color w:val="000000" w:themeColor="text1"/>
          <w:sz w:val="28"/>
          <w:szCs w:val="16"/>
        </w:rPr>
        <w:t>,</w:t>
      </w:r>
      <w:r w:rsidRPr="00C12487">
        <w:rPr>
          <w:rFonts w:ascii="Franklin Gothic Book" w:hAnsi="Franklin Gothic Book" w:cs="Arial"/>
          <w:b/>
          <w:color w:val="000000" w:themeColor="text1"/>
          <w:sz w:val="28"/>
          <w:szCs w:val="16"/>
        </w:rPr>
        <w:t xml:space="preserve"> </w:t>
      </w:r>
      <w:r>
        <w:rPr>
          <w:rFonts w:ascii="Franklin Gothic Book" w:hAnsi="Franklin Gothic Book" w:cs="Arial"/>
          <w:b/>
          <w:color w:val="000000" w:themeColor="text1"/>
          <w:sz w:val="28"/>
          <w:szCs w:val="16"/>
        </w:rPr>
        <w:t>One Voice</w:t>
      </w:r>
      <w:r w:rsidRPr="00C32685">
        <w:rPr>
          <w:rFonts w:ascii="Franklin Gothic Book" w:hAnsi="Franklin Gothic Book" w:cs="Arial"/>
          <w:b/>
          <w:color w:val="000000" w:themeColor="text1"/>
          <w:sz w:val="28"/>
          <w:szCs w:val="16"/>
          <w:vertAlign w:val="superscript"/>
        </w:rPr>
        <w:t>®</w:t>
      </w:r>
      <w:r>
        <w:rPr>
          <w:rFonts w:ascii="Franklin Gothic Book" w:hAnsi="Franklin Gothic Book" w:cs="Arial"/>
          <w:b/>
          <w:color w:val="000000" w:themeColor="text1"/>
          <w:sz w:val="28"/>
          <w:szCs w:val="16"/>
        </w:rPr>
        <w:t xml:space="preserve"> </w:t>
      </w:r>
      <w:r w:rsidRPr="00C12487">
        <w:rPr>
          <w:rFonts w:ascii="Franklin Gothic Book" w:hAnsi="Franklin Gothic Book" w:cs="Arial"/>
          <w:b/>
          <w:color w:val="000000" w:themeColor="text1"/>
          <w:sz w:val="28"/>
          <w:szCs w:val="16"/>
        </w:rPr>
        <w:t>Award</w:t>
      </w:r>
    </w:p>
    <w:p w14:paraId="1665DDF1" w14:textId="77777777" w:rsidR="002B0088" w:rsidRPr="00C12487" w:rsidRDefault="002B0088" w:rsidP="002B0088">
      <w:pPr>
        <w:widowControl w:val="0"/>
        <w:rPr>
          <w:rFonts w:ascii="Franklin Gothic Book" w:hAnsi="Franklin Gothic Book" w:cs="Arial"/>
          <w:bCs/>
          <w:color w:val="000000" w:themeColor="text1"/>
          <w:szCs w:val="12"/>
        </w:rPr>
      </w:pPr>
      <w:r w:rsidRPr="00C12487">
        <w:rPr>
          <w:rFonts w:ascii="Franklin Gothic Book" w:hAnsi="Franklin Gothic Book" w:cs="Arial"/>
          <w:bCs/>
          <w:color w:val="000000" w:themeColor="text1"/>
          <w:szCs w:val="12"/>
        </w:rPr>
        <w:t>Membership equal to or greater than student enrollment total</w:t>
      </w:r>
    </w:p>
    <w:p w14:paraId="5D0023B1" w14:textId="77777777" w:rsidR="002B0088" w:rsidRPr="00C12487" w:rsidRDefault="002B0088" w:rsidP="002B0088">
      <w:pPr>
        <w:rPr>
          <w:rFonts w:ascii="Franklin Gothic Book" w:hAnsi="Franklin Gothic Book"/>
        </w:rPr>
      </w:pPr>
    </w:p>
    <w:p w14:paraId="69661F88" w14:textId="77777777" w:rsidR="002B0088" w:rsidRPr="00C12487" w:rsidRDefault="002B0088" w:rsidP="002B0088">
      <w:pPr>
        <w:rPr>
          <w:rFonts w:ascii="Franklin Gothic Book" w:hAnsi="Franklin Gothic Book"/>
          <w:b/>
          <w:bCs/>
          <w:sz w:val="28"/>
          <w:szCs w:val="28"/>
        </w:rPr>
      </w:pPr>
      <w:r w:rsidRPr="00C12487">
        <w:rPr>
          <w:rFonts w:ascii="Franklin Gothic Book" w:hAnsi="Franklin Gothic Book"/>
          <w:b/>
          <w:bCs/>
          <w:sz w:val="28"/>
          <w:szCs w:val="28"/>
        </w:rPr>
        <w:t>Overachiever Award</w:t>
      </w:r>
    </w:p>
    <w:p w14:paraId="0DD48345" w14:textId="77777777" w:rsidR="002B0088" w:rsidRDefault="002B0088" w:rsidP="002B0088">
      <w:pPr>
        <w:rPr>
          <w:rFonts w:ascii="Franklin Gothic Book" w:hAnsi="Franklin Gothic Book"/>
        </w:rPr>
      </w:pPr>
      <w:r w:rsidRPr="00C12487">
        <w:rPr>
          <w:rFonts w:ascii="Franklin Gothic Book" w:hAnsi="Franklin Gothic Book"/>
        </w:rPr>
        <w:t xml:space="preserve">Exceed the LAPTA goal by at least 10% </w:t>
      </w:r>
    </w:p>
    <w:p w14:paraId="7A32CFE7" w14:textId="3F83FF46" w:rsidR="00013B7D" w:rsidRDefault="00013B7D" w:rsidP="007644CE">
      <w:pPr>
        <w:rPr>
          <w:rFonts w:ascii="Franklin Gothic Book" w:hAnsi="Franklin Gothic Book"/>
        </w:rPr>
      </w:pPr>
    </w:p>
    <w:p w14:paraId="7C01F143" w14:textId="77777777" w:rsidR="00961B35" w:rsidRDefault="00961B35">
      <w:pPr>
        <w:rPr>
          <w:rFonts w:ascii="Franklin Gothic Book" w:eastAsiaTheme="majorEastAsia" w:hAnsi="Franklin Gothic Book" w:cs="Segoe UI"/>
          <w:b/>
          <w:bCs/>
          <w:color w:val="000000" w:themeColor="text1"/>
          <w:sz w:val="32"/>
          <w:szCs w:val="32"/>
          <w:u w:val="single"/>
          <w:lang w:bidi="ar-SA"/>
        </w:rPr>
      </w:pPr>
      <w:bookmarkStart w:id="62" w:name="sampleask"/>
      <w:bookmarkEnd w:id="62"/>
      <w:r>
        <w:br w:type="page"/>
      </w:r>
    </w:p>
    <w:p w14:paraId="4A55FC8C" w14:textId="493E7456" w:rsidR="00EC54CB" w:rsidRPr="00B337FB" w:rsidRDefault="005A07FC" w:rsidP="007B3881">
      <w:pPr>
        <w:pStyle w:val="Heading"/>
      </w:pPr>
      <w:r w:rsidRPr="00B337FB">
        <w:lastRenderedPageBreak/>
        <w:t>Customize the PTA Logo</w:t>
      </w:r>
    </w:p>
    <w:p w14:paraId="5FC668B7" w14:textId="1EEC7552" w:rsidR="00EC54CB" w:rsidRPr="00B337FB" w:rsidRDefault="00961B35" w:rsidP="000E5497">
      <w:pPr>
        <w:widowControl w:val="0"/>
        <w:jc w:val="both"/>
        <w:rPr>
          <w:rFonts w:ascii="Franklin Gothic Book" w:hAnsi="Franklin Gothic Book" w:cs="Arial"/>
          <w:color w:val="000000" w:themeColor="text1"/>
        </w:rPr>
      </w:pPr>
      <w:r>
        <w:rPr>
          <w:noProof/>
        </w:rPr>
        <w:drawing>
          <wp:anchor distT="0" distB="0" distL="114300" distR="114300" simplePos="0" relativeHeight="251828370" behindDoc="0" locked="0" layoutInCell="1" allowOverlap="1" wp14:anchorId="41139606" wp14:editId="270913A9">
            <wp:simplePos x="0" y="0"/>
            <wp:positionH relativeFrom="margin">
              <wp:posOffset>5322389</wp:posOffset>
            </wp:positionH>
            <wp:positionV relativeFrom="margin">
              <wp:posOffset>300990</wp:posOffset>
            </wp:positionV>
            <wp:extent cx="1737360" cy="1322070"/>
            <wp:effectExtent l="0" t="0" r="0" b="0"/>
            <wp:wrapThrough wrapText="bothSides">
              <wp:wrapPolygon edited="0">
                <wp:start x="0" y="0"/>
                <wp:lineTo x="0" y="21164"/>
                <wp:lineTo x="21316" y="21164"/>
                <wp:lineTo x="21316" y="0"/>
                <wp:lineTo x="0" y="0"/>
              </wp:wrapPolygon>
            </wp:wrapThrough>
            <wp:docPr id="31358898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88988" name="Picture 77"/>
                    <pic:cNvPicPr/>
                  </pic:nvPicPr>
                  <pic:blipFill>
                    <a:blip r:embed="rId289"/>
                    <a:stretch>
                      <a:fillRect/>
                    </a:stretch>
                  </pic:blipFill>
                  <pic:spPr>
                    <a:xfrm>
                      <a:off x="0" y="0"/>
                      <a:ext cx="1737360" cy="1322070"/>
                    </a:xfrm>
                    <a:prstGeom prst="rect">
                      <a:avLst/>
                    </a:prstGeom>
                  </pic:spPr>
                </pic:pic>
              </a:graphicData>
            </a:graphic>
            <wp14:sizeRelH relativeFrom="margin">
              <wp14:pctWidth>0</wp14:pctWidth>
            </wp14:sizeRelH>
            <wp14:sizeRelV relativeFrom="margin">
              <wp14:pctHeight>0</wp14:pctHeight>
            </wp14:sizeRelV>
          </wp:anchor>
        </w:drawing>
      </w:r>
    </w:p>
    <w:p w14:paraId="7A4FE3EE" w14:textId="560F2ADE" w:rsidR="00567F36" w:rsidRDefault="00EC54CB" w:rsidP="00567F36">
      <w:pPr>
        <w:widowControl w:val="0"/>
        <w:rPr>
          <w:rFonts w:ascii="Franklin Gothic Book" w:hAnsi="Franklin Gothic Book" w:cs="Arial"/>
          <w:b/>
          <w:bCs/>
          <w:color w:val="000000" w:themeColor="text1"/>
        </w:rPr>
      </w:pPr>
      <w:r w:rsidRPr="00B337FB">
        <w:rPr>
          <w:rFonts w:ascii="Franklin Gothic Book" w:hAnsi="Franklin Gothic Book" w:cs="Arial"/>
          <w:color w:val="000000" w:themeColor="text1"/>
        </w:rPr>
        <w:t>PTA established guidelines for the proper use of the PTA name, logos, and tagline (</w:t>
      </w:r>
      <w:r w:rsidRPr="00B337FB">
        <w:rPr>
          <w:rFonts w:ascii="Franklin Gothic Book" w:hAnsi="Franklin Gothic Book" w:cs="Arial"/>
          <w:i/>
          <w:iCs/>
          <w:color w:val="000000" w:themeColor="text1"/>
        </w:rPr>
        <w:t>every</w:t>
      </w:r>
      <w:r w:rsidR="00E5736F" w:rsidRPr="00B337FB">
        <w:rPr>
          <w:rFonts w:ascii="Franklin Gothic Book" w:hAnsi="Franklin Gothic Book" w:cs="Arial"/>
          <w:i/>
          <w:iCs/>
          <w:color w:val="000000" w:themeColor="text1"/>
        </w:rPr>
        <w:t xml:space="preserve"> </w:t>
      </w:r>
      <w:r w:rsidRPr="00B337FB">
        <w:rPr>
          <w:rFonts w:ascii="Franklin Gothic Book" w:hAnsi="Franklin Gothic Book" w:cs="Arial"/>
          <w:b/>
          <w:bCs/>
          <w:color w:val="000000" w:themeColor="text1"/>
        </w:rPr>
        <w:t>child</w:t>
      </w:r>
      <w:r w:rsidRPr="00B337FB">
        <w:rPr>
          <w:rFonts w:ascii="Franklin Gothic Book" w:hAnsi="Franklin Gothic Book" w:cs="Arial"/>
          <w:color w:val="000000" w:themeColor="text1"/>
        </w:rPr>
        <w:t>.</w:t>
      </w:r>
      <w:r w:rsidR="007644CE">
        <w:rPr>
          <w:rFonts w:ascii="Franklin Gothic Book" w:hAnsi="Franklin Gothic Book" w:cs="Arial"/>
          <w:color w:val="000000" w:themeColor="text1"/>
        </w:rPr>
        <w:t xml:space="preserve"> </w:t>
      </w:r>
      <w:r w:rsidRPr="00B337FB">
        <w:rPr>
          <w:rFonts w:ascii="Franklin Gothic Book" w:hAnsi="Franklin Gothic Book" w:cs="Arial"/>
          <w:i/>
          <w:iCs/>
          <w:color w:val="000000" w:themeColor="text1"/>
        </w:rPr>
        <w:t>one</w:t>
      </w:r>
      <w:r w:rsidR="00E5736F" w:rsidRPr="00B337FB">
        <w:rPr>
          <w:rFonts w:ascii="Franklin Gothic Book" w:hAnsi="Franklin Gothic Book" w:cs="Arial"/>
          <w:i/>
          <w:iCs/>
          <w:color w:val="000000" w:themeColor="text1"/>
        </w:rPr>
        <w:t xml:space="preserve"> </w:t>
      </w:r>
      <w:r w:rsidRPr="00B337FB">
        <w:rPr>
          <w:rFonts w:ascii="Franklin Gothic Book" w:hAnsi="Franklin Gothic Book" w:cs="Arial"/>
          <w:b/>
          <w:bCs/>
          <w:color w:val="000000" w:themeColor="text1"/>
        </w:rPr>
        <w:t>voice</w:t>
      </w:r>
      <w:r w:rsidR="00567F36" w:rsidRPr="00567F36">
        <w:rPr>
          <w:rFonts w:ascii="Franklin Gothic Book" w:hAnsi="Franklin Gothic Book" w:cs="Arial"/>
          <w:b/>
          <w:bCs/>
          <w:color w:val="000000" w:themeColor="text1"/>
          <w:vertAlign w:val="superscript"/>
        </w:rPr>
        <w:t>®</w:t>
      </w:r>
      <w:r w:rsidRPr="00B337FB">
        <w:rPr>
          <w:rFonts w:ascii="Franklin Gothic Book" w:hAnsi="Franklin Gothic Book" w:cs="Arial"/>
          <w:color w:val="000000" w:themeColor="text1"/>
        </w:rPr>
        <w:t>). When used properly, PTA’s logo and tagline create a consistent message, help to unify all PTAs, and set PTA apart from other organizations. The success of the PTA brand identity depends on all PTAs’ adherence to the guidelines.</w:t>
      </w:r>
      <w:r w:rsidR="00A334D6"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PTA</w:t>
      </w:r>
      <w:r w:rsidR="00567F36">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may not change the PTA logo</w:t>
      </w:r>
      <w:r w:rsidR="00567F36">
        <w:rPr>
          <w:rFonts w:ascii="Franklin Gothic Book" w:hAnsi="Franklin Gothic Book" w:cs="Arial"/>
          <w:color w:val="000000" w:themeColor="text1"/>
        </w:rPr>
        <w:t xml:space="preserve"> which</w:t>
      </w:r>
      <w:r w:rsidRPr="00B337FB">
        <w:rPr>
          <w:rFonts w:ascii="Franklin Gothic Book" w:hAnsi="Franklin Gothic Book" w:cs="Arial"/>
          <w:color w:val="000000" w:themeColor="text1"/>
        </w:rPr>
        <w:t xml:space="preserve"> is a registered trademark. </w:t>
      </w:r>
      <w:r w:rsidR="00A334D6" w:rsidRPr="00B337FB">
        <w:rPr>
          <w:rFonts w:ascii="Franklin Gothic Book" w:hAnsi="Franklin Gothic Book" w:cs="Arial"/>
          <w:color w:val="000000" w:themeColor="text1"/>
        </w:rPr>
        <w:t xml:space="preserve">Visit </w:t>
      </w:r>
      <w:hyperlink r:id="rId290" w:history="1">
        <w:r w:rsidR="00567F36">
          <w:rPr>
            <w:rStyle w:val="Hyperlink"/>
            <w:rFonts w:ascii="Franklin Gothic Book" w:hAnsi="Franklin Gothic Book"/>
            <w:color w:val="000000" w:themeColor="text1"/>
          </w:rPr>
          <w:t>Canva.com</w:t>
        </w:r>
      </w:hyperlink>
      <w:r w:rsidR="00A334D6" w:rsidRPr="00B337FB">
        <w:rPr>
          <w:rFonts w:ascii="Franklin Gothic Book" w:hAnsi="Franklin Gothic Book" w:cs="Arial"/>
          <w:color w:val="000000" w:themeColor="text1"/>
        </w:rPr>
        <w:t xml:space="preserve"> </w:t>
      </w:r>
      <w:r w:rsidR="00567F36">
        <w:rPr>
          <w:rFonts w:ascii="Franklin Gothic Book" w:hAnsi="Franklin Gothic Book" w:cs="Arial"/>
          <w:color w:val="000000" w:themeColor="text1"/>
        </w:rPr>
        <w:t>to</w:t>
      </w:r>
      <w:r w:rsidR="00A334D6" w:rsidRPr="00B337FB">
        <w:rPr>
          <w:rFonts w:ascii="Franklin Gothic Book" w:hAnsi="Franklin Gothic Book" w:cs="Arial"/>
          <w:color w:val="000000" w:themeColor="text1"/>
        </w:rPr>
        <w:t xml:space="preserve"> customized </w:t>
      </w:r>
      <w:r w:rsidR="00567F36">
        <w:rPr>
          <w:rFonts w:ascii="Franklin Gothic Book" w:hAnsi="Franklin Gothic Book" w:cs="Arial"/>
          <w:color w:val="000000" w:themeColor="text1"/>
        </w:rPr>
        <w:t xml:space="preserve">your </w:t>
      </w:r>
      <w:r w:rsidR="00A334D6" w:rsidRPr="00B337FB">
        <w:rPr>
          <w:rFonts w:ascii="Franklin Gothic Book" w:hAnsi="Franklin Gothic Book" w:cs="Arial"/>
          <w:color w:val="000000" w:themeColor="text1"/>
        </w:rPr>
        <w:t xml:space="preserve">PTA or PTSA logo. </w:t>
      </w:r>
      <w:r w:rsidRPr="00B337FB">
        <w:rPr>
          <w:rFonts w:ascii="Franklin Gothic Book" w:hAnsi="Franklin Gothic Book" w:cs="Arial"/>
          <w:b/>
          <w:bCs/>
          <w:color w:val="000000" w:themeColor="text1"/>
        </w:rPr>
        <w:t>The PTA Blue is Pantone 541c, or hex code #1A3E6F, or RGB (26, 62, 111). Only PTA Blue, black, or white may be used. The font is Arial Black.</w:t>
      </w:r>
    </w:p>
    <w:p w14:paraId="108D55F5" w14:textId="12B5484A" w:rsidR="001729CB" w:rsidRDefault="001729CB"/>
    <w:p w14:paraId="0768C04B" w14:textId="4CBFBEB9" w:rsidR="00013B7D" w:rsidRPr="00B337FB" w:rsidRDefault="00013B7D" w:rsidP="00013B7D">
      <w:pPr>
        <w:pStyle w:val="Heading"/>
      </w:pPr>
      <w:r w:rsidRPr="00B337FB">
        <w:t xml:space="preserve">Sample “Membership Ask” Email </w:t>
      </w:r>
    </w:p>
    <w:p w14:paraId="58A5B7C4" w14:textId="77777777" w:rsidR="00013B7D" w:rsidRPr="00B337FB" w:rsidRDefault="00013B7D" w:rsidP="00013B7D">
      <w:pPr>
        <w:widowControl w:val="0"/>
        <w:jc w:val="both"/>
        <w:rPr>
          <w:rFonts w:ascii="Franklin Gothic Book" w:hAnsi="Franklin Gothic Book" w:cs="Arial"/>
          <w:color w:val="000000" w:themeColor="text1"/>
        </w:rPr>
      </w:pPr>
    </w:p>
    <w:p w14:paraId="6887AEB8" w14:textId="77777777" w:rsidR="00013B7D" w:rsidRPr="00B337FB" w:rsidRDefault="00013B7D" w:rsidP="00013B7D">
      <w:pPr>
        <w:widowControl w:val="0"/>
        <w:jc w:val="both"/>
        <w:rPr>
          <w:rFonts w:ascii="Franklin Gothic Book" w:hAnsi="Franklin Gothic Book" w:cs="Arial"/>
          <w:color w:val="000000" w:themeColor="text1"/>
        </w:rPr>
      </w:pPr>
      <w:r w:rsidRPr="00B337FB">
        <w:rPr>
          <w:rFonts w:ascii="Franklin Gothic Book" w:hAnsi="Franklin Gothic Book" w:cs="Arial"/>
          <w:color w:val="000000" w:themeColor="text1"/>
        </w:rPr>
        <w:t>SUBJECT: PTA For Your Child!</w:t>
      </w:r>
    </w:p>
    <w:p w14:paraId="3846C4DA" w14:textId="18463877" w:rsidR="00013B7D" w:rsidRPr="00B337FB" w:rsidRDefault="00013B7D" w:rsidP="00013B7D">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Hello! It's time for another exciting school year to start and an important part of Madison High School is our PTA (Parent Teacher Association.) MHS PTA supports critical academic needs, is an active voice on decisions that impact your child's health, safety, and quality of education, and builds a stronger, more inclusive school community. We invite you to join and </w:t>
      </w:r>
      <w:r w:rsidRPr="00B337FB">
        <w:rPr>
          <w:rFonts w:ascii="Franklin Gothic Book" w:hAnsi="Franklin Gothic Book" w:cs="Arial"/>
          <w:b/>
          <w:bCs/>
          <w:i/>
          <w:iCs/>
          <w:color w:val="000000" w:themeColor="text1"/>
        </w:rPr>
        <w:t>PTA For Your Child</w:t>
      </w:r>
      <w:r w:rsidRPr="00B337FB">
        <w:rPr>
          <w:rFonts w:ascii="Franklin Gothic Book" w:hAnsi="Franklin Gothic Book" w:cs="Arial"/>
          <w:color w:val="000000" w:themeColor="text1"/>
        </w:rPr>
        <w:t xml:space="preserve"> because increasing our membership, even by one, makes it possible to do: [List programs and events]</w:t>
      </w:r>
    </w:p>
    <w:p w14:paraId="0DFAAA47" w14:textId="77777777" w:rsidR="00013B7D" w:rsidRPr="00B337FB" w:rsidRDefault="00013B7D" w:rsidP="00013B7D">
      <w:pPr>
        <w:widowControl w:val="0"/>
        <w:jc w:val="both"/>
        <w:rPr>
          <w:rFonts w:ascii="Franklin Gothic Book" w:hAnsi="Franklin Gothic Book" w:cs="Arial"/>
          <w:color w:val="000000" w:themeColor="text1"/>
        </w:rPr>
      </w:pPr>
    </w:p>
    <w:p w14:paraId="6FAF5B57" w14:textId="3CCE497F" w:rsidR="00013B7D" w:rsidRDefault="00013B7D" w:rsidP="00013B7D">
      <w:pPr>
        <w:rPr>
          <w:rFonts w:ascii="Franklin Gothic Book" w:hAnsi="Franklin Gothic Book" w:cs="Arial"/>
          <w:color w:val="000000" w:themeColor="text1"/>
        </w:rPr>
      </w:pPr>
      <w:r w:rsidRPr="00B337FB">
        <w:rPr>
          <w:rFonts w:ascii="Franklin Gothic Book" w:hAnsi="Franklin Gothic Book" w:cs="Arial"/>
          <w:color w:val="000000" w:themeColor="text1"/>
        </w:rPr>
        <w:t>There is no right or wrong way to be involved. Anything you can give, whether it's time or money, will support your child's potential. We invite you to join because we can do more together than apart. It only takes 5 minutes at [website].</w:t>
      </w:r>
      <w:r>
        <w:rPr>
          <w:rFonts w:ascii="Franklin Gothic Book" w:hAnsi="Franklin Gothic Book" w:cs="Arial"/>
          <w:color w:val="000000" w:themeColor="text1"/>
        </w:rPr>
        <w:t xml:space="preserve"> </w:t>
      </w:r>
      <w:r>
        <w:rPr>
          <w:rFonts w:ascii="Franklin Gothic Book" w:hAnsi="Franklin Gothic Book" w:cs="Arial"/>
          <w:i/>
          <w:iCs/>
          <w:color w:val="000000" w:themeColor="text1"/>
        </w:rPr>
        <w:t>Use a complete email signature with all PTA information and graphics.</w:t>
      </w:r>
    </w:p>
    <w:p w14:paraId="587C20EB" w14:textId="77777777" w:rsidR="00013B7D" w:rsidRDefault="00013B7D" w:rsidP="00013B7D">
      <w:pPr>
        <w:rPr>
          <w:rFonts w:ascii="Franklin Gothic Book" w:hAnsi="Franklin Gothic Book" w:cs="Arial"/>
          <w:color w:val="000000" w:themeColor="text1"/>
        </w:rPr>
      </w:pPr>
    </w:p>
    <w:p w14:paraId="1E5F312D" w14:textId="383BE809" w:rsidR="00013B7D" w:rsidRPr="00B337FB" w:rsidRDefault="00013B7D" w:rsidP="00013B7D">
      <w:pPr>
        <w:pStyle w:val="Heading"/>
      </w:pPr>
      <w:r w:rsidRPr="00B337FB">
        <w:t>Sample Thank You Note</w:t>
      </w:r>
    </w:p>
    <w:p w14:paraId="44EE44E5" w14:textId="77777777" w:rsidR="00013B7D" w:rsidRPr="00B337FB" w:rsidRDefault="00013B7D" w:rsidP="00013B7D">
      <w:pPr>
        <w:widowControl w:val="0"/>
        <w:jc w:val="both"/>
        <w:rPr>
          <w:rFonts w:ascii="Franklin Gothic Book" w:eastAsia="Arial" w:hAnsi="Franklin Gothic Book" w:cs="Arial"/>
          <w:color w:val="000000" w:themeColor="text1"/>
        </w:rPr>
      </w:pPr>
    </w:p>
    <w:p w14:paraId="03D5CBDA" w14:textId="77777777" w:rsidR="00013B7D" w:rsidRDefault="00013B7D" w:rsidP="00013B7D">
      <w:pPr>
        <w:widowControl w:val="0"/>
        <w:jc w:val="both"/>
        <w:rPr>
          <w:rFonts w:ascii="Franklin Gothic Book" w:eastAsia="Arial" w:hAnsi="Franklin Gothic Book" w:cs="Arial"/>
          <w:color w:val="000000" w:themeColor="text1"/>
        </w:rPr>
      </w:pPr>
      <w:r w:rsidRPr="00B337FB">
        <w:rPr>
          <w:rFonts w:ascii="Franklin Gothic Book" w:eastAsia="Arial" w:hAnsi="Franklin Gothic Book" w:cs="Arial"/>
          <w:b/>
          <w:noProof/>
          <w:color w:val="000000" w:themeColor="text1"/>
        </w:rPr>
        <mc:AlternateContent>
          <mc:Choice Requires="wpi">
            <w:drawing>
              <wp:anchor distT="0" distB="0" distL="114300" distR="114300" simplePos="0" relativeHeight="251826322" behindDoc="0" locked="0" layoutInCell="1" allowOverlap="1" wp14:anchorId="725966A1" wp14:editId="6AC31177">
                <wp:simplePos x="0" y="0"/>
                <wp:positionH relativeFrom="column">
                  <wp:posOffset>1863775</wp:posOffset>
                </wp:positionH>
                <wp:positionV relativeFrom="paragraph">
                  <wp:posOffset>77123</wp:posOffset>
                </wp:positionV>
                <wp:extent cx="7295" cy="21794"/>
                <wp:effectExtent l="38100" t="38100" r="31115" b="35560"/>
                <wp:wrapNone/>
                <wp:docPr id="1484390505" name="Ink 1484390505"/>
                <wp:cNvGraphicFramePr/>
                <a:graphic xmlns:a="http://schemas.openxmlformats.org/drawingml/2006/main">
                  <a:graphicData uri="http://schemas.microsoft.com/office/word/2010/wordprocessingInk">
                    <w14:contentPart bwMode="auto" r:id="rId291">
                      <w14:nvContentPartPr>
                        <w14:cNvContentPartPr/>
                      </w14:nvContentPartPr>
                      <w14:xfrm>
                        <a:off x="0" y="0"/>
                        <a:ext cx="7295" cy="21794"/>
                      </w14:xfrm>
                    </w14:contentPart>
                  </a:graphicData>
                </a:graphic>
              </wp:anchor>
            </w:drawing>
          </mc:Choice>
          <mc:Fallback>
            <w:pict>
              <v:shape w14:anchorId="4F6D6424" id="Ink 1484390505" o:spid="_x0000_s1026" type="#_x0000_t75" style="position:absolute;margin-left:146.45pt;margin-top:5.75pt;width:1.15pt;height:2.25pt;z-index:25182632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">
                <v:imagedata r:id="rId292" o:title=""/>
              </v:shape>
            </w:pict>
          </mc:Fallback>
        </mc:AlternateContent>
      </w:r>
      <w:r w:rsidRPr="00B337FB">
        <w:rPr>
          <w:rFonts w:ascii="Franklin Gothic Book" w:eastAsia="Arial" w:hAnsi="Franklin Gothic Book" w:cs="Arial"/>
          <w:color w:val="000000" w:themeColor="text1"/>
        </w:rPr>
        <w:t>SUBJECT: PTA For Your Child Thank you!</w:t>
      </w:r>
    </w:p>
    <w:p w14:paraId="3BFA28B0" w14:textId="24BD72B0" w:rsidR="00013B7D" w:rsidRPr="00B337FB" w:rsidRDefault="00013B7D" w:rsidP="00013B7D">
      <w:pPr>
        <w:widowControl w:val="0"/>
        <w:rPr>
          <w:rFonts w:ascii="Franklin Gothic Book" w:hAnsi="Franklin Gothic Book" w:cs="Arial"/>
          <w:color w:val="000000" w:themeColor="text1"/>
        </w:rPr>
      </w:pPr>
      <w:r w:rsidRPr="00B337FB">
        <w:rPr>
          <w:rFonts w:ascii="Franklin Gothic Book" w:eastAsia="Arial" w:hAnsi="Franklin Gothic Book" w:cs="Arial"/>
          <w:color w:val="000000" w:themeColor="text1"/>
        </w:rPr>
        <w:t xml:space="preserve">Thank you and congratulations! You are now a member of SES PTA, Louisiana PTA, and the National PTA. Check out </w:t>
      </w:r>
      <w:r w:rsidRPr="00B337FB">
        <w:rPr>
          <w:rFonts w:ascii="Franklin Gothic Book" w:eastAsia="Arial" w:hAnsi="Franklin Gothic Book" w:cs="Arial"/>
          <w:b/>
          <w:bCs/>
          <w:color w:val="000000" w:themeColor="text1"/>
        </w:rPr>
        <w:t>SpringfieldPTA.</w:t>
      </w:r>
      <w:r>
        <w:rPr>
          <w:rFonts w:ascii="Franklin Gothic Book" w:eastAsia="Arial" w:hAnsi="Franklin Gothic Book" w:cs="Arial"/>
          <w:b/>
          <w:bCs/>
          <w:color w:val="000000" w:themeColor="text1"/>
        </w:rPr>
        <w:t>Givebacks</w:t>
      </w:r>
      <w:r w:rsidRPr="00B337FB">
        <w:rPr>
          <w:rFonts w:ascii="Franklin Gothic Book" w:eastAsia="Arial" w:hAnsi="Franklin Gothic Book" w:cs="Arial"/>
          <w:b/>
          <w:bCs/>
          <w:color w:val="000000" w:themeColor="text1"/>
        </w:rPr>
        <w:t>.com</w:t>
      </w:r>
      <w:r w:rsidR="009829F9">
        <w:rPr>
          <w:rFonts w:ascii="Franklin Gothic Book" w:eastAsia="Arial" w:hAnsi="Franklin Gothic Book" w:cs="Arial"/>
          <w:color w:val="000000" w:themeColor="text1"/>
        </w:rPr>
        <w:t xml:space="preserve"> and</w:t>
      </w:r>
      <w:r w:rsidRPr="00B337FB">
        <w:rPr>
          <w:rFonts w:ascii="Franklin Gothic Book" w:eastAsia="Arial" w:hAnsi="Franklin Gothic Book" w:cs="Arial"/>
          <w:color w:val="000000" w:themeColor="text1"/>
        </w:rPr>
        <w:t xml:space="preserve"> </w:t>
      </w:r>
      <w:r w:rsidRPr="009829F9">
        <w:rPr>
          <w:rFonts w:ascii="Franklin Gothic Book" w:eastAsia="Arial" w:hAnsi="Franklin Gothic Book" w:cs="Arial"/>
          <w:bCs/>
          <w:color w:val="000000" w:themeColor="text1"/>
        </w:rPr>
        <w:t>PTA.org</w:t>
      </w:r>
      <w:r w:rsidR="009829F9" w:rsidRPr="009829F9">
        <w:rPr>
          <w:rFonts w:ascii="Franklin Gothic Book" w:eastAsia="Arial" w:hAnsi="Franklin Gothic Book" w:cs="Arial"/>
          <w:bCs/>
          <w:color w:val="000000" w:themeColor="text1"/>
        </w:rPr>
        <w:t>/</w:t>
      </w:r>
      <w:proofErr w:type="spellStart"/>
      <w:r w:rsidR="009829F9" w:rsidRPr="009829F9">
        <w:rPr>
          <w:rFonts w:ascii="Franklin Gothic Book" w:eastAsia="Arial" w:hAnsi="Franklin Gothic Book" w:cs="Arial"/>
          <w:bCs/>
          <w:color w:val="000000" w:themeColor="text1"/>
        </w:rPr>
        <w:t>memberoffers</w:t>
      </w:r>
      <w:proofErr w:type="spellEnd"/>
      <w:r w:rsidR="009829F9">
        <w:rPr>
          <w:rFonts w:ascii="Franklin Gothic Book" w:eastAsia="Arial" w:hAnsi="Franklin Gothic Book" w:cs="Arial"/>
          <w:b/>
          <w:color w:val="000000" w:themeColor="text1"/>
        </w:rPr>
        <w:t xml:space="preserve"> </w:t>
      </w:r>
      <w:r w:rsidRPr="00B337FB">
        <w:rPr>
          <w:rFonts w:ascii="Franklin Gothic Book" w:eastAsia="Arial" w:hAnsi="Franklin Gothic Book" w:cs="Arial"/>
          <w:color w:val="000000" w:themeColor="text1"/>
        </w:rPr>
        <w:t xml:space="preserve">for member benefits. Because of you, SES PTA will be able to support </w:t>
      </w:r>
      <w:r w:rsidRPr="00B337FB">
        <w:rPr>
          <w:rFonts w:ascii="Franklin Gothic Book" w:hAnsi="Franklin Gothic Book" w:cs="Arial"/>
          <w:color w:val="000000" w:themeColor="text1"/>
        </w:rPr>
        <w:t>educational and curriculum needs, advocate on behalf of your child at the local, state, and national level, and build an inclusive school community for all families. Your PTA dues directly support Three-in-a-row Honor Roll Picnic, PBIS Buck Stop, Teacher Appreciation Luncheons, Library Literacy Program.</w:t>
      </w:r>
    </w:p>
    <w:p w14:paraId="06F7AE26" w14:textId="77777777" w:rsidR="00013B7D" w:rsidRPr="00B337FB" w:rsidRDefault="00013B7D" w:rsidP="00013B7D">
      <w:pPr>
        <w:widowControl w:val="0"/>
        <w:jc w:val="both"/>
        <w:rPr>
          <w:rFonts w:ascii="Franklin Gothic Book" w:hAnsi="Franklin Gothic Book" w:cs="Arial"/>
          <w:color w:val="000000" w:themeColor="text1"/>
        </w:rPr>
      </w:pPr>
    </w:p>
    <w:p w14:paraId="66E0A2D9" w14:textId="77777777" w:rsidR="00013B7D" w:rsidRPr="00B337FB" w:rsidRDefault="00013B7D" w:rsidP="00013B7D">
      <w:pPr>
        <w:widowControl w:val="0"/>
        <w:jc w:val="both"/>
        <w:rPr>
          <w:rFonts w:ascii="Franklin Gothic Book" w:eastAsia="Arial" w:hAnsi="Franklin Gothic Book" w:cs="Arial"/>
          <w:color w:val="000000" w:themeColor="text1"/>
        </w:rPr>
      </w:pPr>
      <w:r w:rsidRPr="00B337FB">
        <w:rPr>
          <w:rFonts w:ascii="Franklin Gothic Book" w:hAnsi="Franklin Gothic Book" w:cs="Arial"/>
          <w:color w:val="000000" w:themeColor="text1"/>
        </w:rPr>
        <w:t>To stay informed, follow us on Facebook @SpringfieldPTA and join us on September 12 for our next PTA meeting.</w:t>
      </w:r>
      <w:r>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There is no wrong or right way to be involved. Anything you can give, whether it's time or money, is an investment in your child. How will you PTA?</w:t>
      </w:r>
    </w:p>
    <w:p w14:paraId="52D43DC4" w14:textId="77777777" w:rsidR="00013B7D" w:rsidRPr="00B337FB" w:rsidRDefault="00013B7D" w:rsidP="00013B7D">
      <w:pPr>
        <w:widowControl w:val="0"/>
        <w:jc w:val="both"/>
        <w:rPr>
          <w:rFonts w:ascii="Franklin Gothic Book" w:eastAsia="Arial" w:hAnsi="Franklin Gothic Book" w:cs="Arial"/>
          <w:color w:val="000000" w:themeColor="text1"/>
        </w:rPr>
      </w:pPr>
      <w:r w:rsidRPr="00B337FB">
        <w:rPr>
          <w:rFonts w:ascii="Franklin Gothic Book" w:hAnsi="Franklin Gothic Book" w:cs="Arial"/>
          <w:noProof/>
          <w:color w:val="000000" w:themeColor="text1"/>
        </w:rPr>
        <mc:AlternateContent>
          <mc:Choice Requires="wpg">
            <w:drawing>
              <wp:anchor distT="0" distB="0" distL="114300" distR="114300" simplePos="0" relativeHeight="251827346" behindDoc="0" locked="0" layoutInCell="1" allowOverlap="1" wp14:anchorId="5882007C" wp14:editId="0E59715D">
                <wp:simplePos x="0" y="0"/>
                <wp:positionH relativeFrom="column">
                  <wp:posOffset>0</wp:posOffset>
                </wp:positionH>
                <wp:positionV relativeFrom="paragraph">
                  <wp:posOffset>147320</wp:posOffset>
                </wp:positionV>
                <wp:extent cx="1649095" cy="871220"/>
                <wp:effectExtent l="0" t="0" r="27305" b="24130"/>
                <wp:wrapThrough wrapText="bothSides">
                  <wp:wrapPolygon edited="0">
                    <wp:start x="0" y="0"/>
                    <wp:lineTo x="0" y="21726"/>
                    <wp:lineTo x="21708" y="21726"/>
                    <wp:lineTo x="21708" y="0"/>
                    <wp:lineTo x="0" y="0"/>
                  </wp:wrapPolygon>
                </wp:wrapThrough>
                <wp:docPr id="1484390506" name="Group 1484390506"/>
                <wp:cNvGraphicFramePr/>
                <a:graphic xmlns:a="http://schemas.openxmlformats.org/drawingml/2006/main">
                  <a:graphicData uri="http://schemas.microsoft.com/office/word/2010/wordprocessingGroup">
                    <wpg:wgp>
                      <wpg:cNvGrpSpPr/>
                      <wpg:grpSpPr>
                        <a:xfrm>
                          <a:off x="0" y="0"/>
                          <a:ext cx="1649095" cy="871220"/>
                          <a:chOff x="0" y="0"/>
                          <a:chExt cx="1649709" cy="871349"/>
                        </a:xfrm>
                      </wpg:grpSpPr>
                      <wps:wsp>
                        <wps:cNvPr id="1484390507" name="Rectangle 1484390507"/>
                        <wps:cNvSpPr/>
                        <wps:spPr>
                          <a:xfrm>
                            <a:off x="0" y="0"/>
                            <a:ext cx="1649709" cy="871349"/>
                          </a:xfrm>
                          <a:prstGeom prst="rect">
                            <a:avLst/>
                          </a:prstGeom>
                          <a:solidFill>
                            <a:srgbClr val="1A3E6F"/>
                          </a:solidFill>
                        </wps:spPr>
                        <wps:style>
                          <a:lnRef idx="2">
                            <a:schemeClr val="accent1">
                              <a:shade val="50000"/>
                            </a:schemeClr>
                          </a:lnRef>
                          <a:fillRef idx="1">
                            <a:schemeClr val="accent1"/>
                          </a:fillRef>
                          <a:effectRef idx="0">
                            <a:schemeClr val="accent1"/>
                          </a:effectRef>
                          <a:fontRef idx="minor">
                            <a:schemeClr val="lt1"/>
                          </a:fontRef>
                        </wps:style>
                        <wps:txbx>
                          <w:txbxContent>
                            <w:p w14:paraId="2D07C6B7" w14:textId="77777777" w:rsidR="00013B7D" w:rsidRPr="0043703D" w:rsidRDefault="00013B7D" w:rsidP="00013B7D">
                              <w:pPr>
                                <w:spacing w:line="180" w:lineRule="auto"/>
                                <w:jc w:val="center"/>
                                <w:rPr>
                                  <w:rFonts w:ascii="Arial Black" w:hAnsi="Arial Black"/>
                                  <w:sz w:val="32"/>
                                  <w:szCs w:val="32"/>
                                </w:rPr>
                              </w:pPr>
                              <w:r w:rsidRPr="0043703D">
                                <w:rPr>
                                  <w:rFonts w:ascii="Arial Black" w:hAnsi="Arial Black"/>
                                  <w:sz w:val="32"/>
                                  <w:szCs w:val="32"/>
                                </w:rPr>
                                <w:t>PTA FOR YOUR CHILD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4390508" name="Picture 1484390508" descr="Text&#10;&#10;Description automatically generated with medium confidence"/>
                          <pic:cNvPicPr>
                            <a:picLocks noChangeAspect="1"/>
                          </pic:cNvPicPr>
                        </pic:nvPicPr>
                        <pic:blipFill rotWithShape="1">
                          <a:blip r:embed="rId293" cstate="print">
                            <a:extLst>
                              <a:ext uri="{28A0092B-C50C-407E-A947-70E740481C1C}">
                                <a14:useLocalDpi xmlns:a14="http://schemas.microsoft.com/office/drawing/2010/main"/>
                              </a:ext>
                            </a:extLst>
                          </a:blip>
                          <a:srcRect/>
                          <a:stretch/>
                        </pic:blipFill>
                        <pic:spPr bwMode="auto">
                          <a:xfrm>
                            <a:off x="557939" y="542441"/>
                            <a:ext cx="530860" cy="3060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882007C" id="Group 1484390506" o:spid="_x0000_s1070" style="position:absolute;left:0;text-align:left;margin-left:0;margin-top:11.6pt;width:129.85pt;height:68.6pt;z-index:251827346" coordsize="16497,8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">
                <v:rect id="Rectangle 1484390507" o:spid="_x0000_s1071" style="position:absolute;width:16497;height:8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" fillcolor="#1a3e6f" strokecolor="#1f3763 [1604]" strokeweight="1pt">
                  <v:textbox>
                    <w:txbxContent>
                      <w:p w14:paraId="2D07C6B7" w14:textId="77777777" w:rsidR="00013B7D" w:rsidRPr="0043703D" w:rsidRDefault="00013B7D" w:rsidP="00013B7D">
                        <w:pPr>
                          <w:spacing w:line="180" w:lineRule="auto"/>
                          <w:jc w:val="center"/>
                          <w:rPr>
                            <w:rFonts w:ascii="Arial Black" w:hAnsi="Arial Black"/>
                            <w:sz w:val="32"/>
                            <w:szCs w:val="32"/>
                          </w:rPr>
                        </w:pPr>
                        <w:r w:rsidRPr="0043703D">
                          <w:rPr>
                            <w:rFonts w:ascii="Arial Black" w:hAnsi="Arial Black"/>
                            <w:sz w:val="32"/>
                            <w:szCs w:val="32"/>
                          </w:rPr>
                          <w:t>PTA FOR YOUR CHILD</w:t>
                        </w:r>
                      </w:p>
                    </w:txbxContent>
                  </v:textbox>
                </v:rect>
                <v:shape id="Picture 1484390508" o:spid="_x0000_s1072" type="#_x0000_t75" alt="Text&#10;&#10;Description automatically generated with medium confidence" style="position:absolute;left:5579;top:5424;width:5308;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">
                  <v:imagedata r:id="rId294" o:title="Text&#10;&#10;Description automatically generated with medium confidence"/>
                </v:shape>
                <w10:wrap type="through"/>
              </v:group>
            </w:pict>
          </mc:Fallback>
        </mc:AlternateContent>
      </w:r>
    </w:p>
    <w:p w14:paraId="3352675D" w14:textId="77777777" w:rsidR="00013B7D" w:rsidRPr="00B337FB" w:rsidRDefault="00013B7D" w:rsidP="00013B7D">
      <w:pPr>
        <w:widowControl w:val="0"/>
        <w:ind w:hanging="10"/>
        <w:jc w:val="both"/>
        <w:rPr>
          <w:rFonts w:ascii="Franklin Gothic Book" w:eastAsia="Arial" w:hAnsi="Franklin Gothic Book" w:cs="Arial"/>
          <w:color w:val="000000" w:themeColor="text1"/>
        </w:rPr>
      </w:pPr>
      <w:r>
        <w:rPr>
          <w:rFonts w:ascii="Franklin Gothic Book" w:eastAsia="Arial" w:hAnsi="Franklin Gothic Book" w:cs="Arial"/>
          <w:color w:val="000000" w:themeColor="text1"/>
        </w:rPr>
        <w:t>Sally</w:t>
      </w:r>
      <w:r w:rsidRPr="00B337FB">
        <w:rPr>
          <w:rFonts w:ascii="Franklin Gothic Book" w:eastAsia="Arial" w:hAnsi="Franklin Gothic Book" w:cs="Arial"/>
          <w:color w:val="000000" w:themeColor="text1"/>
        </w:rPr>
        <w:t xml:space="preserve"> Cleveland, SES PTA Membership Chair </w:t>
      </w:r>
    </w:p>
    <w:p w14:paraId="7B54287C" w14:textId="12844B21" w:rsidR="00013B7D" w:rsidRPr="00B337FB" w:rsidRDefault="00013B7D" w:rsidP="00013B7D">
      <w:pPr>
        <w:widowControl w:val="0"/>
        <w:ind w:hanging="10"/>
        <w:jc w:val="both"/>
        <w:rPr>
          <w:rFonts w:ascii="Franklin Gothic Book" w:eastAsia="Arial" w:hAnsi="Franklin Gothic Book" w:cs="Arial"/>
          <w:color w:val="000000" w:themeColor="text1"/>
        </w:rPr>
      </w:pPr>
      <w:r w:rsidRPr="00B337FB">
        <w:rPr>
          <w:rFonts w:ascii="Franklin Gothic Book" w:eastAsia="Arial" w:hAnsi="Franklin Gothic Book" w:cs="Arial"/>
          <w:color w:val="000000" w:themeColor="text1"/>
        </w:rPr>
        <w:t>SESPTA.membership@gmail.com, SpringfieldPTA.</w:t>
      </w:r>
      <w:r>
        <w:rPr>
          <w:rFonts w:ascii="Franklin Gothic Book" w:eastAsia="Arial" w:hAnsi="Franklin Gothic Book" w:cs="Arial"/>
          <w:color w:val="000000" w:themeColor="text1"/>
        </w:rPr>
        <w:t>Givebacks</w:t>
      </w:r>
      <w:r w:rsidRPr="00B337FB">
        <w:rPr>
          <w:rFonts w:ascii="Franklin Gothic Book" w:eastAsia="Arial" w:hAnsi="Franklin Gothic Book" w:cs="Arial"/>
          <w:color w:val="000000" w:themeColor="text1"/>
        </w:rPr>
        <w:t>.com</w:t>
      </w:r>
    </w:p>
    <w:p w14:paraId="66A204BF" w14:textId="77777777" w:rsidR="00013B7D" w:rsidRPr="00B337FB" w:rsidRDefault="00013B7D" w:rsidP="00013B7D">
      <w:pPr>
        <w:widowControl w:val="0"/>
        <w:ind w:hanging="10"/>
        <w:jc w:val="both"/>
        <w:rPr>
          <w:rFonts w:ascii="Franklin Gothic Book" w:eastAsia="Arial" w:hAnsi="Franklin Gothic Book" w:cs="Arial"/>
          <w:color w:val="000000" w:themeColor="text1"/>
        </w:rPr>
      </w:pPr>
      <w:r w:rsidRPr="00B337FB">
        <w:rPr>
          <w:rFonts w:ascii="Franklin Gothic Book" w:eastAsia="Arial" w:hAnsi="Franklin Gothic Book" w:cs="Arial"/>
          <w:color w:val="000000" w:themeColor="text1"/>
        </w:rPr>
        <w:t>(555) 555-5555</w:t>
      </w:r>
    </w:p>
    <w:p w14:paraId="709CFC35" w14:textId="77777777" w:rsidR="00013B7D" w:rsidRPr="00B337FB" w:rsidRDefault="00013B7D" w:rsidP="00013B7D">
      <w:pPr>
        <w:widowControl w:val="0"/>
        <w:jc w:val="both"/>
        <w:rPr>
          <w:rFonts w:ascii="Franklin Gothic Book" w:hAnsi="Franklin Gothic Book" w:cs="Arial"/>
          <w:color w:val="000000" w:themeColor="text1"/>
        </w:rPr>
      </w:pPr>
      <w:r w:rsidRPr="00B337FB">
        <w:rPr>
          <w:rFonts w:ascii="Franklin Gothic Book" w:hAnsi="Franklin Gothic Book" w:cs="Arial"/>
          <w:color w:val="000000" w:themeColor="text1"/>
        </w:rPr>
        <w:t>#PTAForYourChild</w:t>
      </w:r>
    </w:p>
    <w:p w14:paraId="518481E0" w14:textId="77777777" w:rsidR="00013B7D" w:rsidRPr="00B337FB" w:rsidRDefault="00013B7D" w:rsidP="00013B7D">
      <w:pPr>
        <w:widowControl w:val="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How Do You PTA? PTA For All Children! </w:t>
      </w:r>
    </w:p>
    <w:p w14:paraId="63775BB2" w14:textId="77777777" w:rsidR="00013B7D" w:rsidRPr="00B337FB" w:rsidRDefault="00013B7D" w:rsidP="00013B7D">
      <w:pPr>
        <w:widowControl w:val="0"/>
        <w:jc w:val="both"/>
        <w:rPr>
          <w:rFonts w:ascii="Franklin Gothic Book" w:hAnsi="Franklin Gothic Book" w:cs="Arial"/>
          <w:color w:val="000000" w:themeColor="text1"/>
        </w:rPr>
      </w:pPr>
    </w:p>
    <w:p w14:paraId="75059606" w14:textId="09317745" w:rsidR="00013B7D" w:rsidRDefault="00013B7D" w:rsidP="00013B7D">
      <w:pPr>
        <w:widowControl w:val="0"/>
        <w:jc w:val="center"/>
        <w:rPr>
          <w:rFonts w:ascii="Franklin Gothic Book" w:hAnsi="Franklin Gothic Book" w:cs="Arial"/>
          <w:color w:val="000000" w:themeColor="text1"/>
        </w:rPr>
      </w:pPr>
      <w:r w:rsidRPr="00B337FB">
        <w:rPr>
          <w:rFonts w:ascii="Franklin Gothic Book" w:hAnsi="Franklin Gothic Book" w:cs="Arial"/>
          <w:i/>
          <w:iCs/>
          <w:color w:val="000000" w:themeColor="text1"/>
        </w:rPr>
        <w:t>Include the Membership Card image posted at LouisianaPTA.org/membership.</w:t>
      </w:r>
    </w:p>
    <w:p w14:paraId="44D96AF8" w14:textId="354FFBD0" w:rsidR="001729CB" w:rsidRPr="00013B7D" w:rsidRDefault="001729CB" w:rsidP="00013B7D">
      <w:r>
        <w:br w:type="page"/>
      </w:r>
    </w:p>
    <w:p w14:paraId="4350C482" w14:textId="37D01599" w:rsidR="006700C5" w:rsidRPr="00B337FB" w:rsidRDefault="005A07FC" w:rsidP="007B3881">
      <w:pPr>
        <w:pStyle w:val="Heading"/>
      </w:pPr>
      <w:r w:rsidRPr="00B337FB">
        <w:lastRenderedPageBreak/>
        <w:t xml:space="preserve">Sample Membership </w:t>
      </w:r>
      <w:r w:rsidR="00567F36">
        <w:t xml:space="preserve">Sign-Up </w:t>
      </w:r>
      <w:r w:rsidRPr="00B337FB">
        <w:t>Flyer</w:t>
      </w:r>
    </w:p>
    <w:p w14:paraId="7C307ECF" w14:textId="77777777" w:rsidR="00E33EB3" w:rsidRPr="00567F36" w:rsidRDefault="00E33EB3" w:rsidP="00567F36">
      <w:pPr>
        <w:widowControl w:val="0"/>
        <w:rPr>
          <w:rFonts w:ascii="Franklin Gothic Book" w:hAnsi="Franklin Gothic Book" w:cs="Arial"/>
          <w:b/>
          <w:bCs/>
          <w:color w:val="000000" w:themeColor="text1"/>
        </w:rPr>
      </w:pPr>
    </w:p>
    <w:p w14:paraId="0C8F8ADE" w14:textId="0A271A4B" w:rsidR="006700C5" w:rsidRPr="00B337FB" w:rsidRDefault="00387CC2" w:rsidP="000E5497">
      <w:pPr>
        <w:widowControl w:val="0"/>
        <w:jc w:val="center"/>
        <w:rPr>
          <w:rFonts w:ascii="Franklin Gothic Book" w:hAnsi="Franklin Gothic Book" w:cs="Arial"/>
          <w:b/>
          <w:bCs/>
          <w:color w:val="000000" w:themeColor="text1"/>
          <w:sz w:val="40"/>
          <w:szCs w:val="40"/>
        </w:rPr>
      </w:pPr>
      <w:r w:rsidRPr="00B337FB">
        <w:rPr>
          <w:rFonts w:ascii="Franklin Gothic Book" w:hAnsi="Franklin Gothic Book" w:cs="Arial"/>
          <w:b/>
          <w:bCs/>
          <w:color w:val="000000" w:themeColor="text1"/>
          <w:sz w:val="40"/>
          <w:szCs w:val="40"/>
        </w:rPr>
        <w:t>Springfield Elementary</w:t>
      </w:r>
      <w:r w:rsidR="006700C5" w:rsidRPr="00B337FB">
        <w:rPr>
          <w:rFonts w:ascii="Franklin Gothic Book" w:hAnsi="Franklin Gothic Book" w:cs="Arial"/>
          <w:b/>
          <w:bCs/>
          <w:color w:val="000000" w:themeColor="text1"/>
          <w:sz w:val="40"/>
          <w:szCs w:val="40"/>
        </w:rPr>
        <w:t xml:space="preserve"> PTA Membership Sign-Up</w:t>
      </w:r>
    </w:p>
    <w:p w14:paraId="512A105D" w14:textId="77777777" w:rsidR="00567F36" w:rsidRDefault="00567F36" w:rsidP="000E5497">
      <w:pPr>
        <w:widowControl w:val="0"/>
        <w:rPr>
          <w:rFonts w:ascii="Franklin Gothic Book" w:hAnsi="Franklin Gothic Book" w:cs="Arial"/>
          <w:color w:val="000000" w:themeColor="text1"/>
        </w:rPr>
      </w:pPr>
    </w:p>
    <w:p w14:paraId="79CF1FBE" w14:textId="422644CC" w:rsidR="006700C5" w:rsidRPr="00B337FB" w:rsidRDefault="006700C5"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As we start another exciting school year, an important part of </w:t>
      </w:r>
      <w:r w:rsidR="00387CC2" w:rsidRPr="00B337FB">
        <w:rPr>
          <w:rFonts w:ascii="Franklin Gothic Book" w:hAnsi="Franklin Gothic Book" w:cs="Arial"/>
          <w:color w:val="000000" w:themeColor="text1"/>
        </w:rPr>
        <w:t xml:space="preserve">Springfield Elementary </w:t>
      </w:r>
      <w:r w:rsidRPr="00B337FB">
        <w:rPr>
          <w:rFonts w:ascii="Franklin Gothic Book" w:hAnsi="Franklin Gothic Book" w:cs="Arial"/>
          <w:color w:val="000000" w:themeColor="text1"/>
        </w:rPr>
        <w:t xml:space="preserve">is </w:t>
      </w:r>
      <w:r w:rsidRPr="00B337FB">
        <w:rPr>
          <w:rFonts w:ascii="Franklin Gothic Book" w:hAnsi="Franklin Gothic Book" w:cs="Arial"/>
          <w:b/>
          <w:bCs/>
          <w:color w:val="000000" w:themeColor="text1"/>
        </w:rPr>
        <w:t>our PTA</w:t>
      </w:r>
      <w:r w:rsidRPr="00B337FB">
        <w:rPr>
          <w:rFonts w:ascii="Franklin Gothic Book" w:hAnsi="Franklin Gothic Book" w:cs="Arial"/>
          <w:color w:val="000000" w:themeColor="text1"/>
        </w:rPr>
        <w:t xml:space="preserve">. We invite you to join and </w:t>
      </w:r>
      <w:r w:rsidRPr="00B337FB">
        <w:rPr>
          <w:rFonts w:ascii="Franklin Gothic Book" w:hAnsi="Franklin Gothic Book" w:cs="Arial"/>
          <w:b/>
          <w:bCs/>
          <w:i/>
          <w:iCs/>
          <w:color w:val="000000" w:themeColor="text1"/>
        </w:rPr>
        <w:t>PTA For Your Child</w:t>
      </w:r>
      <w:r w:rsidRPr="00B337FB">
        <w:rPr>
          <w:rFonts w:ascii="Franklin Gothic Book" w:hAnsi="Franklin Gothic Book" w:cs="Arial"/>
          <w:color w:val="000000" w:themeColor="text1"/>
        </w:rPr>
        <w:t xml:space="preserve"> because increasing our membership, even by one, makes it possible to have:     </w:t>
      </w:r>
    </w:p>
    <w:p w14:paraId="1A01A59A" w14:textId="11CEC2EB" w:rsidR="006700C5" w:rsidRPr="00B337FB" w:rsidRDefault="006700C5"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    Mental Health Speaker</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Campus Beautification </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001729CB">
        <w:rPr>
          <w:rFonts w:ascii="Franklin Gothic Book" w:hAnsi="Franklin Gothic Book" w:cs="Arial"/>
          <w:color w:val="000000" w:themeColor="text1"/>
        </w:rPr>
        <w:tab/>
      </w:r>
      <w:r w:rsidRPr="00B337FB">
        <w:rPr>
          <w:rFonts w:ascii="Franklin Gothic Book" w:hAnsi="Franklin Gothic Book" w:cs="Arial"/>
          <w:color w:val="000000" w:themeColor="text1"/>
        </w:rPr>
        <w:t>Staff Appreciation Lunches</w:t>
      </w:r>
    </w:p>
    <w:p w14:paraId="4C3AB5E0" w14:textId="372B3EC5" w:rsidR="006700C5" w:rsidRPr="00B337FB" w:rsidRDefault="006700C5" w:rsidP="000E5497">
      <w:pPr>
        <w:widowControl w:val="0"/>
        <w:ind w:left="274"/>
        <w:jc w:val="both"/>
        <w:rPr>
          <w:rFonts w:ascii="Franklin Gothic Book" w:hAnsi="Franklin Gothic Book" w:cs="Arial"/>
          <w:color w:val="000000" w:themeColor="text1"/>
        </w:rPr>
      </w:pPr>
      <w:r w:rsidRPr="00B337FB">
        <w:rPr>
          <w:rFonts w:ascii="Franklin Gothic Book" w:hAnsi="Franklin Gothic Book" w:cs="Arial"/>
          <w:color w:val="000000" w:themeColor="text1"/>
        </w:rPr>
        <w:t>$25 Teacher Mini-Grants</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001729CB">
        <w:rPr>
          <w:rFonts w:ascii="Franklin Gothic Book" w:hAnsi="Franklin Gothic Book" w:cs="Arial"/>
          <w:color w:val="000000" w:themeColor="text1"/>
        </w:rPr>
        <w:t>Springfield</w:t>
      </w:r>
      <w:r w:rsidRPr="00B337FB">
        <w:rPr>
          <w:rFonts w:ascii="Franklin Gothic Book" w:hAnsi="Franklin Gothic Book" w:cs="Arial"/>
          <w:color w:val="000000" w:themeColor="text1"/>
        </w:rPr>
        <w:t xml:space="preserve"> Scholar Breakfast</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Breakfast of Champions</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p>
    <w:p w14:paraId="03601D4F" w14:textId="77777777" w:rsidR="006700C5" w:rsidRPr="00B337FB" w:rsidRDefault="006700C5" w:rsidP="000E5497">
      <w:pPr>
        <w:widowControl w:val="0"/>
        <w:rPr>
          <w:rFonts w:ascii="Franklin Gothic Book" w:hAnsi="Franklin Gothic Book" w:cs="Arial"/>
          <w:color w:val="000000" w:themeColor="text1"/>
        </w:rPr>
      </w:pPr>
    </w:p>
    <w:p w14:paraId="19510564" w14:textId="3818FCB2" w:rsidR="006700C5" w:rsidRDefault="006700C5"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There are many ways to PTA. Anything you can give, whether it's time or money, will support your child's potential. We invite you to join because we can do more together than apart. Members of </w:t>
      </w:r>
      <w:r w:rsidR="00D1135E" w:rsidRPr="00B337FB">
        <w:rPr>
          <w:rFonts w:ascii="Franklin Gothic Book" w:hAnsi="Franklin Gothic Book" w:cs="Arial"/>
          <w:color w:val="000000" w:themeColor="text1"/>
        </w:rPr>
        <w:t>Springfield Elementary</w:t>
      </w:r>
      <w:r w:rsidRPr="00B337FB">
        <w:rPr>
          <w:rFonts w:ascii="Franklin Gothic Book" w:hAnsi="Franklin Gothic Book" w:cs="Arial"/>
          <w:color w:val="000000" w:themeColor="text1"/>
        </w:rPr>
        <w:t xml:space="preserve"> PTA are also members of</w:t>
      </w:r>
      <w:r w:rsidRPr="00B337FB">
        <w:rPr>
          <w:rFonts w:ascii="Franklin Gothic Book" w:hAnsi="Franklin Gothic Book" w:cs="Arial"/>
          <w:b/>
          <w:bCs/>
          <w:color w:val="000000" w:themeColor="text1"/>
        </w:rPr>
        <w:t xml:space="preserve"> National PTA </w:t>
      </w:r>
      <w:r w:rsidRPr="00B337FB">
        <w:rPr>
          <w:rFonts w:ascii="Franklin Gothic Book" w:hAnsi="Franklin Gothic Book" w:cs="Arial"/>
          <w:color w:val="000000" w:themeColor="text1"/>
        </w:rPr>
        <w:t>and</w:t>
      </w:r>
      <w:r w:rsidRPr="00B337FB">
        <w:rPr>
          <w:rFonts w:ascii="Franklin Gothic Book" w:hAnsi="Franklin Gothic Book" w:cs="Arial"/>
          <w:b/>
          <w:bCs/>
          <w:color w:val="000000" w:themeColor="text1"/>
        </w:rPr>
        <w:t xml:space="preserve"> Louisiana PTA</w:t>
      </w:r>
      <w:r w:rsidRPr="00B337FB">
        <w:rPr>
          <w:rFonts w:ascii="Franklin Gothic Book" w:hAnsi="Franklin Gothic Book" w:cs="Arial"/>
          <w:color w:val="000000" w:themeColor="text1"/>
        </w:rPr>
        <w:t>!</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For member benefits, see PTA.org</w:t>
      </w:r>
      <w:r w:rsidR="001729CB">
        <w:rPr>
          <w:rFonts w:ascii="Franklin Gothic Book" w:hAnsi="Franklin Gothic Book" w:cs="Arial"/>
          <w:color w:val="000000" w:themeColor="text1"/>
        </w:rPr>
        <w:t>/</w:t>
      </w:r>
      <w:proofErr w:type="spellStart"/>
      <w:r w:rsidR="001729CB">
        <w:rPr>
          <w:rFonts w:ascii="Franklin Gothic Book" w:hAnsi="Franklin Gothic Book" w:cs="Arial"/>
          <w:color w:val="000000" w:themeColor="text1"/>
        </w:rPr>
        <w:t>memberoffers</w:t>
      </w:r>
      <w:proofErr w:type="spellEnd"/>
      <w:r w:rsidRPr="00B337FB">
        <w:rPr>
          <w:rFonts w:ascii="Franklin Gothic Book" w:hAnsi="Franklin Gothic Book" w:cs="Arial"/>
          <w:color w:val="000000" w:themeColor="text1"/>
        </w:rPr>
        <w:t xml:space="preserve">. This form and dues may be submitted online at </w:t>
      </w:r>
      <w:r w:rsidR="00D1135E" w:rsidRPr="00B337FB">
        <w:rPr>
          <w:rFonts w:ascii="Franklin Gothic Book" w:hAnsi="Franklin Gothic Book" w:cs="Arial"/>
          <w:b/>
          <w:bCs/>
          <w:color w:val="000000" w:themeColor="text1"/>
        </w:rPr>
        <w:t>SpringfieldPTA</w:t>
      </w:r>
      <w:r w:rsidRPr="00B337FB">
        <w:rPr>
          <w:rFonts w:ascii="Franklin Gothic Book" w:hAnsi="Franklin Gothic Book" w:cs="Arial"/>
          <w:b/>
          <w:bCs/>
          <w:color w:val="000000" w:themeColor="text1"/>
        </w:rPr>
        <w:t>.</w:t>
      </w:r>
      <w:r w:rsidR="001729CB">
        <w:rPr>
          <w:rFonts w:ascii="Franklin Gothic Book" w:hAnsi="Franklin Gothic Book" w:cs="Arial"/>
          <w:b/>
          <w:bCs/>
          <w:color w:val="000000" w:themeColor="text1"/>
        </w:rPr>
        <w:t>Givebacks</w:t>
      </w:r>
      <w:r w:rsidRPr="00B337FB">
        <w:rPr>
          <w:rFonts w:ascii="Franklin Gothic Book" w:hAnsi="Franklin Gothic Book" w:cs="Arial"/>
          <w:b/>
          <w:bCs/>
          <w:color w:val="000000" w:themeColor="text1"/>
        </w:rPr>
        <w:t>.com</w:t>
      </w:r>
      <w:r w:rsidRPr="00B337FB">
        <w:rPr>
          <w:rFonts w:ascii="Franklin Gothic Book" w:hAnsi="Franklin Gothic Book" w:cs="Arial"/>
          <w:color w:val="000000" w:themeColor="text1"/>
        </w:rPr>
        <w:t>.</w:t>
      </w:r>
    </w:p>
    <w:p w14:paraId="24F0D087" w14:textId="77777777" w:rsidR="001729CB" w:rsidRPr="00B337FB" w:rsidRDefault="001729CB" w:rsidP="000E5497">
      <w:pPr>
        <w:widowControl w:val="0"/>
        <w:rPr>
          <w:rFonts w:ascii="Franklin Gothic Book" w:hAnsi="Franklin Gothic Book" w:cs="Arial"/>
          <w:color w:val="000000" w:themeColor="text1"/>
        </w:rPr>
      </w:pPr>
    </w:p>
    <w:p w14:paraId="54488ED1" w14:textId="63302EB9" w:rsidR="006700C5" w:rsidRPr="00B337FB" w:rsidRDefault="006700C5" w:rsidP="000E5497">
      <w:pPr>
        <w:widowControl w:val="0"/>
        <w:jc w:val="both"/>
        <w:rPr>
          <w:rFonts w:ascii="Franklin Gothic Book" w:hAnsi="Franklin Gothic Book" w:cs="Arial"/>
          <w:color w:val="000000" w:themeColor="text1"/>
          <w:sz w:val="14"/>
          <w:szCs w:val="14"/>
        </w:rPr>
      </w:pPr>
      <w:r w:rsidRPr="00B337FB">
        <w:rPr>
          <w:rFonts w:ascii="Franklin Gothic Book" w:hAnsi="Franklin Gothic Book" w:cs="Arial"/>
          <w:noProof/>
          <w:color w:val="000000" w:themeColor="text1"/>
          <w:sz w:val="14"/>
          <w:szCs w:val="14"/>
        </w:rPr>
        <mc:AlternateContent>
          <mc:Choice Requires="wpg">
            <w:drawing>
              <wp:anchor distT="0" distB="0" distL="114300" distR="114300" simplePos="0" relativeHeight="251654174" behindDoc="1" locked="0" layoutInCell="1" allowOverlap="1" wp14:anchorId="42C6C206" wp14:editId="0EC67162">
                <wp:simplePos x="0" y="0"/>
                <wp:positionH relativeFrom="column">
                  <wp:posOffset>-36576</wp:posOffset>
                </wp:positionH>
                <wp:positionV relativeFrom="paragraph">
                  <wp:posOffset>116586</wp:posOffset>
                </wp:positionV>
                <wp:extent cx="6903720" cy="2621280"/>
                <wp:effectExtent l="0" t="0" r="11430" b="26670"/>
                <wp:wrapNone/>
                <wp:docPr id="1484390495" name="Group 1484390495"/>
                <wp:cNvGraphicFramePr/>
                <a:graphic xmlns:a="http://schemas.openxmlformats.org/drawingml/2006/main">
                  <a:graphicData uri="http://schemas.microsoft.com/office/word/2010/wordprocessingGroup">
                    <wpg:wgp>
                      <wpg:cNvGrpSpPr/>
                      <wpg:grpSpPr>
                        <a:xfrm>
                          <a:off x="0" y="0"/>
                          <a:ext cx="6903720" cy="2621280"/>
                          <a:chOff x="0" y="0"/>
                          <a:chExt cx="6904027" cy="4603735"/>
                        </a:xfrm>
                        <a:solidFill>
                          <a:schemeClr val="bg1"/>
                        </a:solidFill>
                      </wpg:grpSpPr>
                      <wps:wsp>
                        <wps:cNvPr id="1484390496" name="Rectangle: Rounded Corners 1484390496"/>
                        <wps:cNvSpPr/>
                        <wps:spPr>
                          <a:xfrm>
                            <a:off x="0" y="0"/>
                            <a:ext cx="2503503" cy="428254"/>
                          </a:xfrm>
                          <a:prstGeom prst="round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4390497" name="Rectangle 1484390497"/>
                        <wps:cNvSpPr/>
                        <wps:spPr>
                          <a:xfrm>
                            <a:off x="0" y="366812"/>
                            <a:ext cx="6904027" cy="4236923"/>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8597595" id="Group 1484390495" o:spid="_x0000_s1026" style="position:absolute;margin-left:-2.9pt;margin-top:9.2pt;width:543.6pt;height:206.4pt;z-index:-251662306;mso-height-relative:margin" coordsize="69040,46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">
                <v:roundrect id="Rectangle: Rounded Corners 1484390496" o:spid="_x0000_s1027" style="position:absolute;width:25035;height:42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" filled="f" strokecolor="#1f3763 [1604]" strokeweight="1pt">
                  <v:stroke joinstyle="miter"/>
                </v:roundrect>
                <v:rect id="Rectangle 1484390497" o:spid="_x0000_s1028" style="position:absolute;top:3668;width:69040;height:42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" filled="f" strokecolor="#1f3763 [1604]" strokeweight="1pt"/>
              </v:group>
            </w:pict>
          </mc:Fallback>
        </mc:AlternateContent>
      </w:r>
    </w:p>
    <w:p w14:paraId="7E9BB852" w14:textId="46C45A50" w:rsidR="006700C5" w:rsidRPr="00B337FB" w:rsidRDefault="00D1135E" w:rsidP="000E5497">
      <w:pPr>
        <w:widowControl w:val="0"/>
        <w:jc w:val="both"/>
        <w:rPr>
          <w:rFonts w:ascii="Franklin Gothic Book" w:hAnsi="Franklin Gothic Book" w:cs="Arial"/>
          <w:b/>
          <w:bCs/>
          <w:color w:val="000000" w:themeColor="text1"/>
          <w:sz w:val="32"/>
          <w:szCs w:val="32"/>
        </w:rPr>
      </w:pPr>
      <w:r w:rsidRPr="00B337FB">
        <w:rPr>
          <w:rFonts w:ascii="Franklin Gothic Book" w:hAnsi="Franklin Gothic Book" w:cs="Arial"/>
          <w:b/>
          <w:bCs/>
          <w:color w:val="000000" w:themeColor="text1"/>
          <w:sz w:val="32"/>
          <w:szCs w:val="32"/>
        </w:rPr>
        <w:t xml:space="preserve"> </w:t>
      </w:r>
      <w:r w:rsidR="006700C5" w:rsidRPr="00B337FB">
        <w:rPr>
          <w:rFonts w:ascii="Franklin Gothic Book" w:hAnsi="Franklin Gothic Book" w:cs="Arial"/>
          <w:b/>
          <w:bCs/>
          <w:color w:val="000000" w:themeColor="text1"/>
          <w:sz w:val="32"/>
          <w:szCs w:val="32"/>
        </w:rPr>
        <w:t>PTA MEMBERSHIP</w:t>
      </w:r>
    </w:p>
    <w:p w14:paraId="36FB1E2C" w14:textId="0A6E8770" w:rsidR="006700C5" w:rsidRPr="00B337FB" w:rsidRDefault="006700C5" w:rsidP="000E5497">
      <w:pPr>
        <w:widowControl w:val="0"/>
        <w:tabs>
          <w:tab w:val="left" w:pos="6390"/>
          <w:tab w:val="left" w:pos="6570"/>
          <w:tab w:val="left" w:pos="10620"/>
        </w:tabs>
        <w:ind w:left="90" w:right="180"/>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 xml:space="preserve">Student Name: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r w:rsidR="006C2CE8" w:rsidRPr="00B337FB">
        <w:rPr>
          <w:rFonts w:ascii="Franklin Gothic Book" w:hAnsi="Franklin Gothic Book" w:cs="Arial"/>
          <w:color w:val="000000" w:themeColor="text1"/>
        </w:rPr>
        <w:t>Homeroom</w:t>
      </w:r>
      <w:r w:rsidRPr="00B337FB">
        <w:rPr>
          <w:rFonts w:ascii="Franklin Gothic Book" w:hAnsi="Franklin Gothic Book" w:cs="Arial"/>
          <w:color w:val="000000" w:themeColor="text1"/>
        </w:rPr>
        <w:t xml:space="preserve"> Teacher: </w:t>
      </w:r>
      <w:r w:rsidRPr="00B337FB">
        <w:rPr>
          <w:rFonts w:ascii="Franklin Gothic Book" w:hAnsi="Franklin Gothic Book" w:cs="Arial"/>
          <w:color w:val="000000" w:themeColor="text1"/>
          <w:u w:val="single"/>
        </w:rPr>
        <w:tab/>
      </w:r>
    </w:p>
    <w:p w14:paraId="5AC1458A" w14:textId="77777777" w:rsidR="006700C5" w:rsidRPr="00B337FB" w:rsidRDefault="006700C5" w:rsidP="000E5497">
      <w:pPr>
        <w:widowControl w:val="0"/>
        <w:tabs>
          <w:tab w:val="left" w:pos="3240"/>
          <w:tab w:val="left" w:pos="6390"/>
          <w:tab w:val="left" w:pos="6570"/>
          <w:tab w:val="left" w:pos="10620"/>
          <w:tab w:val="left" w:pos="10710"/>
        </w:tabs>
        <w:ind w:left="90" w:right="18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Adult Name: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ab/>
        <w:t xml:space="preserve">Relation to Student: </w:t>
      </w:r>
      <w:r w:rsidRPr="00B337FB">
        <w:rPr>
          <w:rFonts w:ascii="Franklin Gothic Book" w:hAnsi="Franklin Gothic Book" w:cs="Arial"/>
          <w:color w:val="000000" w:themeColor="text1"/>
          <w:u w:val="single"/>
        </w:rPr>
        <w:tab/>
      </w:r>
    </w:p>
    <w:p w14:paraId="4395AAE1" w14:textId="77777777" w:rsidR="006700C5" w:rsidRPr="00B337FB" w:rsidRDefault="006700C5" w:rsidP="000E5497">
      <w:pPr>
        <w:widowControl w:val="0"/>
        <w:tabs>
          <w:tab w:val="left" w:pos="6390"/>
          <w:tab w:val="left" w:pos="6570"/>
          <w:tab w:val="left" w:pos="7650"/>
          <w:tab w:val="left" w:pos="7920"/>
          <w:tab w:val="left" w:pos="10620"/>
          <w:tab w:val="left" w:pos="10710"/>
        </w:tabs>
        <w:ind w:left="90" w:right="180"/>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 xml:space="preserve">Email: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t xml:space="preserve">Phone: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p>
    <w:p w14:paraId="5FC95B38" w14:textId="5D5A668C" w:rsidR="006700C5" w:rsidRPr="00B337FB" w:rsidRDefault="006700C5" w:rsidP="000E5497">
      <w:pPr>
        <w:widowControl w:val="0"/>
        <w:tabs>
          <w:tab w:val="left" w:pos="3240"/>
          <w:tab w:val="left" w:pos="3780"/>
          <w:tab w:val="left" w:pos="7650"/>
          <w:tab w:val="left" w:pos="10620"/>
        </w:tabs>
        <w:ind w:left="90" w:right="180"/>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 xml:space="preserve">Membership Type:   </w:t>
      </w:r>
      <w:r w:rsidR="000F02B9" w:rsidRPr="00B337FB">
        <w:rPr>
          <w:rFonts w:ascii="Franklin Gothic Book" w:hAnsi="Franklin Gothic Book" w:cs="Arial"/>
          <w:color w:val="000000" w:themeColor="text1"/>
        </w:rPr>
        <w:sym w:font="Symbol" w:char="F0F0"/>
      </w:r>
      <w:r w:rsidRPr="00B337FB">
        <w:rPr>
          <w:rFonts w:ascii="Franklin Gothic Book" w:hAnsi="Franklin Gothic Book" w:cs="Arial"/>
          <w:color w:val="000000" w:themeColor="text1"/>
        </w:rPr>
        <w:t xml:space="preserve"> Student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Parent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Grandparent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Staff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Business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Other: </w:t>
      </w:r>
      <w:r w:rsidRPr="00B337FB">
        <w:rPr>
          <w:rFonts w:ascii="Franklin Gothic Book" w:hAnsi="Franklin Gothic Book" w:cs="Arial"/>
          <w:color w:val="000000" w:themeColor="text1"/>
          <w:u w:val="single"/>
        </w:rPr>
        <w:tab/>
      </w:r>
    </w:p>
    <w:p w14:paraId="4ABD593F" w14:textId="77777777" w:rsidR="006700C5" w:rsidRPr="00B337FB" w:rsidRDefault="006700C5" w:rsidP="000E5497">
      <w:pPr>
        <w:widowControl w:val="0"/>
        <w:tabs>
          <w:tab w:val="left" w:pos="10620"/>
        </w:tabs>
        <w:ind w:left="90" w:right="180" w:hanging="5"/>
        <w:jc w:val="both"/>
        <w:rPr>
          <w:rFonts w:ascii="Franklin Gothic Book" w:hAnsi="Franklin Gothic Book" w:cs="Arial"/>
          <w:b/>
          <w:bCs/>
          <w:color w:val="000000" w:themeColor="text1"/>
          <w:sz w:val="12"/>
          <w:szCs w:val="12"/>
        </w:rPr>
      </w:pPr>
    </w:p>
    <w:p w14:paraId="5D15A0EC" w14:textId="77777777" w:rsidR="006700C5" w:rsidRPr="00B337FB" w:rsidRDefault="006700C5" w:rsidP="000E5497">
      <w:pPr>
        <w:widowControl w:val="0"/>
        <w:tabs>
          <w:tab w:val="left" w:pos="3240"/>
          <w:tab w:val="left" w:pos="6390"/>
          <w:tab w:val="left" w:pos="6570"/>
          <w:tab w:val="left" w:pos="10620"/>
          <w:tab w:val="left" w:pos="10710"/>
        </w:tabs>
        <w:ind w:left="90" w:right="18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Adult Name: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ab/>
        <w:t xml:space="preserve">Relation to Student: </w:t>
      </w:r>
      <w:r w:rsidRPr="00B337FB">
        <w:rPr>
          <w:rFonts w:ascii="Franklin Gothic Book" w:hAnsi="Franklin Gothic Book" w:cs="Arial"/>
          <w:color w:val="000000" w:themeColor="text1"/>
          <w:u w:val="single"/>
        </w:rPr>
        <w:tab/>
      </w:r>
    </w:p>
    <w:p w14:paraId="21CB722D" w14:textId="77777777" w:rsidR="006700C5" w:rsidRPr="00B337FB" w:rsidRDefault="006700C5" w:rsidP="000E5497">
      <w:pPr>
        <w:widowControl w:val="0"/>
        <w:tabs>
          <w:tab w:val="left" w:pos="6390"/>
          <w:tab w:val="left" w:pos="6570"/>
          <w:tab w:val="left" w:pos="7650"/>
          <w:tab w:val="left" w:pos="7920"/>
          <w:tab w:val="left" w:pos="10620"/>
          <w:tab w:val="left" w:pos="10710"/>
        </w:tabs>
        <w:ind w:left="90" w:right="180"/>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 xml:space="preserve">Email: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t xml:space="preserve">Phone: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p>
    <w:p w14:paraId="14E7E62B" w14:textId="0A43F971" w:rsidR="006700C5" w:rsidRPr="00B337FB" w:rsidRDefault="006700C5" w:rsidP="000E5497">
      <w:pPr>
        <w:widowControl w:val="0"/>
        <w:tabs>
          <w:tab w:val="left" w:pos="3240"/>
          <w:tab w:val="left" w:pos="3780"/>
          <w:tab w:val="left" w:pos="7650"/>
          <w:tab w:val="left" w:pos="10620"/>
        </w:tabs>
        <w:ind w:left="90" w:right="180"/>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 xml:space="preserve">Membership Type: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Student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Parent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Grandparent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Staff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Business    </w:t>
      </w:r>
      <w:r w:rsidR="000F02B9" w:rsidRPr="00B337FB">
        <w:rPr>
          <w:rFonts w:ascii="Franklin Gothic Book" w:hAnsi="Franklin Gothic Book" w:cs="Arial"/>
          <w:color w:val="000000" w:themeColor="text1"/>
        </w:rPr>
        <w:sym w:font="Symbol" w:char="F0F0"/>
      </w:r>
      <w:r w:rsidR="000F02B9"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Other: </w:t>
      </w:r>
      <w:r w:rsidRPr="00B337FB">
        <w:rPr>
          <w:rFonts w:ascii="Franklin Gothic Book" w:hAnsi="Franklin Gothic Book" w:cs="Arial"/>
          <w:color w:val="000000" w:themeColor="text1"/>
          <w:u w:val="single"/>
        </w:rPr>
        <w:tab/>
      </w:r>
    </w:p>
    <w:p w14:paraId="1F75AD7B" w14:textId="77777777" w:rsidR="006700C5" w:rsidRPr="00B337FB" w:rsidRDefault="006700C5" w:rsidP="000E5497">
      <w:pPr>
        <w:widowControl w:val="0"/>
        <w:tabs>
          <w:tab w:val="left" w:pos="3240"/>
          <w:tab w:val="left" w:pos="3780"/>
          <w:tab w:val="left" w:pos="7650"/>
          <w:tab w:val="left" w:pos="10620"/>
        </w:tabs>
        <w:ind w:left="90" w:right="180"/>
        <w:jc w:val="both"/>
        <w:rPr>
          <w:rFonts w:ascii="Franklin Gothic Book" w:hAnsi="Franklin Gothic Book" w:cs="Arial"/>
          <w:b/>
          <w:bCs/>
          <w:color w:val="000000" w:themeColor="text1"/>
          <w:sz w:val="12"/>
          <w:szCs w:val="12"/>
        </w:rPr>
      </w:pPr>
    </w:p>
    <w:p w14:paraId="008D0175" w14:textId="77777777" w:rsidR="006700C5" w:rsidRPr="00B337FB" w:rsidRDefault="006700C5" w:rsidP="000E5497">
      <w:pPr>
        <w:widowControl w:val="0"/>
        <w:tabs>
          <w:tab w:val="left" w:pos="3240"/>
          <w:tab w:val="left" w:pos="3780"/>
          <w:tab w:val="left" w:pos="7650"/>
          <w:tab w:val="left" w:pos="10620"/>
        </w:tabs>
        <w:ind w:left="90" w:right="180"/>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rPr>
        <w:t xml:space="preserve">For Business Memberships, Business Name: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p>
    <w:p w14:paraId="3C7D9AB4" w14:textId="77777777" w:rsidR="006700C5" w:rsidRPr="00B337FB" w:rsidRDefault="006700C5" w:rsidP="000E5497">
      <w:pPr>
        <w:widowControl w:val="0"/>
        <w:tabs>
          <w:tab w:val="left" w:pos="360"/>
          <w:tab w:val="left" w:pos="4410"/>
          <w:tab w:val="left" w:pos="6210"/>
          <w:tab w:val="left" w:pos="6480"/>
          <w:tab w:val="left" w:pos="6930"/>
          <w:tab w:val="left" w:pos="10620"/>
          <w:tab w:val="left" w:pos="10710"/>
        </w:tabs>
        <w:ind w:left="90" w:right="180" w:hanging="14"/>
        <w:jc w:val="both"/>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Email: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t xml:space="preserve">Phone: </w:t>
      </w:r>
      <w:r w:rsidRPr="00B337FB">
        <w:rPr>
          <w:rFonts w:ascii="Franklin Gothic Book" w:hAnsi="Franklin Gothic Book" w:cs="Arial"/>
          <w:color w:val="000000" w:themeColor="text1"/>
          <w:u w:val="single"/>
        </w:rPr>
        <w:tab/>
      </w:r>
    </w:p>
    <w:p w14:paraId="39A4C3E2" w14:textId="77777777" w:rsidR="006700C5" w:rsidRPr="00B337FB" w:rsidRDefault="006700C5" w:rsidP="000E5497">
      <w:pPr>
        <w:widowControl w:val="0"/>
        <w:tabs>
          <w:tab w:val="left" w:pos="360"/>
          <w:tab w:val="left" w:pos="4410"/>
          <w:tab w:val="left" w:pos="6210"/>
          <w:tab w:val="left" w:pos="6480"/>
          <w:tab w:val="left" w:pos="6930"/>
          <w:tab w:val="left" w:pos="10620"/>
          <w:tab w:val="left" w:pos="10710"/>
        </w:tabs>
        <w:ind w:left="90" w:right="18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Address: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p>
    <w:p w14:paraId="00FB87E7" w14:textId="77777777" w:rsidR="006700C5" w:rsidRPr="00B337FB" w:rsidRDefault="006700C5" w:rsidP="000E5497">
      <w:pPr>
        <w:widowControl w:val="0"/>
        <w:tabs>
          <w:tab w:val="left" w:pos="10620"/>
        </w:tabs>
        <w:ind w:left="90" w:right="180"/>
        <w:jc w:val="both"/>
        <w:rPr>
          <w:rFonts w:ascii="Franklin Gothic Book" w:hAnsi="Franklin Gothic Book" w:cs="Arial"/>
          <w:b/>
          <w:bCs/>
          <w:color w:val="000000" w:themeColor="text1"/>
          <w:sz w:val="12"/>
          <w:szCs w:val="12"/>
        </w:rPr>
      </w:pPr>
    </w:p>
    <w:p w14:paraId="00A59DAF" w14:textId="10032C9E" w:rsidR="006700C5" w:rsidRPr="00B337FB" w:rsidRDefault="00EF7056" w:rsidP="000E5497">
      <w:pPr>
        <w:widowControl w:val="0"/>
        <w:ind w:left="6480"/>
        <w:jc w:val="both"/>
        <w:rPr>
          <w:rFonts w:ascii="Franklin Gothic Book" w:hAnsi="Franklin Gothic Book" w:cs="Arial"/>
          <w:color w:val="000000" w:themeColor="text1"/>
          <w:u w:val="single"/>
        </w:rPr>
      </w:pPr>
      <w:r w:rsidRPr="00B337FB">
        <w:rPr>
          <w:rFonts w:ascii="Franklin Gothic Book" w:hAnsi="Franklin Gothic Book" w:cs="Arial"/>
          <w:b/>
          <w:bCs/>
          <w:noProof/>
          <w:color w:val="000000" w:themeColor="text1"/>
          <w:sz w:val="32"/>
          <w:szCs w:val="32"/>
        </w:rPr>
        <w:t>$</w:t>
      </w:r>
      <w:r w:rsidRPr="00B337FB">
        <w:rPr>
          <w:rFonts w:ascii="Franklin Gothic Book" w:hAnsi="Franklin Gothic Book" w:cs="Arial"/>
          <w:b/>
          <w:bCs/>
          <w:noProof/>
          <w:color w:val="000000" w:themeColor="text1"/>
          <w:sz w:val="32"/>
          <w:szCs w:val="32"/>
          <w:u w:val="single"/>
        </w:rPr>
        <w:tab/>
      </w:r>
      <w:r w:rsidRPr="00B337FB">
        <w:rPr>
          <w:rFonts w:ascii="Franklin Gothic Book" w:hAnsi="Franklin Gothic Book" w:cs="Arial"/>
          <w:b/>
          <w:bCs/>
          <w:noProof/>
          <w:color w:val="000000" w:themeColor="text1"/>
          <w:sz w:val="32"/>
          <w:szCs w:val="32"/>
          <w:u w:val="single"/>
        </w:rPr>
        <w:tab/>
      </w:r>
      <w:r w:rsidRPr="00B337FB">
        <w:rPr>
          <w:rFonts w:ascii="Franklin Gothic Book" w:hAnsi="Franklin Gothic Book" w:cs="Arial"/>
          <w:b/>
          <w:bCs/>
          <w:noProof/>
          <w:color w:val="000000" w:themeColor="text1"/>
          <w:sz w:val="32"/>
          <w:szCs w:val="32"/>
          <w:u w:val="single"/>
        </w:rPr>
        <w:tab/>
      </w:r>
      <w:r w:rsidRPr="00B337FB">
        <w:rPr>
          <w:rFonts w:ascii="Franklin Gothic Book" w:hAnsi="Franklin Gothic Book" w:cs="Arial"/>
          <w:b/>
          <w:bCs/>
          <w:noProof/>
          <w:color w:val="000000" w:themeColor="text1"/>
          <w:sz w:val="32"/>
          <w:szCs w:val="32"/>
          <w:u w:val="single"/>
        </w:rPr>
        <w:tab/>
      </w:r>
      <w:r w:rsidRPr="00B337FB">
        <w:rPr>
          <w:rFonts w:ascii="Franklin Gothic Book" w:hAnsi="Franklin Gothic Book" w:cs="Arial"/>
          <w:b/>
          <w:bCs/>
          <w:noProof/>
          <w:color w:val="000000" w:themeColor="text1"/>
          <w:sz w:val="32"/>
          <w:szCs w:val="32"/>
          <w:u w:val="single"/>
        </w:rPr>
        <w:tab/>
      </w:r>
    </w:p>
    <w:p w14:paraId="69AAC37D" w14:textId="7762F147" w:rsidR="00EF7056" w:rsidRPr="00B337FB" w:rsidRDefault="006700C5" w:rsidP="000E5497">
      <w:pPr>
        <w:widowControl w:val="0"/>
        <w:ind w:right="90" w:hanging="5"/>
        <w:jc w:val="right"/>
        <w:rPr>
          <w:rFonts w:ascii="Franklin Gothic Book" w:hAnsi="Franklin Gothic Book" w:cs="Arial"/>
          <w:i/>
          <w:iCs/>
          <w:color w:val="000000" w:themeColor="text1"/>
        </w:rPr>
      </w:pPr>
      <w:r w:rsidRPr="00B337FB">
        <w:rPr>
          <w:rFonts w:ascii="Franklin Gothic Book" w:hAnsi="Franklin Gothic Book" w:cs="Arial"/>
          <w:i/>
          <w:iCs/>
          <w:color w:val="000000" w:themeColor="text1"/>
        </w:rPr>
        <w:t xml:space="preserve">Cash or check to </w:t>
      </w:r>
      <w:r w:rsidR="006C2CE8" w:rsidRPr="00B337FB">
        <w:rPr>
          <w:rFonts w:ascii="Franklin Gothic Book" w:hAnsi="Franklin Gothic Book" w:cs="Arial"/>
          <w:i/>
          <w:iCs/>
          <w:color w:val="000000" w:themeColor="text1"/>
        </w:rPr>
        <w:t>SE</w:t>
      </w:r>
      <w:r w:rsidRPr="00B337FB">
        <w:rPr>
          <w:rFonts w:ascii="Franklin Gothic Book" w:hAnsi="Franklin Gothic Book" w:cs="Arial"/>
          <w:i/>
          <w:iCs/>
          <w:color w:val="000000" w:themeColor="text1"/>
        </w:rPr>
        <w:t xml:space="preserve">S PTA, or credit cards at </w:t>
      </w:r>
      <w:r w:rsidR="00B176A6" w:rsidRPr="00B337FB">
        <w:rPr>
          <w:rFonts w:ascii="Franklin Gothic Book" w:hAnsi="Franklin Gothic Book" w:cs="Arial"/>
          <w:i/>
          <w:iCs/>
          <w:color w:val="000000" w:themeColor="text1"/>
        </w:rPr>
        <w:t>SpringfieldPTA</w:t>
      </w:r>
      <w:r w:rsidRPr="00B337FB">
        <w:rPr>
          <w:rFonts w:ascii="Franklin Gothic Book" w:hAnsi="Franklin Gothic Book" w:cs="Arial"/>
          <w:i/>
          <w:iCs/>
          <w:color w:val="000000" w:themeColor="text1"/>
        </w:rPr>
        <w:t>.</w:t>
      </w:r>
      <w:r w:rsidR="001729CB">
        <w:rPr>
          <w:rFonts w:ascii="Franklin Gothic Book" w:hAnsi="Franklin Gothic Book" w:cs="Arial"/>
          <w:i/>
          <w:iCs/>
          <w:color w:val="000000" w:themeColor="text1"/>
        </w:rPr>
        <w:t>Givebacks</w:t>
      </w:r>
      <w:r w:rsidRPr="00B337FB">
        <w:rPr>
          <w:rFonts w:ascii="Franklin Gothic Book" w:hAnsi="Franklin Gothic Book" w:cs="Arial"/>
          <w:i/>
          <w:iCs/>
          <w:color w:val="000000" w:themeColor="text1"/>
        </w:rPr>
        <w:t>.com.</w:t>
      </w:r>
    </w:p>
    <w:p w14:paraId="3012FE35" w14:textId="77777777" w:rsidR="00EF7056" w:rsidRPr="00B337FB" w:rsidRDefault="00EF7056" w:rsidP="000E5497">
      <w:pPr>
        <w:widowControl w:val="0"/>
        <w:ind w:hanging="5"/>
        <w:jc w:val="right"/>
        <w:rPr>
          <w:rFonts w:ascii="Franklin Gothic Book" w:hAnsi="Franklin Gothic Book" w:cs="Arial"/>
          <w:i/>
          <w:iCs/>
          <w:color w:val="000000" w:themeColor="text1"/>
        </w:rPr>
      </w:pPr>
    </w:p>
    <w:p w14:paraId="2A1B5958" w14:textId="6E447251" w:rsidR="006700C5" w:rsidRPr="00B337FB" w:rsidRDefault="006700C5" w:rsidP="000E5497">
      <w:pPr>
        <w:widowControl w:val="0"/>
        <w:ind w:hanging="5"/>
        <w:jc w:val="right"/>
        <w:rPr>
          <w:rFonts w:ascii="Franklin Gothic Book" w:hAnsi="Franklin Gothic Book" w:cs="Arial"/>
          <w:b/>
          <w:bCs/>
          <w:color w:val="000000" w:themeColor="text1"/>
        </w:rPr>
      </w:pPr>
    </w:p>
    <w:p w14:paraId="763F55F7" w14:textId="52E27B6B" w:rsidR="006700C5" w:rsidRPr="00B337FB" w:rsidRDefault="001729CB" w:rsidP="000E5497">
      <w:pPr>
        <w:widowControl w:val="0"/>
        <w:ind w:hanging="5"/>
        <w:jc w:val="both"/>
        <w:rPr>
          <w:rFonts w:ascii="Franklin Gothic Book" w:hAnsi="Franklin Gothic Book" w:cs="Arial"/>
          <w:color w:val="000000" w:themeColor="text1"/>
        </w:rPr>
      </w:pPr>
      <w:r w:rsidRPr="00B337FB">
        <w:rPr>
          <w:rFonts w:ascii="Franklin Gothic Book" w:hAnsi="Franklin Gothic Book" w:cs="Arial"/>
          <w:b/>
          <w:bCs/>
          <w:noProof/>
          <w:color w:val="000000" w:themeColor="text1"/>
        </w:rPr>
        <mc:AlternateContent>
          <mc:Choice Requires="wpg">
            <w:drawing>
              <wp:anchor distT="0" distB="0" distL="114300" distR="114300" simplePos="0" relativeHeight="251654175" behindDoc="1" locked="0" layoutInCell="1" allowOverlap="1" wp14:anchorId="2CC50BAE" wp14:editId="0A22D555">
                <wp:simplePos x="0" y="0"/>
                <wp:positionH relativeFrom="column">
                  <wp:posOffset>-36576</wp:posOffset>
                </wp:positionH>
                <wp:positionV relativeFrom="paragraph">
                  <wp:posOffset>21717</wp:posOffset>
                </wp:positionV>
                <wp:extent cx="6903720" cy="1572768"/>
                <wp:effectExtent l="0" t="0" r="11430" b="27940"/>
                <wp:wrapNone/>
                <wp:docPr id="40113" name="Group 40113"/>
                <wp:cNvGraphicFramePr/>
                <a:graphic xmlns:a="http://schemas.openxmlformats.org/drawingml/2006/main">
                  <a:graphicData uri="http://schemas.microsoft.com/office/word/2010/wordprocessingGroup">
                    <wpg:wgp>
                      <wpg:cNvGrpSpPr/>
                      <wpg:grpSpPr>
                        <a:xfrm>
                          <a:off x="0" y="0"/>
                          <a:ext cx="6903720" cy="1572768"/>
                          <a:chOff x="0" y="0"/>
                          <a:chExt cx="6903720" cy="1979214"/>
                        </a:xfrm>
                        <a:solidFill>
                          <a:schemeClr val="bg1"/>
                        </a:solidFill>
                      </wpg:grpSpPr>
                      <wps:wsp>
                        <wps:cNvPr id="40114" name="Rectangle: Rounded Corners 40114"/>
                        <wps:cNvSpPr/>
                        <wps:spPr>
                          <a:xfrm>
                            <a:off x="0" y="0"/>
                            <a:ext cx="2926079" cy="288290"/>
                          </a:xfrm>
                          <a:prstGeom prst="roundRect">
                            <a:avLst/>
                          </a:prstGeom>
                          <a:grpFill/>
                          <a:ln>
                            <a:solidFill>
                              <a:srgbClr val="1A3E6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15" name="Rectangle 40115"/>
                        <wps:cNvSpPr/>
                        <wps:spPr>
                          <a:xfrm>
                            <a:off x="0" y="262567"/>
                            <a:ext cx="6903720" cy="1716647"/>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E4D32C" id="Group 40113" o:spid="_x0000_s1026" style="position:absolute;margin-left:-2.9pt;margin-top:1.7pt;width:543.6pt;height:123.85pt;z-index:-251662305;mso-width-relative:margin;mso-height-relative:margin" coordsize="69037,19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">
                <v:roundrect id="Rectangle: Rounded Corners 40114" o:spid="_x0000_s1027" style="position:absolute;width:29260;height:28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" filled="f" strokecolor="#1a3e6f" strokeweight="1pt">
                  <v:stroke joinstyle="miter"/>
                </v:roundrect>
                <v:rect id="Rectangle 40115" o:spid="_x0000_s1028" style="position:absolute;top:2625;width:69037;height:171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" filled="f" strokecolor="#1f3763 [1604]" strokeweight="1pt"/>
              </v:group>
            </w:pict>
          </mc:Fallback>
        </mc:AlternateContent>
      </w:r>
      <w:r w:rsidR="006700C5" w:rsidRPr="00B337FB">
        <w:rPr>
          <w:rFonts w:ascii="Franklin Gothic Book" w:hAnsi="Franklin Gothic Book" w:cs="Arial"/>
          <w:b/>
          <w:bCs/>
          <w:color w:val="000000" w:themeColor="text1"/>
          <w:sz w:val="32"/>
          <w:szCs w:val="32"/>
        </w:rPr>
        <w:t>I’D LIKE TO VOLUNTEER FOR</w:t>
      </w:r>
    </w:p>
    <w:p w14:paraId="633606B2" w14:textId="77777777" w:rsidR="001729CB" w:rsidRDefault="001729CB" w:rsidP="004868D8">
      <w:pPr>
        <w:pStyle w:val="ListParagraph"/>
        <w:widowControl w:val="0"/>
        <w:numPr>
          <w:ilvl w:val="0"/>
          <w:numId w:val="65"/>
        </w:numPr>
        <w:ind w:left="360"/>
        <w:contextualSpacing/>
        <w:jc w:val="both"/>
        <w:rPr>
          <w:rFonts w:ascii="Franklin Gothic Book" w:hAnsi="Franklin Gothic Book" w:cs="Arial"/>
          <w:color w:val="000000" w:themeColor="text1"/>
        </w:rPr>
        <w:sectPr w:rsidR="001729CB" w:rsidSect="00074654">
          <w:footerReference w:type="default" r:id="rId295"/>
          <w:type w:val="continuous"/>
          <w:pgSz w:w="12240" w:h="15840"/>
          <w:pgMar w:top="720" w:right="720" w:bottom="720" w:left="720" w:header="720" w:footer="454" w:gutter="0"/>
          <w:cols w:space="720"/>
          <w:docGrid w:linePitch="360"/>
        </w:sectPr>
      </w:pPr>
    </w:p>
    <w:p w14:paraId="76D1CC21" w14:textId="22E0A016" w:rsidR="006700C5" w:rsidRPr="00B337FB" w:rsidRDefault="006700C5" w:rsidP="004868D8">
      <w:pPr>
        <w:pStyle w:val="ListParagraph"/>
        <w:widowControl w:val="0"/>
        <w:numPr>
          <w:ilvl w:val="0"/>
          <w:numId w:val="65"/>
        </w:numPr>
        <w:ind w:left="360"/>
        <w:contextualSpacing/>
        <w:jc w:val="both"/>
        <w:rPr>
          <w:rFonts w:ascii="Franklin Gothic Book" w:hAnsi="Franklin Gothic Book" w:cs="Arial"/>
          <w:color w:val="000000" w:themeColor="text1"/>
        </w:rPr>
      </w:pPr>
      <w:r w:rsidRPr="00B337FB">
        <w:rPr>
          <w:rFonts w:ascii="Franklin Gothic Book" w:hAnsi="Franklin Gothic Book" w:cs="Arial"/>
          <w:color w:val="000000" w:themeColor="text1"/>
        </w:rPr>
        <w:t>General Volunteer</w:t>
      </w:r>
    </w:p>
    <w:p w14:paraId="25B90DA0" w14:textId="77777777" w:rsidR="001729CB" w:rsidRDefault="001729CB" w:rsidP="004868D8">
      <w:pPr>
        <w:pStyle w:val="ListParagraph"/>
        <w:widowControl w:val="0"/>
        <w:numPr>
          <w:ilvl w:val="0"/>
          <w:numId w:val="65"/>
        </w:numPr>
        <w:ind w:left="360"/>
        <w:contextualSpacing/>
        <w:jc w:val="both"/>
        <w:rPr>
          <w:rFonts w:ascii="Franklin Gothic Book" w:hAnsi="Franklin Gothic Book" w:cs="Arial"/>
          <w:color w:val="000000" w:themeColor="text1"/>
        </w:rPr>
      </w:pPr>
      <w:r>
        <w:rPr>
          <w:rFonts w:ascii="Franklin Gothic Book" w:hAnsi="Franklin Gothic Book" w:cs="Arial"/>
          <w:color w:val="000000" w:themeColor="text1"/>
        </w:rPr>
        <w:t>Beautification</w:t>
      </w:r>
    </w:p>
    <w:p w14:paraId="6991014D" w14:textId="0CE76FCF" w:rsidR="006700C5" w:rsidRPr="00B337FB" w:rsidRDefault="00B176A6" w:rsidP="004868D8">
      <w:pPr>
        <w:pStyle w:val="ListParagraph"/>
        <w:widowControl w:val="0"/>
        <w:numPr>
          <w:ilvl w:val="0"/>
          <w:numId w:val="65"/>
        </w:numPr>
        <w:ind w:left="360"/>
        <w:contextualSpacing/>
        <w:jc w:val="both"/>
        <w:rPr>
          <w:rFonts w:ascii="Franklin Gothic Book" w:hAnsi="Franklin Gothic Book" w:cs="Arial"/>
          <w:color w:val="000000" w:themeColor="text1"/>
        </w:rPr>
      </w:pPr>
      <w:r w:rsidRPr="00B337FB">
        <w:rPr>
          <w:rFonts w:ascii="Franklin Gothic Book" w:hAnsi="Franklin Gothic Book" w:cs="Arial"/>
          <w:color w:val="000000" w:themeColor="text1"/>
        </w:rPr>
        <w:t>Spirit Wear Shop</w:t>
      </w:r>
    </w:p>
    <w:p w14:paraId="7AEBD5CA" w14:textId="77777777" w:rsidR="006700C5" w:rsidRPr="00B337FB" w:rsidRDefault="006700C5" w:rsidP="004868D8">
      <w:pPr>
        <w:pStyle w:val="ListParagraph"/>
        <w:widowControl w:val="0"/>
        <w:numPr>
          <w:ilvl w:val="0"/>
          <w:numId w:val="65"/>
        </w:numPr>
        <w:ind w:left="360"/>
        <w:contextualSpacing/>
        <w:jc w:val="both"/>
        <w:rPr>
          <w:rFonts w:ascii="Franklin Gothic Book" w:hAnsi="Franklin Gothic Book" w:cs="Arial"/>
          <w:color w:val="000000" w:themeColor="text1"/>
        </w:rPr>
      </w:pPr>
      <w:r w:rsidRPr="00B337FB">
        <w:rPr>
          <w:rFonts w:ascii="Franklin Gothic Book" w:hAnsi="Franklin Gothic Book" w:cs="Arial"/>
          <w:color w:val="000000" w:themeColor="text1"/>
        </w:rPr>
        <w:t>Office Volunteer</w:t>
      </w:r>
    </w:p>
    <w:p w14:paraId="1977DE5D" w14:textId="77777777" w:rsidR="001729CB" w:rsidRPr="001729CB" w:rsidRDefault="001729CB" w:rsidP="001729CB">
      <w:pPr>
        <w:pStyle w:val="ListParagraph"/>
        <w:numPr>
          <w:ilvl w:val="0"/>
          <w:numId w:val="65"/>
        </w:numPr>
        <w:ind w:left="360"/>
        <w:contextualSpacing/>
        <w:jc w:val="both"/>
        <w:rPr>
          <w:rFonts w:ascii="Franklin Gothic Book" w:hAnsi="Franklin Gothic Book" w:cstheme="minorHAnsi"/>
        </w:rPr>
      </w:pPr>
      <w:r w:rsidRPr="001729CB">
        <w:rPr>
          <w:rFonts w:ascii="Franklin Gothic Book" w:hAnsi="Franklin Gothic Book" w:cstheme="minorHAnsi"/>
        </w:rPr>
        <w:t xml:space="preserve">Hospitality </w:t>
      </w:r>
    </w:p>
    <w:p w14:paraId="269A5E9E" w14:textId="77777777" w:rsidR="001729CB" w:rsidRPr="001729CB" w:rsidRDefault="001729CB" w:rsidP="001729CB">
      <w:pPr>
        <w:pStyle w:val="ListParagraph"/>
        <w:numPr>
          <w:ilvl w:val="0"/>
          <w:numId w:val="65"/>
        </w:numPr>
        <w:ind w:left="360"/>
        <w:contextualSpacing/>
        <w:jc w:val="both"/>
        <w:rPr>
          <w:rFonts w:ascii="Franklin Gothic Book" w:hAnsi="Franklin Gothic Book" w:cstheme="minorHAnsi"/>
        </w:rPr>
      </w:pPr>
      <w:r w:rsidRPr="001729CB">
        <w:rPr>
          <w:rFonts w:ascii="Franklin Gothic Book" w:hAnsi="Franklin Gothic Book" w:cstheme="minorHAnsi"/>
        </w:rPr>
        <w:t>Library</w:t>
      </w:r>
    </w:p>
    <w:p w14:paraId="0B2C9C28" w14:textId="77777777" w:rsidR="001729CB" w:rsidRPr="001729CB" w:rsidRDefault="001729CB" w:rsidP="001729CB">
      <w:pPr>
        <w:pStyle w:val="ListParagraph"/>
        <w:numPr>
          <w:ilvl w:val="0"/>
          <w:numId w:val="65"/>
        </w:numPr>
        <w:ind w:left="360"/>
        <w:contextualSpacing/>
        <w:jc w:val="both"/>
        <w:rPr>
          <w:rFonts w:ascii="Franklin Gothic Book" w:hAnsi="Franklin Gothic Book" w:cstheme="minorHAnsi"/>
        </w:rPr>
      </w:pPr>
      <w:r w:rsidRPr="001729CB">
        <w:rPr>
          <w:rFonts w:ascii="Franklin Gothic Book" w:hAnsi="Franklin Gothic Book" w:cstheme="minorHAnsi"/>
        </w:rPr>
        <w:t xml:space="preserve">Membership </w:t>
      </w:r>
    </w:p>
    <w:p w14:paraId="521DD7CE" w14:textId="77777777" w:rsidR="001729CB" w:rsidRPr="001729CB" w:rsidRDefault="001729CB" w:rsidP="001729CB">
      <w:pPr>
        <w:pStyle w:val="ListParagraph"/>
        <w:numPr>
          <w:ilvl w:val="0"/>
          <w:numId w:val="65"/>
        </w:numPr>
        <w:ind w:left="360"/>
        <w:contextualSpacing/>
        <w:jc w:val="both"/>
        <w:rPr>
          <w:rFonts w:ascii="Franklin Gothic Book" w:hAnsi="Franklin Gothic Book" w:cstheme="minorHAnsi"/>
        </w:rPr>
      </w:pPr>
      <w:r>
        <w:rPr>
          <w:rFonts w:ascii="Franklin Gothic Book" w:hAnsi="Franklin Gothic Book" w:cstheme="minorHAnsi"/>
        </w:rPr>
        <w:t xml:space="preserve">Reflections </w:t>
      </w:r>
      <w:r w:rsidRPr="001729CB">
        <w:rPr>
          <w:rFonts w:ascii="Franklin Gothic Book" w:hAnsi="Franklin Gothic Book" w:cstheme="minorHAnsi"/>
        </w:rPr>
        <w:t>Arts</w:t>
      </w:r>
      <w:r>
        <w:rPr>
          <w:rFonts w:ascii="Franklin Gothic Book" w:hAnsi="Franklin Gothic Book" w:cstheme="minorHAnsi"/>
        </w:rPr>
        <w:t xml:space="preserve"> Program</w:t>
      </w:r>
    </w:p>
    <w:p w14:paraId="08A46D5B" w14:textId="77777777" w:rsidR="001729CB" w:rsidRDefault="001729CB" w:rsidP="001729CB">
      <w:pPr>
        <w:pStyle w:val="ListParagraph"/>
        <w:numPr>
          <w:ilvl w:val="0"/>
          <w:numId w:val="65"/>
        </w:numPr>
        <w:ind w:left="360"/>
        <w:contextualSpacing/>
        <w:rPr>
          <w:rFonts w:ascii="Franklin Gothic Book" w:hAnsi="Franklin Gothic Book" w:cstheme="minorHAnsi"/>
        </w:rPr>
      </w:pPr>
      <w:r>
        <w:rPr>
          <w:rFonts w:ascii="Franklin Gothic Book" w:hAnsi="Franklin Gothic Book" w:cstheme="minorHAnsi"/>
        </w:rPr>
        <w:t xml:space="preserve">Room Parent </w:t>
      </w:r>
    </w:p>
    <w:p w14:paraId="6D028553" w14:textId="77777777" w:rsidR="001729CB" w:rsidRPr="001729CB" w:rsidRDefault="001729CB" w:rsidP="001729CB">
      <w:pPr>
        <w:pStyle w:val="ListParagraph"/>
        <w:numPr>
          <w:ilvl w:val="0"/>
          <w:numId w:val="65"/>
        </w:numPr>
        <w:ind w:left="360"/>
        <w:contextualSpacing/>
        <w:jc w:val="both"/>
        <w:rPr>
          <w:rFonts w:ascii="Franklin Gothic Book" w:hAnsi="Franklin Gothic Book" w:cstheme="minorHAnsi"/>
        </w:rPr>
      </w:pPr>
      <w:r w:rsidRPr="001729CB">
        <w:rPr>
          <w:rFonts w:ascii="Franklin Gothic Book" w:hAnsi="Franklin Gothic Book" w:cstheme="minorHAnsi"/>
        </w:rPr>
        <w:t>Springfield Scoop Newsletter</w:t>
      </w:r>
    </w:p>
    <w:p w14:paraId="3F9D9FA9" w14:textId="1B351E7A" w:rsidR="001729CB" w:rsidRDefault="001729CB" w:rsidP="001729CB">
      <w:pPr>
        <w:pStyle w:val="ListParagraph"/>
        <w:numPr>
          <w:ilvl w:val="0"/>
          <w:numId w:val="65"/>
        </w:numPr>
        <w:ind w:left="360"/>
        <w:contextualSpacing/>
        <w:jc w:val="both"/>
        <w:rPr>
          <w:rFonts w:ascii="Franklin Gothic Book" w:hAnsi="Franklin Gothic Book" w:cstheme="minorHAnsi"/>
        </w:rPr>
      </w:pPr>
      <w:r w:rsidRPr="001729CB">
        <w:rPr>
          <w:rFonts w:ascii="Franklin Gothic Book" w:hAnsi="Franklin Gothic Book" w:cstheme="minorHAnsi"/>
        </w:rPr>
        <w:t>Talent Show</w:t>
      </w:r>
    </w:p>
    <w:p w14:paraId="0FF678E8" w14:textId="60AD8F7D" w:rsidR="001729CB" w:rsidRPr="001729CB" w:rsidRDefault="001729CB" w:rsidP="001729CB">
      <w:pPr>
        <w:pStyle w:val="ListParagraph"/>
        <w:numPr>
          <w:ilvl w:val="0"/>
          <w:numId w:val="65"/>
        </w:numPr>
        <w:ind w:left="360"/>
        <w:contextualSpacing/>
        <w:jc w:val="both"/>
        <w:rPr>
          <w:rFonts w:ascii="Franklin Gothic Book" w:hAnsi="Franklin Gothic Book" w:cstheme="minorHAnsi"/>
        </w:rPr>
      </w:pPr>
      <w:r>
        <w:rPr>
          <w:rFonts w:ascii="Franklin Gothic Book" w:hAnsi="Franklin Gothic Book" w:cstheme="minorHAnsi"/>
        </w:rPr>
        <w:t>Used Uniform Sales</w:t>
      </w:r>
    </w:p>
    <w:p w14:paraId="2AABCCEE" w14:textId="77777777" w:rsidR="001729CB" w:rsidRDefault="001729CB" w:rsidP="000E5497">
      <w:pPr>
        <w:pStyle w:val="ListParagraph"/>
        <w:widowControl w:val="0"/>
        <w:tabs>
          <w:tab w:val="left" w:pos="3240"/>
          <w:tab w:val="left" w:pos="3960"/>
          <w:tab w:val="left" w:pos="4140"/>
          <w:tab w:val="left" w:pos="6210"/>
          <w:tab w:val="left" w:pos="6390"/>
          <w:tab w:val="left" w:pos="6480"/>
          <w:tab w:val="left" w:pos="6570"/>
          <w:tab w:val="left" w:pos="10710"/>
        </w:tabs>
        <w:ind w:left="360" w:firstLine="0"/>
        <w:contextualSpacing/>
        <w:jc w:val="both"/>
        <w:rPr>
          <w:rFonts w:ascii="Franklin Gothic Book" w:hAnsi="Franklin Gothic Book" w:cs="Arial"/>
          <w:color w:val="000000" w:themeColor="text1"/>
          <w:sz w:val="8"/>
          <w:szCs w:val="8"/>
        </w:rPr>
        <w:sectPr w:rsidR="001729CB" w:rsidSect="001729CB">
          <w:type w:val="continuous"/>
          <w:pgSz w:w="12240" w:h="15840"/>
          <w:pgMar w:top="720" w:right="720" w:bottom="720" w:left="720" w:header="720" w:footer="454" w:gutter="0"/>
          <w:cols w:num="3" w:space="720"/>
          <w:docGrid w:linePitch="360"/>
        </w:sectPr>
      </w:pPr>
    </w:p>
    <w:p w14:paraId="3257F82E" w14:textId="77777777" w:rsidR="006700C5" w:rsidRPr="00B337FB" w:rsidRDefault="006700C5" w:rsidP="000E5497">
      <w:pPr>
        <w:pStyle w:val="ListParagraph"/>
        <w:widowControl w:val="0"/>
        <w:tabs>
          <w:tab w:val="left" w:pos="3240"/>
          <w:tab w:val="left" w:pos="3960"/>
          <w:tab w:val="left" w:pos="4140"/>
          <w:tab w:val="left" w:pos="6210"/>
          <w:tab w:val="left" w:pos="6390"/>
          <w:tab w:val="left" w:pos="6480"/>
          <w:tab w:val="left" w:pos="6570"/>
          <w:tab w:val="left" w:pos="10710"/>
        </w:tabs>
        <w:ind w:left="360" w:firstLine="0"/>
        <w:contextualSpacing/>
        <w:jc w:val="both"/>
        <w:rPr>
          <w:rFonts w:ascii="Franklin Gothic Book" w:hAnsi="Franklin Gothic Book" w:cs="Arial"/>
          <w:color w:val="000000" w:themeColor="text1"/>
          <w:sz w:val="8"/>
          <w:szCs w:val="8"/>
        </w:rPr>
      </w:pPr>
    </w:p>
    <w:p w14:paraId="73D8CBC2" w14:textId="77777777" w:rsidR="006700C5" w:rsidRPr="00B337FB" w:rsidRDefault="006700C5" w:rsidP="000E5497">
      <w:pPr>
        <w:pStyle w:val="ListParagraph"/>
        <w:widowControl w:val="0"/>
        <w:tabs>
          <w:tab w:val="left" w:pos="3240"/>
          <w:tab w:val="left" w:pos="3960"/>
          <w:tab w:val="left" w:pos="4140"/>
          <w:tab w:val="left" w:pos="6210"/>
          <w:tab w:val="left" w:pos="6390"/>
          <w:tab w:val="left" w:pos="10710"/>
        </w:tabs>
        <w:ind w:left="0" w:firstLine="0"/>
        <w:contextualSpacing/>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u w:val="single"/>
        </w:rPr>
        <w:tab/>
      </w:r>
    </w:p>
    <w:p w14:paraId="5F0DC384" w14:textId="1BF68A9C" w:rsidR="006700C5" w:rsidRPr="00B337FB" w:rsidRDefault="006700C5" w:rsidP="000E5497">
      <w:pPr>
        <w:widowControl w:val="0"/>
        <w:tabs>
          <w:tab w:val="left" w:pos="3960"/>
          <w:tab w:val="left" w:pos="4140"/>
          <w:tab w:val="left" w:pos="6390"/>
          <w:tab w:val="left" w:pos="6570"/>
          <w:tab w:val="left" w:pos="10710"/>
        </w:tabs>
        <w:jc w:val="both"/>
        <w:rPr>
          <w:rFonts w:ascii="Franklin Gothic Book" w:hAnsi="Franklin Gothic Book" w:cs="Arial"/>
          <w:color w:val="000000" w:themeColor="text1"/>
          <w:sz w:val="18"/>
          <w:szCs w:val="18"/>
          <w:u w:val="single"/>
        </w:rPr>
      </w:pPr>
      <w:r w:rsidRPr="00B337FB">
        <w:rPr>
          <w:rFonts w:ascii="Franklin Gothic Book" w:hAnsi="Franklin Gothic Book" w:cs="Arial"/>
          <w:color w:val="000000" w:themeColor="text1"/>
          <w:sz w:val="18"/>
          <w:szCs w:val="18"/>
        </w:rPr>
        <w:t>Name</w:t>
      </w:r>
      <w:r w:rsidRPr="00B337FB">
        <w:rPr>
          <w:rFonts w:ascii="Franklin Gothic Book" w:hAnsi="Franklin Gothic Book" w:cs="Arial"/>
          <w:color w:val="000000" w:themeColor="text1"/>
          <w:sz w:val="18"/>
          <w:szCs w:val="18"/>
        </w:rPr>
        <w:tab/>
      </w:r>
      <w:r w:rsidRPr="00B337FB">
        <w:rPr>
          <w:rFonts w:ascii="Franklin Gothic Book" w:hAnsi="Franklin Gothic Book" w:cs="Arial"/>
          <w:color w:val="000000" w:themeColor="text1"/>
          <w:sz w:val="18"/>
          <w:szCs w:val="18"/>
        </w:rPr>
        <w:tab/>
        <w:t>Phone</w:t>
      </w:r>
      <w:r w:rsidRPr="00B337FB">
        <w:rPr>
          <w:rFonts w:ascii="Franklin Gothic Book" w:hAnsi="Franklin Gothic Book" w:cs="Arial"/>
          <w:color w:val="000000" w:themeColor="text1"/>
          <w:sz w:val="18"/>
          <w:szCs w:val="18"/>
        </w:rPr>
        <w:tab/>
      </w:r>
      <w:r w:rsidRPr="00B337FB">
        <w:rPr>
          <w:rFonts w:ascii="Franklin Gothic Book" w:hAnsi="Franklin Gothic Book" w:cs="Arial"/>
          <w:color w:val="000000" w:themeColor="text1"/>
          <w:sz w:val="18"/>
          <w:szCs w:val="18"/>
        </w:rPr>
        <w:tab/>
        <w:t>Email</w:t>
      </w:r>
    </w:p>
    <w:p w14:paraId="2E128A7A" w14:textId="7F02B64D" w:rsidR="006700C5" w:rsidRPr="00B337FB" w:rsidRDefault="006700C5" w:rsidP="000E5497">
      <w:pPr>
        <w:widowControl w:val="0"/>
        <w:tabs>
          <w:tab w:val="left" w:pos="3240"/>
          <w:tab w:val="left" w:pos="3960"/>
          <w:tab w:val="left" w:pos="4140"/>
          <w:tab w:val="left" w:pos="6390"/>
          <w:tab w:val="left" w:pos="6570"/>
          <w:tab w:val="left" w:pos="10710"/>
        </w:tabs>
        <w:jc w:val="both"/>
        <w:rPr>
          <w:rFonts w:ascii="Franklin Gothic Book" w:hAnsi="Franklin Gothic Book" w:cs="Arial"/>
          <w:color w:val="000000" w:themeColor="text1"/>
          <w:u w:val="single"/>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u w:val="single"/>
        </w:rPr>
        <w:tab/>
      </w:r>
    </w:p>
    <w:p w14:paraId="185736E6" w14:textId="77777777" w:rsidR="006700C5" w:rsidRPr="00B337FB" w:rsidRDefault="006700C5" w:rsidP="000E5497">
      <w:pPr>
        <w:widowControl w:val="0"/>
        <w:tabs>
          <w:tab w:val="left" w:pos="3960"/>
          <w:tab w:val="left" w:pos="4140"/>
          <w:tab w:val="left" w:pos="6390"/>
          <w:tab w:val="left" w:pos="6570"/>
          <w:tab w:val="left" w:pos="10710"/>
        </w:tabs>
        <w:jc w:val="both"/>
        <w:rPr>
          <w:rFonts w:ascii="Franklin Gothic Book" w:hAnsi="Franklin Gothic Book" w:cs="Arial"/>
          <w:color w:val="000000" w:themeColor="text1"/>
        </w:rPr>
      </w:pPr>
      <w:r w:rsidRPr="00B337FB">
        <w:rPr>
          <w:rFonts w:ascii="Franklin Gothic Book" w:hAnsi="Franklin Gothic Book" w:cs="Arial"/>
          <w:color w:val="000000" w:themeColor="text1"/>
          <w:sz w:val="18"/>
          <w:szCs w:val="18"/>
        </w:rPr>
        <w:t>Name</w:t>
      </w:r>
      <w:r w:rsidRPr="00B337FB">
        <w:rPr>
          <w:rFonts w:ascii="Franklin Gothic Book" w:hAnsi="Franklin Gothic Book" w:cs="Arial"/>
          <w:color w:val="000000" w:themeColor="text1"/>
          <w:sz w:val="18"/>
          <w:szCs w:val="18"/>
        </w:rPr>
        <w:tab/>
      </w:r>
      <w:r w:rsidRPr="00B337FB">
        <w:rPr>
          <w:rFonts w:ascii="Franklin Gothic Book" w:hAnsi="Franklin Gothic Book" w:cs="Arial"/>
          <w:color w:val="000000" w:themeColor="text1"/>
          <w:sz w:val="18"/>
          <w:szCs w:val="18"/>
        </w:rPr>
        <w:tab/>
        <w:t>Phone</w:t>
      </w:r>
      <w:r w:rsidRPr="00B337FB">
        <w:rPr>
          <w:rFonts w:ascii="Franklin Gothic Book" w:hAnsi="Franklin Gothic Book" w:cs="Arial"/>
          <w:color w:val="000000" w:themeColor="text1"/>
          <w:sz w:val="18"/>
          <w:szCs w:val="18"/>
        </w:rPr>
        <w:tab/>
      </w:r>
      <w:r w:rsidRPr="00B337FB">
        <w:rPr>
          <w:rFonts w:ascii="Franklin Gothic Book" w:hAnsi="Franklin Gothic Book" w:cs="Arial"/>
          <w:color w:val="000000" w:themeColor="text1"/>
          <w:sz w:val="18"/>
          <w:szCs w:val="18"/>
        </w:rPr>
        <w:tab/>
        <w:t>Email</w:t>
      </w:r>
    </w:p>
    <w:p w14:paraId="64E1E175" w14:textId="41AFBF19" w:rsidR="006700C5" w:rsidRPr="00B337FB" w:rsidRDefault="006700C5" w:rsidP="000E5497">
      <w:pPr>
        <w:widowControl w:val="0"/>
        <w:rPr>
          <w:rFonts w:ascii="Franklin Gothic Book" w:hAnsi="Franklin Gothic Book" w:cs="Arial"/>
          <w:b/>
          <w:bCs/>
          <w:color w:val="000000" w:themeColor="text1"/>
          <w:sz w:val="8"/>
          <w:szCs w:val="8"/>
        </w:rPr>
      </w:pPr>
    </w:p>
    <w:p w14:paraId="48931F6B" w14:textId="1636264D" w:rsidR="006700C5" w:rsidRPr="00B337FB" w:rsidRDefault="006700C5" w:rsidP="000E5497">
      <w:pPr>
        <w:widowControl w:val="0"/>
        <w:jc w:val="both"/>
        <w:rPr>
          <w:rFonts w:ascii="Franklin Gothic Book" w:hAnsi="Franklin Gothic Book" w:cs="Arial"/>
          <w:color w:val="000000" w:themeColor="text1"/>
        </w:rPr>
      </w:pPr>
    </w:p>
    <w:p w14:paraId="4F292483" w14:textId="4C13F693" w:rsidR="006700C5" w:rsidRPr="00B337FB" w:rsidRDefault="006700C5" w:rsidP="000E5497">
      <w:pPr>
        <w:widowControl w:val="0"/>
        <w:rPr>
          <w:rFonts w:ascii="Franklin Gothic Book" w:hAnsi="Franklin Gothic Book" w:cs="Arial"/>
          <w:color w:val="000000" w:themeColor="text1"/>
          <w:sz w:val="40"/>
          <w:szCs w:val="40"/>
        </w:rPr>
      </w:pPr>
      <w:r w:rsidRPr="00B337FB">
        <w:rPr>
          <w:rFonts w:ascii="Franklin Gothic Book" w:hAnsi="Franklin Gothic Book" w:cs="Arial"/>
          <w:color w:val="000000" w:themeColor="text1"/>
        </w:rPr>
        <w:t xml:space="preserve">This form and dues may be submitted </w:t>
      </w:r>
      <w:r w:rsidR="001729CB">
        <w:rPr>
          <w:rFonts w:ascii="Franklin Gothic Book" w:hAnsi="Franklin Gothic Book" w:cs="Arial"/>
          <w:color w:val="000000" w:themeColor="text1"/>
        </w:rPr>
        <w:t xml:space="preserve">electronically </w:t>
      </w:r>
      <w:r w:rsidRPr="00B337FB">
        <w:rPr>
          <w:rFonts w:ascii="Franklin Gothic Book" w:hAnsi="Franklin Gothic Book" w:cs="Arial"/>
          <w:color w:val="000000" w:themeColor="text1"/>
        </w:rPr>
        <w:t xml:space="preserve">at </w:t>
      </w:r>
      <w:r w:rsidR="00647FF2" w:rsidRPr="00B337FB">
        <w:rPr>
          <w:rFonts w:ascii="Franklin Gothic Book" w:hAnsi="Franklin Gothic Book" w:cs="Arial"/>
          <w:b/>
          <w:bCs/>
          <w:color w:val="000000" w:themeColor="text1"/>
        </w:rPr>
        <w:t>SpringfieldPTA</w:t>
      </w:r>
      <w:r w:rsidRPr="00B337FB">
        <w:rPr>
          <w:rFonts w:ascii="Franklin Gothic Book" w:hAnsi="Franklin Gothic Book" w:cs="Arial"/>
          <w:b/>
          <w:bCs/>
          <w:color w:val="000000" w:themeColor="text1"/>
        </w:rPr>
        <w:t>.</w:t>
      </w:r>
      <w:r w:rsidR="001729CB">
        <w:rPr>
          <w:rFonts w:ascii="Franklin Gothic Book" w:hAnsi="Franklin Gothic Book" w:cs="Arial"/>
          <w:b/>
          <w:bCs/>
          <w:color w:val="000000" w:themeColor="text1"/>
        </w:rPr>
        <w:t>Givebacks</w:t>
      </w:r>
      <w:r w:rsidRPr="00B337FB">
        <w:rPr>
          <w:rFonts w:ascii="Franklin Gothic Book" w:hAnsi="Franklin Gothic Book" w:cs="Arial"/>
          <w:b/>
          <w:bCs/>
          <w:color w:val="000000" w:themeColor="text1"/>
        </w:rPr>
        <w:t>.com</w:t>
      </w:r>
      <w:r w:rsidRPr="00B337FB">
        <w:rPr>
          <w:rFonts w:ascii="Franklin Gothic Book" w:hAnsi="Franklin Gothic Book" w:cs="Arial"/>
          <w:color w:val="000000" w:themeColor="text1"/>
        </w:rPr>
        <w:t xml:space="preserve">. If you send in the paper form and payment, </w:t>
      </w:r>
      <w:r w:rsidR="001729CB" w:rsidRPr="00B337FB">
        <w:rPr>
          <w:rFonts w:ascii="Franklin Gothic Book" w:hAnsi="Franklin Gothic Book" w:cs="Arial"/>
          <w:color w:val="000000" w:themeColor="text1"/>
        </w:rPr>
        <w:t>return it</w:t>
      </w:r>
      <w:r w:rsidRPr="00B337FB">
        <w:rPr>
          <w:rFonts w:ascii="Franklin Gothic Book" w:hAnsi="Franklin Gothic Book" w:cs="Arial"/>
          <w:color w:val="000000" w:themeColor="text1"/>
        </w:rPr>
        <w:t xml:space="preserve"> to homeroom teacher. </w:t>
      </w:r>
    </w:p>
    <w:p w14:paraId="5AA68F75" w14:textId="41C6F5D4" w:rsidR="00981DE1" w:rsidRPr="00B337FB" w:rsidRDefault="00981DE1" w:rsidP="000E5497">
      <w:pPr>
        <w:widowControl w:val="0"/>
        <w:rPr>
          <w:rFonts w:ascii="Franklin Gothic Book" w:hAnsi="Franklin Gothic Book" w:cs="Arial"/>
          <w:color w:val="000000" w:themeColor="text1"/>
          <w:sz w:val="40"/>
          <w:szCs w:val="40"/>
        </w:rPr>
      </w:pPr>
    </w:p>
    <w:p w14:paraId="509259E7" w14:textId="77777777" w:rsidR="00981DE1" w:rsidRPr="00B337FB" w:rsidRDefault="00981DE1" w:rsidP="000E5497">
      <w:pPr>
        <w:widowControl w:val="0"/>
        <w:rPr>
          <w:rFonts w:ascii="Franklin Gothic Book" w:hAnsi="Franklin Gothic Book" w:cs="Arial"/>
          <w:color w:val="000000" w:themeColor="text1"/>
          <w:sz w:val="40"/>
          <w:szCs w:val="40"/>
        </w:rPr>
      </w:pPr>
    </w:p>
    <w:p w14:paraId="3D8C5631" w14:textId="77777777" w:rsidR="00981DE1" w:rsidRPr="00B337FB" w:rsidRDefault="00981DE1" w:rsidP="000E5497">
      <w:pPr>
        <w:widowControl w:val="0"/>
        <w:rPr>
          <w:rFonts w:ascii="Franklin Gothic Book" w:hAnsi="Franklin Gothic Book" w:cs="Arial"/>
          <w:color w:val="000000" w:themeColor="text1"/>
          <w:sz w:val="40"/>
          <w:szCs w:val="40"/>
        </w:rPr>
      </w:pPr>
    </w:p>
    <w:p w14:paraId="07CDEB02" w14:textId="77777777" w:rsidR="00981DE1" w:rsidRPr="00B337FB" w:rsidRDefault="00981DE1" w:rsidP="000E5497">
      <w:pPr>
        <w:widowControl w:val="0"/>
        <w:rPr>
          <w:rFonts w:ascii="Franklin Gothic Book" w:hAnsi="Franklin Gothic Book" w:cs="Arial"/>
          <w:color w:val="000000" w:themeColor="text1"/>
          <w:sz w:val="40"/>
          <w:szCs w:val="40"/>
        </w:rPr>
      </w:pPr>
    </w:p>
    <w:p w14:paraId="656A6301" w14:textId="77777777" w:rsidR="00074654" w:rsidRPr="00B337FB" w:rsidRDefault="00074654">
      <w:pPr>
        <w:rPr>
          <w:rFonts w:ascii="Franklin Gothic Book" w:eastAsiaTheme="majorEastAsia" w:hAnsi="Franklin Gothic Book" w:cs="Segoe UI"/>
          <w:b/>
          <w:bCs/>
          <w:color w:val="000000" w:themeColor="text1"/>
          <w:sz w:val="32"/>
          <w:szCs w:val="32"/>
          <w:u w:val="single"/>
        </w:rPr>
      </w:pPr>
      <w:bookmarkStart w:id="63" w:name="samplethankyouemail"/>
      <w:bookmarkEnd w:id="63"/>
      <w:r w:rsidRPr="00B337FB">
        <w:rPr>
          <w:rFonts w:ascii="Franklin Gothic Book" w:hAnsi="Franklin Gothic Book"/>
          <w:color w:val="000000" w:themeColor="text1"/>
        </w:rPr>
        <w:br w:type="page"/>
      </w:r>
    </w:p>
    <w:p w14:paraId="3B7C2305" w14:textId="77777777" w:rsidR="00013B7D" w:rsidRPr="00B337FB" w:rsidRDefault="00013B7D" w:rsidP="00013B7D">
      <w:pPr>
        <w:pStyle w:val="Heading"/>
      </w:pPr>
      <w:r w:rsidRPr="00B337FB">
        <w:lastRenderedPageBreak/>
        <w:t>Membership Callendar</w:t>
      </w:r>
    </w:p>
    <w:p w14:paraId="24583F46"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p>
    <w:p w14:paraId="68802CB4"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July </w:t>
      </w:r>
    </w:p>
    <w:p w14:paraId="183FF226" w14:textId="77777777" w:rsidR="00013B7D" w:rsidRPr="00B337FB" w:rsidRDefault="00013B7D" w:rsidP="00013B7D">
      <w:pPr>
        <w:pStyle w:val="ListParagraph"/>
        <w:widowControl w:val="0"/>
        <w:numPr>
          <w:ilvl w:val="0"/>
          <w:numId w:val="6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Make plans to attend August leadership training with LAPTA.</w:t>
      </w:r>
    </w:p>
    <w:p w14:paraId="68395FD6" w14:textId="77777777" w:rsidR="00013B7D" w:rsidRPr="00B337FB" w:rsidRDefault="00013B7D" w:rsidP="00013B7D">
      <w:pPr>
        <w:pStyle w:val="ListParagraph"/>
        <w:widowControl w:val="0"/>
        <w:numPr>
          <w:ilvl w:val="0"/>
          <w:numId w:val="64"/>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Meet with outgoing membership chair and new President and set goals for the new year.</w:t>
      </w:r>
    </w:p>
    <w:p w14:paraId="7C1E923E"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Develop a membership campaign and theme. Enlist the help of membership committee, Board Members and school principals to ensure a successful year. Consult the theme chosen by National PTA.</w:t>
      </w:r>
    </w:p>
    <w:p w14:paraId="3BDD5E3E"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Make plans to attend all Board Meetings.</w:t>
      </w:r>
    </w:p>
    <w:p w14:paraId="367544F8"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Ensure that funds are in the budget for membership promotion posters, awards, prizes, and flyers.</w:t>
      </w:r>
    </w:p>
    <w:p w14:paraId="4BE3ACC5"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Prepare necessary materials for membership enrollment such as Welcome Packet with President</w:t>
      </w:r>
      <w:r>
        <w:rPr>
          <w:rFonts w:ascii="Franklin Gothic Book" w:hAnsi="Franklin Gothic Book" w:cs="Arial"/>
          <w:color w:val="000000" w:themeColor="text1"/>
        </w:rPr>
        <w:t>.</w:t>
      </w:r>
    </w:p>
    <w:p w14:paraId="7867D0C3"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Pr>
          <w:rFonts w:ascii="Franklin Gothic Book" w:hAnsi="Franklin Gothic Book" w:cs="Arial"/>
          <w:color w:val="000000" w:themeColor="text1"/>
        </w:rPr>
        <w:t xml:space="preserve">Present your membership plan to </w:t>
      </w:r>
      <w:r w:rsidRPr="00B337FB">
        <w:rPr>
          <w:rFonts w:ascii="Franklin Gothic Book" w:hAnsi="Franklin Gothic Book" w:cs="Arial"/>
          <w:color w:val="000000" w:themeColor="text1"/>
        </w:rPr>
        <w:t>the Executive Committee</w:t>
      </w:r>
      <w:r>
        <w:rPr>
          <w:rFonts w:ascii="Franklin Gothic Book" w:hAnsi="Franklin Gothic Book" w:cs="Arial"/>
          <w:color w:val="000000" w:themeColor="text1"/>
        </w:rPr>
        <w:t xml:space="preserve"> for feedback</w:t>
      </w:r>
      <w:r w:rsidRPr="00B337FB">
        <w:rPr>
          <w:rFonts w:ascii="Franklin Gothic Book" w:hAnsi="Franklin Gothic Book" w:cs="Arial"/>
          <w:color w:val="000000" w:themeColor="text1"/>
        </w:rPr>
        <w:t>.</w:t>
      </w:r>
    </w:p>
    <w:p w14:paraId="41C0C8D1"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Review all LAPTA awards and make plans for eligibility.</w:t>
      </w:r>
    </w:p>
    <w:p w14:paraId="1BE4DD0F"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Solicit businesses for memberships </w:t>
      </w:r>
      <w:r>
        <w:rPr>
          <w:rFonts w:ascii="Franklin Gothic Book" w:hAnsi="Franklin Gothic Book" w:cs="Arial"/>
          <w:color w:val="000000" w:themeColor="text1"/>
        </w:rPr>
        <w:t>and</w:t>
      </w:r>
      <w:r w:rsidRPr="00B337FB">
        <w:rPr>
          <w:rFonts w:ascii="Franklin Gothic Book" w:hAnsi="Franklin Gothic Book" w:cs="Arial"/>
          <w:color w:val="000000" w:themeColor="text1"/>
        </w:rPr>
        <w:t xml:space="preserve"> sponsorships.</w:t>
      </w:r>
    </w:p>
    <w:p w14:paraId="360147D7"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296"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6A2DD034"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p>
    <w:p w14:paraId="7A995791"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August</w:t>
      </w:r>
    </w:p>
    <w:p w14:paraId="67C15F78"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Give the faculty a summary of what PTA plans to do for them during the year and why they should join PTA. </w:t>
      </w:r>
    </w:p>
    <w:p w14:paraId="007859EF" w14:textId="77777777" w:rsidR="00013B7D"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Target the school faculty to join</w:t>
      </w:r>
      <w:r w:rsidRPr="00B337FB">
        <w:rPr>
          <w:rFonts w:ascii="Franklin Gothic Book" w:hAnsi="Franklin Gothic Book" w:cs="Arial"/>
          <w:color w:val="000000" w:themeColor="text1"/>
          <w:spacing w:val="-6"/>
        </w:rPr>
        <w:t xml:space="preserve"> </w:t>
      </w:r>
      <w:r w:rsidRPr="00B337FB">
        <w:rPr>
          <w:rFonts w:ascii="Franklin Gothic Book" w:hAnsi="Franklin Gothic Book" w:cs="Arial"/>
          <w:color w:val="000000" w:themeColor="text1"/>
        </w:rPr>
        <w:t xml:space="preserve">PTA before school starts. </w:t>
      </w:r>
    </w:p>
    <w:p w14:paraId="241EE969"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Attend LAPTA training</w:t>
      </w:r>
      <w:r>
        <w:rPr>
          <w:rFonts w:ascii="Franklin Gothic Book" w:hAnsi="Franklin Gothic Book" w:cs="Arial"/>
          <w:color w:val="000000" w:themeColor="text1"/>
        </w:rPr>
        <w:t xml:space="preserve"> if able or review online training options at </w:t>
      </w:r>
      <w:hyperlink r:id="rId297" w:history="1">
        <w:r w:rsidRPr="00C32685">
          <w:rPr>
            <w:rStyle w:val="Hyperlink"/>
            <w:rFonts w:ascii="Franklin Gothic Book" w:hAnsi="Franklin Gothic Book"/>
            <w:color w:val="171717" w:themeColor="background2" w:themeShade="1A"/>
          </w:rPr>
          <w:t>LouisianaPTA.org/training</w:t>
        </w:r>
      </w:hyperlink>
      <w:r>
        <w:rPr>
          <w:rFonts w:ascii="Franklin Gothic Book" w:hAnsi="Franklin Gothic Book" w:cs="Arial"/>
          <w:color w:val="000000" w:themeColor="text1"/>
        </w:rPr>
        <w:t>.</w:t>
      </w:r>
    </w:p>
    <w:p w14:paraId="50ED34D7"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Implement the membership enrollment</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campaign.</w:t>
      </w:r>
    </w:p>
    <w:p w14:paraId="3710FD53"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Make sure every Board Member joins</w:t>
      </w:r>
      <w:r w:rsidRPr="00B337FB">
        <w:rPr>
          <w:rFonts w:ascii="Franklin Gothic Book" w:hAnsi="Franklin Gothic Book" w:cs="Arial"/>
          <w:color w:val="000000" w:themeColor="text1"/>
          <w:spacing w:val="-5"/>
        </w:rPr>
        <w:t xml:space="preserve"> </w:t>
      </w:r>
      <w:r w:rsidRPr="00B337FB">
        <w:rPr>
          <w:rFonts w:ascii="Franklin Gothic Book" w:hAnsi="Franklin Gothic Book" w:cs="Arial"/>
          <w:color w:val="000000" w:themeColor="text1"/>
        </w:rPr>
        <w:t>PTA</w:t>
      </w:r>
      <w:r>
        <w:rPr>
          <w:rFonts w:ascii="Franklin Gothic Book" w:hAnsi="Franklin Gothic Book" w:cs="Arial"/>
          <w:color w:val="000000" w:themeColor="text1"/>
        </w:rPr>
        <w:t xml:space="preserve"> which is required for Board Members</w:t>
      </w:r>
      <w:r w:rsidRPr="00B337FB">
        <w:rPr>
          <w:rFonts w:ascii="Franklin Gothic Book" w:hAnsi="Franklin Gothic Book" w:cs="Arial"/>
          <w:color w:val="000000" w:themeColor="text1"/>
        </w:rPr>
        <w:t>.</w:t>
      </w:r>
    </w:p>
    <w:p w14:paraId="21D339D0"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Publicize! Use all media, such as email, Facebook, Instagram, Twitter, news</w:t>
      </w:r>
      <w:r>
        <w:rPr>
          <w:rFonts w:ascii="Franklin Gothic Book" w:hAnsi="Franklin Gothic Book" w:cs="Arial"/>
          <w:color w:val="000000" w:themeColor="text1"/>
        </w:rPr>
        <w:t>letters</w:t>
      </w:r>
      <w:r w:rsidRPr="00B337FB">
        <w:rPr>
          <w:rFonts w:ascii="Franklin Gothic Book" w:hAnsi="Franklin Gothic Book" w:cs="Arial"/>
          <w:color w:val="000000" w:themeColor="text1"/>
        </w:rPr>
        <w:t xml:space="preserve">, </w:t>
      </w:r>
      <w:r>
        <w:rPr>
          <w:rFonts w:ascii="Franklin Gothic Book" w:hAnsi="Franklin Gothic Book" w:cs="Arial"/>
          <w:color w:val="000000" w:themeColor="text1"/>
        </w:rPr>
        <w:t xml:space="preserve">and bulletin </w:t>
      </w:r>
      <w:r w:rsidRPr="00B337FB">
        <w:rPr>
          <w:rFonts w:ascii="Franklin Gothic Book" w:hAnsi="Franklin Gothic Book" w:cs="Arial"/>
          <w:color w:val="000000" w:themeColor="text1"/>
        </w:rPr>
        <w:t>boards.</w:t>
      </w:r>
    </w:p>
    <w:p w14:paraId="3F5DA02D"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With the principal’s approval, publicize the membership campaign</w:t>
      </w:r>
      <w:r w:rsidRPr="00B337FB">
        <w:rPr>
          <w:rFonts w:ascii="Franklin Gothic Book" w:hAnsi="Franklin Gothic Book" w:cs="Arial"/>
          <w:color w:val="000000" w:themeColor="text1"/>
          <w:spacing w:val="-31"/>
        </w:rPr>
        <w:t xml:space="preserve"> </w:t>
      </w:r>
      <w:r w:rsidRPr="00B337FB">
        <w:rPr>
          <w:rFonts w:ascii="Franklin Gothic Book" w:hAnsi="Franklin Gothic Book" w:cs="Arial"/>
          <w:color w:val="000000" w:themeColor="text1"/>
        </w:rPr>
        <w:t>by displaying posters in</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halls.</w:t>
      </w:r>
    </w:p>
    <w:p w14:paraId="05D6C05C"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Have the campaign materials ready for the first day of school and registration.</w:t>
      </w:r>
    </w:p>
    <w:p w14:paraId="1A9E2D04"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Secure lists of teachers and classroom counts from school</w:t>
      </w:r>
      <w:r w:rsidRPr="00B337FB">
        <w:rPr>
          <w:rFonts w:ascii="Franklin Gothic Book" w:hAnsi="Franklin Gothic Book" w:cs="Arial"/>
          <w:color w:val="000000" w:themeColor="text1"/>
          <w:spacing w:val="-9"/>
        </w:rPr>
        <w:t xml:space="preserve"> </w:t>
      </w:r>
      <w:r w:rsidRPr="00B337FB">
        <w:rPr>
          <w:rFonts w:ascii="Franklin Gothic Book" w:hAnsi="Franklin Gothic Book" w:cs="Arial"/>
          <w:color w:val="000000" w:themeColor="text1"/>
        </w:rPr>
        <w:t>secretary.</w:t>
      </w:r>
    </w:p>
    <w:p w14:paraId="4131B0A5"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Have enrollment tables for the first event that parents attend. Have change on</w:t>
      </w:r>
      <w:r w:rsidRPr="00B337FB">
        <w:rPr>
          <w:rFonts w:ascii="Franklin Gothic Book" w:hAnsi="Franklin Gothic Book" w:cs="Arial"/>
          <w:color w:val="000000" w:themeColor="text1"/>
          <w:spacing w:val="-1"/>
        </w:rPr>
        <w:t xml:space="preserve"> </w:t>
      </w:r>
      <w:r w:rsidRPr="00B337FB">
        <w:rPr>
          <w:rFonts w:ascii="Franklin Gothic Book" w:hAnsi="Franklin Gothic Book" w:cs="Arial"/>
          <w:color w:val="000000" w:themeColor="text1"/>
        </w:rPr>
        <w:t>hand</w:t>
      </w:r>
      <w:r>
        <w:rPr>
          <w:rFonts w:ascii="Franklin Gothic Book" w:hAnsi="Franklin Gothic Book" w:cs="Arial"/>
          <w:color w:val="000000" w:themeColor="text1"/>
        </w:rPr>
        <w:t xml:space="preserve"> if accepting cash</w:t>
      </w:r>
      <w:r w:rsidRPr="00B337FB">
        <w:rPr>
          <w:rFonts w:ascii="Franklin Gothic Book" w:hAnsi="Franklin Gothic Book" w:cs="Arial"/>
          <w:color w:val="000000" w:themeColor="text1"/>
        </w:rPr>
        <w:t>.</w:t>
      </w:r>
    </w:p>
    <w:p w14:paraId="2A527AA4"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Use posters and artwork to display membership campaign</w:t>
      </w:r>
      <w:r w:rsidRPr="00B337FB">
        <w:rPr>
          <w:rFonts w:ascii="Franklin Gothic Book" w:hAnsi="Franklin Gothic Book" w:cs="Arial"/>
          <w:color w:val="000000" w:themeColor="text1"/>
          <w:spacing w:val="-9"/>
        </w:rPr>
        <w:t xml:space="preserve"> </w:t>
      </w:r>
      <w:r w:rsidRPr="00B337FB">
        <w:rPr>
          <w:rFonts w:ascii="Franklin Gothic Book" w:hAnsi="Franklin Gothic Book" w:cs="Arial"/>
          <w:color w:val="000000" w:themeColor="text1"/>
        </w:rPr>
        <w:t>progress.</w:t>
      </w:r>
    </w:p>
    <w:p w14:paraId="3937B11B"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Keep a membership roster.</w:t>
      </w:r>
    </w:p>
    <w:p w14:paraId="2892363F" w14:textId="77777777" w:rsidR="00013B7D"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Send the treasurer all dues money </w:t>
      </w:r>
      <w:r>
        <w:rPr>
          <w:rFonts w:ascii="Franklin Gothic Book" w:hAnsi="Franklin Gothic Book" w:cs="Arial"/>
          <w:color w:val="000000" w:themeColor="text1"/>
        </w:rPr>
        <w:t>immediately</w:t>
      </w:r>
      <w:r w:rsidRPr="00B337FB">
        <w:rPr>
          <w:rFonts w:ascii="Franklin Gothic Book" w:hAnsi="Franklin Gothic Book" w:cs="Arial"/>
          <w:color w:val="000000" w:themeColor="text1"/>
        </w:rPr>
        <w:t xml:space="preserve">. </w:t>
      </w:r>
    </w:p>
    <w:p w14:paraId="0C37D5C6" w14:textId="77777777" w:rsidR="00013B7D" w:rsidRPr="00C32685"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C32685">
        <w:rPr>
          <w:rFonts w:ascii="Franklin Gothic Book" w:hAnsi="Franklin Gothic Book" w:cs="Arial"/>
          <w:b/>
          <w:color w:val="000000" w:themeColor="text1"/>
          <w:szCs w:val="12"/>
        </w:rPr>
        <w:t xml:space="preserve">August Get Up &amp; Geaux! </w:t>
      </w:r>
      <w:r w:rsidRPr="00C32685">
        <w:rPr>
          <w:rFonts w:ascii="Franklin Gothic Book" w:hAnsi="Franklin Gothic Book" w:cs="Arial"/>
          <w:b/>
          <w:bCs/>
          <w:color w:val="000000" w:themeColor="text1"/>
        </w:rPr>
        <w:t>Challenge</w:t>
      </w:r>
      <w:r w:rsidRPr="00C32685">
        <w:rPr>
          <w:rFonts w:ascii="Franklin Gothic Book" w:hAnsi="Franklin Gothic Book" w:cs="Arial"/>
          <w:b/>
          <w:color w:val="000000" w:themeColor="text1"/>
          <w:szCs w:val="12"/>
        </w:rPr>
        <w:t xml:space="preserve">: </w:t>
      </w:r>
      <w:r w:rsidRPr="00C32685">
        <w:rPr>
          <w:rFonts w:ascii="Franklin Gothic Book" w:hAnsi="Franklin Gothic Book" w:cs="Arial"/>
          <w:bCs/>
          <w:color w:val="000000" w:themeColor="text1"/>
          <w:szCs w:val="12"/>
        </w:rPr>
        <w:t>Reach 25% of your goal by August 31 and all officers registered with LAPTA.</w:t>
      </w:r>
    </w:p>
    <w:p w14:paraId="5510B9F6" w14:textId="77777777" w:rsidR="00013B7D" w:rsidRPr="00B337FB" w:rsidRDefault="00013B7D" w:rsidP="00013B7D">
      <w:pPr>
        <w:pStyle w:val="BodyText"/>
        <w:widowControl w:val="0"/>
        <w:rPr>
          <w:rFonts w:ascii="Franklin Gothic Book" w:hAnsi="Franklin Gothic Book" w:cs="Arial"/>
          <w:color w:val="000000" w:themeColor="text1"/>
          <w:sz w:val="22"/>
          <w:szCs w:val="22"/>
          <w:highlight w:val="yellow"/>
        </w:rPr>
      </w:pPr>
    </w:p>
    <w:p w14:paraId="7DBAF292"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September </w:t>
      </w:r>
    </w:p>
    <w:p w14:paraId="07F8D3F0"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Pr>
          <w:rFonts w:ascii="Franklin Gothic Book" w:hAnsi="Franklin Gothic Book" w:cs="Arial"/>
          <w:color w:val="000000" w:themeColor="text1"/>
        </w:rPr>
        <w:t xml:space="preserve">Ask everyone to join </w:t>
      </w:r>
      <w:r w:rsidRPr="00B337FB">
        <w:rPr>
          <w:rFonts w:ascii="Franklin Gothic Book" w:hAnsi="Franklin Gothic Book" w:cs="Arial"/>
          <w:color w:val="000000" w:themeColor="text1"/>
        </w:rPr>
        <w:t xml:space="preserve">such as </w:t>
      </w:r>
      <w:r>
        <w:rPr>
          <w:rFonts w:ascii="Franklin Gothic Book" w:hAnsi="Franklin Gothic Book" w:cs="Arial"/>
          <w:color w:val="000000" w:themeColor="text1"/>
        </w:rPr>
        <w:t xml:space="preserve">bus drivers, grandparents, </w:t>
      </w:r>
      <w:r w:rsidRPr="00B337FB">
        <w:rPr>
          <w:rFonts w:ascii="Franklin Gothic Book" w:hAnsi="Franklin Gothic Book" w:cs="Arial"/>
          <w:color w:val="000000" w:themeColor="text1"/>
        </w:rPr>
        <w:t xml:space="preserve">mayor, judges, </w:t>
      </w:r>
      <w:r>
        <w:rPr>
          <w:rFonts w:ascii="Franklin Gothic Book" w:hAnsi="Franklin Gothic Book" w:cs="Arial"/>
          <w:color w:val="000000" w:themeColor="text1"/>
        </w:rPr>
        <w:t xml:space="preserve">school board reps, </w:t>
      </w:r>
      <w:r w:rsidRPr="00B337FB">
        <w:rPr>
          <w:rFonts w:ascii="Franklin Gothic Book" w:hAnsi="Franklin Gothic Book" w:cs="Arial"/>
          <w:color w:val="000000" w:themeColor="text1"/>
        </w:rPr>
        <w:t>or</w:t>
      </w:r>
      <w:r w:rsidRPr="00B337FB">
        <w:rPr>
          <w:rFonts w:ascii="Franklin Gothic Book" w:hAnsi="Franklin Gothic Book" w:cs="Arial"/>
          <w:color w:val="000000" w:themeColor="text1"/>
          <w:spacing w:val="-8"/>
        </w:rPr>
        <w:t xml:space="preserve"> </w:t>
      </w:r>
      <w:r w:rsidRPr="00B337FB">
        <w:rPr>
          <w:rFonts w:ascii="Franklin Gothic Book" w:hAnsi="Franklin Gothic Book" w:cs="Arial"/>
          <w:color w:val="000000" w:themeColor="text1"/>
        </w:rPr>
        <w:t>superintendents.</w:t>
      </w:r>
    </w:p>
    <w:p w14:paraId="6FE74C44"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Solicit faculty </w:t>
      </w:r>
      <w:r>
        <w:rPr>
          <w:rFonts w:ascii="Franklin Gothic Book" w:hAnsi="Franklin Gothic Book" w:cs="Arial"/>
          <w:color w:val="000000" w:themeColor="text1"/>
        </w:rPr>
        <w:t xml:space="preserve">support </w:t>
      </w:r>
      <w:r w:rsidRPr="00B337FB">
        <w:rPr>
          <w:rFonts w:ascii="Franklin Gothic Book" w:hAnsi="Franklin Gothic Book" w:cs="Arial"/>
          <w:color w:val="000000" w:themeColor="text1"/>
        </w:rPr>
        <w:t>and room reps to keep the momentum</w:t>
      </w:r>
      <w:r w:rsidRPr="00B337FB">
        <w:rPr>
          <w:rFonts w:ascii="Franklin Gothic Book" w:hAnsi="Franklin Gothic Book" w:cs="Arial"/>
          <w:color w:val="000000" w:themeColor="text1"/>
          <w:spacing w:val="-15"/>
        </w:rPr>
        <w:t xml:space="preserve"> </w:t>
      </w:r>
      <w:r w:rsidRPr="00B337FB">
        <w:rPr>
          <w:rFonts w:ascii="Franklin Gothic Book" w:hAnsi="Franklin Gothic Book" w:cs="Arial"/>
          <w:color w:val="000000" w:themeColor="text1"/>
        </w:rPr>
        <w:t>going.</w:t>
      </w:r>
    </w:p>
    <w:p w14:paraId="1765C1BE" w14:textId="77777777" w:rsidR="00013B7D" w:rsidRPr="00C32685"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C32685">
        <w:rPr>
          <w:rFonts w:ascii="Franklin Gothic Book" w:hAnsi="Franklin Gothic Book" w:cs="Arial"/>
          <w:color w:val="000000" w:themeColor="text1"/>
        </w:rPr>
        <w:t>Continue to publicize membership in</w:t>
      </w:r>
      <w:r w:rsidRPr="00C32685">
        <w:rPr>
          <w:rFonts w:ascii="Franklin Gothic Book" w:hAnsi="Franklin Gothic Book" w:cs="Arial"/>
          <w:color w:val="000000" w:themeColor="text1"/>
          <w:spacing w:val="1"/>
        </w:rPr>
        <w:t xml:space="preserve"> </w:t>
      </w:r>
      <w:r w:rsidRPr="00C32685">
        <w:rPr>
          <w:rFonts w:ascii="Franklin Gothic Book" w:hAnsi="Franklin Gothic Book" w:cs="Arial"/>
          <w:color w:val="000000" w:themeColor="text1"/>
        </w:rPr>
        <w:t>PTA. Update membership on progress towards</w:t>
      </w:r>
      <w:r w:rsidRPr="00C32685">
        <w:rPr>
          <w:rFonts w:ascii="Franklin Gothic Book" w:hAnsi="Franklin Gothic Book" w:cs="Arial"/>
          <w:color w:val="000000" w:themeColor="text1"/>
          <w:spacing w:val="-9"/>
        </w:rPr>
        <w:t xml:space="preserve"> </w:t>
      </w:r>
      <w:r w:rsidRPr="00C32685">
        <w:rPr>
          <w:rFonts w:ascii="Franklin Gothic Book" w:hAnsi="Franklin Gothic Book" w:cs="Arial"/>
          <w:color w:val="000000" w:themeColor="text1"/>
        </w:rPr>
        <w:t>goals.</w:t>
      </w:r>
    </w:p>
    <w:p w14:paraId="35C66560"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298"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172BD511"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b/>
          <w:color w:val="000000" w:themeColor="text1"/>
          <w:szCs w:val="12"/>
        </w:rPr>
        <w:t xml:space="preserve">September </w:t>
      </w:r>
      <w:r>
        <w:rPr>
          <w:rFonts w:ascii="Franklin Gothic Book" w:hAnsi="Franklin Gothic Book" w:cs="Arial"/>
          <w:b/>
          <w:color w:val="000000" w:themeColor="text1"/>
          <w:szCs w:val="12"/>
        </w:rPr>
        <w:t xml:space="preserve">to Remember </w:t>
      </w:r>
      <w:r w:rsidRPr="00B337FB">
        <w:rPr>
          <w:rFonts w:ascii="Franklin Gothic Book" w:hAnsi="Franklin Gothic Book" w:cs="Arial"/>
          <w:b/>
          <w:bCs/>
          <w:color w:val="000000" w:themeColor="text1"/>
        </w:rPr>
        <w:t>Challenge</w:t>
      </w:r>
      <w:r w:rsidRPr="00B337FB">
        <w:rPr>
          <w:rFonts w:ascii="Franklin Gothic Book" w:hAnsi="Franklin Gothic Book" w:cs="Arial"/>
          <w:b/>
          <w:color w:val="000000" w:themeColor="text1"/>
          <w:szCs w:val="12"/>
        </w:rPr>
        <w:t xml:space="preserve">: </w:t>
      </w:r>
      <w:r>
        <w:rPr>
          <w:rFonts w:ascii="Franklin Gothic Book" w:hAnsi="Franklin Gothic Book" w:cs="Arial"/>
          <w:bCs/>
          <w:color w:val="000000" w:themeColor="text1"/>
          <w:szCs w:val="12"/>
        </w:rPr>
        <w:t xml:space="preserve">Reach </w:t>
      </w:r>
      <w:r w:rsidRPr="00B337FB">
        <w:rPr>
          <w:rFonts w:ascii="Franklin Gothic Book" w:hAnsi="Franklin Gothic Book" w:cs="Arial"/>
          <w:bCs/>
          <w:color w:val="000000" w:themeColor="text1"/>
          <w:szCs w:val="12"/>
        </w:rPr>
        <w:t xml:space="preserve">50% of </w:t>
      </w:r>
      <w:r>
        <w:rPr>
          <w:rFonts w:ascii="Franklin Gothic Book" w:hAnsi="Franklin Gothic Book" w:cs="Arial"/>
          <w:bCs/>
          <w:color w:val="000000" w:themeColor="text1"/>
          <w:szCs w:val="12"/>
        </w:rPr>
        <w:t>your goal by September 30</w:t>
      </w:r>
      <w:r w:rsidRPr="00B337FB">
        <w:rPr>
          <w:rFonts w:ascii="Franklin Gothic Book" w:hAnsi="Franklin Gothic Book" w:cs="Arial"/>
          <w:bCs/>
          <w:color w:val="000000" w:themeColor="text1"/>
          <w:szCs w:val="12"/>
        </w:rPr>
        <w:t>.</w:t>
      </w:r>
    </w:p>
    <w:p w14:paraId="0799A1B4" w14:textId="77777777" w:rsidR="00013B7D" w:rsidRPr="00B337FB" w:rsidRDefault="00013B7D" w:rsidP="00013B7D">
      <w:pPr>
        <w:pStyle w:val="BodyText"/>
        <w:widowControl w:val="0"/>
        <w:ind w:left="360"/>
        <w:rPr>
          <w:rFonts w:ascii="Franklin Gothic Book" w:hAnsi="Franklin Gothic Book" w:cs="Arial"/>
          <w:color w:val="000000" w:themeColor="text1"/>
          <w:sz w:val="22"/>
          <w:szCs w:val="22"/>
          <w:highlight w:val="yellow"/>
        </w:rPr>
      </w:pPr>
    </w:p>
    <w:p w14:paraId="2BDD3688"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October</w:t>
      </w:r>
    </w:p>
    <w:p w14:paraId="6081C576"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Put articles in PTA or </w:t>
      </w:r>
      <w:r>
        <w:rPr>
          <w:rFonts w:ascii="Franklin Gothic Book" w:hAnsi="Franklin Gothic Book" w:cs="Arial"/>
          <w:color w:val="000000" w:themeColor="text1"/>
        </w:rPr>
        <w:t xml:space="preserve">school </w:t>
      </w:r>
      <w:r w:rsidRPr="00B337FB">
        <w:rPr>
          <w:rFonts w:ascii="Franklin Gothic Book" w:hAnsi="Franklin Gothic Book" w:cs="Arial"/>
          <w:color w:val="000000" w:themeColor="text1"/>
        </w:rPr>
        <w:t>newsletters.</w:t>
      </w:r>
    </w:p>
    <w:p w14:paraId="6D8139B3"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Continue to publicize PTA and update members on</w:t>
      </w:r>
      <w:r w:rsidRPr="00B337FB">
        <w:rPr>
          <w:rFonts w:ascii="Franklin Gothic Book" w:hAnsi="Franklin Gothic Book" w:cs="Arial"/>
          <w:color w:val="000000" w:themeColor="text1"/>
          <w:spacing w:val="-7"/>
        </w:rPr>
        <w:t xml:space="preserve"> </w:t>
      </w:r>
      <w:r w:rsidRPr="00B337FB">
        <w:rPr>
          <w:rFonts w:ascii="Franklin Gothic Book" w:hAnsi="Franklin Gothic Book" w:cs="Arial"/>
          <w:color w:val="000000" w:themeColor="text1"/>
        </w:rPr>
        <w:t>progress.</w:t>
      </w:r>
    </w:p>
    <w:p w14:paraId="118F6F35"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Give the school office extra Welcome Packets to give to new students when they enroll in</w:t>
      </w:r>
      <w:r w:rsidRPr="00B337FB">
        <w:rPr>
          <w:rFonts w:ascii="Franklin Gothic Book" w:hAnsi="Franklin Gothic Book" w:cs="Arial"/>
          <w:color w:val="000000" w:themeColor="text1"/>
          <w:spacing w:val="-20"/>
        </w:rPr>
        <w:t xml:space="preserve"> </w:t>
      </w:r>
      <w:r w:rsidRPr="00B337FB">
        <w:rPr>
          <w:rFonts w:ascii="Franklin Gothic Book" w:hAnsi="Franklin Gothic Book" w:cs="Arial"/>
          <w:color w:val="000000" w:themeColor="text1"/>
        </w:rPr>
        <w:t>school.</w:t>
      </w:r>
    </w:p>
    <w:p w14:paraId="46A9FC60"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299"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0243CA97"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October </w:t>
      </w:r>
      <w:r>
        <w:rPr>
          <w:rFonts w:ascii="Franklin Gothic Book" w:hAnsi="Franklin Gothic Book" w:cs="Arial"/>
          <w:b/>
          <w:bCs/>
          <w:color w:val="000000" w:themeColor="text1"/>
        </w:rPr>
        <w:t xml:space="preserve">Spooktacular BOOst </w:t>
      </w:r>
      <w:r w:rsidRPr="00B337FB">
        <w:rPr>
          <w:rFonts w:ascii="Franklin Gothic Book" w:hAnsi="Franklin Gothic Book" w:cs="Arial"/>
          <w:b/>
          <w:bCs/>
          <w:color w:val="000000" w:themeColor="text1"/>
        </w:rPr>
        <w:t>Challenge</w:t>
      </w:r>
      <w:r w:rsidRPr="00B337FB">
        <w:rPr>
          <w:rFonts w:ascii="Franklin Gothic Book" w:hAnsi="Franklin Gothic Book" w:cs="Arial"/>
          <w:color w:val="000000" w:themeColor="text1"/>
        </w:rPr>
        <w:t xml:space="preserve">: </w:t>
      </w:r>
      <w:r>
        <w:rPr>
          <w:rFonts w:ascii="Franklin Gothic Book" w:hAnsi="Franklin Gothic Book" w:cs="Arial"/>
          <w:color w:val="000000" w:themeColor="text1"/>
        </w:rPr>
        <w:t>Reach 75% of your goal by October 31 and submit Affiliation Report.</w:t>
      </w:r>
    </w:p>
    <w:p w14:paraId="7DBFC2EA" w14:textId="77777777" w:rsidR="00013B7D" w:rsidRPr="00B337FB" w:rsidRDefault="00013B7D" w:rsidP="00013B7D">
      <w:pPr>
        <w:rPr>
          <w:rFonts w:ascii="Franklin Gothic Book" w:eastAsiaTheme="majorEastAsia" w:hAnsi="Franklin Gothic Book" w:cs="Arial"/>
          <w:b/>
          <w:bCs/>
          <w:color w:val="000000" w:themeColor="text1"/>
          <w:sz w:val="26"/>
          <w:szCs w:val="26"/>
        </w:rPr>
      </w:pPr>
    </w:p>
    <w:p w14:paraId="40A596D4"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November </w:t>
      </w:r>
    </w:p>
    <w:p w14:paraId="2B980B53"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Continue to make personal contact with parents and teachers who have not</w:t>
      </w:r>
      <w:r w:rsidRPr="00B337FB">
        <w:rPr>
          <w:rFonts w:ascii="Franklin Gothic Book" w:hAnsi="Franklin Gothic Book" w:cs="Arial"/>
          <w:color w:val="000000" w:themeColor="text1"/>
          <w:spacing w:val="-16"/>
        </w:rPr>
        <w:t xml:space="preserve"> </w:t>
      </w:r>
      <w:r w:rsidRPr="00B337FB">
        <w:rPr>
          <w:rFonts w:ascii="Franklin Gothic Book" w:hAnsi="Franklin Gothic Book" w:cs="Arial"/>
          <w:color w:val="000000" w:themeColor="text1"/>
        </w:rPr>
        <w:t>joined.</w:t>
      </w:r>
    </w:p>
    <w:p w14:paraId="02F72D7F"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Inform Local PTA Unit of progress toward</w:t>
      </w:r>
      <w:r w:rsidRPr="00B337FB">
        <w:rPr>
          <w:rFonts w:ascii="Franklin Gothic Book" w:hAnsi="Franklin Gothic Book" w:cs="Arial"/>
          <w:color w:val="000000" w:themeColor="text1"/>
          <w:spacing w:val="-5"/>
        </w:rPr>
        <w:t xml:space="preserve"> </w:t>
      </w:r>
      <w:r w:rsidRPr="00B337FB">
        <w:rPr>
          <w:rFonts w:ascii="Franklin Gothic Book" w:hAnsi="Franklin Gothic Book" w:cs="Arial"/>
          <w:color w:val="000000" w:themeColor="text1"/>
        </w:rPr>
        <w:t>goals.</w:t>
      </w:r>
    </w:p>
    <w:p w14:paraId="5F991968"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Set up a membership table at all PTA meetings and</w:t>
      </w:r>
      <w:r w:rsidRPr="00B337FB">
        <w:rPr>
          <w:rFonts w:ascii="Franklin Gothic Book" w:hAnsi="Franklin Gothic Book" w:cs="Arial"/>
          <w:color w:val="000000" w:themeColor="text1"/>
          <w:spacing w:val="-9"/>
        </w:rPr>
        <w:t xml:space="preserve"> </w:t>
      </w:r>
      <w:r w:rsidRPr="00B337FB">
        <w:rPr>
          <w:rFonts w:ascii="Franklin Gothic Book" w:hAnsi="Franklin Gothic Book" w:cs="Arial"/>
          <w:color w:val="000000" w:themeColor="text1"/>
        </w:rPr>
        <w:t>activities.</w:t>
      </w:r>
    </w:p>
    <w:p w14:paraId="0F709470"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0"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6CFB3525" w14:textId="77777777" w:rsidR="00013B7D" w:rsidRPr="00B337FB" w:rsidRDefault="00013B7D" w:rsidP="00013B7D">
      <w:pPr>
        <w:pStyle w:val="Heading2"/>
        <w:keepNext w:val="0"/>
        <w:keepLines w:val="0"/>
        <w:widowControl w:val="0"/>
        <w:spacing w:before="0"/>
        <w:rPr>
          <w:rFonts w:ascii="Franklin Gothic Book" w:hAnsi="Franklin Gothic Book" w:cs="Arial"/>
          <w:color w:val="000000" w:themeColor="text1"/>
          <w:sz w:val="22"/>
          <w:szCs w:val="22"/>
          <w:highlight w:val="yellow"/>
        </w:rPr>
      </w:pPr>
    </w:p>
    <w:p w14:paraId="7C32CFF0"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December</w:t>
      </w:r>
    </w:p>
    <w:p w14:paraId="446021FF"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1"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37051E8F"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Relax and enjoy the</w:t>
      </w:r>
      <w:r w:rsidRPr="00B337FB">
        <w:rPr>
          <w:rFonts w:ascii="Franklin Gothic Book" w:hAnsi="Franklin Gothic Book" w:cs="Arial"/>
          <w:color w:val="000000" w:themeColor="text1"/>
          <w:spacing w:val="-4"/>
        </w:rPr>
        <w:t xml:space="preserve"> </w:t>
      </w:r>
      <w:r w:rsidRPr="00B337FB">
        <w:rPr>
          <w:rFonts w:ascii="Franklin Gothic Book" w:hAnsi="Franklin Gothic Book" w:cs="Arial"/>
          <w:color w:val="000000" w:themeColor="text1"/>
        </w:rPr>
        <w:t>holidays.</w:t>
      </w:r>
    </w:p>
    <w:p w14:paraId="5A723581" w14:textId="77777777" w:rsidR="00013B7D" w:rsidRPr="00B337FB" w:rsidRDefault="00013B7D" w:rsidP="00013B7D">
      <w:pPr>
        <w:pStyle w:val="BodyText"/>
        <w:widowControl w:val="0"/>
        <w:rPr>
          <w:rFonts w:ascii="Franklin Gothic Book" w:hAnsi="Franklin Gothic Book" w:cs="Arial"/>
          <w:color w:val="000000" w:themeColor="text1"/>
          <w:sz w:val="22"/>
          <w:szCs w:val="22"/>
          <w:highlight w:val="yellow"/>
        </w:rPr>
      </w:pPr>
    </w:p>
    <w:p w14:paraId="6A7B82BB"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lastRenderedPageBreak/>
        <w:t>January</w:t>
      </w:r>
    </w:p>
    <w:p w14:paraId="1F533D37" w14:textId="77777777" w:rsidR="00013B7D" w:rsidRPr="00C32685"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C32685">
        <w:rPr>
          <w:rFonts w:ascii="Franklin Gothic Book" w:hAnsi="Franklin Gothic Book" w:cs="Arial"/>
          <w:color w:val="000000" w:themeColor="text1"/>
        </w:rPr>
        <w:t>Kick off a new</w:t>
      </w:r>
      <w:r w:rsidRPr="00C32685">
        <w:rPr>
          <w:rFonts w:ascii="Franklin Gothic Book" w:hAnsi="Franklin Gothic Book" w:cs="Arial"/>
          <w:color w:val="000000" w:themeColor="text1"/>
          <w:spacing w:val="-3"/>
        </w:rPr>
        <w:t xml:space="preserve"> </w:t>
      </w:r>
      <w:r w:rsidRPr="00C32685">
        <w:rPr>
          <w:rFonts w:ascii="Franklin Gothic Book" w:hAnsi="Franklin Gothic Book" w:cs="Arial"/>
          <w:color w:val="000000" w:themeColor="text1"/>
        </w:rPr>
        <w:t>campaign. Continue to recruit new members and try to reinstate dropout</w:t>
      </w:r>
      <w:r w:rsidRPr="00C32685">
        <w:rPr>
          <w:rFonts w:ascii="Franklin Gothic Book" w:hAnsi="Franklin Gothic Book" w:cs="Arial"/>
          <w:color w:val="000000" w:themeColor="text1"/>
          <w:spacing w:val="-16"/>
        </w:rPr>
        <w:t xml:space="preserve"> </w:t>
      </w:r>
      <w:r w:rsidRPr="00C32685">
        <w:rPr>
          <w:rFonts w:ascii="Franklin Gothic Book" w:hAnsi="Franklin Gothic Book" w:cs="Arial"/>
          <w:color w:val="000000" w:themeColor="text1"/>
        </w:rPr>
        <w:t>members.</w:t>
      </w:r>
    </w:p>
    <w:p w14:paraId="5760356E"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Evaluate progress and plan any innovative approaches.</w:t>
      </w:r>
    </w:p>
    <w:p w14:paraId="20EE9D9F"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2"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7D219C5F" w14:textId="77777777" w:rsidR="00013B7D" w:rsidRPr="00B337FB" w:rsidRDefault="00013B7D" w:rsidP="00013B7D">
      <w:pPr>
        <w:pStyle w:val="ListParagraph"/>
        <w:widowControl w:val="0"/>
        <w:numPr>
          <w:ilvl w:val="0"/>
          <w:numId w:val="64"/>
        </w:numPr>
        <w:ind w:left="360"/>
        <w:jc w:val="both"/>
        <w:rPr>
          <w:rFonts w:ascii="Franklin Gothic Book" w:hAnsi="Franklin Gothic Book" w:cs="Arial"/>
          <w:bCs/>
          <w:color w:val="000000" w:themeColor="text1"/>
          <w:szCs w:val="12"/>
        </w:rPr>
      </w:pPr>
      <w:r w:rsidRPr="00B337FB">
        <w:rPr>
          <w:rFonts w:ascii="Franklin Gothic Book" w:hAnsi="Franklin Gothic Book" w:cs="Arial"/>
          <w:b/>
          <w:color w:val="000000" w:themeColor="text1"/>
          <w:szCs w:val="12"/>
        </w:rPr>
        <w:t xml:space="preserve">January </w:t>
      </w:r>
      <w:r>
        <w:rPr>
          <w:rFonts w:ascii="Franklin Gothic Book" w:hAnsi="Franklin Gothic Book" w:cs="Arial"/>
          <w:b/>
          <w:color w:val="000000" w:themeColor="text1"/>
          <w:szCs w:val="12"/>
        </w:rPr>
        <w:t xml:space="preserve">Goal Getters </w:t>
      </w:r>
      <w:r w:rsidRPr="00B337FB">
        <w:rPr>
          <w:rFonts w:ascii="Franklin Gothic Book" w:hAnsi="Franklin Gothic Book" w:cs="Arial"/>
          <w:b/>
          <w:color w:val="000000" w:themeColor="text1"/>
          <w:szCs w:val="12"/>
        </w:rPr>
        <w:t>Challenge</w:t>
      </w:r>
      <w:r w:rsidRPr="00B337F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 xml:space="preserve">Reach 100% of your goal </w:t>
      </w:r>
      <w:r w:rsidRPr="00B337FB">
        <w:rPr>
          <w:rFonts w:ascii="Franklin Gothic Book" w:hAnsi="Franklin Gothic Book" w:cs="Arial"/>
          <w:bCs/>
          <w:color w:val="000000" w:themeColor="text1"/>
          <w:szCs w:val="12"/>
        </w:rPr>
        <w:t>by January 31</w:t>
      </w:r>
      <w:r>
        <w:rPr>
          <w:rFonts w:ascii="Franklin Gothic Book" w:hAnsi="Franklin Gothic Book" w:cs="Arial"/>
          <w:bCs/>
          <w:color w:val="000000" w:themeColor="text1"/>
          <w:szCs w:val="12"/>
        </w:rPr>
        <w:t>.</w:t>
      </w:r>
    </w:p>
    <w:p w14:paraId="0D78F0E2" w14:textId="77777777" w:rsidR="00013B7D" w:rsidRPr="00B337FB" w:rsidRDefault="00013B7D" w:rsidP="00013B7D">
      <w:pPr>
        <w:pStyle w:val="BodyText"/>
        <w:widowControl w:val="0"/>
        <w:rPr>
          <w:rFonts w:ascii="Franklin Gothic Book" w:hAnsi="Franklin Gothic Book" w:cs="Arial"/>
          <w:color w:val="000000" w:themeColor="text1"/>
          <w:sz w:val="22"/>
          <w:szCs w:val="22"/>
          <w:highlight w:val="yellow"/>
        </w:rPr>
      </w:pPr>
    </w:p>
    <w:p w14:paraId="73BDD80E"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February</w:t>
      </w:r>
    </w:p>
    <w:p w14:paraId="551675A4"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Celebrate National PTA’s birthday</w:t>
      </w:r>
      <w:r w:rsidRPr="00B337FB">
        <w:rPr>
          <w:rFonts w:ascii="Franklin Gothic Book" w:hAnsi="Franklin Gothic Book" w:cs="Arial"/>
          <w:color w:val="000000" w:themeColor="text1"/>
          <w:spacing w:val="-6"/>
        </w:rPr>
        <w:t xml:space="preserve"> </w:t>
      </w:r>
      <w:r w:rsidRPr="00B337FB">
        <w:rPr>
          <w:rFonts w:ascii="Franklin Gothic Book" w:hAnsi="Franklin Gothic Book" w:cs="Arial"/>
          <w:color w:val="000000" w:themeColor="text1"/>
        </w:rPr>
        <w:t>on February 17</w:t>
      </w:r>
      <w:r>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1897</w:t>
      </w:r>
      <w:r>
        <w:rPr>
          <w:rFonts w:ascii="Franklin Gothic Book" w:hAnsi="Franklin Gothic Book" w:cs="Arial"/>
          <w:color w:val="000000" w:themeColor="text1"/>
        </w:rPr>
        <w:t>, and Louisiana PTA’s birthday on February 9, 1923</w:t>
      </w:r>
      <w:r w:rsidRPr="00B337FB">
        <w:rPr>
          <w:rFonts w:ascii="Franklin Gothic Book" w:hAnsi="Franklin Gothic Book" w:cs="Arial"/>
          <w:color w:val="000000" w:themeColor="text1"/>
        </w:rPr>
        <w:t>.</w:t>
      </w:r>
    </w:p>
    <w:p w14:paraId="59ABE56D"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Invite new families to</w:t>
      </w:r>
      <w:r w:rsidRPr="00B337FB">
        <w:rPr>
          <w:rFonts w:ascii="Franklin Gothic Book" w:hAnsi="Franklin Gothic Book" w:cs="Arial"/>
          <w:color w:val="000000" w:themeColor="text1"/>
          <w:spacing w:val="-2"/>
        </w:rPr>
        <w:t xml:space="preserve"> </w:t>
      </w:r>
      <w:r w:rsidRPr="00B337FB">
        <w:rPr>
          <w:rFonts w:ascii="Franklin Gothic Book" w:hAnsi="Franklin Gothic Book" w:cs="Arial"/>
          <w:color w:val="000000" w:themeColor="text1"/>
        </w:rPr>
        <w:t>join. Continue to recruit</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members.</w:t>
      </w:r>
    </w:p>
    <w:p w14:paraId="328D6010"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Honor someone from your school with honorary National PTA Life</w:t>
      </w:r>
      <w:r w:rsidRPr="00B337FB">
        <w:rPr>
          <w:rFonts w:ascii="Franklin Gothic Book" w:hAnsi="Franklin Gothic Book" w:cs="Arial"/>
          <w:color w:val="000000" w:themeColor="text1"/>
          <w:spacing w:val="-9"/>
        </w:rPr>
        <w:t xml:space="preserve"> M</w:t>
      </w:r>
      <w:r w:rsidRPr="00B337FB">
        <w:rPr>
          <w:rFonts w:ascii="Franklin Gothic Book" w:hAnsi="Franklin Gothic Book" w:cs="Arial"/>
          <w:color w:val="000000" w:themeColor="text1"/>
        </w:rPr>
        <w:t>embership.</w:t>
      </w:r>
    </w:p>
    <w:p w14:paraId="74AB1B01"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3"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6337E35B" w14:textId="77777777" w:rsidR="00013B7D" w:rsidRPr="00B337FB" w:rsidRDefault="00013B7D" w:rsidP="00013B7D">
      <w:pPr>
        <w:pStyle w:val="ListParagraph"/>
        <w:widowControl w:val="0"/>
        <w:numPr>
          <w:ilvl w:val="0"/>
          <w:numId w:val="64"/>
        </w:numPr>
        <w:ind w:left="360"/>
        <w:rPr>
          <w:rFonts w:ascii="Franklin Gothic Book" w:hAnsi="Franklin Gothic Book" w:cs="Arial"/>
          <w:bCs/>
          <w:color w:val="000000" w:themeColor="text1"/>
          <w:szCs w:val="12"/>
        </w:rPr>
      </w:pPr>
      <w:r w:rsidRPr="00B337FB">
        <w:rPr>
          <w:rFonts w:ascii="Franklin Gothic Book" w:hAnsi="Franklin Gothic Book" w:cs="Arial"/>
          <w:b/>
          <w:color w:val="000000" w:themeColor="text1"/>
          <w:szCs w:val="12"/>
        </w:rPr>
        <w:t xml:space="preserve">February </w:t>
      </w:r>
      <w:r>
        <w:rPr>
          <w:rFonts w:ascii="Franklin Gothic Book" w:hAnsi="Franklin Gothic Book" w:cs="Arial"/>
          <w:b/>
          <w:color w:val="000000" w:themeColor="text1"/>
          <w:szCs w:val="12"/>
        </w:rPr>
        <w:t xml:space="preserve">Above &amp; Beyond </w:t>
      </w:r>
      <w:r w:rsidRPr="00B337FB">
        <w:rPr>
          <w:rFonts w:ascii="Franklin Gothic Book" w:hAnsi="Franklin Gothic Book" w:cs="Arial"/>
          <w:b/>
          <w:color w:val="000000" w:themeColor="text1"/>
          <w:szCs w:val="12"/>
        </w:rPr>
        <w:t xml:space="preserve">Challenge: </w:t>
      </w:r>
      <w:r>
        <w:rPr>
          <w:rFonts w:ascii="Franklin Gothic Book" w:hAnsi="Franklin Gothic Book" w:cs="Arial"/>
          <w:bCs/>
          <w:color w:val="000000" w:themeColor="text1"/>
          <w:szCs w:val="12"/>
        </w:rPr>
        <w:t>Exceed your LAPTA goal by at least one by February 28</w:t>
      </w:r>
      <w:r w:rsidRPr="00B337FB">
        <w:rPr>
          <w:rFonts w:ascii="Franklin Gothic Book" w:hAnsi="Franklin Gothic Book" w:cs="Arial"/>
          <w:bCs/>
          <w:color w:val="000000" w:themeColor="text1"/>
          <w:szCs w:val="12"/>
        </w:rPr>
        <w:t>.</w:t>
      </w:r>
    </w:p>
    <w:p w14:paraId="721A0CC5" w14:textId="77777777" w:rsidR="00013B7D" w:rsidRPr="00B337FB" w:rsidRDefault="00013B7D" w:rsidP="00013B7D">
      <w:pPr>
        <w:pStyle w:val="BodyText"/>
        <w:widowControl w:val="0"/>
        <w:rPr>
          <w:rFonts w:ascii="Franklin Gothic Book" w:hAnsi="Franklin Gothic Book" w:cs="Arial"/>
          <w:color w:val="000000" w:themeColor="text1"/>
          <w:sz w:val="22"/>
          <w:szCs w:val="22"/>
          <w:highlight w:val="yellow"/>
        </w:rPr>
      </w:pPr>
    </w:p>
    <w:p w14:paraId="6C68E54A"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March</w:t>
      </w:r>
    </w:p>
    <w:p w14:paraId="0F312E50"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ubmit membership dues by </w:t>
      </w:r>
      <w:r>
        <w:rPr>
          <w:rFonts w:ascii="Franklin Gothic Book" w:hAnsi="Franklin Gothic Book" w:cs="Arial"/>
          <w:color w:val="000000" w:themeColor="text1"/>
        </w:rPr>
        <w:t>March 31</w:t>
      </w:r>
      <w:r w:rsidRPr="00B337FB">
        <w:rPr>
          <w:rFonts w:ascii="Franklin Gothic Book" w:hAnsi="Franklin Gothic Book" w:cs="Arial"/>
          <w:color w:val="000000" w:themeColor="text1"/>
        </w:rPr>
        <w:t xml:space="preserve"> to qualify for </w:t>
      </w:r>
      <w:r>
        <w:rPr>
          <w:rFonts w:ascii="Franklin Gothic Book" w:hAnsi="Franklin Gothic Book" w:cs="Arial"/>
          <w:color w:val="000000" w:themeColor="text1"/>
        </w:rPr>
        <w:t xml:space="preserve">LAPTA </w:t>
      </w:r>
      <w:r w:rsidRPr="00B337FB">
        <w:rPr>
          <w:rFonts w:ascii="Franklin Gothic Book" w:hAnsi="Franklin Gothic Book" w:cs="Arial"/>
          <w:color w:val="000000" w:themeColor="text1"/>
        </w:rPr>
        <w:t>awards.</w:t>
      </w:r>
    </w:p>
    <w:p w14:paraId="6CCA723A"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Begin preparing Procedure Binder for the next </w:t>
      </w:r>
      <w:r>
        <w:rPr>
          <w:rFonts w:ascii="Franklin Gothic Book" w:hAnsi="Franklin Gothic Book" w:cs="Arial"/>
          <w:color w:val="000000" w:themeColor="text1"/>
        </w:rPr>
        <w:t>Membership Chair</w:t>
      </w:r>
      <w:r w:rsidRPr="00B337FB">
        <w:rPr>
          <w:rFonts w:ascii="Franklin Gothic Book" w:hAnsi="Franklin Gothic Book" w:cs="Arial"/>
          <w:color w:val="000000" w:themeColor="text1"/>
        </w:rPr>
        <w:t xml:space="preserve">. </w:t>
      </w:r>
    </w:p>
    <w:p w14:paraId="2D8CF9A2"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4"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14517852" w14:textId="77777777" w:rsidR="00013B7D" w:rsidRPr="00B337FB" w:rsidRDefault="00013B7D" w:rsidP="00013B7D">
      <w:pPr>
        <w:pStyle w:val="BodyText"/>
        <w:widowControl w:val="0"/>
        <w:ind w:left="360"/>
        <w:rPr>
          <w:rFonts w:ascii="Franklin Gothic Book" w:hAnsi="Franklin Gothic Book" w:cs="Arial"/>
          <w:color w:val="000000" w:themeColor="text1"/>
          <w:sz w:val="22"/>
          <w:szCs w:val="22"/>
          <w:highlight w:val="yellow"/>
        </w:rPr>
      </w:pPr>
    </w:p>
    <w:p w14:paraId="1481ABAC" w14:textId="77777777" w:rsidR="00013B7D" w:rsidRPr="00B337FB" w:rsidRDefault="00013B7D" w:rsidP="00013B7D">
      <w:pPr>
        <w:pStyle w:val="Heading2"/>
        <w:keepNext w:val="0"/>
        <w:keepLines w:val="0"/>
        <w:widowControl w:val="0"/>
        <w:spacing w:before="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April </w:t>
      </w:r>
    </w:p>
    <w:p w14:paraId="4DA39CB5"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Evaluate the year’s progress, make written recommendations for next year, and finish the procedure</w:t>
      </w:r>
      <w:r w:rsidRPr="00B337FB">
        <w:rPr>
          <w:rFonts w:ascii="Franklin Gothic Book" w:hAnsi="Franklin Gothic Book" w:cs="Arial"/>
          <w:color w:val="000000" w:themeColor="text1"/>
          <w:spacing w:val="-3"/>
        </w:rPr>
        <w:t xml:space="preserve"> </w:t>
      </w:r>
      <w:r w:rsidRPr="00B337FB">
        <w:rPr>
          <w:rFonts w:ascii="Franklin Gothic Book" w:hAnsi="Franklin Gothic Book" w:cs="Arial"/>
          <w:color w:val="000000" w:themeColor="text1"/>
        </w:rPr>
        <w:t>binder.</w:t>
      </w:r>
    </w:p>
    <w:p w14:paraId="18BFA093" w14:textId="77777777" w:rsidR="00013B7D"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Work with incoming </w:t>
      </w:r>
      <w:r>
        <w:rPr>
          <w:rFonts w:ascii="Franklin Gothic Book" w:hAnsi="Franklin Gothic Book" w:cs="Arial"/>
          <w:color w:val="000000" w:themeColor="text1"/>
        </w:rPr>
        <w:t>Membership C</w:t>
      </w:r>
      <w:r w:rsidRPr="00B337FB">
        <w:rPr>
          <w:rFonts w:ascii="Franklin Gothic Book" w:hAnsi="Franklin Gothic Book" w:cs="Arial"/>
          <w:color w:val="000000" w:themeColor="text1"/>
        </w:rPr>
        <w:t>hai</w:t>
      </w:r>
      <w:r>
        <w:rPr>
          <w:rFonts w:ascii="Franklin Gothic Book" w:hAnsi="Franklin Gothic Book" w:cs="Arial"/>
          <w:color w:val="000000" w:themeColor="text1"/>
        </w:rPr>
        <w:t>r</w:t>
      </w:r>
      <w:r w:rsidRPr="00B337FB">
        <w:rPr>
          <w:rFonts w:ascii="Franklin Gothic Book" w:hAnsi="Franklin Gothic Book" w:cs="Arial"/>
          <w:color w:val="000000" w:themeColor="text1"/>
        </w:rPr>
        <w:t xml:space="preserve"> to plan recruiting ideas for pre-registration events.</w:t>
      </w:r>
    </w:p>
    <w:p w14:paraId="0A7FF28F"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Pr>
          <w:rFonts w:ascii="Franklin Gothic Book" w:hAnsi="Franklin Gothic Book" w:cs="Arial"/>
          <w:color w:val="000000" w:themeColor="text1"/>
        </w:rPr>
        <w:t>Receive the hard-earned LAPTA Awards!</w:t>
      </w:r>
    </w:p>
    <w:p w14:paraId="6989128A"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5"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4A9939FC" w14:textId="77777777" w:rsidR="00013B7D" w:rsidRPr="00B337FB" w:rsidRDefault="00013B7D" w:rsidP="00013B7D">
      <w:pPr>
        <w:pStyle w:val="BodyText"/>
        <w:widowControl w:val="0"/>
        <w:ind w:left="360"/>
        <w:rPr>
          <w:rFonts w:ascii="Franklin Gothic Book" w:hAnsi="Franklin Gothic Book" w:cs="Arial"/>
          <w:b/>
          <w:bCs/>
          <w:color w:val="000000" w:themeColor="text1"/>
          <w:sz w:val="22"/>
          <w:szCs w:val="22"/>
          <w:highlight w:val="yellow"/>
        </w:rPr>
      </w:pPr>
    </w:p>
    <w:p w14:paraId="73524A11" w14:textId="77777777" w:rsidR="00013B7D" w:rsidRPr="00B337FB" w:rsidRDefault="00013B7D" w:rsidP="00013B7D">
      <w:pPr>
        <w:pStyle w:val="Heading2"/>
        <w:keepNext w:val="0"/>
        <w:keepLines w:val="0"/>
        <w:widowControl w:val="0"/>
        <w:spacing w:before="0"/>
        <w:rPr>
          <w:rFonts w:ascii="Franklin Gothic Book" w:hAnsi="Franklin Gothic Book" w:cs="Arial"/>
          <w:color w:val="000000" w:themeColor="text1"/>
        </w:rPr>
      </w:pPr>
      <w:r w:rsidRPr="00B337FB">
        <w:rPr>
          <w:rFonts w:ascii="Franklin Gothic Book" w:hAnsi="Franklin Gothic Book" w:cs="Arial"/>
          <w:b/>
          <w:bCs/>
          <w:color w:val="000000" w:themeColor="text1"/>
        </w:rPr>
        <w:t>May</w:t>
      </w:r>
      <w:r w:rsidRPr="00B337FB">
        <w:rPr>
          <w:rFonts w:ascii="Franklin Gothic Book" w:hAnsi="Franklin Gothic Book" w:cs="Arial"/>
          <w:color w:val="000000" w:themeColor="text1"/>
        </w:rPr>
        <w:t xml:space="preserve"> </w:t>
      </w:r>
    </w:p>
    <w:p w14:paraId="36F05FFE" w14:textId="77777777" w:rsidR="00013B7D" w:rsidRPr="00C32685"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C32685">
        <w:rPr>
          <w:rFonts w:ascii="Franklin Gothic Book" w:hAnsi="Franklin Gothic Book" w:cs="Arial"/>
          <w:color w:val="000000" w:themeColor="text1"/>
        </w:rPr>
        <w:t xml:space="preserve">Celebrate your success. Thank you for an excellent job! Pass </w:t>
      </w:r>
      <w:r>
        <w:rPr>
          <w:rFonts w:ascii="Franklin Gothic Book" w:hAnsi="Franklin Gothic Book" w:cs="Arial"/>
          <w:color w:val="000000" w:themeColor="text1"/>
        </w:rPr>
        <w:t xml:space="preserve">your </w:t>
      </w:r>
      <w:r w:rsidRPr="00C32685">
        <w:rPr>
          <w:rFonts w:ascii="Franklin Gothic Book" w:hAnsi="Franklin Gothic Book" w:cs="Arial"/>
          <w:color w:val="000000" w:themeColor="text1"/>
        </w:rPr>
        <w:t>records to the new Membership Chair.</w:t>
      </w:r>
    </w:p>
    <w:p w14:paraId="3E9F69D1" w14:textId="77777777" w:rsidR="00013B7D" w:rsidRPr="00C32685"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C32685">
        <w:rPr>
          <w:rFonts w:ascii="Franklin Gothic Book" w:hAnsi="Franklin Gothic Book" w:cs="Arial"/>
          <w:color w:val="000000" w:themeColor="text1"/>
        </w:rPr>
        <w:t xml:space="preserve">Send a final thank you to your members. Ask them to join PTA for the next year. </w:t>
      </w:r>
    </w:p>
    <w:p w14:paraId="04AB48E7" w14:textId="77777777" w:rsidR="00013B7D" w:rsidRPr="00B337FB" w:rsidRDefault="00013B7D" w:rsidP="00013B7D">
      <w:pPr>
        <w:pStyle w:val="ListParagraph"/>
        <w:widowControl w:val="0"/>
        <w:numPr>
          <w:ilvl w:val="0"/>
          <w:numId w:val="64"/>
        </w:numPr>
        <w:tabs>
          <w:tab w:val="left" w:pos="836"/>
          <w:tab w:val="left" w:pos="837"/>
        </w:tabs>
        <w:ind w:left="360"/>
        <w:jc w:val="both"/>
        <w:rPr>
          <w:rFonts w:ascii="Franklin Gothic Book" w:hAnsi="Franklin Gothic Book" w:cs="Arial"/>
          <w:color w:val="000000" w:themeColor="text1"/>
        </w:rPr>
      </w:pPr>
      <w:r w:rsidRPr="00B337FB">
        <w:rPr>
          <w:rFonts w:ascii="Franklin Gothic Book" w:hAnsi="Franklin Gothic Book" w:cs="Arial"/>
          <w:color w:val="000000" w:themeColor="text1"/>
        </w:rPr>
        <w:t xml:space="preserve">Submit dues at </w:t>
      </w:r>
      <w:hyperlink r:id="rId306" w:history="1">
        <w:r w:rsidRPr="00B337FB">
          <w:rPr>
            <w:rStyle w:val="Hyperlink"/>
            <w:rFonts w:ascii="Franklin Gothic Book" w:hAnsi="Franklin Gothic Book"/>
            <w:color w:val="000000" w:themeColor="text1"/>
          </w:rPr>
          <w:t>LouisianaPTA.org/membership</w:t>
        </w:r>
      </w:hyperlink>
      <w:r w:rsidRPr="00B337FB">
        <w:rPr>
          <w:rFonts w:ascii="Franklin Gothic Book" w:hAnsi="Franklin Gothic Book" w:cs="Arial"/>
          <w:color w:val="000000" w:themeColor="text1"/>
        </w:rPr>
        <w:t>. Share membership roster with President and Secretary.</w:t>
      </w:r>
    </w:p>
    <w:p w14:paraId="3A186E74" w14:textId="77777777" w:rsidR="00013B7D" w:rsidRPr="00B337FB" w:rsidRDefault="00013B7D" w:rsidP="00013B7D">
      <w:pPr>
        <w:widowControl w:val="0"/>
        <w:tabs>
          <w:tab w:val="left" w:pos="836"/>
          <w:tab w:val="left" w:pos="837"/>
        </w:tabs>
        <w:jc w:val="both"/>
        <w:rPr>
          <w:rFonts w:ascii="Franklin Gothic Book" w:hAnsi="Franklin Gothic Book" w:cs="Arial"/>
          <w:color w:val="000000" w:themeColor="text1"/>
        </w:rPr>
      </w:pPr>
    </w:p>
    <w:p w14:paraId="56523C3E" w14:textId="77777777" w:rsidR="00013B7D" w:rsidRPr="00B337FB" w:rsidRDefault="00013B7D" w:rsidP="00013B7D">
      <w:pPr>
        <w:widowControl w:val="0"/>
        <w:tabs>
          <w:tab w:val="left" w:pos="836"/>
          <w:tab w:val="left" w:pos="837"/>
        </w:tabs>
        <w:jc w:val="both"/>
        <w:rPr>
          <w:rFonts w:ascii="Franklin Gothic Book" w:hAnsi="Franklin Gothic Book" w:cs="Arial"/>
          <w:b/>
          <w:bCs/>
          <w:color w:val="000000" w:themeColor="text1"/>
          <w:sz w:val="26"/>
          <w:szCs w:val="26"/>
        </w:rPr>
      </w:pPr>
      <w:r w:rsidRPr="00B337FB">
        <w:rPr>
          <w:rFonts w:ascii="Franklin Gothic Book" w:hAnsi="Franklin Gothic Book" w:cs="Arial"/>
          <w:b/>
          <w:bCs/>
          <w:color w:val="000000" w:themeColor="text1"/>
          <w:sz w:val="26"/>
          <w:szCs w:val="26"/>
        </w:rPr>
        <w:t>June</w:t>
      </w:r>
    </w:p>
    <w:p w14:paraId="2BDE0A24"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Form the new </w:t>
      </w:r>
      <w:r>
        <w:rPr>
          <w:rFonts w:ascii="Franklin Gothic Book" w:hAnsi="Franklin Gothic Book" w:cs="Arial"/>
          <w:color w:val="000000" w:themeColor="text1"/>
        </w:rPr>
        <w:t>M</w:t>
      </w:r>
      <w:r w:rsidRPr="00B337FB">
        <w:rPr>
          <w:rFonts w:ascii="Franklin Gothic Book" w:hAnsi="Franklin Gothic Book" w:cs="Arial"/>
          <w:color w:val="000000" w:themeColor="text1"/>
        </w:rPr>
        <w:t xml:space="preserve">embership </w:t>
      </w:r>
      <w:r>
        <w:rPr>
          <w:rFonts w:ascii="Franklin Gothic Book" w:hAnsi="Franklin Gothic Book" w:cs="Arial"/>
          <w:color w:val="000000" w:themeColor="text1"/>
        </w:rPr>
        <w:t>C</w:t>
      </w:r>
      <w:r w:rsidRPr="00B337FB">
        <w:rPr>
          <w:rFonts w:ascii="Franklin Gothic Book" w:hAnsi="Franklin Gothic Book" w:cs="Arial"/>
          <w:color w:val="000000" w:themeColor="text1"/>
        </w:rPr>
        <w:t>ommittee. Work on a new membership theme and graphics.</w:t>
      </w:r>
    </w:p>
    <w:p w14:paraId="0037C4F9" w14:textId="77777777" w:rsidR="00013B7D" w:rsidRPr="00B337FB" w:rsidRDefault="00013B7D" w:rsidP="00013B7D">
      <w:pPr>
        <w:pStyle w:val="ListParagraph"/>
        <w:widowControl w:val="0"/>
        <w:numPr>
          <w:ilvl w:val="0"/>
          <w:numId w:val="64"/>
        </w:numPr>
        <w:tabs>
          <w:tab w:val="left" w:pos="836"/>
          <w:tab w:val="left" w:pos="837"/>
        </w:tabs>
        <w:ind w:left="360"/>
        <w:rPr>
          <w:rFonts w:ascii="Franklin Gothic Book" w:hAnsi="Franklin Gothic Book" w:cs="Arial"/>
          <w:color w:val="000000" w:themeColor="text1"/>
        </w:rPr>
      </w:pPr>
      <w:r w:rsidRPr="00B337FB">
        <w:rPr>
          <w:rFonts w:ascii="Franklin Gothic Book" w:hAnsi="Franklin Gothic Book" w:cs="Arial"/>
          <w:color w:val="000000" w:themeColor="text1"/>
        </w:rPr>
        <w:t>Work on a new Membership Welcome Packet with the Executive Committee.</w:t>
      </w:r>
    </w:p>
    <w:p w14:paraId="768C3947" w14:textId="77777777" w:rsidR="00013B7D" w:rsidRPr="00567F36" w:rsidRDefault="00013B7D" w:rsidP="00013B7D">
      <w:pPr>
        <w:pStyle w:val="ListParagraph"/>
        <w:widowControl w:val="0"/>
        <w:numPr>
          <w:ilvl w:val="0"/>
          <w:numId w:val="64"/>
        </w:numPr>
        <w:tabs>
          <w:tab w:val="left" w:pos="836"/>
          <w:tab w:val="left" w:pos="837"/>
        </w:tabs>
        <w:ind w:left="360"/>
        <w:jc w:val="both"/>
        <w:rPr>
          <w:rFonts w:ascii="Franklin Gothic Book" w:eastAsiaTheme="majorEastAsia" w:hAnsi="Franklin Gothic Book" w:cs="Segoe UI"/>
          <w:b/>
          <w:bCs/>
          <w:color w:val="000000" w:themeColor="text1"/>
          <w:sz w:val="32"/>
          <w:szCs w:val="32"/>
          <w:u w:val="single"/>
        </w:rPr>
      </w:pPr>
      <w:r w:rsidRPr="00567F36">
        <w:rPr>
          <w:rFonts w:ascii="Franklin Gothic Book" w:hAnsi="Franklin Gothic Book" w:cs="Arial"/>
          <w:color w:val="000000" w:themeColor="text1"/>
        </w:rPr>
        <w:t xml:space="preserve">Submit the final count of member dues for the year at </w:t>
      </w:r>
      <w:hyperlink r:id="rId307" w:history="1">
        <w:r w:rsidRPr="00567F36">
          <w:rPr>
            <w:rStyle w:val="Hyperlink"/>
            <w:rFonts w:ascii="Franklin Gothic Book" w:hAnsi="Franklin Gothic Book"/>
            <w:color w:val="000000" w:themeColor="text1"/>
          </w:rPr>
          <w:t>LouisianaPTA.org/membership</w:t>
        </w:r>
      </w:hyperlink>
      <w:r w:rsidRPr="00567F36">
        <w:rPr>
          <w:rFonts w:ascii="Franklin Gothic Book" w:hAnsi="Franklin Gothic Book" w:cs="Arial"/>
          <w:color w:val="000000" w:themeColor="text1"/>
        </w:rPr>
        <w:t xml:space="preserve">. </w:t>
      </w:r>
      <w:bookmarkStart w:id="64" w:name="memberhashtag"/>
      <w:bookmarkEnd w:id="64"/>
    </w:p>
    <w:p w14:paraId="72F4FC33" w14:textId="77777777" w:rsidR="00013B7D" w:rsidRPr="00013B7D" w:rsidRDefault="00013B7D" w:rsidP="00013B7D">
      <w:pPr>
        <w:widowControl w:val="0"/>
        <w:rPr>
          <w:rFonts w:ascii="Franklin Gothic Book" w:hAnsi="Franklin Gothic Book" w:cs="Arial"/>
          <w:color w:val="000000" w:themeColor="text1"/>
        </w:rPr>
      </w:pPr>
    </w:p>
    <w:p w14:paraId="5A89CAB9" w14:textId="77777777" w:rsidR="009B22F9" w:rsidRPr="00B337FB" w:rsidRDefault="009B22F9" w:rsidP="000E5497">
      <w:pPr>
        <w:widowControl w:val="0"/>
        <w:jc w:val="center"/>
        <w:rPr>
          <w:rFonts w:ascii="Aptos" w:hAnsi="Aptos" w:cs="Arial"/>
          <w:i/>
          <w:iCs/>
          <w:color w:val="000000" w:themeColor="text1"/>
          <w:sz w:val="96"/>
          <w:szCs w:val="96"/>
        </w:rPr>
        <w:sectPr w:rsidR="009B22F9" w:rsidRPr="00B337FB" w:rsidSect="00074654">
          <w:type w:val="continuous"/>
          <w:pgSz w:w="12240" w:h="15840"/>
          <w:pgMar w:top="720" w:right="720" w:bottom="720" w:left="720" w:header="720" w:footer="454" w:gutter="0"/>
          <w:cols w:space="720"/>
          <w:docGrid w:linePitch="360"/>
        </w:sectPr>
      </w:pPr>
    </w:p>
    <w:p w14:paraId="301BCCDB" w14:textId="3D5F2287" w:rsidR="000B4246" w:rsidRPr="00B337FB" w:rsidRDefault="000B4246" w:rsidP="000B4246">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lastRenderedPageBreak/>
        <w:t xml:space="preserve">2025-26 </w:t>
      </w:r>
      <w:r w:rsidRPr="00B337FB">
        <w:rPr>
          <w:rFonts w:ascii="Varela Round" w:hAnsi="Varela Round" w:cs="Arial"/>
          <w:color w:val="000000" w:themeColor="text1"/>
          <w:sz w:val="72"/>
          <w:szCs w:val="72"/>
        </w:rPr>
        <w:t>PTA Leader</w:t>
      </w:r>
    </w:p>
    <w:p w14:paraId="358ECCCB" w14:textId="7F5CE594" w:rsidR="000B4246" w:rsidRPr="00B337FB" w:rsidRDefault="000B4246" w:rsidP="000B4246">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28018" behindDoc="0" locked="0" layoutInCell="1" allowOverlap="1" wp14:anchorId="0B8E9B15" wp14:editId="1E29D31E">
                <wp:simplePos x="0" y="0"/>
                <wp:positionH relativeFrom="column">
                  <wp:posOffset>638684</wp:posOffset>
                </wp:positionH>
                <wp:positionV relativeFrom="paragraph">
                  <wp:posOffset>1044420</wp:posOffset>
                </wp:positionV>
                <wp:extent cx="5711233" cy="735496"/>
                <wp:effectExtent l="0" t="0" r="0" b="7620"/>
                <wp:wrapNone/>
                <wp:docPr id="307414005"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1280710384" name="Text Box 61"/>
                        <wps:cNvSpPr txBox="1"/>
                        <wps:spPr>
                          <a:xfrm>
                            <a:off x="0" y="161365"/>
                            <a:ext cx="5645150" cy="496570"/>
                          </a:xfrm>
                          <a:prstGeom prst="roundRect">
                            <a:avLst>
                              <a:gd name="adj" fmla="val 50000"/>
                            </a:avLst>
                          </a:prstGeom>
                          <a:solidFill>
                            <a:schemeClr val="tx1"/>
                          </a:solidFill>
                          <a:ln w="6350">
                            <a:noFill/>
                          </a:ln>
                        </wps:spPr>
                        <wps:txbx>
                          <w:txbxContent>
                            <w:p w14:paraId="3393F7E9" w14:textId="77777777" w:rsidR="000B4246" w:rsidRPr="00943620" w:rsidRDefault="000B4246" w:rsidP="000B4246">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271555140" name="Text Box 61"/>
                        <wps:cNvSpPr txBox="1"/>
                        <wps:spPr>
                          <a:xfrm>
                            <a:off x="95624" y="-13960"/>
                            <a:ext cx="5615609" cy="735496"/>
                          </a:xfrm>
                          <a:prstGeom prst="rect">
                            <a:avLst/>
                          </a:prstGeom>
                          <a:noFill/>
                          <a:ln w="6350">
                            <a:noFill/>
                          </a:ln>
                        </wps:spPr>
                        <wps:txbx>
                          <w:txbxContent>
                            <w:p w14:paraId="176D117B" w14:textId="77777777" w:rsidR="000B4246" w:rsidRPr="00943620" w:rsidRDefault="000B4246" w:rsidP="000B4246">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0B8E9B15" id="_x0000_s1073" style="position:absolute;left:0;text-align:left;margin-left:50.3pt;margin-top:82.25pt;width:449.7pt;height:57.9pt;z-index:251728018"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">
                <v:roundrect id="Text Box 61" o:spid="_x0000_s1074"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" fillcolor="black [3213]" stroked="f" strokeweight=".5pt">
                  <v:textbox>
                    <w:txbxContent>
                      <w:p w14:paraId="3393F7E9" w14:textId="77777777" w:rsidR="000B4246" w:rsidRPr="00943620" w:rsidRDefault="000B4246" w:rsidP="000B4246">
                        <w:pPr>
                          <w:jc w:val="center"/>
                          <w:rPr>
                            <w:rFonts w:ascii="Varela Round" w:hAnsi="Varela Round"/>
                            <w:sz w:val="96"/>
                            <w:szCs w:val="96"/>
                          </w:rPr>
                        </w:pPr>
                      </w:p>
                    </w:txbxContent>
                  </v:textbox>
                </v:roundrect>
                <v:shape id="Text Box 61" o:spid="_x0000_s1075"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" filled="f" stroked="f" strokeweight=".5pt">
                  <v:textbox>
                    <w:txbxContent>
                      <w:p w14:paraId="176D117B" w14:textId="77777777" w:rsidR="000B4246" w:rsidRPr="00943620" w:rsidRDefault="000B4246" w:rsidP="000B4246">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B337FB">
        <w:rPr>
          <w:rFonts w:ascii="Mokoto" w:hAnsi="Mokoto" w:cs="Arial"/>
          <w:color w:val="000000" w:themeColor="text1"/>
          <w:sz w:val="220"/>
          <w:szCs w:val="220"/>
          <w14:ligatures w14:val="standardContextual"/>
        </w:rPr>
        <w:t>Toolkit</w:t>
      </w:r>
      <w:r w:rsidRPr="00B337FB">
        <w:rPr>
          <w:rFonts w:ascii="Mokoto" w:hAnsi="Mokoto" w:cs="Arial"/>
          <w:color w:val="000000" w:themeColor="text1"/>
          <w:sz w:val="72"/>
          <w:szCs w:val="144"/>
          <w14:ligatures w14:val="standardContextual"/>
        </w:rPr>
        <w:t xml:space="preserve"> </w:t>
      </w:r>
    </w:p>
    <w:p w14:paraId="42535C6A" w14:textId="25C27FBC" w:rsidR="000B4246" w:rsidRPr="00B337FB" w:rsidRDefault="000B4246" w:rsidP="000B4246">
      <w:pPr>
        <w:widowControl w:val="0"/>
        <w:tabs>
          <w:tab w:val="right" w:leader="dot" w:pos="5112"/>
        </w:tabs>
        <w:jc w:val="center"/>
        <w:rPr>
          <w:rFonts w:ascii="Steamy" w:hAnsi="Steamy" w:cs="Arial"/>
          <w:color w:val="000000" w:themeColor="text1"/>
          <w:sz w:val="72"/>
          <w:szCs w:val="144"/>
          <w14:ligatures w14:val="standardContextual"/>
        </w:rPr>
      </w:pPr>
    </w:p>
    <w:p w14:paraId="130D3217" w14:textId="0DB28595" w:rsidR="000B4246" w:rsidRPr="00B337FB" w:rsidRDefault="000B4246" w:rsidP="000B4246">
      <w:pPr>
        <w:widowControl w:val="0"/>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Section 7: Advocacy</w:t>
      </w:r>
    </w:p>
    <w:p w14:paraId="7C475F30" w14:textId="6FFA1094" w:rsidR="000B4246" w:rsidRPr="00B337FB" w:rsidRDefault="000B4246" w:rsidP="000B4246">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LouisianaPTA.org/advocate</w:t>
      </w:r>
    </w:p>
    <w:p w14:paraId="591BB58A" w14:textId="74A303F5" w:rsidR="000B4246" w:rsidRPr="00B337FB" w:rsidRDefault="00832E33" w:rsidP="000B4246">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88434" behindDoc="0" locked="0" layoutInCell="1" allowOverlap="1" wp14:anchorId="356EC30B" wp14:editId="07E4549B">
            <wp:simplePos x="0" y="0"/>
            <wp:positionH relativeFrom="margin">
              <wp:align>center</wp:align>
            </wp:positionH>
            <wp:positionV relativeFrom="margin">
              <wp:posOffset>3666490</wp:posOffset>
            </wp:positionV>
            <wp:extent cx="5074023" cy="4817298"/>
            <wp:effectExtent l="0" t="0" r="0" b="2540"/>
            <wp:wrapNone/>
            <wp:docPr id="569383326"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383326" name="Picture 72" descr="A blue circle with white text and a tree&#10;&#10;AI-generated content may be incorrect."/>
                    <pic:cNvPicPr/>
                  </pic:nvPicPr>
                  <pic:blipFill rotWithShape="1">
                    <a:blip r:embed="rId8">
                      <a:biLevel thresh="75000"/>
                    </a:blip>
                    <a:srcRect t="7437"/>
                    <a:stretch/>
                  </pic:blipFill>
                  <pic:spPr bwMode="auto">
                    <a:xfrm>
                      <a:off x="0" y="0"/>
                      <a:ext cx="5074023" cy="48172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1047C7" w14:textId="238603A8"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669E4C32" w14:textId="3F0FA0D8"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61DE0F20" w14:textId="115C4696" w:rsidR="000B4246" w:rsidRPr="00B337FB" w:rsidRDefault="000B4246" w:rsidP="000B4246">
      <w:pPr>
        <w:widowControl w:val="0"/>
        <w:rPr>
          <w:rFonts w:ascii="Aptos" w:hAnsi="Aptos" w:cs="Arial"/>
          <w:b/>
          <w:bCs/>
          <w:color w:val="000000" w:themeColor="text1"/>
          <w:sz w:val="40"/>
          <w:szCs w:val="48"/>
          <w:u w:val="single"/>
          <w14:ligatures w14:val="standardContextual"/>
        </w:rPr>
      </w:pPr>
    </w:p>
    <w:p w14:paraId="1EF72D39" w14:textId="05BC6DE9" w:rsidR="000B4246" w:rsidRPr="00B337FB" w:rsidRDefault="00483468" w:rsidP="000B4246">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54642" behindDoc="0" locked="0" layoutInCell="1" allowOverlap="1" wp14:anchorId="3C055149" wp14:editId="28D14775">
            <wp:simplePos x="0" y="0"/>
            <wp:positionH relativeFrom="margin">
              <wp:align>right</wp:align>
            </wp:positionH>
            <wp:positionV relativeFrom="margin">
              <wp:posOffset>8412480</wp:posOffset>
            </wp:positionV>
            <wp:extent cx="856615" cy="579755"/>
            <wp:effectExtent l="0" t="0" r="635" b="0"/>
            <wp:wrapNone/>
            <wp:docPr id="125302857"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4246" w:rsidRPr="00B337FB">
        <w:rPr>
          <w:rFonts w:ascii="Aptos" w:hAnsi="Aptos" w:cs="Arial"/>
          <w:b/>
          <w:bCs/>
          <w:color w:val="000000" w:themeColor="text1"/>
          <w:sz w:val="40"/>
          <w:szCs w:val="48"/>
          <w:u w:val="single"/>
          <w14:ligatures w14:val="standardContextual"/>
        </w:rPr>
        <w:br w:type="page"/>
      </w:r>
    </w:p>
    <w:p w14:paraId="02C7CD58" w14:textId="675AF13A" w:rsidR="00A60E1B" w:rsidRPr="00B337FB" w:rsidRDefault="00592AA9" w:rsidP="000E5497">
      <w:pPr>
        <w:widowControl w:val="0"/>
        <w:rPr>
          <w:rFonts w:ascii="Franklin Gothic Book" w:hAnsi="Franklin Gothic Book" w:cs="Arial"/>
          <w:b/>
          <w:bCs/>
          <w:color w:val="000000" w:themeColor="text1"/>
          <w:sz w:val="40"/>
          <w:szCs w:val="48"/>
          <w:u w:val="single"/>
        </w:rPr>
      </w:pPr>
      <w:r w:rsidRPr="00B337FB">
        <w:rPr>
          <w:rFonts w:ascii="Franklin Gothic Book" w:hAnsi="Franklin Gothic Book" w:cs="Arial"/>
          <w:b/>
          <w:bCs/>
          <w:color w:val="000000" w:themeColor="text1"/>
          <w:sz w:val="40"/>
          <w:szCs w:val="48"/>
          <w:u w:val="single"/>
        </w:rPr>
        <w:lastRenderedPageBreak/>
        <w:t>Index</w:t>
      </w:r>
    </w:p>
    <w:p w14:paraId="1C6FB470" w14:textId="77777777" w:rsidR="00786F12" w:rsidRPr="00B337FB" w:rsidRDefault="00786F12" w:rsidP="000E5497">
      <w:pPr>
        <w:widowControl w:val="0"/>
        <w:tabs>
          <w:tab w:val="right" w:leader="dot" w:pos="9360"/>
        </w:tabs>
        <w:rPr>
          <w:rFonts w:ascii="Franklin Gothic Book" w:hAnsi="Franklin Gothic Book" w:cs="Arial"/>
          <w:color w:val="000000" w:themeColor="text1"/>
        </w:rPr>
      </w:pPr>
    </w:p>
    <w:p w14:paraId="1620F5DF" w14:textId="3AA613B6" w:rsidR="00386A65" w:rsidRDefault="00386A65" w:rsidP="00386A65">
      <w:pPr>
        <w:widowControl w:val="0"/>
        <w:tabs>
          <w:tab w:val="right" w:leader="dot" w:pos="10800"/>
        </w:tabs>
        <w:rPr>
          <w:rFonts w:ascii="Franklin Gothic Book" w:hAnsi="Franklin Gothic Book" w:cs="Arial"/>
          <w:bCs/>
          <w:color w:val="000000" w:themeColor="text1"/>
          <w14:ligatures w14:val="standardContextual"/>
        </w:rPr>
        <w:sectPr w:rsidR="00386A65" w:rsidSect="007F2938">
          <w:footerReference w:type="default" r:id="rId308"/>
          <w:pgSz w:w="12240" w:h="15840"/>
          <w:pgMar w:top="720" w:right="720" w:bottom="720" w:left="720" w:header="720" w:footer="454" w:gutter="0"/>
          <w:cols w:space="720"/>
          <w:docGrid w:linePitch="360"/>
        </w:sectPr>
      </w:pPr>
      <w:bookmarkStart w:id="65" w:name="introtoadvocacy"/>
    </w:p>
    <w:p w14:paraId="54C4F5BA" w14:textId="41D9418A"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Introduction to Advocacy</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05</w:t>
      </w:r>
    </w:p>
    <w:p w14:paraId="2313C50D"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Gateway to Advocacy: Why Advocate?</w:t>
      </w:r>
      <w:r>
        <w:rPr>
          <w:rFonts w:ascii="Franklin Gothic Book" w:hAnsi="Franklin Gothic Book" w:cs="Arial"/>
          <w:bCs/>
          <w:color w:val="000000" w:themeColor="text1"/>
        </w:rPr>
        <w:tab/>
        <w:t>105</w:t>
      </w:r>
    </w:p>
    <w:p w14:paraId="487B4D74" w14:textId="77777777" w:rsidR="00386A65" w:rsidRDefault="00386A65" w:rsidP="00386A65">
      <w:pPr>
        <w:widowControl w:val="0"/>
        <w:tabs>
          <w:tab w:val="right" w:leader="dot" w:pos="10800"/>
        </w:tabs>
        <w:ind w:left="13680" w:hanging="13680"/>
        <w:rPr>
          <w:rFonts w:ascii="Franklin Gothic Book" w:hAnsi="Franklin Gothic Book" w:cs="Arial"/>
          <w:bCs/>
          <w:color w:val="000000" w:themeColor="text1"/>
        </w:rPr>
      </w:pPr>
      <w:r>
        <w:rPr>
          <w:rFonts w:ascii="Franklin Gothic Book" w:hAnsi="Franklin Gothic Book" w:cs="Arial"/>
          <w:bCs/>
          <w:color w:val="000000" w:themeColor="text1"/>
        </w:rPr>
        <w:t>Advocating an Issue: Planning</w:t>
      </w:r>
      <w:r>
        <w:rPr>
          <w:rFonts w:ascii="Franklin Gothic Book" w:hAnsi="Franklin Gothic Book" w:cs="Arial"/>
          <w:bCs/>
          <w:color w:val="000000" w:themeColor="text1"/>
        </w:rPr>
        <w:tab/>
        <w:t>106</w:t>
      </w:r>
    </w:p>
    <w:p w14:paraId="3D572ACA"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Advocating an Issue: Setting Goals</w:t>
      </w:r>
      <w:r>
        <w:rPr>
          <w:rFonts w:ascii="Franklin Gothic Book" w:hAnsi="Franklin Gothic Book" w:cs="Arial"/>
          <w:bCs/>
          <w:color w:val="000000" w:themeColor="text1"/>
        </w:rPr>
        <w:tab/>
        <w:t>106</w:t>
      </w:r>
    </w:p>
    <w:p w14:paraId="54116471"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Advocating an Issue: Raising Public Awareness</w:t>
      </w:r>
      <w:r>
        <w:rPr>
          <w:rFonts w:ascii="Franklin Gothic Book" w:hAnsi="Franklin Gothic Book" w:cs="Arial"/>
          <w:bCs/>
          <w:color w:val="000000" w:themeColor="text1"/>
        </w:rPr>
        <w:tab/>
        <w:t>106</w:t>
      </w:r>
    </w:p>
    <w:p w14:paraId="3A4733D2"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Advocating an Issue: Develop Your Message</w:t>
      </w:r>
      <w:r>
        <w:rPr>
          <w:rFonts w:ascii="Franklin Gothic Book" w:hAnsi="Franklin Gothic Book" w:cs="Arial"/>
          <w:bCs/>
          <w:color w:val="000000" w:themeColor="text1"/>
        </w:rPr>
        <w:tab/>
        <w:t>107</w:t>
      </w:r>
    </w:p>
    <w:p w14:paraId="589BC0ED"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Host a Candidate or issue Forum</w:t>
      </w:r>
      <w:r>
        <w:rPr>
          <w:rFonts w:ascii="Franklin Gothic Book" w:hAnsi="Franklin Gothic Book" w:cs="Arial"/>
          <w:bCs/>
          <w:color w:val="000000" w:themeColor="text1"/>
        </w:rPr>
        <w:tab/>
        <w:t>108</w:t>
      </w:r>
    </w:p>
    <w:p w14:paraId="6A45226E"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Advocating with the School Board</w:t>
      </w:r>
      <w:r>
        <w:rPr>
          <w:rFonts w:ascii="Franklin Gothic Book" w:hAnsi="Franklin Gothic Book" w:cs="Arial"/>
          <w:bCs/>
          <w:color w:val="000000" w:themeColor="text1"/>
        </w:rPr>
        <w:tab/>
        <w:t>109</w:t>
      </w:r>
    </w:p>
    <w:p w14:paraId="7946CA19"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Using the Media and Press Releases</w:t>
      </w:r>
      <w:r>
        <w:rPr>
          <w:rFonts w:ascii="Franklin Gothic Book" w:hAnsi="Franklin Gothic Book" w:cs="Arial"/>
          <w:bCs/>
          <w:color w:val="000000" w:themeColor="text1"/>
        </w:rPr>
        <w:tab/>
        <w:t>110</w:t>
      </w:r>
    </w:p>
    <w:p w14:paraId="2BC40FC1"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Resolutions and Legislative Positions</w:t>
      </w:r>
      <w:r>
        <w:rPr>
          <w:rFonts w:ascii="Franklin Gothic Book" w:hAnsi="Franklin Gothic Book" w:cs="Arial"/>
          <w:bCs/>
          <w:color w:val="000000" w:themeColor="text1"/>
        </w:rPr>
        <w:tab/>
        <w:t>110</w:t>
      </w:r>
    </w:p>
    <w:p w14:paraId="1B9D1D88"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Sample Thank You Letter to a Legislator</w:t>
      </w:r>
      <w:r>
        <w:rPr>
          <w:rFonts w:ascii="Franklin Gothic Book" w:hAnsi="Franklin Gothic Book" w:cs="Arial"/>
          <w:bCs/>
          <w:color w:val="000000" w:themeColor="text1"/>
        </w:rPr>
        <w:tab/>
        <w:t>111</w:t>
      </w:r>
    </w:p>
    <w:p w14:paraId="7582A9A5" w14:textId="77777777" w:rsidR="00386A65" w:rsidRDefault="00386A65" w:rsidP="00386A65">
      <w:pPr>
        <w:widowControl w:val="0"/>
        <w:tabs>
          <w:tab w:val="right" w:leader="dot" w:pos="10800"/>
        </w:tabs>
        <w:ind w:left="12960" w:hanging="12960"/>
        <w:rPr>
          <w:rFonts w:ascii="Franklin Gothic Book" w:hAnsi="Franklin Gothic Book" w:cs="Arial"/>
          <w:bCs/>
          <w:color w:val="000000" w:themeColor="text1"/>
        </w:rPr>
      </w:pPr>
      <w:r>
        <w:rPr>
          <w:rFonts w:ascii="Franklin Gothic Book" w:hAnsi="Franklin Gothic Book" w:cs="Arial"/>
          <w:bCs/>
          <w:color w:val="000000" w:themeColor="text1"/>
        </w:rPr>
        <w:t>LAPTA Advocacy Awards to PTAs and Students</w:t>
      </w:r>
      <w:r>
        <w:rPr>
          <w:rFonts w:ascii="Franklin Gothic Book" w:hAnsi="Franklin Gothic Book" w:cs="Arial"/>
          <w:bCs/>
          <w:color w:val="000000" w:themeColor="text1"/>
        </w:rPr>
        <w:tab/>
        <w:t>111</w:t>
      </w:r>
    </w:p>
    <w:p w14:paraId="09852C14" w14:textId="77777777" w:rsidR="00386A65" w:rsidRDefault="00386A65" w:rsidP="00955746">
      <w:pPr>
        <w:widowControl w:val="0"/>
        <w:tabs>
          <w:tab w:val="right" w:leader="dot" w:pos="5112"/>
        </w:tabs>
        <w:rPr>
          <w:rFonts w:ascii="Franklin Gothic Book" w:hAnsi="Franklin Gothic Book" w:cs="Arial"/>
          <w:bCs/>
          <w:color w:val="000000" w:themeColor="text1"/>
          <w14:ligatures w14:val="standardContextual"/>
        </w:rPr>
        <w:sectPr w:rsidR="00386A65" w:rsidSect="00386A65">
          <w:type w:val="continuous"/>
          <w:pgSz w:w="12240" w:h="15840"/>
          <w:pgMar w:top="720" w:right="720" w:bottom="720" w:left="720" w:header="720" w:footer="454" w:gutter="0"/>
          <w:cols w:num="2" w:space="180"/>
          <w:docGrid w:linePitch="360"/>
        </w:sectPr>
      </w:pPr>
    </w:p>
    <w:p w14:paraId="7E3AC70D" w14:textId="77777777" w:rsidR="00955746" w:rsidRPr="00B337FB" w:rsidRDefault="00955746" w:rsidP="00955746">
      <w:pPr>
        <w:widowControl w:val="0"/>
        <w:tabs>
          <w:tab w:val="right" w:leader="dot" w:pos="5112"/>
        </w:tabs>
        <w:rPr>
          <w:rFonts w:ascii="Franklin Gothic Book" w:hAnsi="Franklin Gothic Book" w:cs="Arial"/>
          <w:bCs/>
          <w:color w:val="000000" w:themeColor="text1"/>
          <w14:ligatures w14:val="standardContextual"/>
        </w:rPr>
      </w:pPr>
    </w:p>
    <w:p w14:paraId="32C75E62" w14:textId="3AB6A179" w:rsidR="00A60E1B" w:rsidRPr="00B337FB" w:rsidRDefault="00592AA9" w:rsidP="007B3881">
      <w:pPr>
        <w:pStyle w:val="Heading"/>
      </w:pPr>
      <w:r w:rsidRPr="00B337FB">
        <w:t>Introduction to Advocacy</w:t>
      </w:r>
    </w:p>
    <w:bookmarkEnd w:id="65"/>
    <w:p w14:paraId="257CA2A1" w14:textId="77777777" w:rsidR="00A60E1B" w:rsidRPr="00B337FB" w:rsidRDefault="00A60E1B" w:rsidP="000E5497">
      <w:pPr>
        <w:widowControl w:val="0"/>
        <w:tabs>
          <w:tab w:val="num" w:pos="720"/>
        </w:tabs>
        <w:adjustRightInd w:val="0"/>
        <w:jc w:val="both"/>
        <w:rPr>
          <w:rFonts w:ascii="Franklin Gothic Book" w:eastAsia="ArialMT" w:hAnsi="Franklin Gothic Book" w:cs="Arial"/>
          <w:color w:val="000000" w:themeColor="text1"/>
          <w:lang w:bidi="ar-SA"/>
        </w:rPr>
      </w:pPr>
    </w:p>
    <w:p w14:paraId="3977C9D7" w14:textId="55E0CAE7" w:rsidR="00A60E1B" w:rsidRPr="00B337FB" w:rsidRDefault="00A60E1B" w:rsidP="000E5497">
      <w:pPr>
        <w:widowControl w:val="0"/>
        <w:tabs>
          <w:tab w:val="num" w:pos="720"/>
        </w:tabs>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In 1897 when Alice McLellan Birney and Phoebe Apperson Hearst decided that someone should speak out on behalf of children, they founded the National Congress of Mothers which later became PTA. For </w:t>
      </w:r>
      <w:r w:rsidR="003C4CC0" w:rsidRPr="00B337FB">
        <w:rPr>
          <w:rFonts w:ascii="Franklin Gothic Book" w:eastAsia="ArialMT" w:hAnsi="Franklin Gothic Book" w:cs="Arial"/>
          <w:color w:val="000000" w:themeColor="text1"/>
          <w:lang w:bidi="ar-SA"/>
        </w:rPr>
        <w:t xml:space="preserve">more than </w:t>
      </w:r>
      <w:r w:rsidRPr="00B337FB">
        <w:rPr>
          <w:rFonts w:ascii="Franklin Gothic Book" w:eastAsia="ArialMT" w:hAnsi="Franklin Gothic Book" w:cs="Arial"/>
          <w:color w:val="000000" w:themeColor="text1"/>
          <w:lang w:bidi="ar-SA"/>
        </w:rPr>
        <w:t>12</w:t>
      </w:r>
      <w:r w:rsidR="00BF52EB" w:rsidRPr="00B337FB">
        <w:rPr>
          <w:rFonts w:ascii="Franklin Gothic Book" w:eastAsia="ArialMT" w:hAnsi="Franklin Gothic Book" w:cs="Arial"/>
          <w:color w:val="000000" w:themeColor="text1"/>
          <w:lang w:bidi="ar-SA"/>
        </w:rPr>
        <w:t>8</w:t>
      </w:r>
      <w:r w:rsidRPr="00B337FB">
        <w:rPr>
          <w:rFonts w:ascii="Franklin Gothic Book" w:eastAsia="ArialMT" w:hAnsi="Franklin Gothic Book" w:cs="Arial"/>
          <w:color w:val="000000" w:themeColor="text1"/>
          <w:lang w:bidi="ar-SA"/>
        </w:rPr>
        <w:t xml:space="preserve"> years, PTA advocacy </w:t>
      </w:r>
      <w:r w:rsidR="004A5202" w:rsidRPr="00B337FB">
        <w:rPr>
          <w:rFonts w:ascii="Franklin Gothic Book" w:eastAsia="ArialMT" w:hAnsi="Franklin Gothic Book" w:cs="Arial"/>
          <w:color w:val="000000" w:themeColor="text1"/>
          <w:lang w:bidi="ar-SA"/>
        </w:rPr>
        <w:t>led to</w:t>
      </w:r>
      <w:r w:rsidR="000F7D00" w:rsidRPr="00B337FB">
        <w:rPr>
          <w:rFonts w:ascii="Franklin Gothic Book" w:eastAsia="ArialMT" w:hAnsi="Franklin Gothic Book" w:cs="Arial"/>
          <w:color w:val="000000" w:themeColor="text1"/>
          <w:lang w:bidi="ar-SA"/>
        </w:rPr>
        <w:t xml:space="preserve"> </w:t>
      </w:r>
      <w:r w:rsidRPr="00B337FB">
        <w:rPr>
          <w:rFonts w:ascii="Franklin Gothic Book" w:eastAsia="ArialMT" w:hAnsi="Franklin Gothic Book" w:cs="Arial"/>
          <w:color w:val="000000" w:themeColor="text1"/>
          <w:lang w:bidi="ar-SA"/>
        </w:rPr>
        <w:t>many changes</w:t>
      </w:r>
      <w:r w:rsidR="004A5202" w:rsidRPr="00B337FB">
        <w:rPr>
          <w:rFonts w:ascii="Franklin Gothic Book" w:eastAsia="ArialMT" w:hAnsi="Franklin Gothic Book" w:cs="Arial"/>
          <w:color w:val="000000" w:themeColor="text1"/>
          <w:lang w:bidi="ar-SA"/>
        </w:rPr>
        <w:t>,</w:t>
      </w:r>
      <w:r w:rsidRPr="00B337FB">
        <w:rPr>
          <w:rFonts w:ascii="Franklin Gothic Book" w:eastAsia="ArialMT" w:hAnsi="Franklin Gothic Book" w:cs="Arial"/>
          <w:color w:val="000000" w:themeColor="text1"/>
          <w:lang w:bidi="ar-SA"/>
        </w:rPr>
        <w:t xml:space="preserve"> such as </w:t>
      </w:r>
      <w:r w:rsidR="004A5202" w:rsidRPr="00B337FB">
        <w:rPr>
          <w:rFonts w:ascii="Franklin Gothic Book" w:eastAsia="ArialMT" w:hAnsi="Franklin Gothic Book" w:cs="Arial"/>
          <w:color w:val="000000" w:themeColor="text1"/>
          <w:lang w:bidi="ar-SA"/>
        </w:rPr>
        <w:t xml:space="preserve">the </w:t>
      </w:r>
      <w:r w:rsidRPr="00B337FB">
        <w:rPr>
          <w:rFonts w:ascii="Franklin Gothic Book" w:eastAsia="ArialMT" w:hAnsi="Franklin Gothic Book" w:cs="Arial"/>
          <w:color w:val="000000" w:themeColor="text1"/>
          <w:lang w:bidi="ar-SA"/>
        </w:rPr>
        <w:t xml:space="preserve">creation of kindergarten classes, child labor laws, public health service, juvenile justice system, mandatory immunization, and the school lunch program. </w:t>
      </w:r>
    </w:p>
    <w:p w14:paraId="4386FE4B" w14:textId="77777777" w:rsidR="00A60E1B" w:rsidRPr="00B337FB" w:rsidRDefault="00A60E1B" w:rsidP="000E5497">
      <w:pPr>
        <w:widowControl w:val="0"/>
        <w:tabs>
          <w:tab w:val="num" w:pos="720"/>
        </w:tabs>
        <w:adjustRightInd w:val="0"/>
        <w:rPr>
          <w:rFonts w:ascii="Franklin Gothic Book" w:eastAsia="ArialMT" w:hAnsi="Franklin Gothic Book" w:cs="Arial"/>
          <w:color w:val="000000" w:themeColor="text1"/>
          <w:lang w:bidi="ar-SA"/>
        </w:rPr>
      </w:pPr>
    </w:p>
    <w:p w14:paraId="2CD65E23" w14:textId="1D94799E" w:rsidR="00A60E1B" w:rsidRPr="00B337FB" w:rsidRDefault="00A60E1B" w:rsidP="000E5497">
      <w:pPr>
        <w:widowControl w:val="0"/>
        <w:tabs>
          <w:tab w:val="num" w:pos="720"/>
        </w:tabs>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lang w:bidi="ar-SA"/>
        </w:rPr>
        <w:t xml:space="preserve">Today, PTA continues to advocate for all children, to press for adequate and sustainable school funding, to create safe and healthy communities, and to make every child’s potential a reality. Become an advocate </w:t>
      </w:r>
      <w:r w:rsidR="006A1D15" w:rsidRPr="00B337FB">
        <w:rPr>
          <w:rFonts w:ascii="Franklin Gothic Book" w:eastAsia="ArialMT" w:hAnsi="Franklin Gothic Book" w:cs="Arial"/>
          <w:color w:val="000000" w:themeColor="text1"/>
          <w:lang w:bidi="ar-SA"/>
        </w:rPr>
        <w:t xml:space="preserve">with </w:t>
      </w:r>
      <w:r w:rsidR="00B32671" w:rsidRPr="00B337FB">
        <w:rPr>
          <w:rFonts w:ascii="Franklin Gothic Book" w:eastAsia="ArialMT" w:hAnsi="Franklin Gothic Book" w:cs="Arial"/>
          <w:color w:val="000000" w:themeColor="text1"/>
          <w:lang w:bidi="ar-SA"/>
        </w:rPr>
        <w:t xml:space="preserve">the Local PTA </w:t>
      </w:r>
      <w:r w:rsidR="00230990" w:rsidRPr="00B337FB">
        <w:rPr>
          <w:rFonts w:ascii="Franklin Gothic Book" w:eastAsia="ArialMT" w:hAnsi="Franklin Gothic Book" w:cs="Arial"/>
          <w:color w:val="000000" w:themeColor="text1"/>
          <w:lang w:bidi="ar-SA"/>
        </w:rPr>
        <w:t>Unit</w:t>
      </w:r>
      <w:r w:rsidR="00592AA9" w:rsidRPr="00B337FB">
        <w:rPr>
          <w:rFonts w:ascii="Franklin Gothic Book" w:eastAsia="ArialMT" w:hAnsi="Franklin Gothic Book" w:cs="Arial"/>
          <w:color w:val="000000" w:themeColor="text1"/>
          <w:lang w:bidi="ar-SA"/>
        </w:rPr>
        <w:t xml:space="preserve"> and </w:t>
      </w:r>
      <w:r w:rsidRPr="00B337FB">
        <w:rPr>
          <w:rFonts w:ascii="Franklin Gothic Book" w:eastAsia="ArialMT" w:hAnsi="Franklin Gothic Book" w:cs="Arial"/>
          <w:color w:val="000000" w:themeColor="text1"/>
          <w:lang w:bidi="ar-SA"/>
        </w:rPr>
        <w:t xml:space="preserve">add your voice to PTA’s one voice for every child. </w:t>
      </w:r>
      <w:r w:rsidRPr="00B337FB">
        <w:rPr>
          <w:rFonts w:ascii="Franklin Gothic Book" w:eastAsia="ArialMT" w:hAnsi="Franklin Gothic Book" w:cs="Arial"/>
          <w:color w:val="000000" w:themeColor="text1"/>
        </w:rPr>
        <w:t xml:space="preserve">Advocacy is what makes PTA different from other parent groups. Each of us desires the best for our children. </w:t>
      </w:r>
      <w:r w:rsidR="00592AA9" w:rsidRPr="00B337FB">
        <w:rPr>
          <w:rFonts w:ascii="Franklin Gothic Book" w:eastAsia="ArialMT" w:hAnsi="Franklin Gothic Book" w:cs="Arial"/>
          <w:color w:val="000000" w:themeColor="text1"/>
        </w:rPr>
        <w:t xml:space="preserve">Advocating for </w:t>
      </w:r>
      <w:r w:rsidRPr="00B337FB">
        <w:rPr>
          <w:rFonts w:ascii="Franklin Gothic Book" w:eastAsia="ArialMT" w:hAnsi="Franklin Gothic Book" w:cs="Arial"/>
          <w:color w:val="000000" w:themeColor="text1"/>
        </w:rPr>
        <w:t xml:space="preserve">other children ensures that all children benefit. </w:t>
      </w:r>
    </w:p>
    <w:p w14:paraId="0B458B52" w14:textId="77777777" w:rsidR="00AE27DC" w:rsidRPr="00B337FB" w:rsidRDefault="00AE27DC" w:rsidP="000E5497">
      <w:pPr>
        <w:widowControl w:val="0"/>
        <w:adjustRightInd w:val="0"/>
        <w:rPr>
          <w:rFonts w:ascii="Franklin Gothic Book" w:eastAsia="ArialMT" w:hAnsi="Franklin Gothic Book" w:cs="Arial"/>
          <w:color w:val="000000" w:themeColor="text1"/>
          <w:lang w:bidi="ar-SA"/>
        </w:rPr>
      </w:pPr>
    </w:p>
    <w:p w14:paraId="65F19C9E" w14:textId="640A6BFA" w:rsidR="006C295E" w:rsidRDefault="00AE27DC" w:rsidP="000E5497">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Always notify LAPTA of any advocacy </w:t>
      </w:r>
      <w:r w:rsidR="009A0AD2" w:rsidRPr="00B337FB">
        <w:rPr>
          <w:rFonts w:ascii="Franklin Gothic Book" w:eastAsia="ArialMT" w:hAnsi="Franklin Gothic Book" w:cs="Arial"/>
          <w:color w:val="000000" w:themeColor="text1"/>
          <w:lang w:bidi="ar-SA"/>
        </w:rPr>
        <w:t>plans</w:t>
      </w:r>
      <w:r w:rsidR="00F074BA" w:rsidRPr="00B337FB">
        <w:rPr>
          <w:rFonts w:ascii="Franklin Gothic Book" w:eastAsia="ArialMT" w:hAnsi="Franklin Gothic Book" w:cs="Arial"/>
          <w:color w:val="000000" w:themeColor="text1"/>
          <w:lang w:bidi="ar-SA"/>
        </w:rPr>
        <w:t xml:space="preserve"> and actions</w:t>
      </w:r>
      <w:r w:rsidR="0043574D" w:rsidRPr="00B337FB">
        <w:rPr>
          <w:rFonts w:ascii="Franklin Gothic Book" w:eastAsia="ArialMT" w:hAnsi="Franklin Gothic Book" w:cs="Arial"/>
          <w:color w:val="000000" w:themeColor="text1"/>
          <w:lang w:bidi="ar-SA"/>
        </w:rPr>
        <w:t xml:space="preserve"> because it </w:t>
      </w:r>
      <w:r w:rsidR="000B16E0" w:rsidRPr="00B337FB">
        <w:rPr>
          <w:rFonts w:ascii="Franklin Gothic Book" w:eastAsia="ArialMT" w:hAnsi="Franklin Gothic Book" w:cs="Arial"/>
          <w:color w:val="000000" w:themeColor="text1"/>
          <w:lang w:bidi="ar-SA"/>
        </w:rPr>
        <w:t xml:space="preserve">needs to </w:t>
      </w:r>
      <w:r w:rsidR="0043574D" w:rsidRPr="00B337FB">
        <w:rPr>
          <w:rFonts w:ascii="Franklin Gothic Book" w:eastAsia="ArialMT" w:hAnsi="Franklin Gothic Book" w:cs="Arial"/>
          <w:color w:val="000000" w:themeColor="text1"/>
          <w:lang w:bidi="ar-SA"/>
        </w:rPr>
        <w:t xml:space="preserve">align </w:t>
      </w:r>
      <w:r w:rsidR="000B16E0" w:rsidRPr="00B337FB">
        <w:rPr>
          <w:rFonts w:ascii="Franklin Gothic Book" w:eastAsia="ArialMT" w:hAnsi="Franklin Gothic Book" w:cs="Arial"/>
          <w:color w:val="000000" w:themeColor="text1"/>
          <w:lang w:bidi="ar-SA"/>
        </w:rPr>
        <w:t xml:space="preserve">with </w:t>
      </w:r>
      <w:r w:rsidR="0043574D" w:rsidRPr="00B337FB">
        <w:rPr>
          <w:rFonts w:ascii="Franklin Gothic Book" w:eastAsia="ArialMT" w:hAnsi="Franklin Gothic Book" w:cs="Arial"/>
          <w:color w:val="000000" w:themeColor="text1"/>
          <w:lang w:bidi="ar-SA"/>
        </w:rPr>
        <w:t xml:space="preserve">any </w:t>
      </w:r>
      <w:r w:rsidR="009A0AD2" w:rsidRPr="00B337FB">
        <w:rPr>
          <w:rFonts w:ascii="Franklin Gothic Book" w:eastAsia="ArialMT" w:hAnsi="Franklin Gothic Book" w:cs="Arial"/>
          <w:color w:val="000000" w:themeColor="text1"/>
          <w:lang w:bidi="ar-SA"/>
        </w:rPr>
        <w:t>National PTA</w:t>
      </w:r>
      <w:r w:rsidR="000B16E0" w:rsidRPr="00B337FB">
        <w:rPr>
          <w:rFonts w:ascii="Franklin Gothic Book" w:eastAsia="ArialMT" w:hAnsi="Franklin Gothic Book" w:cs="Arial"/>
          <w:color w:val="000000" w:themeColor="text1"/>
          <w:lang w:bidi="ar-SA"/>
        </w:rPr>
        <w:t xml:space="preserve"> </w:t>
      </w:r>
      <w:r w:rsidR="00592AA9" w:rsidRPr="00B337FB">
        <w:rPr>
          <w:rFonts w:ascii="Franklin Gothic Book" w:eastAsia="ArialMT" w:hAnsi="Franklin Gothic Book" w:cs="Arial"/>
          <w:color w:val="000000" w:themeColor="text1"/>
          <w:lang w:bidi="ar-SA"/>
        </w:rPr>
        <w:t>or LAPTA stances</w:t>
      </w:r>
      <w:r w:rsidR="000B16E0" w:rsidRPr="00B337FB">
        <w:rPr>
          <w:rFonts w:ascii="Franklin Gothic Book" w:eastAsia="ArialMT" w:hAnsi="Franklin Gothic Book" w:cs="Arial"/>
          <w:color w:val="000000" w:themeColor="text1"/>
          <w:lang w:bidi="ar-SA"/>
        </w:rPr>
        <w:t>.</w:t>
      </w:r>
      <w:r w:rsidR="0043574D" w:rsidRPr="00B337FB">
        <w:rPr>
          <w:rFonts w:ascii="Franklin Gothic Book" w:eastAsia="ArialMT" w:hAnsi="Franklin Gothic Book" w:cs="Arial"/>
          <w:color w:val="000000" w:themeColor="text1"/>
          <w:lang w:bidi="ar-SA"/>
        </w:rPr>
        <w:t xml:space="preserve"> LAPTA would also like to support </w:t>
      </w:r>
      <w:r w:rsidR="00F578AE" w:rsidRPr="00B337FB">
        <w:rPr>
          <w:rFonts w:ascii="Franklin Gothic Book" w:eastAsia="ArialMT" w:hAnsi="Franklin Gothic Book" w:cs="Arial"/>
          <w:color w:val="000000" w:themeColor="text1"/>
          <w:lang w:bidi="ar-SA"/>
        </w:rPr>
        <w:t xml:space="preserve">the </w:t>
      </w:r>
      <w:r w:rsidR="0043574D" w:rsidRPr="00B337FB">
        <w:rPr>
          <w:rFonts w:ascii="Franklin Gothic Book" w:eastAsia="ArialMT" w:hAnsi="Franklin Gothic Book" w:cs="Arial"/>
          <w:color w:val="000000" w:themeColor="text1"/>
          <w:lang w:bidi="ar-SA"/>
        </w:rPr>
        <w:t>advocacy</w:t>
      </w:r>
      <w:r w:rsidR="00F578AE" w:rsidRPr="00B337FB">
        <w:rPr>
          <w:rFonts w:ascii="Franklin Gothic Book" w:eastAsia="ArialMT" w:hAnsi="Franklin Gothic Book" w:cs="Arial"/>
          <w:color w:val="000000" w:themeColor="text1"/>
          <w:lang w:bidi="ar-SA"/>
        </w:rPr>
        <w:t xml:space="preserve"> of Local PTA Units and help them reach their goals.</w:t>
      </w:r>
      <w:bookmarkStart w:id="66" w:name="gateway"/>
      <w:r w:rsidR="00F578AE" w:rsidRPr="00B337FB">
        <w:rPr>
          <w:rFonts w:ascii="Franklin Gothic Book" w:eastAsia="ArialMT" w:hAnsi="Franklin Gothic Book" w:cs="Arial"/>
          <w:color w:val="000000" w:themeColor="text1"/>
          <w:lang w:bidi="ar-SA"/>
        </w:rPr>
        <w:t xml:space="preserve"> </w:t>
      </w:r>
    </w:p>
    <w:p w14:paraId="6AE670E0" w14:textId="77777777" w:rsidR="00EE2886" w:rsidRPr="00B337FB" w:rsidRDefault="00EE2886" w:rsidP="000E5497">
      <w:pPr>
        <w:widowControl w:val="0"/>
        <w:adjustRightInd w:val="0"/>
        <w:rPr>
          <w:rFonts w:ascii="Franklin Gothic Book" w:eastAsia="ArialMT" w:hAnsi="Franklin Gothic Book" w:cs="Arial"/>
          <w:color w:val="000000" w:themeColor="text1"/>
          <w:lang w:bidi="ar-SA"/>
        </w:rPr>
      </w:pPr>
    </w:p>
    <w:p w14:paraId="1555EED4" w14:textId="6D86B747" w:rsidR="00A60E1B" w:rsidRPr="00B337FB" w:rsidRDefault="00592AA9" w:rsidP="007B3881">
      <w:pPr>
        <w:pStyle w:val="Heading"/>
      </w:pPr>
      <w:r w:rsidRPr="00B337FB">
        <w:t>Gateway to Advocacy: Why Advocate?</w:t>
      </w:r>
    </w:p>
    <w:bookmarkEnd w:id="66"/>
    <w:p w14:paraId="1CB7F311" w14:textId="77777777" w:rsidR="00A60E1B" w:rsidRPr="00B337FB" w:rsidRDefault="00A60E1B" w:rsidP="000E5497">
      <w:pPr>
        <w:widowControl w:val="0"/>
        <w:adjustRightInd w:val="0"/>
        <w:jc w:val="both"/>
        <w:rPr>
          <w:rFonts w:ascii="Franklin Gothic Book" w:eastAsia="ArialMT" w:hAnsi="Franklin Gothic Book" w:cs="Arial"/>
          <w:color w:val="000000" w:themeColor="text1"/>
        </w:rPr>
      </w:pPr>
    </w:p>
    <w:p w14:paraId="14BA6E42" w14:textId="305AE125" w:rsidR="00592AA9"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Why Advocate? </w:t>
      </w:r>
      <w:r w:rsidR="00560B5A" w:rsidRPr="00B337FB">
        <w:rPr>
          <w:rFonts w:ascii="Franklin Gothic Book" w:eastAsia="ArialMT" w:hAnsi="Franklin Gothic Book" w:cs="Arial"/>
          <w:color w:val="000000" w:themeColor="text1"/>
        </w:rPr>
        <w:t xml:space="preserve">Most people do not initially </w:t>
      </w:r>
      <w:r w:rsidRPr="00B337FB">
        <w:rPr>
          <w:rFonts w:ascii="Franklin Gothic Book" w:eastAsia="ArialMT" w:hAnsi="Franklin Gothic Book" w:cs="Arial"/>
          <w:color w:val="000000" w:themeColor="text1"/>
        </w:rPr>
        <w:t xml:space="preserve">join PTA to be an advocate. </w:t>
      </w:r>
      <w:r w:rsidR="00560B5A" w:rsidRPr="00B337FB">
        <w:rPr>
          <w:rFonts w:ascii="Franklin Gothic Book" w:eastAsia="ArialMT" w:hAnsi="Franklin Gothic Book" w:cs="Arial"/>
          <w:color w:val="000000" w:themeColor="text1"/>
        </w:rPr>
        <w:t xml:space="preserve">Usually they </w:t>
      </w:r>
      <w:r w:rsidRPr="00B337FB">
        <w:rPr>
          <w:rFonts w:ascii="Franklin Gothic Book" w:eastAsia="ArialMT" w:hAnsi="Franklin Gothic Book" w:cs="Arial"/>
          <w:color w:val="000000" w:themeColor="text1"/>
        </w:rPr>
        <w:t>go to meetings and share their thoughts when the principal asks for ideas on an issue</w:t>
      </w:r>
      <w:r w:rsidR="00560B5A" w:rsidRPr="00B337FB">
        <w:rPr>
          <w:rFonts w:ascii="Franklin Gothic Book" w:eastAsia="ArialMT" w:hAnsi="Franklin Gothic Book" w:cs="Arial"/>
          <w:color w:val="000000" w:themeColor="text1"/>
        </w:rPr>
        <w:t>; t</w:t>
      </w:r>
      <w:r w:rsidRPr="00B337FB">
        <w:rPr>
          <w:rFonts w:ascii="Franklin Gothic Book" w:eastAsia="ArialMT" w:hAnsi="Franklin Gothic Book" w:cs="Arial"/>
          <w:color w:val="000000" w:themeColor="text1"/>
        </w:rPr>
        <w:t>hey help run a booth at the fall carnival to help raise funds to purchase classroom</w:t>
      </w:r>
      <w:r w:rsidR="00B83D91" w:rsidRPr="00B337FB">
        <w:rPr>
          <w:rFonts w:ascii="Franklin Gothic Book" w:eastAsia="ArialMT" w:hAnsi="Franklin Gothic Book" w:cs="Arial"/>
          <w:color w:val="000000" w:themeColor="text1"/>
        </w:rPr>
        <w:t xml:space="preserve"> supplies for teachers</w:t>
      </w:r>
      <w:r w:rsidR="00560B5A" w:rsidRPr="00B337FB">
        <w:rPr>
          <w:rFonts w:ascii="Franklin Gothic Book" w:eastAsia="ArialMT" w:hAnsi="Franklin Gothic Book" w:cs="Arial"/>
          <w:color w:val="000000" w:themeColor="text1"/>
        </w:rPr>
        <w:t>; t</w:t>
      </w:r>
      <w:r w:rsidRPr="00B337FB">
        <w:rPr>
          <w:rFonts w:ascii="Franklin Gothic Book" w:eastAsia="ArialMT" w:hAnsi="Franklin Gothic Book" w:cs="Arial"/>
          <w:color w:val="000000" w:themeColor="text1"/>
        </w:rPr>
        <w:t xml:space="preserve">hey talk to the child’s teacher when another child </w:t>
      </w:r>
      <w:r w:rsidR="00A1620A" w:rsidRPr="00B337FB">
        <w:rPr>
          <w:rFonts w:ascii="Franklin Gothic Book" w:eastAsia="ArialMT" w:hAnsi="Franklin Gothic Book" w:cs="Arial"/>
          <w:color w:val="000000" w:themeColor="text1"/>
        </w:rPr>
        <w:t>is</w:t>
      </w:r>
      <w:r w:rsidRPr="00B337FB">
        <w:rPr>
          <w:rFonts w:ascii="Franklin Gothic Book" w:eastAsia="ArialMT" w:hAnsi="Franklin Gothic Book" w:cs="Arial"/>
          <w:color w:val="000000" w:themeColor="text1"/>
        </w:rPr>
        <w:t xml:space="preserve"> bullying them</w:t>
      </w:r>
      <w:r w:rsidR="00560B5A" w:rsidRPr="00B337FB">
        <w:rPr>
          <w:rFonts w:ascii="Franklin Gothic Book" w:eastAsia="ArialMT" w:hAnsi="Franklin Gothic Book" w:cs="Arial"/>
          <w:color w:val="000000" w:themeColor="text1"/>
        </w:rPr>
        <w:t>; or t</w:t>
      </w:r>
      <w:r w:rsidRPr="00B337FB">
        <w:rPr>
          <w:rFonts w:ascii="Franklin Gothic Book" w:eastAsia="ArialMT" w:hAnsi="Franklin Gothic Book" w:cs="Arial"/>
          <w:color w:val="000000" w:themeColor="text1"/>
        </w:rPr>
        <w:t xml:space="preserve">hey work a shift or two at the book fair </w:t>
      </w:r>
      <w:r w:rsidR="00092618">
        <w:rPr>
          <w:rFonts w:ascii="Franklin Gothic Book" w:eastAsia="ArialMT" w:hAnsi="Franklin Gothic Book" w:cs="Arial"/>
          <w:color w:val="000000" w:themeColor="text1"/>
        </w:rPr>
        <w:t xml:space="preserve">so that </w:t>
      </w:r>
      <w:r w:rsidRPr="00B337FB">
        <w:rPr>
          <w:rFonts w:ascii="Franklin Gothic Book" w:eastAsia="ArialMT" w:hAnsi="Franklin Gothic Book" w:cs="Arial"/>
          <w:color w:val="000000" w:themeColor="text1"/>
        </w:rPr>
        <w:t xml:space="preserve">the library would get extra books after the sale. They do these things because they want the school to provide the best education possible. And in doing all these things, they </w:t>
      </w:r>
      <w:r w:rsidR="00092618" w:rsidRPr="00B337FB">
        <w:rPr>
          <w:rFonts w:ascii="Franklin Gothic Book" w:eastAsia="ArialMT" w:hAnsi="Franklin Gothic Book" w:cs="Arial"/>
          <w:color w:val="000000" w:themeColor="text1"/>
        </w:rPr>
        <w:t>participated in</w:t>
      </w:r>
      <w:r w:rsidRPr="00B337FB">
        <w:rPr>
          <w:rFonts w:ascii="Franklin Gothic Book" w:eastAsia="ArialMT" w:hAnsi="Franklin Gothic Book" w:cs="Arial"/>
          <w:color w:val="000000" w:themeColor="text1"/>
        </w:rPr>
        <w:t xml:space="preserve"> advocacy, because at the most basic level, advocacy is simply </w:t>
      </w:r>
      <w:r w:rsidRPr="00B337FB">
        <w:rPr>
          <w:rFonts w:ascii="Franklin Gothic Book" w:eastAsia="ArialMT" w:hAnsi="Franklin Gothic Book" w:cs="Arial"/>
          <w:b/>
          <w:bCs/>
          <w:color w:val="000000" w:themeColor="text1"/>
        </w:rPr>
        <w:t>working to make things better</w:t>
      </w:r>
      <w:r w:rsidRPr="00B337FB">
        <w:rPr>
          <w:rFonts w:ascii="Franklin Gothic Book" w:eastAsia="ArialMT" w:hAnsi="Franklin Gothic Book" w:cs="Arial"/>
          <w:color w:val="000000" w:themeColor="text1"/>
        </w:rPr>
        <w:t xml:space="preserve">. </w:t>
      </w:r>
    </w:p>
    <w:p w14:paraId="48228F03" w14:textId="77777777" w:rsidR="00592AA9" w:rsidRPr="00B337FB" w:rsidRDefault="00592AA9" w:rsidP="000E5497">
      <w:pPr>
        <w:widowControl w:val="0"/>
        <w:adjustRightInd w:val="0"/>
        <w:rPr>
          <w:rFonts w:ascii="Franklin Gothic Book" w:eastAsia="ArialMT" w:hAnsi="Franklin Gothic Book" w:cs="Arial"/>
          <w:color w:val="000000" w:themeColor="text1"/>
        </w:rPr>
      </w:pPr>
    </w:p>
    <w:p w14:paraId="5B20706E" w14:textId="5DB2CFE7" w:rsidR="00A60E1B" w:rsidRPr="00B337FB" w:rsidRDefault="00F60164"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A</w:t>
      </w:r>
      <w:r w:rsidR="00592AA9" w:rsidRPr="00B337FB">
        <w:rPr>
          <w:rFonts w:ascii="Franklin Gothic Book" w:eastAsia="ArialMT" w:hAnsi="Franklin Gothic Book" w:cs="Arial"/>
          <w:color w:val="000000" w:themeColor="text1"/>
        </w:rPr>
        <w:t xml:space="preserve">dvocacy </w:t>
      </w:r>
      <w:r w:rsidR="00A60E1B" w:rsidRPr="00B337FB">
        <w:rPr>
          <w:rFonts w:ascii="Franklin Gothic Book" w:eastAsia="ArialMT" w:hAnsi="Franklin Gothic Book" w:cs="Arial"/>
          <w:color w:val="000000" w:themeColor="text1"/>
        </w:rPr>
        <w:t>involves speaking to someone with the power to make a change</w:t>
      </w:r>
      <w:r w:rsidRPr="00B337FB">
        <w:rPr>
          <w:rFonts w:ascii="Franklin Gothic Book" w:eastAsia="ArialMT" w:hAnsi="Franklin Gothic Book" w:cs="Arial"/>
          <w:color w:val="000000" w:themeColor="text1"/>
        </w:rPr>
        <w:t xml:space="preserve"> or </w:t>
      </w:r>
      <w:r w:rsidR="00092618" w:rsidRPr="00B337FB">
        <w:rPr>
          <w:rFonts w:ascii="Franklin Gothic Book" w:eastAsia="ArialMT" w:hAnsi="Franklin Gothic Book" w:cs="Arial"/>
          <w:color w:val="000000" w:themeColor="text1"/>
        </w:rPr>
        <w:t>raise</w:t>
      </w:r>
      <w:r w:rsidR="00A60E1B" w:rsidRPr="00B337FB">
        <w:rPr>
          <w:rFonts w:ascii="Franklin Gothic Book" w:eastAsia="ArialMT" w:hAnsi="Franklin Gothic Book" w:cs="Arial"/>
          <w:color w:val="000000" w:themeColor="text1"/>
        </w:rPr>
        <w:t xml:space="preserve"> funds to support that change. Talk to the person who can change the situation, share what the problem is, and ask them to fix it </w:t>
      </w:r>
      <w:r w:rsidR="004D22CA" w:rsidRPr="00B337FB">
        <w:rPr>
          <w:rFonts w:ascii="Franklin Gothic Book" w:eastAsia="ArialMT" w:hAnsi="Franklin Gothic Book" w:cs="Arial"/>
          <w:color w:val="000000" w:themeColor="text1"/>
        </w:rPr>
        <w:t xml:space="preserve">while </w:t>
      </w:r>
      <w:r w:rsidR="005A0F7F" w:rsidRPr="00B337FB">
        <w:rPr>
          <w:rFonts w:ascii="Franklin Gothic Book" w:eastAsia="ArialMT" w:hAnsi="Franklin Gothic Book" w:cs="Arial"/>
          <w:color w:val="000000" w:themeColor="text1"/>
        </w:rPr>
        <w:t>offering</w:t>
      </w:r>
      <w:r w:rsidR="00087B5D" w:rsidRPr="00B337FB">
        <w:rPr>
          <w:rFonts w:ascii="Franklin Gothic Book" w:eastAsia="ArialMT" w:hAnsi="Franklin Gothic Book" w:cs="Arial"/>
          <w:color w:val="000000" w:themeColor="text1"/>
        </w:rPr>
        <w:t xml:space="preserve"> </w:t>
      </w:r>
      <w:r w:rsidR="006A22AB" w:rsidRPr="00B337FB">
        <w:rPr>
          <w:rFonts w:ascii="Franklin Gothic Book" w:eastAsia="ArialMT" w:hAnsi="Franklin Gothic Book" w:cs="Arial"/>
          <w:color w:val="000000" w:themeColor="text1"/>
        </w:rPr>
        <w:t xml:space="preserve">a </w:t>
      </w:r>
      <w:r w:rsidR="00A60E1B" w:rsidRPr="00B337FB">
        <w:rPr>
          <w:rFonts w:ascii="Franklin Gothic Book" w:eastAsia="ArialMT" w:hAnsi="Franklin Gothic Book" w:cs="Arial"/>
          <w:color w:val="000000" w:themeColor="text1"/>
        </w:rPr>
        <w:t>solution. The approach is the same when advocat</w:t>
      </w:r>
      <w:r w:rsidR="003E6475" w:rsidRPr="00B337FB">
        <w:rPr>
          <w:rFonts w:ascii="Franklin Gothic Book" w:eastAsia="ArialMT" w:hAnsi="Franklin Gothic Book" w:cs="Arial"/>
          <w:color w:val="000000" w:themeColor="text1"/>
        </w:rPr>
        <w:t>ing</w:t>
      </w:r>
      <w:r w:rsidR="00A60E1B" w:rsidRPr="00B337FB">
        <w:rPr>
          <w:rFonts w:ascii="Franklin Gothic Book" w:eastAsia="ArialMT" w:hAnsi="Franklin Gothic Book" w:cs="Arial"/>
          <w:color w:val="000000" w:themeColor="text1"/>
        </w:rPr>
        <w:t xml:space="preserve"> with a </w:t>
      </w:r>
      <w:r w:rsidR="008914B2" w:rsidRPr="00B337FB">
        <w:rPr>
          <w:rFonts w:ascii="Franklin Gothic Book" w:eastAsia="ArialMT" w:hAnsi="Franklin Gothic Book" w:cs="Arial"/>
          <w:color w:val="000000" w:themeColor="text1"/>
        </w:rPr>
        <w:t>school board</w:t>
      </w:r>
      <w:r w:rsidR="00A60E1B" w:rsidRPr="00B337FB">
        <w:rPr>
          <w:rFonts w:ascii="Franklin Gothic Book" w:eastAsia="ArialMT" w:hAnsi="Franklin Gothic Book" w:cs="Arial"/>
          <w:color w:val="000000" w:themeColor="text1"/>
        </w:rPr>
        <w:t xml:space="preserve"> member, a state legislator, or a member of Congress. </w:t>
      </w:r>
    </w:p>
    <w:p w14:paraId="06860714" w14:textId="77777777" w:rsidR="00A60E1B" w:rsidRPr="00B337FB" w:rsidRDefault="00A60E1B" w:rsidP="000E5497">
      <w:pPr>
        <w:widowControl w:val="0"/>
        <w:adjustRightInd w:val="0"/>
        <w:rPr>
          <w:rFonts w:ascii="Franklin Gothic Book" w:eastAsia="ArialMT" w:hAnsi="Franklin Gothic Book" w:cs="Arial"/>
          <w:color w:val="000000" w:themeColor="text1"/>
        </w:rPr>
      </w:pPr>
    </w:p>
    <w:p w14:paraId="5ECA38F2" w14:textId="18F31CEF" w:rsidR="00A60E1B" w:rsidRPr="00B337FB" w:rsidRDefault="005A0F7F" w:rsidP="000E5497">
      <w:pPr>
        <w:widowControl w:val="0"/>
        <w:adjustRightInd w:val="0"/>
        <w:rPr>
          <w:rFonts w:ascii="Franklin Gothic Book" w:eastAsia="ArialMT" w:hAnsi="Franklin Gothic Book" w:cs="Arial"/>
          <w:color w:val="000000" w:themeColor="text1"/>
        </w:rPr>
      </w:pPr>
      <w:r>
        <w:rPr>
          <w:rFonts w:ascii="Franklin Gothic Book" w:eastAsia="ArialMT" w:hAnsi="Franklin Gothic Book" w:cs="Arial"/>
          <w:color w:val="000000" w:themeColor="text1"/>
        </w:rPr>
        <w:t>B</w:t>
      </w:r>
      <w:r w:rsidR="00A60E1B" w:rsidRPr="00B337FB">
        <w:rPr>
          <w:rFonts w:ascii="Franklin Gothic Book" w:eastAsia="ArialMT" w:hAnsi="Franklin Gothic Book" w:cs="Arial"/>
          <w:color w:val="000000" w:themeColor="text1"/>
        </w:rPr>
        <w:t xml:space="preserve">ecome </w:t>
      </w:r>
      <w:r w:rsidR="003D35FD" w:rsidRPr="00B337FB">
        <w:rPr>
          <w:rFonts w:ascii="Franklin Gothic Book" w:eastAsia="ArialMT" w:hAnsi="Franklin Gothic Book" w:cs="Arial"/>
          <w:color w:val="000000" w:themeColor="text1"/>
        </w:rPr>
        <w:t xml:space="preserve">a </w:t>
      </w:r>
      <w:r w:rsidR="00A60E1B" w:rsidRPr="00B337FB">
        <w:rPr>
          <w:rFonts w:ascii="Franklin Gothic Book" w:eastAsia="ArialMT" w:hAnsi="Franklin Gothic Book" w:cs="Arial"/>
          <w:color w:val="000000" w:themeColor="text1"/>
        </w:rPr>
        <w:t xml:space="preserve">more effective advocate whether that advocacy is in </w:t>
      </w:r>
      <w:r w:rsidR="003D35FD" w:rsidRPr="00B337FB">
        <w:rPr>
          <w:rFonts w:ascii="Franklin Gothic Book" w:eastAsia="ArialMT" w:hAnsi="Franklin Gothic Book" w:cs="Arial"/>
          <w:color w:val="000000" w:themeColor="text1"/>
        </w:rPr>
        <w:t>the</w:t>
      </w:r>
      <w:r w:rsidR="00A60E1B" w:rsidRPr="00B337FB">
        <w:rPr>
          <w:rFonts w:ascii="Franklin Gothic Book" w:eastAsia="ArialMT" w:hAnsi="Franklin Gothic Book" w:cs="Arial"/>
          <w:color w:val="000000" w:themeColor="text1"/>
        </w:rPr>
        <w:t xml:space="preserve"> school</w:t>
      </w:r>
      <w:r>
        <w:rPr>
          <w:rFonts w:ascii="Franklin Gothic Book" w:eastAsia="ArialMT" w:hAnsi="Franklin Gothic Book" w:cs="Arial"/>
          <w:color w:val="000000" w:themeColor="text1"/>
        </w:rPr>
        <w:t>,</w:t>
      </w:r>
      <w:r w:rsidR="004248B1" w:rsidRPr="00B337FB">
        <w:rPr>
          <w:rFonts w:ascii="Franklin Gothic Book" w:eastAsia="ArialMT" w:hAnsi="Franklin Gothic Book" w:cs="Arial"/>
          <w:color w:val="000000" w:themeColor="text1"/>
        </w:rPr>
        <w:t xml:space="preserve"> </w:t>
      </w:r>
      <w:r w:rsidR="00A60E1B" w:rsidRPr="00B337FB">
        <w:rPr>
          <w:rFonts w:ascii="Franklin Gothic Book" w:eastAsia="ArialMT" w:hAnsi="Franklin Gothic Book" w:cs="Arial"/>
          <w:color w:val="000000" w:themeColor="text1"/>
        </w:rPr>
        <w:t>district</w:t>
      </w:r>
      <w:r w:rsidR="004248B1" w:rsidRPr="00B337FB">
        <w:rPr>
          <w:rFonts w:ascii="Franklin Gothic Book" w:eastAsia="ArialMT" w:hAnsi="Franklin Gothic Book" w:cs="Arial"/>
          <w:color w:val="000000" w:themeColor="text1"/>
        </w:rPr>
        <w:t>,</w:t>
      </w:r>
      <w:r w:rsidR="00A60E1B" w:rsidRPr="00B337FB">
        <w:rPr>
          <w:rFonts w:ascii="Franklin Gothic Book" w:eastAsia="ArialMT" w:hAnsi="Franklin Gothic Book" w:cs="Arial"/>
          <w:color w:val="000000" w:themeColor="text1"/>
        </w:rPr>
        <w:t xml:space="preserve"> state</w:t>
      </w:r>
      <w:r>
        <w:rPr>
          <w:rFonts w:ascii="Franklin Gothic Book" w:eastAsia="ArialMT" w:hAnsi="Franklin Gothic Book" w:cs="Arial"/>
          <w:color w:val="000000" w:themeColor="text1"/>
        </w:rPr>
        <w:t>,</w:t>
      </w:r>
      <w:r w:rsidR="00A60E1B" w:rsidRPr="00B337FB">
        <w:rPr>
          <w:rFonts w:ascii="Franklin Gothic Book" w:eastAsia="ArialMT" w:hAnsi="Franklin Gothic Book" w:cs="Arial"/>
          <w:color w:val="000000" w:themeColor="text1"/>
        </w:rPr>
        <w:t xml:space="preserve"> or national level. </w:t>
      </w:r>
      <w:r>
        <w:rPr>
          <w:rFonts w:ascii="Franklin Gothic Book" w:eastAsia="ArialMT" w:hAnsi="Franklin Gothic Book" w:cs="Arial"/>
          <w:color w:val="000000" w:themeColor="text1"/>
        </w:rPr>
        <w:t xml:space="preserve">Learn how </w:t>
      </w:r>
      <w:r w:rsidR="003D35FD" w:rsidRPr="00B337FB">
        <w:rPr>
          <w:rFonts w:ascii="Franklin Gothic Book" w:eastAsia="ArialMT" w:hAnsi="Franklin Gothic Book" w:cs="Arial"/>
          <w:color w:val="000000" w:themeColor="text1"/>
        </w:rPr>
        <w:t xml:space="preserve">to </w:t>
      </w:r>
      <w:r w:rsidR="00A60E1B" w:rsidRPr="00B337FB">
        <w:rPr>
          <w:rFonts w:ascii="Franklin Gothic Book" w:eastAsia="ArialMT" w:hAnsi="Franklin Gothic Book" w:cs="Arial"/>
          <w:color w:val="000000" w:themeColor="text1"/>
        </w:rPr>
        <w:t xml:space="preserve">strategically attack an issue, recruit supporters, build coalitions of like-minded groups, structure </w:t>
      </w:r>
      <w:r w:rsidR="00BA0CD0" w:rsidRPr="00B337FB">
        <w:rPr>
          <w:rFonts w:ascii="Franklin Gothic Book" w:eastAsia="ArialMT" w:hAnsi="Franklin Gothic Book" w:cs="Arial"/>
          <w:color w:val="000000" w:themeColor="text1"/>
        </w:rPr>
        <w:t xml:space="preserve">the </w:t>
      </w:r>
      <w:r w:rsidR="00A60E1B" w:rsidRPr="00B337FB">
        <w:rPr>
          <w:rFonts w:ascii="Franklin Gothic Book" w:eastAsia="ArialMT" w:hAnsi="Franklin Gothic Book" w:cs="Arial"/>
          <w:color w:val="000000" w:themeColor="text1"/>
        </w:rPr>
        <w:t>arguments, communicate effectively</w:t>
      </w:r>
      <w:r w:rsidR="00724A63" w:rsidRPr="00B337FB">
        <w:rPr>
          <w:rFonts w:ascii="Franklin Gothic Book" w:eastAsia="ArialMT" w:hAnsi="Franklin Gothic Book" w:cs="Arial"/>
          <w:color w:val="000000" w:themeColor="text1"/>
        </w:rPr>
        <w:t xml:space="preserve">, and </w:t>
      </w:r>
      <w:r w:rsidR="00A60E1B" w:rsidRPr="00B337FB">
        <w:rPr>
          <w:rFonts w:ascii="Franklin Gothic Book" w:eastAsia="ArialMT" w:hAnsi="Franklin Gothic Book" w:cs="Arial"/>
          <w:color w:val="000000" w:themeColor="text1"/>
        </w:rPr>
        <w:t xml:space="preserve">engage </w:t>
      </w:r>
      <w:r w:rsidR="00B86551" w:rsidRPr="00B337FB">
        <w:rPr>
          <w:rFonts w:ascii="Franklin Gothic Book" w:eastAsia="ArialMT" w:hAnsi="Franklin Gothic Book" w:cs="Arial"/>
          <w:color w:val="000000" w:themeColor="text1"/>
        </w:rPr>
        <w:t>the</w:t>
      </w:r>
      <w:r w:rsidR="00A60E1B" w:rsidRPr="00B337FB">
        <w:rPr>
          <w:rFonts w:ascii="Franklin Gothic Book" w:eastAsia="ArialMT" w:hAnsi="Franklin Gothic Book" w:cs="Arial"/>
          <w:color w:val="000000" w:themeColor="text1"/>
        </w:rPr>
        <w:t xml:space="preserve"> PTA’s members in advocacy</w:t>
      </w:r>
      <w:r w:rsidR="001878D6" w:rsidRPr="00B337FB">
        <w:rPr>
          <w:rFonts w:ascii="Franklin Gothic Book" w:eastAsia="ArialMT" w:hAnsi="Franklin Gothic Book" w:cs="Arial"/>
          <w:color w:val="000000" w:themeColor="text1"/>
        </w:rPr>
        <w:t>.</w:t>
      </w:r>
      <w:r w:rsidR="00A60E1B" w:rsidRPr="00B337FB">
        <w:rPr>
          <w:rFonts w:ascii="Franklin Gothic Book" w:eastAsia="ArialMT" w:hAnsi="Franklin Gothic Book" w:cs="Arial"/>
          <w:color w:val="000000" w:themeColor="text1"/>
        </w:rPr>
        <w:t xml:space="preserve"> </w:t>
      </w:r>
    </w:p>
    <w:p w14:paraId="0EF77BFA" w14:textId="77777777" w:rsidR="00A60E1B" w:rsidRPr="00B337FB" w:rsidRDefault="00A60E1B" w:rsidP="000E5497">
      <w:pPr>
        <w:widowControl w:val="0"/>
        <w:adjustRightInd w:val="0"/>
        <w:rPr>
          <w:rFonts w:ascii="Franklin Gothic Book" w:eastAsia="ArialMT" w:hAnsi="Franklin Gothic Book" w:cs="Arial"/>
          <w:color w:val="000000" w:themeColor="text1"/>
        </w:rPr>
      </w:pPr>
    </w:p>
    <w:p w14:paraId="28E2D356" w14:textId="3B6347AD" w:rsidR="00A60E1B"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PTA was founded on the idea of advocating for children at school, in the home, and in their community. </w:t>
      </w:r>
      <w:r w:rsidR="00423CEE" w:rsidRPr="00B337FB">
        <w:rPr>
          <w:rFonts w:ascii="Franklin Gothic Book" w:eastAsia="ArialMT" w:hAnsi="Franklin Gothic Book" w:cs="Arial"/>
          <w:color w:val="000000" w:themeColor="text1"/>
        </w:rPr>
        <w:t>The Local</w:t>
      </w:r>
      <w:r w:rsidRPr="00B337FB">
        <w:rPr>
          <w:rFonts w:ascii="Franklin Gothic Book" w:eastAsia="ArialMT" w:hAnsi="Franklin Gothic Book" w:cs="Arial"/>
          <w:color w:val="000000" w:themeColor="text1"/>
        </w:rPr>
        <w:t xml:space="preserve"> PTA </w:t>
      </w:r>
      <w:r w:rsidR="00423CEE" w:rsidRPr="00B337FB">
        <w:rPr>
          <w:rFonts w:ascii="Franklin Gothic Book" w:eastAsia="ArialMT" w:hAnsi="Franklin Gothic Book" w:cs="Arial"/>
          <w:color w:val="000000" w:themeColor="text1"/>
        </w:rPr>
        <w:t xml:space="preserve">Unit </w:t>
      </w:r>
      <w:r w:rsidRPr="00B337FB">
        <w:rPr>
          <w:rFonts w:ascii="Franklin Gothic Book" w:eastAsia="ArialMT" w:hAnsi="Franklin Gothic Book" w:cs="Arial"/>
          <w:color w:val="000000" w:themeColor="text1"/>
        </w:rPr>
        <w:t xml:space="preserve">has already been involved in advocacy, even if </w:t>
      </w:r>
      <w:r w:rsidR="00423CEE" w:rsidRPr="00B337FB">
        <w:rPr>
          <w:rFonts w:ascii="Franklin Gothic Book" w:eastAsia="ArialMT" w:hAnsi="Franklin Gothic Book" w:cs="Arial"/>
          <w:color w:val="000000" w:themeColor="text1"/>
        </w:rPr>
        <w:t>they</w:t>
      </w:r>
      <w:r w:rsidRPr="00B337FB">
        <w:rPr>
          <w:rFonts w:ascii="Franklin Gothic Book" w:eastAsia="ArialMT" w:hAnsi="Franklin Gothic Book" w:cs="Arial"/>
          <w:color w:val="000000" w:themeColor="text1"/>
        </w:rPr>
        <w:t xml:space="preserve"> did not call it that. When </w:t>
      </w:r>
      <w:r w:rsidR="00423CEE" w:rsidRPr="00B337FB">
        <w:rPr>
          <w:rFonts w:ascii="Franklin Gothic Book" w:eastAsia="ArialMT" w:hAnsi="Franklin Gothic Book" w:cs="Arial"/>
          <w:color w:val="000000" w:themeColor="text1"/>
        </w:rPr>
        <w:t>PTAs</w:t>
      </w:r>
      <w:r w:rsidRPr="00B337FB">
        <w:rPr>
          <w:rFonts w:ascii="Franklin Gothic Book" w:eastAsia="ArialMT" w:hAnsi="Franklin Gothic Book" w:cs="Arial"/>
          <w:color w:val="000000" w:themeColor="text1"/>
        </w:rPr>
        <w:t xml:space="preserve"> advocate for change, </w:t>
      </w:r>
      <w:r w:rsidR="00423CEE" w:rsidRPr="00B337FB">
        <w:rPr>
          <w:rFonts w:ascii="Franklin Gothic Book" w:eastAsia="ArialMT" w:hAnsi="Franklin Gothic Book" w:cs="Arial"/>
          <w:color w:val="000000" w:themeColor="text1"/>
        </w:rPr>
        <w:t>they</w:t>
      </w:r>
      <w:r w:rsidR="00C0355D"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 xml:space="preserve">make things better not just for </w:t>
      </w:r>
      <w:r w:rsidR="00C0355D" w:rsidRPr="00B337FB">
        <w:rPr>
          <w:rFonts w:ascii="Franklin Gothic Book" w:eastAsia="ArialMT" w:hAnsi="Franklin Gothic Book" w:cs="Arial"/>
          <w:color w:val="000000" w:themeColor="text1"/>
        </w:rPr>
        <w:t xml:space="preserve">their </w:t>
      </w:r>
      <w:r w:rsidRPr="00B337FB">
        <w:rPr>
          <w:rFonts w:ascii="Franklin Gothic Book" w:eastAsia="ArialMT" w:hAnsi="Franklin Gothic Book" w:cs="Arial"/>
          <w:color w:val="000000" w:themeColor="text1"/>
        </w:rPr>
        <w:t>child right now, but for every child going forward.</w:t>
      </w:r>
    </w:p>
    <w:p w14:paraId="16047EAD" w14:textId="1AC75BDF" w:rsidR="00FE7919" w:rsidRPr="00B337FB" w:rsidRDefault="00FE7919" w:rsidP="000E5497">
      <w:pPr>
        <w:widowControl w:val="0"/>
        <w:adjustRightInd w:val="0"/>
        <w:rPr>
          <w:rFonts w:ascii="Franklin Gothic Book" w:eastAsia="ArialMT" w:hAnsi="Franklin Gothic Book" w:cs="Arial"/>
          <w:b/>
          <w:bCs/>
          <w:color w:val="000000" w:themeColor="text1"/>
        </w:rPr>
      </w:pPr>
    </w:p>
    <w:p w14:paraId="20D25134" w14:textId="7015F929" w:rsidR="00A60E1B" w:rsidRPr="00B337FB" w:rsidRDefault="00A60E1B" w:rsidP="000E5497">
      <w:pPr>
        <w:widowControl w:val="0"/>
        <w:adjustRightInd w:val="0"/>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 xml:space="preserve">Top 5 </w:t>
      </w:r>
      <w:r w:rsidR="00BB5E66" w:rsidRPr="00B337FB">
        <w:rPr>
          <w:rFonts w:ascii="Franklin Gothic Book" w:eastAsia="ArialMT" w:hAnsi="Franklin Gothic Book" w:cs="Arial"/>
          <w:b/>
          <w:bCs/>
          <w:color w:val="000000" w:themeColor="text1"/>
        </w:rPr>
        <w:t>W</w:t>
      </w:r>
      <w:r w:rsidRPr="00B337FB">
        <w:rPr>
          <w:rFonts w:ascii="Franklin Gothic Book" w:eastAsia="ArialMT" w:hAnsi="Franklin Gothic Book" w:cs="Arial"/>
          <w:b/>
          <w:bCs/>
          <w:color w:val="000000" w:themeColor="text1"/>
        </w:rPr>
        <w:t xml:space="preserve">ays to </w:t>
      </w:r>
      <w:r w:rsidR="00BB5E66" w:rsidRPr="00B337FB">
        <w:rPr>
          <w:rFonts w:ascii="Franklin Gothic Book" w:eastAsia="ArialMT" w:hAnsi="Franklin Gothic Book" w:cs="Arial"/>
          <w:b/>
          <w:bCs/>
          <w:color w:val="000000" w:themeColor="text1"/>
        </w:rPr>
        <w:t>H</w:t>
      </w:r>
      <w:r w:rsidRPr="00B337FB">
        <w:rPr>
          <w:rFonts w:ascii="Franklin Gothic Book" w:eastAsia="ArialMT" w:hAnsi="Franklin Gothic Book" w:cs="Arial"/>
          <w:b/>
          <w:bCs/>
          <w:color w:val="000000" w:themeColor="text1"/>
        </w:rPr>
        <w:t xml:space="preserve">elp </w:t>
      </w:r>
      <w:r w:rsidR="00BB5E66" w:rsidRPr="00B337FB">
        <w:rPr>
          <w:rFonts w:ascii="Franklin Gothic Book" w:eastAsia="ArialMT" w:hAnsi="Franklin Gothic Book" w:cs="Arial"/>
          <w:b/>
          <w:bCs/>
          <w:color w:val="000000" w:themeColor="text1"/>
        </w:rPr>
        <w:t>M</w:t>
      </w:r>
      <w:r w:rsidRPr="00B337FB">
        <w:rPr>
          <w:rFonts w:ascii="Franklin Gothic Book" w:eastAsia="ArialMT" w:hAnsi="Franklin Gothic Book" w:cs="Arial"/>
          <w:b/>
          <w:bCs/>
          <w:color w:val="000000" w:themeColor="text1"/>
        </w:rPr>
        <w:t xml:space="preserve">embers </w:t>
      </w:r>
      <w:r w:rsidR="00BB5E66" w:rsidRPr="00B337FB">
        <w:rPr>
          <w:rFonts w:ascii="Franklin Gothic Book" w:eastAsia="ArialMT" w:hAnsi="Franklin Gothic Book" w:cs="Arial"/>
          <w:b/>
          <w:bCs/>
          <w:color w:val="000000" w:themeColor="text1"/>
        </w:rPr>
        <w:t>A</w:t>
      </w:r>
      <w:r w:rsidRPr="00B337FB">
        <w:rPr>
          <w:rFonts w:ascii="Franklin Gothic Book" w:eastAsia="ArialMT" w:hAnsi="Franklin Gothic Book" w:cs="Arial"/>
          <w:b/>
          <w:bCs/>
          <w:color w:val="000000" w:themeColor="text1"/>
        </w:rPr>
        <w:t xml:space="preserve">dvocate for </w:t>
      </w:r>
      <w:r w:rsidR="00BB5E66" w:rsidRPr="00B337FB">
        <w:rPr>
          <w:rFonts w:ascii="Franklin Gothic Book" w:eastAsia="ArialMT" w:hAnsi="Franklin Gothic Book" w:cs="Arial"/>
          <w:b/>
          <w:bCs/>
          <w:color w:val="000000" w:themeColor="text1"/>
        </w:rPr>
        <w:t>C</w:t>
      </w:r>
      <w:r w:rsidR="00C0355D" w:rsidRPr="00B337FB">
        <w:rPr>
          <w:rFonts w:ascii="Franklin Gothic Book" w:eastAsia="ArialMT" w:hAnsi="Franklin Gothic Book" w:cs="Arial"/>
          <w:b/>
          <w:bCs/>
          <w:color w:val="000000" w:themeColor="text1"/>
        </w:rPr>
        <w:t>hildren</w:t>
      </w:r>
    </w:p>
    <w:p w14:paraId="3F81EBE4" w14:textId="2A358870" w:rsidR="00A60E1B" w:rsidRPr="00B337FB" w:rsidRDefault="00A60E1B" w:rsidP="005A0F7F">
      <w:pPr>
        <w:pStyle w:val="ListParagraph"/>
        <w:widowControl w:val="0"/>
        <w:numPr>
          <w:ilvl w:val="0"/>
          <w:numId w:val="66"/>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Each time a parent attends a conference or communicates with the school, they are advocating for their child. Share </w:t>
      </w:r>
      <w:hyperlink r:id="rId309" w:history="1">
        <w:r w:rsidR="00D3206A" w:rsidRPr="00B337FB">
          <w:rPr>
            <w:rStyle w:val="Hyperlink"/>
            <w:rFonts w:ascii="Franklin Gothic Book" w:eastAsia="ArialMT" w:hAnsi="Franklin Gothic Book"/>
            <w:i/>
            <w:iCs/>
            <w:color w:val="000000" w:themeColor="text1"/>
          </w:rPr>
          <w:t xml:space="preserve">Speaking Up for Every Child: </w:t>
        </w:r>
        <w:r w:rsidRPr="00B337FB">
          <w:rPr>
            <w:rStyle w:val="Hyperlink"/>
            <w:rFonts w:ascii="Franklin Gothic Book" w:eastAsia="ArialMT" w:hAnsi="Franklin Gothic Book"/>
            <w:i/>
            <w:iCs/>
            <w:color w:val="000000" w:themeColor="text1"/>
          </w:rPr>
          <w:t xml:space="preserve">Tips </w:t>
        </w:r>
        <w:r w:rsidR="00D3206A" w:rsidRPr="00B337FB">
          <w:rPr>
            <w:rStyle w:val="Hyperlink"/>
            <w:rFonts w:ascii="Franklin Gothic Book" w:eastAsia="ArialMT" w:hAnsi="Franklin Gothic Book"/>
            <w:i/>
            <w:iCs/>
            <w:color w:val="000000" w:themeColor="text1"/>
          </w:rPr>
          <w:t xml:space="preserve">from a </w:t>
        </w:r>
        <w:r w:rsidRPr="00B337FB">
          <w:rPr>
            <w:rStyle w:val="Hyperlink"/>
            <w:rFonts w:ascii="Franklin Gothic Book" w:eastAsia="ArialMT" w:hAnsi="Franklin Gothic Book"/>
            <w:i/>
            <w:iCs/>
            <w:color w:val="000000" w:themeColor="text1"/>
          </w:rPr>
          <w:t xml:space="preserve">Parent </w:t>
        </w:r>
        <w:r w:rsidR="00D3206A" w:rsidRPr="00B337FB">
          <w:rPr>
            <w:rStyle w:val="Hyperlink"/>
            <w:rFonts w:ascii="Franklin Gothic Book" w:eastAsia="ArialMT" w:hAnsi="Franklin Gothic Book"/>
            <w:i/>
            <w:iCs/>
            <w:color w:val="000000" w:themeColor="text1"/>
          </w:rPr>
          <w:t>Advocate</w:t>
        </w:r>
      </w:hyperlink>
      <w:r w:rsidRPr="00B337FB">
        <w:rPr>
          <w:rFonts w:ascii="Franklin Gothic Book" w:eastAsia="ArialMT" w:hAnsi="Franklin Gothic Book" w:cs="Arial"/>
          <w:color w:val="000000" w:themeColor="text1"/>
        </w:rPr>
        <w:t xml:space="preserve"> in </w:t>
      </w:r>
      <w:r w:rsidR="00D5299A" w:rsidRPr="00B337FB">
        <w:rPr>
          <w:rFonts w:ascii="Franklin Gothic Book" w:eastAsia="ArialMT" w:hAnsi="Franklin Gothic Book" w:cs="Arial"/>
          <w:color w:val="000000" w:themeColor="text1"/>
        </w:rPr>
        <w:t>the PTA</w:t>
      </w:r>
      <w:r w:rsidRPr="00B337FB">
        <w:rPr>
          <w:rFonts w:ascii="Franklin Gothic Book" w:eastAsia="ArialMT" w:hAnsi="Franklin Gothic Book" w:cs="Arial"/>
          <w:color w:val="000000" w:themeColor="text1"/>
        </w:rPr>
        <w:t xml:space="preserve"> newsletter, social media, or website. </w:t>
      </w:r>
    </w:p>
    <w:p w14:paraId="764365E9" w14:textId="280812B0" w:rsidR="00A60E1B" w:rsidRPr="00B337FB" w:rsidRDefault="00A60E1B" w:rsidP="004868D8">
      <w:pPr>
        <w:pStyle w:val="ListParagraph"/>
        <w:widowControl w:val="0"/>
        <w:numPr>
          <w:ilvl w:val="0"/>
          <w:numId w:val="66"/>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Help educate voters by hosting a Candidate Forum. This forum can be the vehicle to provide information on where </w:t>
      </w:r>
      <w:r w:rsidR="008914B2" w:rsidRPr="00B337FB">
        <w:rPr>
          <w:rFonts w:ascii="Franklin Gothic Book" w:eastAsia="ArialMT" w:hAnsi="Franklin Gothic Book" w:cs="Arial"/>
          <w:color w:val="000000" w:themeColor="text1"/>
        </w:rPr>
        <w:t>school board</w:t>
      </w:r>
      <w:r w:rsidRPr="00B337FB">
        <w:rPr>
          <w:rFonts w:ascii="Franklin Gothic Book" w:eastAsia="ArialMT" w:hAnsi="Franklin Gothic Book" w:cs="Arial"/>
          <w:color w:val="000000" w:themeColor="text1"/>
        </w:rPr>
        <w:t xml:space="preserve"> candidates stand on issues that affect children. Access National PTA’s rules and regulations on political activities to </w:t>
      </w:r>
      <w:r w:rsidR="005A0F7F" w:rsidRPr="00B337FB">
        <w:rPr>
          <w:rFonts w:ascii="Franklin Gothic Book" w:eastAsia="ArialMT" w:hAnsi="Franklin Gothic Book" w:cs="Arial"/>
          <w:color w:val="000000" w:themeColor="text1"/>
        </w:rPr>
        <w:t>follow</w:t>
      </w:r>
      <w:r w:rsidRPr="00B337FB">
        <w:rPr>
          <w:rFonts w:ascii="Franklin Gothic Book" w:eastAsia="ArialMT" w:hAnsi="Franklin Gothic Book" w:cs="Arial"/>
          <w:color w:val="000000" w:themeColor="text1"/>
        </w:rPr>
        <w:t xml:space="preserve"> non-partisan IRS regulation for nonprofits.</w:t>
      </w:r>
    </w:p>
    <w:p w14:paraId="12A9A4EB" w14:textId="29F10204" w:rsidR="00A60E1B" w:rsidRPr="00B337FB" w:rsidRDefault="00A60E1B" w:rsidP="004868D8">
      <w:pPr>
        <w:pStyle w:val="ListParagraph"/>
        <w:widowControl w:val="0"/>
        <w:numPr>
          <w:ilvl w:val="0"/>
          <w:numId w:val="66"/>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Be part of the solution. Encourage members to become representatives on school committees and attend </w:t>
      </w:r>
      <w:r w:rsidR="008914B2" w:rsidRPr="00B337FB">
        <w:rPr>
          <w:rFonts w:ascii="Franklin Gothic Book" w:eastAsia="ArialMT" w:hAnsi="Franklin Gothic Book" w:cs="Arial"/>
          <w:color w:val="000000" w:themeColor="text1"/>
        </w:rPr>
        <w:t>school board</w:t>
      </w:r>
      <w:r w:rsidRPr="00B337FB">
        <w:rPr>
          <w:rFonts w:ascii="Franklin Gothic Book" w:eastAsia="ArialMT" w:hAnsi="Franklin Gothic Book" w:cs="Arial"/>
          <w:color w:val="000000" w:themeColor="text1"/>
        </w:rPr>
        <w:t xml:space="preserve"> meetings. Work cooperatively with the school administration to educate the community and address the needs of the children within </w:t>
      </w:r>
      <w:r w:rsidR="005A0F7F" w:rsidRPr="00B337FB">
        <w:rPr>
          <w:rFonts w:ascii="Franklin Gothic Book" w:eastAsia="ArialMT" w:hAnsi="Franklin Gothic Book" w:cs="Arial"/>
          <w:color w:val="000000" w:themeColor="text1"/>
        </w:rPr>
        <w:t>their</w:t>
      </w:r>
      <w:r w:rsidRPr="00B337FB">
        <w:rPr>
          <w:rFonts w:ascii="Franklin Gothic Book" w:eastAsia="ArialMT" w:hAnsi="Franklin Gothic Book" w:cs="Arial"/>
          <w:color w:val="000000" w:themeColor="text1"/>
        </w:rPr>
        <w:t xml:space="preserve"> </w:t>
      </w:r>
      <w:r w:rsidR="005A0F7F">
        <w:rPr>
          <w:rFonts w:ascii="Franklin Gothic Book" w:eastAsia="ArialMT" w:hAnsi="Franklin Gothic Book" w:cs="Arial"/>
          <w:color w:val="000000" w:themeColor="text1"/>
        </w:rPr>
        <w:t>district</w:t>
      </w:r>
      <w:r w:rsidRPr="00B337FB">
        <w:rPr>
          <w:rFonts w:ascii="Franklin Gothic Book" w:eastAsia="ArialMT" w:hAnsi="Franklin Gothic Book" w:cs="Arial"/>
          <w:color w:val="000000" w:themeColor="text1"/>
        </w:rPr>
        <w:t xml:space="preserve">. </w:t>
      </w:r>
    </w:p>
    <w:p w14:paraId="112875DC" w14:textId="7BFE1998" w:rsidR="00A60E1B" w:rsidRPr="00B337FB" w:rsidRDefault="00A60E1B" w:rsidP="004868D8">
      <w:pPr>
        <w:pStyle w:val="ListParagraph"/>
        <w:widowControl w:val="0"/>
        <w:numPr>
          <w:ilvl w:val="0"/>
          <w:numId w:val="66"/>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Be the information conduit. LAPTA </w:t>
      </w:r>
      <w:r w:rsidR="005A0F7F">
        <w:rPr>
          <w:rFonts w:ascii="Franklin Gothic Book" w:eastAsia="ArialMT" w:hAnsi="Franklin Gothic Book" w:cs="Arial"/>
          <w:color w:val="000000" w:themeColor="text1"/>
        </w:rPr>
        <w:t xml:space="preserve">and National PTA </w:t>
      </w:r>
      <w:r w:rsidRPr="00B337FB">
        <w:rPr>
          <w:rFonts w:ascii="Franklin Gothic Book" w:eastAsia="ArialMT" w:hAnsi="Franklin Gothic Book" w:cs="Arial"/>
          <w:color w:val="000000" w:themeColor="text1"/>
        </w:rPr>
        <w:t xml:space="preserve">disseminate information on </w:t>
      </w:r>
      <w:r w:rsidR="005A0F7F" w:rsidRPr="00B337FB">
        <w:rPr>
          <w:rFonts w:ascii="Franklin Gothic Book" w:eastAsia="ArialMT" w:hAnsi="Franklin Gothic Book" w:cs="Arial"/>
          <w:color w:val="000000" w:themeColor="text1"/>
        </w:rPr>
        <w:t>intense issues</w:t>
      </w:r>
      <w:r w:rsidRPr="00B337FB">
        <w:rPr>
          <w:rFonts w:ascii="Franklin Gothic Book" w:eastAsia="ArialMT" w:hAnsi="Franklin Gothic Book" w:cs="Arial"/>
          <w:color w:val="000000" w:themeColor="text1"/>
        </w:rPr>
        <w:t xml:space="preserve"> and pending </w:t>
      </w:r>
      <w:r w:rsidRPr="00B337FB">
        <w:rPr>
          <w:rFonts w:ascii="Franklin Gothic Book" w:eastAsia="ArialMT" w:hAnsi="Franklin Gothic Book" w:cs="Arial"/>
          <w:color w:val="000000" w:themeColor="text1"/>
        </w:rPr>
        <w:lastRenderedPageBreak/>
        <w:t xml:space="preserve">legislation. Share this material in a time sensitive manner with members. </w:t>
      </w:r>
    </w:p>
    <w:p w14:paraId="2943C68C" w14:textId="5E28E20A" w:rsidR="009345A3" w:rsidRPr="00B337FB" w:rsidRDefault="00A60E1B" w:rsidP="00305D69">
      <w:pPr>
        <w:pStyle w:val="ListParagraph"/>
        <w:widowControl w:val="0"/>
        <w:numPr>
          <w:ilvl w:val="0"/>
          <w:numId w:val="66"/>
        </w:numPr>
        <w:adjustRightInd w:val="0"/>
        <w:ind w:left="360"/>
        <w:jc w:val="both"/>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Promote membership! Every member adds to </w:t>
      </w:r>
      <w:r w:rsidR="00EA46BA" w:rsidRPr="00B337FB">
        <w:rPr>
          <w:rFonts w:ascii="Franklin Gothic Book" w:eastAsia="ArialMT" w:hAnsi="Franklin Gothic Book" w:cs="Arial"/>
          <w:color w:val="000000" w:themeColor="text1"/>
        </w:rPr>
        <w:t>the</w:t>
      </w:r>
      <w:r w:rsidR="00816C42" w:rsidRPr="00B337FB">
        <w:rPr>
          <w:rFonts w:ascii="Franklin Gothic Book" w:eastAsia="ArialMT" w:hAnsi="Franklin Gothic Book" w:cs="Arial"/>
          <w:color w:val="000000" w:themeColor="text1"/>
        </w:rPr>
        <w:t xml:space="preserve"> strength of the PTA’s </w:t>
      </w:r>
      <w:r w:rsidRPr="00B337FB">
        <w:rPr>
          <w:rFonts w:ascii="Franklin Gothic Book" w:eastAsia="ArialMT" w:hAnsi="Franklin Gothic Book" w:cs="Arial"/>
          <w:color w:val="000000" w:themeColor="text1"/>
        </w:rPr>
        <w:t>voice</w:t>
      </w:r>
      <w:r w:rsidR="00222995" w:rsidRPr="00B337FB">
        <w:rPr>
          <w:rFonts w:ascii="Franklin Gothic Book" w:eastAsia="ArialMT" w:hAnsi="Franklin Gothic Book" w:cs="Arial"/>
          <w:color w:val="000000" w:themeColor="text1"/>
        </w:rPr>
        <w:t xml:space="preserve"> as it </w:t>
      </w:r>
      <w:r w:rsidRPr="00B337FB">
        <w:rPr>
          <w:rFonts w:ascii="Franklin Gothic Book" w:eastAsia="ArialMT" w:hAnsi="Franklin Gothic Book" w:cs="Arial"/>
          <w:color w:val="000000" w:themeColor="text1"/>
        </w:rPr>
        <w:t>support</w:t>
      </w:r>
      <w:r w:rsidR="00222995" w:rsidRPr="00B337FB">
        <w:rPr>
          <w:rFonts w:ascii="Franklin Gothic Book" w:eastAsia="ArialMT" w:hAnsi="Franklin Gothic Book" w:cs="Arial"/>
          <w:color w:val="000000" w:themeColor="text1"/>
        </w:rPr>
        <w:t>s</w:t>
      </w:r>
      <w:r w:rsidRPr="00B337FB">
        <w:rPr>
          <w:rFonts w:ascii="Franklin Gothic Book" w:eastAsia="ArialMT" w:hAnsi="Franklin Gothic Book" w:cs="Arial"/>
          <w:color w:val="000000" w:themeColor="text1"/>
        </w:rPr>
        <w:t xml:space="preserve"> issues that promote the well-being of children. The greater </w:t>
      </w:r>
      <w:r w:rsidR="00427112"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numbers, the greater impact </w:t>
      </w:r>
      <w:r w:rsidR="008D21BF" w:rsidRPr="00B337FB">
        <w:rPr>
          <w:rFonts w:ascii="Franklin Gothic Book" w:eastAsia="ArialMT" w:hAnsi="Franklin Gothic Book" w:cs="Arial"/>
          <w:color w:val="000000" w:themeColor="text1"/>
        </w:rPr>
        <w:t>it</w:t>
      </w:r>
      <w:r w:rsidRPr="00B337FB">
        <w:rPr>
          <w:rFonts w:ascii="Franklin Gothic Book" w:eastAsia="ArialMT" w:hAnsi="Franklin Gothic Book" w:cs="Arial"/>
          <w:color w:val="000000" w:themeColor="text1"/>
        </w:rPr>
        <w:t xml:space="preserve"> </w:t>
      </w:r>
      <w:r w:rsidR="00222995" w:rsidRPr="00B337FB">
        <w:rPr>
          <w:rFonts w:ascii="Franklin Gothic Book" w:eastAsia="ArialMT" w:hAnsi="Franklin Gothic Book" w:cs="Arial"/>
          <w:color w:val="000000" w:themeColor="text1"/>
        </w:rPr>
        <w:t xml:space="preserve">can </w:t>
      </w:r>
      <w:r w:rsidRPr="00B337FB">
        <w:rPr>
          <w:rFonts w:ascii="Franklin Gothic Book" w:eastAsia="ArialMT" w:hAnsi="Franklin Gothic Book" w:cs="Arial"/>
          <w:color w:val="000000" w:themeColor="text1"/>
        </w:rPr>
        <w:t>ha</w:t>
      </w:r>
      <w:r w:rsidR="00222995" w:rsidRPr="00B337FB">
        <w:rPr>
          <w:rFonts w:ascii="Franklin Gothic Book" w:eastAsia="ArialMT" w:hAnsi="Franklin Gothic Book" w:cs="Arial"/>
          <w:color w:val="000000" w:themeColor="text1"/>
        </w:rPr>
        <w:t>ve.</w:t>
      </w:r>
      <w:r w:rsidR="007574C2"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 xml:space="preserve">Advocating for all children </w:t>
      </w:r>
      <w:r w:rsidR="00FE7919" w:rsidRPr="00B337FB">
        <w:rPr>
          <w:rFonts w:ascii="Franklin Gothic Book" w:eastAsia="ArialMT" w:hAnsi="Franklin Gothic Book" w:cs="Arial"/>
          <w:color w:val="000000" w:themeColor="text1"/>
        </w:rPr>
        <w:t xml:space="preserve">helps </w:t>
      </w:r>
      <w:r w:rsidRPr="00B337FB">
        <w:rPr>
          <w:rFonts w:ascii="Franklin Gothic Book" w:eastAsia="ArialMT" w:hAnsi="Franklin Gothic Book" w:cs="Arial"/>
          <w:color w:val="000000" w:themeColor="text1"/>
        </w:rPr>
        <w:t>them to achieve their dreams</w:t>
      </w:r>
      <w:r w:rsidR="004672BE" w:rsidRPr="00B337FB">
        <w:rPr>
          <w:rFonts w:ascii="Franklin Gothic Book" w:eastAsia="ArialMT" w:hAnsi="Franklin Gothic Book" w:cs="Arial"/>
          <w:color w:val="000000" w:themeColor="text1"/>
        </w:rPr>
        <w:t>.</w:t>
      </w:r>
    </w:p>
    <w:p w14:paraId="643B7196" w14:textId="7C183C61" w:rsidR="00134C26" w:rsidRPr="00B337FB" w:rsidRDefault="00134C26" w:rsidP="000E5497">
      <w:pPr>
        <w:rPr>
          <w:rFonts w:ascii="Franklin Gothic Book" w:eastAsia="ArialMT" w:hAnsi="Franklin Gothic Book" w:cs="Arial"/>
          <w:b/>
          <w:bCs/>
          <w:color w:val="000000" w:themeColor="text1"/>
          <w:u w:val="single"/>
          <w:lang w:bidi="ar-SA"/>
        </w:rPr>
      </w:pPr>
      <w:bookmarkStart w:id="67" w:name="advocateanissueplanning"/>
    </w:p>
    <w:p w14:paraId="7C26A581" w14:textId="54C4F1A1" w:rsidR="00A60E1B" w:rsidRPr="00B337FB" w:rsidRDefault="00592AA9" w:rsidP="007B3881">
      <w:pPr>
        <w:pStyle w:val="Heading"/>
      </w:pPr>
      <w:r w:rsidRPr="00B337FB">
        <w:t xml:space="preserve">Advocating an </w:t>
      </w:r>
      <w:r w:rsidR="00F60164" w:rsidRPr="00B337FB">
        <w:t>I</w:t>
      </w:r>
      <w:r w:rsidRPr="00B337FB">
        <w:t xml:space="preserve">ssue: </w:t>
      </w:r>
      <w:r w:rsidR="00F60164" w:rsidRPr="00B337FB">
        <w:t>P</w:t>
      </w:r>
      <w:r w:rsidRPr="00B337FB">
        <w:t>lanning</w:t>
      </w:r>
    </w:p>
    <w:bookmarkEnd w:id="67"/>
    <w:p w14:paraId="318B58F6" w14:textId="77777777" w:rsidR="005C10B2" w:rsidRPr="00B337FB" w:rsidRDefault="005C10B2" w:rsidP="000E5497">
      <w:pPr>
        <w:widowControl w:val="0"/>
        <w:adjustRightInd w:val="0"/>
        <w:rPr>
          <w:rFonts w:ascii="Franklin Gothic Book" w:eastAsia="ArialMT" w:hAnsi="Franklin Gothic Book" w:cs="Arial"/>
          <w:color w:val="000000" w:themeColor="text1"/>
        </w:rPr>
      </w:pPr>
    </w:p>
    <w:p w14:paraId="60DD88D9" w14:textId="32C3CB00" w:rsidR="00A60E1B" w:rsidRPr="00B337FB" w:rsidRDefault="006E289D" w:rsidP="000E5497">
      <w:pPr>
        <w:widowControl w:val="0"/>
        <w:adjustRightInd w:val="0"/>
        <w:rPr>
          <w:rFonts w:ascii="Franklin Gothic Book" w:eastAsia="ArialMT" w:hAnsi="Franklin Gothic Book" w:cs="Arial"/>
          <w:color w:val="000000" w:themeColor="text1"/>
        </w:rPr>
      </w:pPr>
      <w:r w:rsidRPr="006E289D">
        <w:rPr>
          <w:rFonts w:ascii="Franklin Gothic Book" w:eastAsia="ArialMT" w:hAnsi="Franklin Gothic Book" w:cs="Arial"/>
          <w:color w:val="000000" w:themeColor="text1"/>
        </w:rPr>
        <w:t>Planning an advocacy campaign is like charting a route to an exciting new vacation spot. To build a successful campaign strategy, start by defining what success looks like, then outline the steps needed to reach that goal. Consider the resources required, anticipate potential obstacles and opposition, and identify other groups who can lend support along the way.</w:t>
      </w:r>
      <w:r w:rsidR="0038697B">
        <w:rPr>
          <w:rFonts w:ascii="Franklin Gothic Book" w:eastAsia="ArialMT" w:hAnsi="Franklin Gothic Book" w:cs="Arial"/>
          <w:color w:val="000000" w:themeColor="text1"/>
        </w:rPr>
        <w:t xml:space="preserve"> </w:t>
      </w:r>
      <w:r>
        <w:rPr>
          <w:rFonts w:ascii="Franklin Gothic Book" w:eastAsia="ArialMT" w:hAnsi="Franklin Gothic Book" w:cs="Arial"/>
          <w:color w:val="000000" w:themeColor="text1"/>
        </w:rPr>
        <w:t xml:space="preserve">The </w:t>
      </w:r>
      <w:r w:rsidRPr="006E289D">
        <w:rPr>
          <w:rFonts w:ascii="Franklin Gothic Book" w:eastAsia="ArialMT" w:hAnsi="Franklin Gothic Book" w:cs="Arial"/>
          <w:color w:val="000000" w:themeColor="text1"/>
        </w:rPr>
        <w:t>Strategy Chart</w:t>
      </w:r>
      <w:r>
        <w:rPr>
          <w:rFonts w:ascii="Franklin Gothic Book" w:eastAsia="ArialMT" w:hAnsi="Franklin Gothic Book" w:cs="Arial"/>
          <w:color w:val="000000" w:themeColor="text1"/>
        </w:rPr>
        <w:t xml:space="preserve"> is a great </w:t>
      </w:r>
      <w:r w:rsidR="00A60E1B" w:rsidRPr="00B337FB">
        <w:rPr>
          <w:rFonts w:ascii="Franklin Gothic Book" w:eastAsia="ArialMT" w:hAnsi="Franklin Gothic Book" w:cs="Arial"/>
          <w:color w:val="000000" w:themeColor="text1"/>
        </w:rPr>
        <w:t xml:space="preserve">tool to map out </w:t>
      </w:r>
      <w:r>
        <w:rPr>
          <w:rFonts w:ascii="Franklin Gothic Book" w:eastAsia="ArialMT" w:hAnsi="Franklin Gothic Book" w:cs="Arial"/>
          <w:color w:val="000000" w:themeColor="text1"/>
        </w:rPr>
        <w:t xml:space="preserve">a </w:t>
      </w:r>
      <w:r w:rsidR="00A60E1B" w:rsidRPr="00B337FB">
        <w:rPr>
          <w:rFonts w:ascii="Franklin Gothic Book" w:eastAsia="ArialMT" w:hAnsi="Franklin Gothic Book" w:cs="Arial"/>
          <w:color w:val="000000" w:themeColor="text1"/>
        </w:rPr>
        <w:t>campaign strategy</w:t>
      </w:r>
      <w:r>
        <w:rPr>
          <w:rFonts w:ascii="Franklin Gothic Book" w:eastAsia="ArialMT" w:hAnsi="Franklin Gothic Book" w:cs="Arial"/>
          <w:color w:val="000000" w:themeColor="text1"/>
        </w:rPr>
        <w:t xml:space="preserve"> and </w:t>
      </w:r>
      <w:r w:rsidR="00655F99" w:rsidRPr="00B337FB">
        <w:rPr>
          <w:rFonts w:ascii="Franklin Gothic Book" w:eastAsia="ArialMT" w:hAnsi="Franklin Gothic Book" w:cs="Arial"/>
          <w:color w:val="000000" w:themeColor="text1"/>
        </w:rPr>
        <w:t>the</w:t>
      </w:r>
      <w:r w:rsidR="00A60E1B" w:rsidRPr="00B337FB">
        <w:rPr>
          <w:rFonts w:ascii="Franklin Gothic Book" w:eastAsia="ArialMT" w:hAnsi="Franklin Gothic Book" w:cs="Arial"/>
          <w:color w:val="000000" w:themeColor="text1"/>
        </w:rPr>
        <w:t xml:space="preserve"> overall plan</w:t>
      </w:r>
      <w:r w:rsidR="006E5530">
        <w:rPr>
          <w:rFonts w:ascii="Franklin Gothic Book" w:eastAsia="ArialMT" w:hAnsi="Franklin Gothic Book" w:cs="Arial"/>
          <w:color w:val="000000" w:themeColor="text1"/>
        </w:rPr>
        <w:t xml:space="preserve"> </w:t>
      </w:r>
      <w:r w:rsidR="00A60E1B" w:rsidRPr="00B337FB">
        <w:rPr>
          <w:rFonts w:ascii="Franklin Gothic Book" w:eastAsia="ArialMT" w:hAnsi="Franklin Gothic Book" w:cs="Arial"/>
          <w:color w:val="000000" w:themeColor="text1"/>
        </w:rPr>
        <w:t>consist</w:t>
      </w:r>
      <w:r w:rsidR="006E5530">
        <w:rPr>
          <w:rFonts w:ascii="Franklin Gothic Book" w:eastAsia="ArialMT" w:hAnsi="Franklin Gothic Book" w:cs="Arial"/>
          <w:color w:val="000000" w:themeColor="text1"/>
        </w:rPr>
        <w:t>ing</w:t>
      </w:r>
      <w:r w:rsidR="00A60E1B" w:rsidRPr="00B337FB">
        <w:rPr>
          <w:rFonts w:ascii="Franklin Gothic Book" w:eastAsia="ArialMT" w:hAnsi="Franklin Gothic Book" w:cs="Arial"/>
          <w:color w:val="000000" w:themeColor="text1"/>
        </w:rPr>
        <w:t xml:space="preserve"> of five columns:</w:t>
      </w:r>
    </w:p>
    <w:p w14:paraId="2DD7C732" w14:textId="162F7954" w:rsidR="00A60E1B" w:rsidRPr="00B337FB" w:rsidRDefault="00A60E1B" w:rsidP="004868D8">
      <w:pPr>
        <w:pStyle w:val="ListParagraph"/>
        <w:widowControl w:val="0"/>
        <w:numPr>
          <w:ilvl w:val="0"/>
          <w:numId w:val="67"/>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Goals</w:t>
      </w:r>
      <w:r w:rsidRPr="00B337FB">
        <w:rPr>
          <w:rFonts w:ascii="Franklin Gothic Book" w:eastAsia="ArialMT" w:hAnsi="Franklin Gothic Book" w:cs="Arial"/>
          <w:color w:val="000000" w:themeColor="text1"/>
        </w:rPr>
        <w:t xml:space="preserve"> are what </w:t>
      </w:r>
      <w:r w:rsidR="00580BC7"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advocacy campaign will </w:t>
      </w:r>
      <w:r w:rsidR="006E289D" w:rsidRPr="00B337FB">
        <w:rPr>
          <w:rFonts w:ascii="Franklin Gothic Book" w:eastAsia="ArialMT" w:hAnsi="Franklin Gothic Book" w:cs="Arial"/>
          <w:color w:val="000000" w:themeColor="text1"/>
        </w:rPr>
        <w:t>achieve</w:t>
      </w:r>
      <w:r w:rsidRPr="00B337FB">
        <w:rPr>
          <w:rFonts w:ascii="Franklin Gothic Book" w:eastAsia="ArialMT" w:hAnsi="Franklin Gothic Book" w:cs="Arial"/>
          <w:color w:val="000000" w:themeColor="text1"/>
        </w:rPr>
        <w:t>, as well as smaller goals along the way.</w:t>
      </w:r>
    </w:p>
    <w:p w14:paraId="4A01A540" w14:textId="62E856D8" w:rsidR="00A60E1B" w:rsidRPr="00B337FB" w:rsidRDefault="00A60E1B" w:rsidP="004868D8">
      <w:pPr>
        <w:pStyle w:val="ListParagraph"/>
        <w:widowControl w:val="0"/>
        <w:numPr>
          <w:ilvl w:val="0"/>
          <w:numId w:val="67"/>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Organizational considerations</w:t>
      </w:r>
      <w:r w:rsidRPr="00B337FB">
        <w:rPr>
          <w:rFonts w:ascii="Franklin Gothic Book" w:eastAsia="ArialMT" w:hAnsi="Franklin Gothic Book" w:cs="Arial"/>
          <w:color w:val="000000" w:themeColor="text1"/>
        </w:rPr>
        <w:t xml:space="preserve"> are the resources </w:t>
      </w:r>
      <w:r w:rsidR="009F35E3"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PTA can bring to the campaign including </w:t>
      </w:r>
      <w:r w:rsidR="003C4D6F" w:rsidRPr="00B337FB">
        <w:rPr>
          <w:rFonts w:ascii="Franklin Gothic Book" w:eastAsia="ArialMT" w:hAnsi="Franklin Gothic Book" w:cs="Arial"/>
          <w:color w:val="000000" w:themeColor="text1"/>
        </w:rPr>
        <w:t>volunteers</w:t>
      </w:r>
      <w:r w:rsidRPr="00B337FB">
        <w:rPr>
          <w:rFonts w:ascii="Franklin Gothic Book" w:eastAsia="ArialMT" w:hAnsi="Franklin Gothic Book" w:cs="Arial"/>
          <w:color w:val="000000" w:themeColor="text1"/>
        </w:rPr>
        <w:t xml:space="preserve">, the creation of written materials, finances, and what the PTA </w:t>
      </w:r>
      <w:r w:rsidR="00F60164" w:rsidRPr="00B337FB">
        <w:rPr>
          <w:rFonts w:ascii="Franklin Gothic Book" w:eastAsia="ArialMT" w:hAnsi="Franklin Gothic Book" w:cs="Arial"/>
          <w:color w:val="000000" w:themeColor="text1"/>
        </w:rPr>
        <w:t xml:space="preserve">will </w:t>
      </w:r>
      <w:r w:rsidRPr="00B337FB">
        <w:rPr>
          <w:rFonts w:ascii="Franklin Gothic Book" w:eastAsia="ArialMT" w:hAnsi="Franklin Gothic Book" w:cs="Arial"/>
          <w:color w:val="000000" w:themeColor="text1"/>
        </w:rPr>
        <w:t>gain from advocating.</w:t>
      </w:r>
    </w:p>
    <w:p w14:paraId="3C2D6B28" w14:textId="0FCB8DA4" w:rsidR="00A60E1B" w:rsidRPr="00B337FB" w:rsidRDefault="00A60E1B" w:rsidP="004868D8">
      <w:pPr>
        <w:pStyle w:val="ListParagraph"/>
        <w:widowControl w:val="0"/>
        <w:numPr>
          <w:ilvl w:val="0"/>
          <w:numId w:val="67"/>
        </w:numPr>
        <w:adjustRightInd w:val="0"/>
        <w:ind w:left="360"/>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Constituents, Allies, and Opponents</w:t>
      </w:r>
      <w:r w:rsidRPr="00B337FB">
        <w:rPr>
          <w:rFonts w:ascii="Franklin Gothic Book" w:eastAsia="ArialMT" w:hAnsi="Franklin Gothic Book" w:cs="Arial"/>
          <w:color w:val="000000" w:themeColor="text1"/>
        </w:rPr>
        <w:t xml:space="preserve">: Constituents are the people affected by the change and who might join </w:t>
      </w:r>
      <w:r w:rsidR="00E47789"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advocacy efforts. Allies are those people and organizations outside </w:t>
      </w:r>
      <w:r w:rsidR="00E47789"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PTA who are already involved in advocacy on </w:t>
      </w:r>
      <w:r w:rsidR="00261B35"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issue or who </w:t>
      </w:r>
      <w:r w:rsidR="006E289D">
        <w:rPr>
          <w:rFonts w:ascii="Franklin Gothic Book" w:eastAsia="ArialMT" w:hAnsi="Franklin Gothic Book" w:cs="Arial"/>
          <w:color w:val="000000" w:themeColor="text1"/>
        </w:rPr>
        <w:t xml:space="preserve">might </w:t>
      </w:r>
      <w:r w:rsidRPr="00B337FB">
        <w:rPr>
          <w:rFonts w:ascii="Franklin Gothic Book" w:eastAsia="ArialMT" w:hAnsi="Franklin Gothic Book" w:cs="Arial"/>
          <w:color w:val="000000" w:themeColor="text1"/>
        </w:rPr>
        <w:t xml:space="preserve">join </w:t>
      </w:r>
      <w:r w:rsidR="00261B35"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efforts. Opponents are those who will push back against </w:t>
      </w:r>
      <w:r w:rsidR="006E5530" w:rsidRPr="00B337FB">
        <w:rPr>
          <w:rFonts w:ascii="Franklin Gothic Book" w:eastAsia="ArialMT" w:hAnsi="Franklin Gothic Book" w:cs="Arial"/>
          <w:color w:val="000000" w:themeColor="text1"/>
        </w:rPr>
        <w:t>advocacy</w:t>
      </w:r>
      <w:r w:rsidRPr="00B337FB">
        <w:rPr>
          <w:rFonts w:ascii="Franklin Gothic Book" w:eastAsia="ArialMT" w:hAnsi="Franklin Gothic Book" w:cs="Arial"/>
          <w:color w:val="000000" w:themeColor="text1"/>
        </w:rPr>
        <w:t xml:space="preserve"> efforts.</w:t>
      </w:r>
    </w:p>
    <w:p w14:paraId="3574AE61" w14:textId="3B402D7F" w:rsidR="00A60E1B" w:rsidRPr="00B337FB" w:rsidRDefault="00A60E1B" w:rsidP="004868D8">
      <w:pPr>
        <w:pStyle w:val="ListParagraph"/>
        <w:widowControl w:val="0"/>
        <w:numPr>
          <w:ilvl w:val="0"/>
          <w:numId w:val="67"/>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Targets (decision makers)</w:t>
      </w:r>
      <w:r w:rsidRPr="00B337FB">
        <w:rPr>
          <w:rFonts w:ascii="Franklin Gothic Book" w:eastAsia="ArialMT" w:hAnsi="Franklin Gothic Book" w:cs="Arial"/>
          <w:color w:val="000000" w:themeColor="text1"/>
        </w:rPr>
        <w:t xml:space="preserve"> are always people and not an institution or elected body. Primary targets are those people who can directly give what </w:t>
      </w:r>
      <w:r w:rsidR="00261B35"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advocacy campaign is asking for. Secondary targets have influence or power over </w:t>
      </w:r>
      <w:r w:rsidR="006607CF"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primary targets.</w:t>
      </w:r>
      <w:r w:rsidR="006E5530">
        <w:rPr>
          <w:rFonts w:ascii="Franklin Gothic Book" w:eastAsia="ArialMT" w:hAnsi="Franklin Gothic Book" w:cs="Arial"/>
          <w:color w:val="000000" w:themeColor="text1"/>
        </w:rPr>
        <w:t xml:space="preserve"> </w:t>
      </w:r>
      <w:r w:rsidR="006E5530" w:rsidRPr="00B337FB">
        <w:rPr>
          <w:rFonts w:ascii="Franklin Gothic Book" w:eastAsia="ArialMT" w:hAnsi="Franklin Gothic Book" w:cs="Arial"/>
          <w:color w:val="000000" w:themeColor="text1"/>
        </w:rPr>
        <w:t>Each person needs a separate strategy chart.</w:t>
      </w:r>
    </w:p>
    <w:p w14:paraId="585298B4" w14:textId="5BFBCCB8" w:rsidR="00A60E1B" w:rsidRPr="00B337FB" w:rsidRDefault="00A60E1B" w:rsidP="004868D8">
      <w:pPr>
        <w:pStyle w:val="ListParagraph"/>
        <w:widowControl w:val="0"/>
        <w:numPr>
          <w:ilvl w:val="0"/>
          <w:numId w:val="67"/>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Tactics</w:t>
      </w:r>
      <w:r w:rsidRPr="00B337FB">
        <w:rPr>
          <w:rFonts w:ascii="Franklin Gothic Book" w:eastAsia="ArialMT" w:hAnsi="Franklin Gothic Book" w:cs="Arial"/>
          <w:color w:val="000000" w:themeColor="text1"/>
        </w:rPr>
        <w:t xml:space="preserve"> are the actions take</w:t>
      </w:r>
      <w:r w:rsidR="006607CF" w:rsidRPr="00B337FB">
        <w:rPr>
          <w:rFonts w:ascii="Franklin Gothic Book" w:eastAsia="ArialMT" w:hAnsi="Franklin Gothic Book" w:cs="Arial"/>
          <w:color w:val="000000" w:themeColor="text1"/>
        </w:rPr>
        <w:t>n</w:t>
      </w:r>
      <w:r w:rsidRPr="00B337FB">
        <w:rPr>
          <w:rFonts w:ascii="Franklin Gothic Book" w:eastAsia="ArialMT" w:hAnsi="Franklin Gothic Book" w:cs="Arial"/>
          <w:color w:val="000000" w:themeColor="text1"/>
        </w:rPr>
        <w:t xml:space="preserve"> to implement </w:t>
      </w:r>
      <w:r w:rsidR="006607CF"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advocacy strategy to persuade each of </w:t>
      </w:r>
      <w:r w:rsidR="006607CF"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primary targets to take the </w:t>
      </w:r>
      <w:r w:rsidR="006607CF" w:rsidRPr="00B337FB">
        <w:rPr>
          <w:rFonts w:ascii="Franklin Gothic Book" w:eastAsia="ArialMT" w:hAnsi="Franklin Gothic Book" w:cs="Arial"/>
          <w:color w:val="000000" w:themeColor="text1"/>
        </w:rPr>
        <w:t xml:space="preserve">desired </w:t>
      </w:r>
      <w:r w:rsidRPr="00B337FB">
        <w:rPr>
          <w:rFonts w:ascii="Franklin Gothic Book" w:eastAsia="ArialMT" w:hAnsi="Franklin Gothic Book" w:cs="Arial"/>
          <w:color w:val="000000" w:themeColor="text1"/>
        </w:rPr>
        <w:t xml:space="preserve">action. Each tactic </w:t>
      </w:r>
      <w:r w:rsidR="006E5530">
        <w:rPr>
          <w:rFonts w:ascii="Franklin Gothic Book" w:eastAsia="ArialMT" w:hAnsi="Franklin Gothic Book" w:cs="Arial"/>
          <w:color w:val="000000" w:themeColor="text1"/>
        </w:rPr>
        <w:t>is</w:t>
      </w:r>
      <w:r w:rsidRPr="00B337FB">
        <w:rPr>
          <w:rFonts w:ascii="Franklin Gothic Book" w:eastAsia="ArialMT" w:hAnsi="Franklin Gothic Book" w:cs="Arial"/>
          <w:color w:val="000000" w:themeColor="text1"/>
        </w:rPr>
        <w:t xml:space="preserve"> directed at a specific target, backed with a form of power such as “I am a voter in your district</w:t>
      </w:r>
      <w:r w:rsidR="006E5530">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 Examples of advocacy tactics are letter</w:t>
      </w:r>
      <w:r w:rsidR="00B752C3" w:rsidRPr="00B337FB">
        <w:rPr>
          <w:rFonts w:ascii="Franklin Gothic Book" w:eastAsia="ArialMT" w:hAnsi="Franklin Gothic Book" w:cs="Arial"/>
          <w:color w:val="000000" w:themeColor="text1"/>
        </w:rPr>
        <w:t xml:space="preserve"> or </w:t>
      </w:r>
      <w:r w:rsidRPr="00B337FB">
        <w:rPr>
          <w:rFonts w:ascii="Franklin Gothic Book" w:eastAsia="ArialMT" w:hAnsi="Franklin Gothic Book" w:cs="Arial"/>
          <w:color w:val="000000" w:themeColor="text1"/>
        </w:rPr>
        <w:t xml:space="preserve">email campaigns, social media campaigns, letters to the editor and op-ed pieces, meetings with decision makers, media events, press releases, public hearings, </w:t>
      </w:r>
      <w:r w:rsidR="006E5530">
        <w:rPr>
          <w:rFonts w:ascii="Franklin Gothic Book" w:eastAsia="ArialMT" w:hAnsi="Franklin Gothic Book" w:cs="Arial"/>
          <w:color w:val="000000" w:themeColor="text1"/>
        </w:rPr>
        <w:t xml:space="preserve">and </w:t>
      </w:r>
      <w:r w:rsidRPr="00B337FB">
        <w:rPr>
          <w:rFonts w:ascii="Franklin Gothic Book" w:eastAsia="ArialMT" w:hAnsi="Franklin Gothic Book" w:cs="Arial"/>
          <w:color w:val="000000" w:themeColor="text1"/>
        </w:rPr>
        <w:t>non-partisan voter registration</w:t>
      </w:r>
      <w:r w:rsidR="006C514E"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 xml:space="preserve">education campaigns, and candidate forums. </w:t>
      </w:r>
    </w:p>
    <w:p w14:paraId="4FD09DD5" w14:textId="77777777" w:rsidR="006E5530" w:rsidRDefault="006E5530" w:rsidP="000E5497">
      <w:pPr>
        <w:widowControl w:val="0"/>
        <w:adjustRightInd w:val="0"/>
        <w:rPr>
          <w:rFonts w:ascii="Franklin Gothic Book" w:eastAsia="ArialMT" w:hAnsi="Franklin Gothic Book" w:cs="Arial"/>
          <w:b/>
          <w:bCs/>
          <w:color w:val="000000" w:themeColor="text1"/>
        </w:rPr>
      </w:pPr>
      <w:bookmarkStart w:id="68" w:name="adstrategychart"/>
    </w:p>
    <w:p w14:paraId="226047FB" w14:textId="65E9A7A0" w:rsidR="00A60E1B" w:rsidRPr="00B337FB" w:rsidRDefault="00A60E1B" w:rsidP="000E5497">
      <w:pPr>
        <w:widowControl w:val="0"/>
        <w:adjustRightInd w:val="0"/>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A</w:t>
      </w:r>
      <w:r w:rsidR="00FE7919" w:rsidRPr="00B337FB">
        <w:rPr>
          <w:rFonts w:ascii="Franklin Gothic Book" w:eastAsia="ArialMT" w:hAnsi="Franklin Gothic Book" w:cs="Arial"/>
          <w:b/>
          <w:bCs/>
          <w:color w:val="000000" w:themeColor="text1"/>
        </w:rPr>
        <w:t>dvocacy Strategy Chart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9"/>
        <w:gridCol w:w="2185"/>
        <w:gridCol w:w="2156"/>
        <w:gridCol w:w="2150"/>
        <w:gridCol w:w="2150"/>
      </w:tblGrid>
      <w:tr w:rsidR="006D2854" w:rsidRPr="00B337FB" w14:paraId="590C1719" w14:textId="77777777" w:rsidTr="00F47DB4">
        <w:tc>
          <w:tcPr>
            <w:tcW w:w="2149" w:type="dxa"/>
            <w:shd w:val="clear" w:color="auto" w:fill="auto"/>
          </w:tcPr>
          <w:bookmarkEnd w:id="68"/>
          <w:p w14:paraId="62B61F2E" w14:textId="77777777" w:rsidR="00A60E1B" w:rsidRPr="00B337FB" w:rsidRDefault="00A60E1B" w:rsidP="000E5497">
            <w:pPr>
              <w:widowControl w:val="0"/>
              <w:adjustRightInd w:val="0"/>
              <w:jc w:val="center"/>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GOALS</w:t>
            </w:r>
          </w:p>
          <w:p w14:paraId="7FD70DFC" w14:textId="77777777" w:rsidR="00A60E1B" w:rsidRPr="00B337FB" w:rsidRDefault="00A60E1B" w:rsidP="000E5497">
            <w:pPr>
              <w:widowControl w:val="0"/>
              <w:adjustRightInd w:val="0"/>
              <w:jc w:val="center"/>
              <w:rPr>
                <w:rFonts w:ascii="Franklin Gothic Book" w:eastAsia="ArialMT" w:hAnsi="Franklin Gothic Book" w:cs="Arial"/>
                <w:color w:val="000000" w:themeColor="text1"/>
                <w:sz w:val="19"/>
                <w:szCs w:val="19"/>
              </w:rPr>
            </w:pPr>
            <w:r w:rsidRPr="00B337FB">
              <w:rPr>
                <w:rFonts w:ascii="Franklin Gothic Book" w:eastAsia="ArialMT" w:hAnsi="Franklin Gothic Book" w:cs="Arial"/>
                <w:color w:val="000000" w:themeColor="text1"/>
                <w:sz w:val="19"/>
                <w:szCs w:val="19"/>
              </w:rPr>
              <w:t>What do you want to achieve?</w:t>
            </w:r>
          </w:p>
        </w:tc>
        <w:tc>
          <w:tcPr>
            <w:tcW w:w="2185" w:type="dxa"/>
            <w:shd w:val="clear" w:color="auto" w:fill="auto"/>
          </w:tcPr>
          <w:p w14:paraId="78407A6C" w14:textId="77777777" w:rsidR="00A60E1B" w:rsidRPr="00B337FB" w:rsidRDefault="00A60E1B" w:rsidP="000E5497">
            <w:pPr>
              <w:widowControl w:val="0"/>
              <w:adjustRightInd w:val="0"/>
              <w:jc w:val="center"/>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ORGANIZATIONAL CONSIDERATIONS</w:t>
            </w:r>
          </w:p>
          <w:p w14:paraId="22A34212" w14:textId="77777777" w:rsidR="006E5530" w:rsidRDefault="00A60E1B" w:rsidP="000E5497">
            <w:pPr>
              <w:widowControl w:val="0"/>
              <w:adjustRightInd w:val="0"/>
              <w:jc w:val="center"/>
              <w:rPr>
                <w:rFonts w:ascii="Franklin Gothic Book" w:eastAsia="ArialMT" w:hAnsi="Franklin Gothic Book" w:cs="Arial"/>
                <w:color w:val="000000" w:themeColor="text1"/>
                <w:sz w:val="19"/>
                <w:szCs w:val="19"/>
              </w:rPr>
            </w:pPr>
            <w:r w:rsidRPr="00B337FB">
              <w:rPr>
                <w:rFonts w:ascii="Franklin Gothic Book" w:eastAsia="ArialMT" w:hAnsi="Franklin Gothic Book" w:cs="Arial"/>
                <w:color w:val="000000" w:themeColor="text1"/>
                <w:sz w:val="19"/>
                <w:szCs w:val="19"/>
              </w:rPr>
              <w:t xml:space="preserve">Resources, skills, </w:t>
            </w:r>
          </w:p>
          <w:p w14:paraId="5CA5876E" w14:textId="78244620" w:rsidR="00A60E1B" w:rsidRPr="00B337FB" w:rsidRDefault="00A60E1B" w:rsidP="000E5497">
            <w:pPr>
              <w:widowControl w:val="0"/>
              <w:adjustRightInd w:val="0"/>
              <w:jc w:val="center"/>
              <w:rPr>
                <w:rFonts w:ascii="Franklin Gothic Book" w:eastAsia="ArialMT" w:hAnsi="Franklin Gothic Book" w:cs="Arial"/>
                <w:color w:val="000000" w:themeColor="text1"/>
                <w:sz w:val="19"/>
                <w:szCs w:val="19"/>
              </w:rPr>
            </w:pPr>
            <w:r w:rsidRPr="00B337FB">
              <w:rPr>
                <w:rFonts w:ascii="Franklin Gothic Book" w:eastAsia="ArialMT" w:hAnsi="Franklin Gothic Book" w:cs="Arial"/>
                <w:color w:val="000000" w:themeColor="text1"/>
                <w:sz w:val="19"/>
                <w:szCs w:val="19"/>
              </w:rPr>
              <w:t>gains &amp; needs</w:t>
            </w:r>
          </w:p>
        </w:tc>
        <w:tc>
          <w:tcPr>
            <w:tcW w:w="2156" w:type="dxa"/>
            <w:shd w:val="clear" w:color="auto" w:fill="auto"/>
          </w:tcPr>
          <w:p w14:paraId="55496D16" w14:textId="77777777" w:rsidR="00A60E1B" w:rsidRPr="00B337FB" w:rsidRDefault="00A60E1B" w:rsidP="000E5497">
            <w:pPr>
              <w:widowControl w:val="0"/>
              <w:adjustRightInd w:val="0"/>
              <w:jc w:val="center"/>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CONSTITUENTS, ALLIES &amp; OPPONENTS</w:t>
            </w:r>
          </w:p>
          <w:p w14:paraId="7EB17218" w14:textId="77777777" w:rsidR="007E4B2B" w:rsidRPr="00B337FB" w:rsidRDefault="00A60E1B" w:rsidP="000E5497">
            <w:pPr>
              <w:widowControl w:val="0"/>
              <w:adjustRightInd w:val="0"/>
              <w:jc w:val="center"/>
              <w:rPr>
                <w:rFonts w:ascii="Franklin Gothic Book" w:eastAsia="ArialMT" w:hAnsi="Franklin Gothic Book" w:cs="Arial"/>
                <w:color w:val="000000" w:themeColor="text1"/>
                <w:sz w:val="19"/>
                <w:szCs w:val="19"/>
              </w:rPr>
            </w:pPr>
            <w:r w:rsidRPr="00B337FB">
              <w:rPr>
                <w:rFonts w:ascii="Franklin Gothic Book" w:eastAsia="ArialMT" w:hAnsi="Franklin Gothic Book" w:cs="Arial"/>
                <w:color w:val="000000" w:themeColor="text1"/>
                <w:sz w:val="19"/>
                <w:szCs w:val="19"/>
              </w:rPr>
              <w:t>Who in PTA cares?</w:t>
            </w:r>
          </w:p>
          <w:p w14:paraId="7CEAD4EF" w14:textId="78730744" w:rsidR="00A60E1B" w:rsidRPr="00B337FB" w:rsidRDefault="00A60E1B" w:rsidP="000E5497">
            <w:pPr>
              <w:widowControl w:val="0"/>
              <w:adjustRightInd w:val="0"/>
              <w:jc w:val="both"/>
              <w:rPr>
                <w:rFonts w:ascii="Franklin Gothic Book" w:eastAsia="ArialMT" w:hAnsi="Franklin Gothic Book" w:cs="Arial"/>
                <w:color w:val="000000" w:themeColor="text1"/>
                <w:sz w:val="19"/>
                <w:szCs w:val="19"/>
              </w:rPr>
            </w:pPr>
            <w:r w:rsidRPr="00B337FB">
              <w:rPr>
                <w:rFonts w:ascii="Franklin Gothic Book" w:eastAsia="ArialMT" w:hAnsi="Franklin Gothic Book" w:cs="Arial"/>
                <w:color w:val="000000" w:themeColor="text1"/>
                <w:sz w:val="19"/>
                <w:szCs w:val="19"/>
              </w:rPr>
              <w:t>Outside organizations?</w:t>
            </w:r>
          </w:p>
          <w:p w14:paraId="57F7BCE6" w14:textId="068D1926" w:rsidR="00A60E1B"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sz w:val="19"/>
                <w:szCs w:val="19"/>
              </w:rPr>
              <w:t xml:space="preserve">Who will </w:t>
            </w:r>
            <w:r w:rsidR="006E5530">
              <w:rPr>
                <w:rFonts w:ascii="Franklin Gothic Book" w:eastAsia="ArialMT" w:hAnsi="Franklin Gothic Book" w:cs="Arial"/>
                <w:color w:val="000000" w:themeColor="text1"/>
                <w:sz w:val="19"/>
                <w:szCs w:val="19"/>
              </w:rPr>
              <w:t>oppose</w:t>
            </w:r>
            <w:r w:rsidRPr="00B337FB">
              <w:rPr>
                <w:rFonts w:ascii="Franklin Gothic Book" w:eastAsia="ArialMT" w:hAnsi="Franklin Gothic Book" w:cs="Arial"/>
                <w:color w:val="000000" w:themeColor="text1"/>
                <w:sz w:val="19"/>
                <w:szCs w:val="19"/>
              </w:rPr>
              <w:t xml:space="preserve"> you?</w:t>
            </w:r>
          </w:p>
        </w:tc>
        <w:tc>
          <w:tcPr>
            <w:tcW w:w="2150" w:type="dxa"/>
            <w:shd w:val="clear" w:color="auto" w:fill="auto"/>
          </w:tcPr>
          <w:p w14:paraId="5616A8EF" w14:textId="77777777" w:rsidR="00A60E1B" w:rsidRPr="00B337FB" w:rsidRDefault="00A60E1B" w:rsidP="000E5497">
            <w:pPr>
              <w:widowControl w:val="0"/>
              <w:adjustRightInd w:val="0"/>
              <w:jc w:val="center"/>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TARGETS</w:t>
            </w:r>
          </w:p>
          <w:p w14:paraId="5D806556" w14:textId="054132B0" w:rsidR="00A60E1B" w:rsidRPr="00B337FB" w:rsidRDefault="00A60E1B" w:rsidP="006E5530">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sz w:val="19"/>
                <w:szCs w:val="19"/>
              </w:rPr>
              <w:t>Wh</w:t>
            </w:r>
            <w:r w:rsidR="006E5530">
              <w:rPr>
                <w:rFonts w:ascii="Franklin Gothic Book" w:eastAsia="ArialMT" w:hAnsi="Franklin Gothic Book" w:cs="Arial"/>
                <w:color w:val="000000" w:themeColor="text1"/>
                <w:sz w:val="19"/>
                <w:szCs w:val="19"/>
              </w:rPr>
              <w:t>at person</w:t>
            </w:r>
            <w:r w:rsidRPr="00B337FB">
              <w:rPr>
                <w:rFonts w:ascii="Franklin Gothic Book" w:eastAsia="ArialMT" w:hAnsi="Franklin Gothic Book" w:cs="Arial"/>
                <w:color w:val="000000" w:themeColor="text1"/>
                <w:sz w:val="19"/>
                <w:szCs w:val="19"/>
              </w:rPr>
              <w:t xml:space="preserve"> can make the </w:t>
            </w:r>
            <w:r w:rsidR="006D0F78" w:rsidRPr="00B337FB">
              <w:rPr>
                <w:rFonts w:ascii="Franklin Gothic Book" w:eastAsia="ArialMT" w:hAnsi="Franklin Gothic Book" w:cs="Arial"/>
                <w:color w:val="000000" w:themeColor="text1"/>
                <w:sz w:val="19"/>
                <w:szCs w:val="19"/>
              </w:rPr>
              <w:t xml:space="preserve">desired </w:t>
            </w:r>
            <w:r w:rsidRPr="00B337FB">
              <w:rPr>
                <w:rFonts w:ascii="Franklin Gothic Book" w:eastAsia="ArialMT" w:hAnsi="Franklin Gothic Book" w:cs="Arial"/>
                <w:color w:val="000000" w:themeColor="text1"/>
                <w:sz w:val="19"/>
                <w:szCs w:val="19"/>
              </w:rPr>
              <w:t>change? Who influence</w:t>
            </w:r>
            <w:r w:rsidR="006E5530">
              <w:rPr>
                <w:rFonts w:ascii="Franklin Gothic Book" w:eastAsia="ArialMT" w:hAnsi="Franklin Gothic Book" w:cs="Arial"/>
                <w:color w:val="000000" w:themeColor="text1"/>
                <w:sz w:val="19"/>
                <w:szCs w:val="19"/>
              </w:rPr>
              <w:t>s</w:t>
            </w:r>
            <w:r w:rsidRPr="00B337FB">
              <w:rPr>
                <w:rFonts w:ascii="Franklin Gothic Book" w:eastAsia="ArialMT" w:hAnsi="Franklin Gothic Book" w:cs="Arial"/>
                <w:color w:val="000000" w:themeColor="text1"/>
                <w:sz w:val="19"/>
                <w:szCs w:val="19"/>
              </w:rPr>
              <w:t xml:space="preserve"> th</w:t>
            </w:r>
            <w:r w:rsidR="006E5530">
              <w:rPr>
                <w:rFonts w:ascii="Franklin Gothic Book" w:eastAsia="ArialMT" w:hAnsi="Franklin Gothic Book" w:cs="Arial"/>
                <w:color w:val="000000" w:themeColor="text1"/>
                <w:sz w:val="19"/>
                <w:szCs w:val="19"/>
              </w:rPr>
              <w:t>at person</w:t>
            </w:r>
            <w:r w:rsidRPr="00B337FB">
              <w:rPr>
                <w:rFonts w:ascii="Franklin Gothic Book" w:eastAsia="ArialMT" w:hAnsi="Franklin Gothic Book" w:cs="Arial"/>
                <w:color w:val="000000" w:themeColor="text1"/>
                <w:sz w:val="19"/>
                <w:szCs w:val="19"/>
              </w:rPr>
              <w:t>?</w:t>
            </w:r>
            <w:r w:rsidR="006E5530">
              <w:rPr>
                <w:rFonts w:ascii="Franklin Gothic Book" w:eastAsia="ArialMT" w:hAnsi="Franklin Gothic Book" w:cs="Arial"/>
                <w:color w:val="000000" w:themeColor="text1"/>
                <w:sz w:val="19"/>
                <w:szCs w:val="19"/>
              </w:rPr>
              <w:t xml:space="preserve"> </w:t>
            </w:r>
          </w:p>
        </w:tc>
        <w:tc>
          <w:tcPr>
            <w:tcW w:w="2150" w:type="dxa"/>
            <w:shd w:val="clear" w:color="auto" w:fill="auto"/>
          </w:tcPr>
          <w:p w14:paraId="21BC75CD" w14:textId="77777777" w:rsidR="00A60E1B" w:rsidRPr="00B337FB" w:rsidRDefault="00A60E1B" w:rsidP="000E5497">
            <w:pPr>
              <w:widowControl w:val="0"/>
              <w:adjustRightInd w:val="0"/>
              <w:jc w:val="center"/>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TACTICS</w:t>
            </w:r>
          </w:p>
          <w:p w14:paraId="55FFFFFB" w14:textId="17E81686" w:rsidR="00A60E1B"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sz w:val="19"/>
                <w:szCs w:val="19"/>
              </w:rPr>
              <w:t xml:space="preserve">Applied to </w:t>
            </w:r>
            <w:r w:rsidR="006D0F78" w:rsidRPr="00B337FB">
              <w:rPr>
                <w:rFonts w:ascii="Franklin Gothic Book" w:eastAsia="ArialMT" w:hAnsi="Franklin Gothic Book" w:cs="Arial"/>
                <w:color w:val="000000" w:themeColor="text1"/>
                <w:sz w:val="19"/>
                <w:szCs w:val="19"/>
              </w:rPr>
              <w:t>the</w:t>
            </w:r>
            <w:r w:rsidRPr="00B337FB">
              <w:rPr>
                <w:rFonts w:ascii="Franklin Gothic Book" w:eastAsia="ArialMT" w:hAnsi="Franklin Gothic Book" w:cs="Arial"/>
                <w:color w:val="000000" w:themeColor="text1"/>
                <w:sz w:val="19"/>
                <w:szCs w:val="19"/>
              </w:rPr>
              <w:t xml:space="preserve"> targets to get them to make </w:t>
            </w:r>
            <w:r w:rsidR="006D0F78" w:rsidRPr="00B337FB">
              <w:rPr>
                <w:rFonts w:ascii="Franklin Gothic Book" w:eastAsia="ArialMT" w:hAnsi="Franklin Gothic Book" w:cs="Arial"/>
                <w:color w:val="000000" w:themeColor="text1"/>
                <w:sz w:val="19"/>
                <w:szCs w:val="19"/>
              </w:rPr>
              <w:t xml:space="preserve">supportive </w:t>
            </w:r>
            <w:r w:rsidRPr="00B337FB">
              <w:rPr>
                <w:rFonts w:ascii="Franklin Gothic Book" w:eastAsia="ArialMT" w:hAnsi="Franklin Gothic Book" w:cs="Arial"/>
                <w:color w:val="000000" w:themeColor="text1"/>
                <w:sz w:val="19"/>
                <w:szCs w:val="19"/>
              </w:rPr>
              <w:t xml:space="preserve">decisions to reach </w:t>
            </w:r>
            <w:r w:rsidR="009339DD" w:rsidRPr="00B337FB">
              <w:rPr>
                <w:rFonts w:ascii="Franklin Gothic Book" w:eastAsia="ArialMT" w:hAnsi="Franklin Gothic Book" w:cs="Arial"/>
                <w:color w:val="000000" w:themeColor="text1"/>
                <w:sz w:val="19"/>
                <w:szCs w:val="19"/>
              </w:rPr>
              <w:t xml:space="preserve">the </w:t>
            </w:r>
            <w:r w:rsidRPr="00B337FB">
              <w:rPr>
                <w:rFonts w:ascii="Franklin Gothic Book" w:eastAsia="ArialMT" w:hAnsi="Franklin Gothic Book" w:cs="Arial"/>
                <w:color w:val="000000" w:themeColor="text1"/>
                <w:sz w:val="19"/>
                <w:szCs w:val="19"/>
              </w:rPr>
              <w:t>goal.</w:t>
            </w:r>
          </w:p>
        </w:tc>
      </w:tr>
      <w:tr w:rsidR="00454A42" w:rsidRPr="00B337FB" w14:paraId="2E6196B4" w14:textId="77777777" w:rsidTr="006E5530">
        <w:trPr>
          <w:trHeight w:val="719"/>
        </w:trPr>
        <w:tc>
          <w:tcPr>
            <w:tcW w:w="2149" w:type="dxa"/>
            <w:shd w:val="clear" w:color="auto" w:fill="auto"/>
            <w:vAlign w:val="center"/>
          </w:tcPr>
          <w:p w14:paraId="3FDF0EE5" w14:textId="14F31CFD" w:rsidR="00A60E1B" w:rsidRPr="006E5530" w:rsidRDefault="006E5530" w:rsidP="006E5530">
            <w:pPr>
              <w:widowControl w:val="0"/>
              <w:adjustRightInd w:val="0"/>
              <w:jc w:val="center"/>
              <w:rPr>
                <w:rFonts w:ascii="Franklin Gothic Book" w:eastAsia="ArialMT" w:hAnsi="Franklin Gothic Book" w:cs="Arial"/>
                <w:i/>
                <w:iCs/>
                <w:color w:val="000000" w:themeColor="text1"/>
              </w:rPr>
            </w:pPr>
            <w:r w:rsidRPr="006E5530">
              <w:rPr>
                <w:rFonts w:ascii="Franklin Gothic Book" w:eastAsia="ArialMT" w:hAnsi="Franklin Gothic Book" w:cs="Arial"/>
                <w:i/>
                <w:iCs/>
                <w:color w:val="000000" w:themeColor="text1"/>
              </w:rPr>
              <w:t>Details</w:t>
            </w:r>
          </w:p>
        </w:tc>
        <w:tc>
          <w:tcPr>
            <w:tcW w:w="2185" w:type="dxa"/>
            <w:shd w:val="clear" w:color="auto" w:fill="auto"/>
            <w:vAlign w:val="center"/>
          </w:tcPr>
          <w:p w14:paraId="6B4B47D9" w14:textId="0BF711AE" w:rsidR="00A60E1B" w:rsidRPr="00B337FB" w:rsidRDefault="006E5530" w:rsidP="006E5530">
            <w:pPr>
              <w:widowControl w:val="0"/>
              <w:adjustRightInd w:val="0"/>
              <w:jc w:val="center"/>
              <w:rPr>
                <w:rFonts w:ascii="Franklin Gothic Book" w:eastAsia="ArialMT" w:hAnsi="Franklin Gothic Book" w:cs="Arial"/>
                <w:color w:val="000000" w:themeColor="text1"/>
              </w:rPr>
            </w:pPr>
            <w:r w:rsidRPr="006E5530">
              <w:rPr>
                <w:rFonts w:ascii="Franklin Gothic Book" w:eastAsia="ArialMT" w:hAnsi="Franklin Gothic Book" w:cs="Arial"/>
                <w:i/>
                <w:iCs/>
                <w:color w:val="000000" w:themeColor="text1"/>
              </w:rPr>
              <w:t>Details</w:t>
            </w:r>
          </w:p>
        </w:tc>
        <w:tc>
          <w:tcPr>
            <w:tcW w:w="2156" w:type="dxa"/>
            <w:shd w:val="clear" w:color="auto" w:fill="auto"/>
            <w:vAlign w:val="center"/>
          </w:tcPr>
          <w:p w14:paraId="421035CF" w14:textId="206DF0C4" w:rsidR="00A60E1B" w:rsidRPr="00B337FB" w:rsidRDefault="006E5530" w:rsidP="006E5530">
            <w:pPr>
              <w:widowControl w:val="0"/>
              <w:adjustRightInd w:val="0"/>
              <w:jc w:val="center"/>
              <w:rPr>
                <w:rFonts w:ascii="Franklin Gothic Book" w:eastAsia="ArialMT" w:hAnsi="Franklin Gothic Book" w:cs="Arial"/>
                <w:color w:val="000000" w:themeColor="text1"/>
              </w:rPr>
            </w:pPr>
            <w:r w:rsidRPr="006E5530">
              <w:rPr>
                <w:rFonts w:ascii="Franklin Gothic Book" w:eastAsia="ArialMT" w:hAnsi="Franklin Gothic Book" w:cs="Arial"/>
                <w:i/>
                <w:iCs/>
                <w:color w:val="000000" w:themeColor="text1"/>
              </w:rPr>
              <w:t>Details</w:t>
            </w:r>
          </w:p>
        </w:tc>
        <w:tc>
          <w:tcPr>
            <w:tcW w:w="2150" w:type="dxa"/>
            <w:shd w:val="clear" w:color="auto" w:fill="auto"/>
            <w:vAlign w:val="center"/>
          </w:tcPr>
          <w:p w14:paraId="02ED2849" w14:textId="34BA5DA7" w:rsidR="00A60E1B" w:rsidRPr="00B337FB" w:rsidRDefault="006E5530" w:rsidP="006E5530">
            <w:pPr>
              <w:widowControl w:val="0"/>
              <w:adjustRightInd w:val="0"/>
              <w:jc w:val="center"/>
              <w:rPr>
                <w:rFonts w:ascii="Franklin Gothic Book" w:eastAsia="ArialMT" w:hAnsi="Franklin Gothic Book" w:cs="Arial"/>
                <w:color w:val="000000" w:themeColor="text1"/>
              </w:rPr>
            </w:pPr>
            <w:r w:rsidRPr="006E5530">
              <w:rPr>
                <w:rFonts w:ascii="Franklin Gothic Book" w:eastAsia="ArialMT" w:hAnsi="Franklin Gothic Book" w:cs="Arial"/>
                <w:i/>
                <w:iCs/>
                <w:color w:val="000000" w:themeColor="text1"/>
              </w:rPr>
              <w:t>Details</w:t>
            </w:r>
          </w:p>
        </w:tc>
        <w:tc>
          <w:tcPr>
            <w:tcW w:w="2150" w:type="dxa"/>
            <w:shd w:val="clear" w:color="auto" w:fill="auto"/>
            <w:vAlign w:val="center"/>
          </w:tcPr>
          <w:p w14:paraId="5F2F2314" w14:textId="6CA7B053" w:rsidR="00A60E1B" w:rsidRPr="00B337FB" w:rsidRDefault="006E5530" w:rsidP="006E5530">
            <w:pPr>
              <w:widowControl w:val="0"/>
              <w:adjustRightInd w:val="0"/>
              <w:jc w:val="center"/>
              <w:rPr>
                <w:rFonts w:ascii="Franklin Gothic Book" w:eastAsia="ArialMT" w:hAnsi="Franklin Gothic Book" w:cs="Arial"/>
                <w:color w:val="000000" w:themeColor="text1"/>
              </w:rPr>
            </w:pPr>
            <w:r w:rsidRPr="006E5530">
              <w:rPr>
                <w:rFonts w:ascii="Franklin Gothic Book" w:eastAsia="ArialMT" w:hAnsi="Franklin Gothic Book" w:cs="Arial"/>
                <w:i/>
                <w:iCs/>
                <w:color w:val="000000" w:themeColor="text1"/>
              </w:rPr>
              <w:t>Details</w:t>
            </w:r>
          </w:p>
        </w:tc>
      </w:tr>
    </w:tbl>
    <w:p w14:paraId="1BD9515D" w14:textId="77777777" w:rsidR="00C04F31" w:rsidRPr="00B337FB" w:rsidRDefault="00C04F31" w:rsidP="000E5497">
      <w:pPr>
        <w:widowControl w:val="0"/>
        <w:adjustRightInd w:val="0"/>
        <w:jc w:val="both"/>
        <w:rPr>
          <w:rFonts w:ascii="Franklin Gothic Book" w:eastAsia="ArialMT" w:hAnsi="Franklin Gothic Book" w:cs="Arial"/>
          <w:color w:val="000000" w:themeColor="text1"/>
        </w:rPr>
      </w:pPr>
    </w:p>
    <w:p w14:paraId="3E9E7FC0" w14:textId="4C2BCCD7" w:rsidR="00A60E1B" w:rsidRPr="00B337FB" w:rsidRDefault="009506E9" w:rsidP="007B3881">
      <w:pPr>
        <w:pStyle w:val="Heading"/>
      </w:pPr>
      <w:bookmarkStart w:id="69" w:name="settinggoals"/>
      <w:r w:rsidRPr="00B337FB">
        <w:t xml:space="preserve">Advocating an Issue: </w:t>
      </w:r>
      <w:r w:rsidR="00592AA9" w:rsidRPr="00B337FB">
        <w:t xml:space="preserve">Setting </w:t>
      </w:r>
      <w:r w:rsidR="00F60164" w:rsidRPr="00B337FB">
        <w:t>G</w:t>
      </w:r>
      <w:r w:rsidR="00592AA9" w:rsidRPr="00B337FB">
        <w:t>oals</w:t>
      </w:r>
    </w:p>
    <w:bookmarkEnd w:id="69"/>
    <w:p w14:paraId="6197B267" w14:textId="77777777" w:rsidR="00A60E1B" w:rsidRPr="00B337FB" w:rsidRDefault="00A60E1B" w:rsidP="000E5497">
      <w:pPr>
        <w:widowControl w:val="0"/>
        <w:adjustRightInd w:val="0"/>
        <w:jc w:val="both"/>
        <w:rPr>
          <w:rFonts w:ascii="Franklin Gothic Book" w:eastAsia="ArialMT" w:hAnsi="Franklin Gothic Book" w:cs="Arial"/>
          <w:color w:val="000000" w:themeColor="text1"/>
        </w:rPr>
      </w:pPr>
    </w:p>
    <w:p w14:paraId="2D1B8B15" w14:textId="31E6C0A4" w:rsidR="00A60E1B" w:rsidRPr="00B337FB" w:rsidRDefault="00A60E1B" w:rsidP="00A4465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A critical step in planning </w:t>
      </w:r>
      <w:r w:rsidR="002C4796" w:rsidRPr="00B337FB">
        <w:rPr>
          <w:rFonts w:ascii="Franklin Gothic Book" w:eastAsia="ArialMT" w:hAnsi="Franklin Gothic Book" w:cs="Arial"/>
          <w:color w:val="000000" w:themeColor="text1"/>
        </w:rPr>
        <w:t>an</w:t>
      </w:r>
      <w:r w:rsidRPr="00B337FB">
        <w:rPr>
          <w:rFonts w:ascii="Franklin Gothic Book" w:eastAsia="ArialMT" w:hAnsi="Franklin Gothic Book" w:cs="Arial"/>
          <w:color w:val="000000" w:themeColor="text1"/>
        </w:rPr>
        <w:t xml:space="preserve"> advocacy campaign is setting goals. These goals inform </w:t>
      </w:r>
      <w:r w:rsidR="00A44657" w:rsidRPr="00B337FB">
        <w:rPr>
          <w:rFonts w:ascii="Franklin Gothic Book" w:eastAsia="ArialMT" w:hAnsi="Franklin Gothic Book" w:cs="Arial"/>
          <w:color w:val="000000" w:themeColor="text1"/>
        </w:rPr>
        <w:t xml:space="preserve">all </w:t>
      </w:r>
      <w:r w:rsidRPr="00B337FB">
        <w:rPr>
          <w:rFonts w:ascii="Franklin Gothic Book" w:eastAsia="ArialMT" w:hAnsi="Franklin Gothic Book" w:cs="Arial"/>
          <w:color w:val="000000" w:themeColor="text1"/>
        </w:rPr>
        <w:t>advocacy campaign</w:t>
      </w:r>
      <w:r w:rsidR="00F60164" w:rsidRPr="00B337FB">
        <w:rPr>
          <w:rFonts w:ascii="Franklin Gothic Book" w:eastAsia="ArialMT" w:hAnsi="Franklin Gothic Book" w:cs="Arial"/>
          <w:color w:val="000000" w:themeColor="text1"/>
        </w:rPr>
        <w:t xml:space="preserve"> work</w:t>
      </w:r>
      <w:r w:rsidRPr="00B337FB">
        <w:rPr>
          <w:rFonts w:ascii="Franklin Gothic Book" w:eastAsia="ArialMT" w:hAnsi="Franklin Gothic Book" w:cs="Arial"/>
          <w:color w:val="000000" w:themeColor="text1"/>
        </w:rPr>
        <w:t xml:space="preserve">. Ask questions to decide what </w:t>
      </w:r>
      <w:r w:rsidR="002C4796"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goals are</w:t>
      </w:r>
      <w:r w:rsidR="00A44657" w:rsidRPr="00B337FB">
        <w:rPr>
          <w:rFonts w:ascii="Franklin Gothic Book" w:eastAsia="ArialMT" w:hAnsi="Franklin Gothic Book" w:cs="Arial"/>
          <w:color w:val="000000" w:themeColor="text1"/>
        </w:rPr>
        <w:t xml:space="preserve"> such as, w</w:t>
      </w:r>
      <w:r w:rsidRPr="00B337FB">
        <w:rPr>
          <w:rFonts w:ascii="Franklin Gothic Book" w:eastAsia="ArialMT" w:hAnsi="Franklin Gothic Book" w:cs="Arial"/>
          <w:color w:val="000000" w:themeColor="text1"/>
        </w:rPr>
        <w:t xml:space="preserve">hat is the desired result of </w:t>
      </w:r>
      <w:r w:rsidR="000E13D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advocacy</w:t>
      </w:r>
      <w:r w:rsidR="00A44657" w:rsidRPr="00B337FB">
        <w:rPr>
          <w:rFonts w:ascii="Franklin Gothic Book" w:eastAsia="ArialMT" w:hAnsi="Franklin Gothic Book" w:cs="Arial"/>
          <w:color w:val="000000" w:themeColor="text1"/>
        </w:rPr>
        <w:t>; w</w:t>
      </w:r>
      <w:r w:rsidRPr="00B337FB">
        <w:rPr>
          <w:rFonts w:ascii="Franklin Gothic Book" w:eastAsia="ArialMT" w:hAnsi="Franklin Gothic Book" w:cs="Arial"/>
          <w:color w:val="000000" w:themeColor="text1"/>
        </w:rPr>
        <w:t xml:space="preserve">ho are the decision makers to make that happen, and what do </w:t>
      </w:r>
      <w:r w:rsidR="00DD596E" w:rsidRPr="00B337FB">
        <w:rPr>
          <w:rFonts w:ascii="Franklin Gothic Book" w:eastAsia="ArialMT" w:hAnsi="Franklin Gothic Book" w:cs="Arial"/>
          <w:color w:val="000000" w:themeColor="text1"/>
        </w:rPr>
        <w:t xml:space="preserve">they need </w:t>
      </w:r>
      <w:r w:rsidRPr="00B337FB">
        <w:rPr>
          <w:rFonts w:ascii="Franklin Gothic Book" w:eastAsia="ArialMT" w:hAnsi="Franklin Gothic Book" w:cs="Arial"/>
          <w:color w:val="000000" w:themeColor="text1"/>
        </w:rPr>
        <w:t>to do specifically</w:t>
      </w:r>
      <w:r w:rsidR="00A44657" w:rsidRPr="00B337FB">
        <w:rPr>
          <w:rFonts w:ascii="Franklin Gothic Book" w:eastAsia="ArialMT" w:hAnsi="Franklin Gothic Book" w:cs="Arial"/>
          <w:color w:val="000000" w:themeColor="text1"/>
        </w:rPr>
        <w:t>; h</w:t>
      </w:r>
      <w:r w:rsidRPr="00B337FB">
        <w:rPr>
          <w:rFonts w:ascii="Franklin Gothic Book" w:eastAsia="ArialMT" w:hAnsi="Franklin Gothic Book" w:cs="Arial"/>
          <w:color w:val="000000" w:themeColor="text1"/>
        </w:rPr>
        <w:t xml:space="preserve">ow will </w:t>
      </w:r>
      <w:r w:rsidR="00DD596E" w:rsidRPr="00B337FB">
        <w:rPr>
          <w:rFonts w:ascii="Franklin Gothic Book" w:eastAsia="ArialMT" w:hAnsi="Franklin Gothic Book" w:cs="Arial"/>
          <w:color w:val="000000" w:themeColor="text1"/>
        </w:rPr>
        <w:t>success</w:t>
      </w:r>
      <w:r w:rsidR="005E1FF9" w:rsidRPr="00B337FB">
        <w:rPr>
          <w:rFonts w:ascii="Franklin Gothic Book" w:eastAsia="ArialMT" w:hAnsi="Franklin Gothic Book" w:cs="Arial"/>
          <w:color w:val="000000" w:themeColor="text1"/>
        </w:rPr>
        <w:t>es</w:t>
      </w:r>
      <w:r w:rsidR="00DD596E" w:rsidRPr="00B337FB">
        <w:rPr>
          <w:rFonts w:ascii="Franklin Gothic Book" w:eastAsia="ArialMT" w:hAnsi="Franklin Gothic Book" w:cs="Arial"/>
          <w:color w:val="000000" w:themeColor="text1"/>
        </w:rPr>
        <w:t xml:space="preserve"> be </w:t>
      </w:r>
      <w:r w:rsidRPr="00B337FB">
        <w:rPr>
          <w:rFonts w:ascii="Franklin Gothic Book" w:eastAsia="ArialMT" w:hAnsi="Franklin Gothic Book" w:cs="Arial"/>
          <w:color w:val="000000" w:themeColor="text1"/>
        </w:rPr>
        <w:t>measure</w:t>
      </w:r>
      <w:r w:rsidR="00DD596E" w:rsidRPr="00B337FB">
        <w:rPr>
          <w:rFonts w:ascii="Franklin Gothic Book" w:eastAsia="ArialMT" w:hAnsi="Franklin Gothic Book" w:cs="Arial"/>
          <w:color w:val="000000" w:themeColor="text1"/>
        </w:rPr>
        <w:t>d</w:t>
      </w:r>
      <w:r w:rsidR="00A44657" w:rsidRPr="00B337FB">
        <w:rPr>
          <w:rFonts w:ascii="Franklin Gothic Book" w:eastAsia="ArialMT" w:hAnsi="Franklin Gothic Book" w:cs="Arial"/>
          <w:color w:val="000000" w:themeColor="text1"/>
        </w:rPr>
        <w:t xml:space="preserve"> and</w:t>
      </w:r>
      <w:r w:rsidRPr="00B337FB">
        <w:rPr>
          <w:rFonts w:ascii="Franklin Gothic Book" w:eastAsia="ArialMT" w:hAnsi="Franklin Gothic Book" w:cs="Arial"/>
          <w:color w:val="000000" w:themeColor="text1"/>
        </w:rPr>
        <w:t xml:space="preserve"> </w:t>
      </w:r>
      <w:r w:rsidR="00A44657" w:rsidRPr="00B337FB">
        <w:rPr>
          <w:rFonts w:ascii="Franklin Gothic Book" w:eastAsia="ArialMT" w:hAnsi="Franklin Gothic Book" w:cs="Arial"/>
          <w:color w:val="000000" w:themeColor="text1"/>
        </w:rPr>
        <w:t>w</w:t>
      </w:r>
      <w:r w:rsidRPr="00B337FB">
        <w:rPr>
          <w:rFonts w:ascii="Franklin Gothic Book" w:eastAsia="ArialMT" w:hAnsi="Franklin Gothic Book" w:cs="Arial"/>
          <w:color w:val="000000" w:themeColor="text1"/>
        </w:rPr>
        <w:t>hat counts as a victory</w:t>
      </w:r>
      <w:r w:rsidR="00A44657" w:rsidRPr="00B337FB">
        <w:rPr>
          <w:rFonts w:ascii="Franklin Gothic Book" w:eastAsia="ArialMT" w:hAnsi="Franklin Gothic Book" w:cs="Arial"/>
          <w:color w:val="000000" w:themeColor="text1"/>
        </w:rPr>
        <w:t>; and w</w:t>
      </w:r>
      <w:r w:rsidRPr="00B337FB">
        <w:rPr>
          <w:rFonts w:ascii="Franklin Gothic Book" w:eastAsia="ArialMT" w:hAnsi="Franklin Gothic Book" w:cs="Arial"/>
          <w:color w:val="000000" w:themeColor="text1"/>
        </w:rPr>
        <w:t xml:space="preserve">hat </w:t>
      </w:r>
      <w:r w:rsidR="00A44657" w:rsidRPr="00B337FB">
        <w:rPr>
          <w:rFonts w:ascii="Franklin Gothic Book" w:eastAsia="ArialMT" w:hAnsi="Franklin Gothic Book" w:cs="Arial"/>
          <w:color w:val="000000" w:themeColor="text1"/>
        </w:rPr>
        <w:t xml:space="preserve">small </w:t>
      </w:r>
      <w:r w:rsidRPr="00B337FB">
        <w:rPr>
          <w:rFonts w:ascii="Franklin Gothic Book" w:eastAsia="ArialMT" w:hAnsi="Franklin Gothic Book" w:cs="Arial"/>
          <w:color w:val="000000" w:themeColor="text1"/>
        </w:rPr>
        <w:t xml:space="preserve">steps </w:t>
      </w:r>
      <w:r w:rsidR="007F734A" w:rsidRPr="00B337FB">
        <w:rPr>
          <w:rFonts w:ascii="Franklin Gothic Book" w:eastAsia="ArialMT" w:hAnsi="Franklin Gothic Book" w:cs="Arial"/>
          <w:color w:val="000000" w:themeColor="text1"/>
        </w:rPr>
        <w:t xml:space="preserve">along </w:t>
      </w:r>
      <w:r w:rsidRPr="00B337FB">
        <w:rPr>
          <w:rFonts w:ascii="Franklin Gothic Book" w:eastAsia="ArialMT" w:hAnsi="Franklin Gothic Book" w:cs="Arial"/>
          <w:color w:val="000000" w:themeColor="text1"/>
        </w:rPr>
        <w:t xml:space="preserve">the way to </w:t>
      </w:r>
      <w:r w:rsidR="007F734A" w:rsidRPr="00B337FB">
        <w:rPr>
          <w:rFonts w:ascii="Franklin Gothic Book" w:eastAsia="ArialMT" w:hAnsi="Franklin Gothic Book" w:cs="Arial"/>
          <w:color w:val="000000" w:themeColor="text1"/>
        </w:rPr>
        <w:t xml:space="preserve">the goal </w:t>
      </w:r>
      <w:r w:rsidRPr="00B337FB">
        <w:rPr>
          <w:rFonts w:ascii="Franklin Gothic Book" w:eastAsia="ArialMT" w:hAnsi="Franklin Gothic Book" w:cs="Arial"/>
          <w:color w:val="000000" w:themeColor="text1"/>
        </w:rPr>
        <w:t xml:space="preserve">can be identified and celebrated? </w:t>
      </w:r>
    </w:p>
    <w:p w14:paraId="531F6666" w14:textId="77777777" w:rsidR="00A44657" w:rsidRPr="00B337FB" w:rsidRDefault="00A44657" w:rsidP="000E5497">
      <w:pPr>
        <w:widowControl w:val="0"/>
        <w:adjustRightInd w:val="0"/>
        <w:rPr>
          <w:rFonts w:ascii="Franklin Gothic Book" w:eastAsia="ArialMT" w:hAnsi="Franklin Gothic Book" w:cs="Arial"/>
          <w:b/>
          <w:bCs/>
          <w:color w:val="000000" w:themeColor="text1"/>
        </w:rPr>
      </w:pPr>
    </w:p>
    <w:p w14:paraId="5965F31F" w14:textId="6BD0B1C1" w:rsidR="00074654"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Long-term goals</w:t>
      </w:r>
      <w:r w:rsidRPr="00B337FB">
        <w:rPr>
          <w:rFonts w:ascii="Franklin Gothic Book" w:eastAsia="ArialMT" w:hAnsi="Franklin Gothic Book" w:cs="Arial"/>
          <w:color w:val="000000" w:themeColor="text1"/>
        </w:rPr>
        <w:t xml:space="preserve"> should reflect </w:t>
      </w:r>
      <w:r w:rsidR="007F734A"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overall objectives from </w:t>
      </w:r>
      <w:r w:rsidR="007F734A"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advocacy efforts. </w:t>
      </w:r>
      <w:r w:rsidRPr="00B337FB">
        <w:rPr>
          <w:rFonts w:ascii="Franklin Gothic Book" w:eastAsia="ArialMT" w:hAnsi="Franklin Gothic Book" w:cs="Arial"/>
          <w:b/>
          <w:bCs/>
          <w:color w:val="000000" w:themeColor="text1"/>
        </w:rPr>
        <w:t>Intermediate goals</w:t>
      </w:r>
      <w:r w:rsidRPr="00B337FB">
        <w:rPr>
          <w:rFonts w:ascii="Franklin Gothic Book" w:eastAsia="ArialMT" w:hAnsi="Franklin Gothic Book" w:cs="Arial"/>
          <w:color w:val="000000" w:themeColor="text1"/>
        </w:rPr>
        <w:t xml:space="preserve"> should reflect victories </w:t>
      </w:r>
      <w:r w:rsidR="00924F1F" w:rsidRPr="00B337FB">
        <w:rPr>
          <w:rFonts w:ascii="Franklin Gothic Book" w:eastAsia="ArialMT" w:hAnsi="Franklin Gothic Book" w:cs="Arial"/>
          <w:color w:val="000000" w:themeColor="text1"/>
        </w:rPr>
        <w:t>along the way</w:t>
      </w:r>
      <w:r w:rsidRPr="00B337FB">
        <w:rPr>
          <w:rFonts w:ascii="Franklin Gothic Book" w:eastAsia="ArialMT" w:hAnsi="Franklin Gothic Book" w:cs="Arial"/>
          <w:color w:val="000000" w:themeColor="text1"/>
        </w:rPr>
        <w:t xml:space="preserve">. </w:t>
      </w:r>
      <w:r w:rsidR="00D47E97" w:rsidRPr="00B337FB">
        <w:rPr>
          <w:rFonts w:ascii="Franklin Gothic Book" w:eastAsia="ArialMT" w:hAnsi="Franklin Gothic Book" w:cs="Arial"/>
          <w:color w:val="000000" w:themeColor="text1"/>
        </w:rPr>
        <w:t>T</w:t>
      </w:r>
      <w:r w:rsidRPr="00B337FB">
        <w:rPr>
          <w:rFonts w:ascii="Franklin Gothic Book" w:eastAsia="ArialMT" w:hAnsi="Franklin Gothic Book" w:cs="Arial"/>
          <w:color w:val="000000" w:themeColor="text1"/>
        </w:rPr>
        <w:t>h</w:t>
      </w:r>
      <w:r w:rsidR="003379B0" w:rsidRPr="00B337FB">
        <w:rPr>
          <w:rFonts w:ascii="Franklin Gothic Book" w:eastAsia="ArialMT" w:hAnsi="Franklin Gothic Book" w:cs="Arial"/>
          <w:color w:val="000000" w:themeColor="text1"/>
        </w:rPr>
        <w:t>is</w:t>
      </w:r>
      <w:r w:rsidRPr="00B337FB">
        <w:rPr>
          <w:rFonts w:ascii="Franklin Gothic Book" w:eastAsia="ArialMT" w:hAnsi="Franklin Gothic Book" w:cs="Arial"/>
          <w:color w:val="000000" w:themeColor="text1"/>
        </w:rPr>
        <w:t xml:space="preserve"> help</w:t>
      </w:r>
      <w:r w:rsidR="003379B0" w:rsidRPr="00B337FB">
        <w:rPr>
          <w:rFonts w:ascii="Franklin Gothic Book" w:eastAsia="ArialMT" w:hAnsi="Franklin Gothic Book" w:cs="Arial"/>
          <w:color w:val="000000" w:themeColor="text1"/>
        </w:rPr>
        <w:t>s</w:t>
      </w:r>
      <w:r w:rsidRPr="00B337FB">
        <w:rPr>
          <w:rFonts w:ascii="Franklin Gothic Book" w:eastAsia="ArialMT" w:hAnsi="Franklin Gothic Book" w:cs="Arial"/>
          <w:color w:val="000000" w:themeColor="text1"/>
        </w:rPr>
        <w:t xml:space="preserve"> to re-energize </w:t>
      </w:r>
      <w:r w:rsidR="0069299D"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advocacy team and </w:t>
      </w:r>
      <w:r w:rsidR="00D4615D" w:rsidRPr="00B337FB">
        <w:rPr>
          <w:rFonts w:ascii="Franklin Gothic Book" w:eastAsia="ArialMT" w:hAnsi="Franklin Gothic Book" w:cs="Arial"/>
          <w:color w:val="000000" w:themeColor="text1"/>
        </w:rPr>
        <w:t xml:space="preserve">can </w:t>
      </w:r>
      <w:r w:rsidRPr="00B337FB">
        <w:rPr>
          <w:rFonts w:ascii="Franklin Gothic Book" w:eastAsia="ArialMT" w:hAnsi="Franklin Gothic Book" w:cs="Arial"/>
          <w:color w:val="000000" w:themeColor="text1"/>
        </w:rPr>
        <w:t xml:space="preserve">bring in new supporters </w:t>
      </w:r>
      <w:r w:rsidR="00CA0411" w:rsidRPr="00B337FB">
        <w:rPr>
          <w:rFonts w:ascii="Franklin Gothic Book" w:eastAsia="ArialMT" w:hAnsi="Franklin Gothic Book" w:cs="Arial"/>
          <w:color w:val="000000" w:themeColor="text1"/>
        </w:rPr>
        <w:t xml:space="preserve">who see </w:t>
      </w:r>
      <w:r w:rsidR="0069299D" w:rsidRPr="00B337FB">
        <w:rPr>
          <w:rFonts w:ascii="Franklin Gothic Book" w:eastAsia="ArialMT" w:hAnsi="Franklin Gothic Book" w:cs="Arial"/>
          <w:color w:val="000000" w:themeColor="text1"/>
        </w:rPr>
        <w:t xml:space="preserve">early </w:t>
      </w:r>
      <w:r w:rsidRPr="00B337FB">
        <w:rPr>
          <w:rFonts w:ascii="Franklin Gothic Book" w:eastAsia="ArialMT" w:hAnsi="Franklin Gothic Book" w:cs="Arial"/>
          <w:color w:val="000000" w:themeColor="text1"/>
        </w:rPr>
        <w:t xml:space="preserve">progress </w:t>
      </w:r>
      <w:r w:rsidR="00CA0411" w:rsidRPr="00B337FB">
        <w:rPr>
          <w:rFonts w:ascii="Franklin Gothic Book" w:eastAsia="ArialMT" w:hAnsi="Franklin Gothic Book" w:cs="Arial"/>
          <w:color w:val="000000" w:themeColor="text1"/>
        </w:rPr>
        <w:t>as a success</w:t>
      </w:r>
      <w:r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b/>
          <w:bCs/>
          <w:color w:val="000000" w:themeColor="text1"/>
        </w:rPr>
        <w:t>Short-term goals</w:t>
      </w:r>
      <w:r w:rsidRPr="00B337FB">
        <w:rPr>
          <w:rFonts w:ascii="Franklin Gothic Book" w:eastAsia="ArialMT" w:hAnsi="Franklin Gothic Book" w:cs="Arial"/>
          <w:color w:val="000000" w:themeColor="text1"/>
        </w:rPr>
        <w:t xml:space="preserve"> </w:t>
      </w:r>
      <w:r w:rsidR="00B96040" w:rsidRPr="00B337FB">
        <w:rPr>
          <w:rFonts w:ascii="Franklin Gothic Book" w:eastAsia="ArialMT" w:hAnsi="Franklin Gothic Book" w:cs="Arial"/>
          <w:color w:val="000000" w:themeColor="text1"/>
        </w:rPr>
        <w:t xml:space="preserve">are the </w:t>
      </w:r>
      <w:r w:rsidRPr="00B337FB">
        <w:rPr>
          <w:rFonts w:ascii="Franklin Gothic Book" w:eastAsia="ArialMT" w:hAnsi="Franklin Gothic Book" w:cs="Arial"/>
          <w:color w:val="000000" w:themeColor="text1"/>
        </w:rPr>
        <w:t>steps need</w:t>
      </w:r>
      <w:r w:rsidR="004D615E" w:rsidRPr="00B337FB">
        <w:rPr>
          <w:rFonts w:ascii="Franklin Gothic Book" w:eastAsia="ArialMT" w:hAnsi="Franklin Gothic Book" w:cs="Arial"/>
          <w:color w:val="000000" w:themeColor="text1"/>
        </w:rPr>
        <w:t>ed</w:t>
      </w:r>
      <w:r w:rsidRPr="00B337FB">
        <w:rPr>
          <w:rFonts w:ascii="Franklin Gothic Book" w:eastAsia="ArialMT" w:hAnsi="Franklin Gothic Book" w:cs="Arial"/>
          <w:color w:val="000000" w:themeColor="text1"/>
        </w:rPr>
        <w:t xml:space="preserve"> to reach </w:t>
      </w:r>
      <w:r w:rsidR="004D615E"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intermediate goals</w:t>
      </w:r>
      <w:r w:rsidR="00E469E3">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 xml:space="preserve"> </w:t>
      </w:r>
      <w:r w:rsidR="00E469E3">
        <w:rPr>
          <w:rFonts w:ascii="Franklin Gothic Book" w:eastAsia="ArialMT" w:hAnsi="Franklin Gothic Book" w:cs="Arial"/>
          <w:color w:val="000000" w:themeColor="text1"/>
        </w:rPr>
        <w:t xml:space="preserve">are </w:t>
      </w:r>
      <w:r w:rsidRPr="00B337FB">
        <w:rPr>
          <w:rFonts w:ascii="Franklin Gothic Book" w:eastAsia="ArialMT" w:hAnsi="Franklin Gothic Book" w:cs="Arial"/>
          <w:color w:val="000000" w:themeColor="text1"/>
        </w:rPr>
        <w:t>easily achieved</w:t>
      </w:r>
      <w:r w:rsidR="00E469E3">
        <w:rPr>
          <w:rFonts w:ascii="Franklin Gothic Book" w:eastAsia="ArialMT" w:hAnsi="Franklin Gothic Book" w:cs="Arial"/>
          <w:color w:val="000000" w:themeColor="text1"/>
        </w:rPr>
        <w:t>,</w:t>
      </w:r>
      <w:r w:rsidR="003379B0" w:rsidRPr="00B337FB">
        <w:rPr>
          <w:rFonts w:ascii="Franklin Gothic Book" w:eastAsia="ArialMT" w:hAnsi="Franklin Gothic Book" w:cs="Arial"/>
          <w:color w:val="000000" w:themeColor="text1"/>
        </w:rPr>
        <w:t xml:space="preserve"> and </w:t>
      </w:r>
      <w:r w:rsidRPr="00B337FB">
        <w:rPr>
          <w:rFonts w:ascii="Franklin Gothic Book" w:eastAsia="ArialMT" w:hAnsi="Franklin Gothic Book" w:cs="Arial"/>
          <w:color w:val="000000" w:themeColor="text1"/>
        </w:rPr>
        <w:t xml:space="preserve">generate positive momentum. </w:t>
      </w:r>
      <w:bookmarkStart w:id="70" w:name="raisingpublicawareness"/>
    </w:p>
    <w:p w14:paraId="4DEEEBA4" w14:textId="77777777" w:rsidR="00074654" w:rsidRPr="00B337FB" w:rsidRDefault="00074654" w:rsidP="000E5497">
      <w:pPr>
        <w:widowControl w:val="0"/>
        <w:adjustRightInd w:val="0"/>
        <w:rPr>
          <w:rFonts w:ascii="Franklin Gothic Book" w:eastAsia="ArialMT" w:hAnsi="Franklin Gothic Book" w:cs="Arial"/>
          <w:color w:val="000000" w:themeColor="text1"/>
        </w:rPr>
      </w:pPr>
    </w:p>
    <w:p w14:paraId="2152995A" w14:textId="0F77D571" w:rsidR="00A60E1B" w:rsidRPr="00B337FB" w:rsidRDefault="000F1E05" w:rsidP="007B3881">
      <w:pPr>
        <w:pStyle w:val="Heading"/>
      </w:pPr>
      <w:r>
        <w:t xml:space="preserve">Advocating an Issue: </w:t>
      </w:r>
      <w:r w:rsidR="00592AA9" w:rsidRPr="00B337FB">
        <w:t xml:space="preserve">Raising </w:t>
      </w:r>
      <w:r w:rsidR="00F60164" w:rsidRPr="00B337FB">
        <w:t>P</w:t>
      </w:r>
      <w:r w:rsidR="00592AA9" w:rsidRPr="00B337FB">
        <w:t xml:space="preserve">ublic </w:t>
      </w:r>
      <w:r w:rsidR="00F60164" w:rsidRPr="00B337FB">
        <w:t>A</w:t>
      </w:r>
      <w:r w:rsidR="00592AA9" w:rsidRPr="00B337FB">
        <w:t>wareness</w:t>
      </w:r>
    </w:p>
    <w:bookmarkEnd w:id="70"/>
    <w:p w14:paraId="78D1DBCC" w14:textId="77777777" w:rsidR="00A60E1B" w:rsidRPr="00B337FB" w:rsidRDefault="00A60E1B" w:rsidP="000E5497">
      <w:pPr>
        <w:widowControl w:val="0"/>
        <w:adjustRightInd w:val="0"/>
        <w:rPr>
          <w:rFonts w:ascii="Franklin Gothic Book" w:eastAsia="ArialMT" w:hAnsi="Franklin Gothic Book" w:cs="Arial"/>
          <w:color w:val="000000" w:themeColor="text1"/>
        </w:rPr>
      </w:pPr>
    </w:p>
    <w:p w14:paraId="25EA139A" w14:textId="322D09BC" w:rsidR="00A60E1B"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Sometimes advocacy efforts focus just on educating </w:t>
      </w:r>
      <w:r w:rsidR="00451DF6"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community about an</w:t>
      </w:r>
      <w:r w:rsidR="00AD5C6D" w:rsidRPr="00B337FB">
        <w:rPr>
          <w:rFonts w:ascii="Franklin Gothic Book" w:eastAsia="ArialMT" w:hAnsi="Franklin Gothic Book" w:cs="Arial"/>
          <w:color w:val="000000" w:themeColor="text1"/>
        </w:rPr>
        <w:t xml:space="preserve"> </w:t>
      </w:r>
      <w:r w:rsidR="00A20152" w:rsidRPr="00B337FB">
        <w:rPr>
          <w:rFonts w:ascii="Franklin Gothic Book" w:eastAsia="ArialMT" w:hAnsi="Franklin Gothic Book" w:cs="Arial"/>
          <w:color w:val="000000" w:themeColor="text1"/>
        </w:rPr>
        <w:t xml:space="preserve">unknown </w:t>
      </w:r>
      <w:r w:rsidRPr="00B337FB">
        <w:rPr>
          <w:rFonts w:ascii="Franklin Gothic Book" w:eastAsia="ArialMT" w:hAnsi="Franklin Gothic Book" w:cs="Arial"/>
          <w:color w:val="000000" w:themeColor="text1"/>
        </w:rPr>
        <w:t xml:space="preserve">issue. Raising public awareness requires a concentrated effort to </w:t>
      </w:r>
      <w:r w:rsidR="00650017" w:rsidRPr="00B337FB">
        <w:rPr>
          <w:rFonts w:ascii="Franklin Gothic Book" w:eastAsia="ArialMT" w:hAnsi="Franklin Gothic Book" w:cs="Arial"/>
          <w:color w:val="000000" w:themeColor="text1"/>
        </w:rPr>
        <w:t xml:space="preserve">educate the </w:t>
      </w:r>
      <w:r w:rsidRPr="00B337FB">
        <w:rPr>
          <w:rFonts w:ascii="Franklin Gothic Book" w:eastAsia="ArialMT" w:hAnsi="Franklin Gothic Book" w:cs="Arial"/>
          <w:color w:val="000000" w:themeColor="text1"/>
        </w:rPr>
        <w:t xml:space="preserve">community in many ways. </w:t>
      </w:r>
      <w:r w:rsidR="00E469E3">
        <w:rPr>
          <w:rFonts w:ascii="Franklin Gothic Book" w:eastAsia="ArialMT" w:hAnsi="Franklin Gothic Book" w:cs="Arial"/>
          <w:color w:val="000000" w:themeColor="text1"/>
        </w:rPr>
        <w:t>Create</w:t>
      </w:r>
      <w:r w:rsidRPr="00B337FB">
        <w:rPr>
          <w:rFonts w:ascii="Franklin Gothic Book" w:eastAsia="ArialMT" w:hAnsi="Franklin Gothic Book" w:cs="Arial"/>
          <w:color w:val="000000" w:themeColor="text1"/>
        </w:rPr>
        <w:t xml:space="preserve"> coalitions with other organizations that agree on the issue. </w:t>
      </w:r>
      <w:r w:rsidR="0038697B">
        <w:rPr>
          <w:rFonts w:ascii="Franklin Gothic Book" w:eastAsia="ArialMT" w:hAnsi="Franklin Gothic Book" w:cs="Arial"/>
          <w:color w:val="000000" w:themeColor="text1"/>
        </w:rPr>
        <w:t xml:space="preserve">The following are </w:t>
      </w:r>
      <w:r w:rsidRPr="00B337FB">
        <w:rPr>
          <w:rFonts w:ascii="Franklin Gothic Book" w:eastAsia="ArialMT" w:hAnsi="Franklin Gothic Book" w:cs="Arial"/>
          <w:color w:val="000000" w:themeColor="text1"/>
        </w:rPr>
        <w:t xml:space="preserve">ways </w:t>
      </w:r>
      <w:r w:rsidR="00C768DF" w:rsidRPr="00B337FB">
        <w:rPr>
          <w:rFonts w:ascii="Franklin Gothic Book" w:eastAsia="ArialMT" w:hAnsi="Franklin Gothic Book" w:cs="Arial"/>
          <w:color w:val="000000" w:themeColor="text1"/>
        </w:rPr>
        <w:t xml:space="preserve">a </w:t>
      </w:r>
      <w:r w:rsidRPr="00B337FB">
        <w:rPr>
          <w:rFonts w:ascii="Franklin Gothic Book" w:eastAsia="ArialMT" w:hAnsi="Franklin Gothic Book" w:cs="Arial"/>
          <w:color w:val="000000" w:themeColor="text1"/>
        </w:rPr>
        <w:t xml:space="preserve">PTA can raise public awareness: </w:t>
      </w:r>
    </w:p>
    <w:p w14:paraId="1FFEC367" w14:textId="77777777" w:rsidR="00A60E1B" w:rsidRPr="00B337FB" w:rsidRDefault="00A60E1B" w:rsidP="004868D8">
      <w:pPr>
        <w:pStyle w:val="ListParagraph"/>
        <w:widowControl w:val="0"/>
        <w:numPr>
          <w:ilvl w:val="0"/>
          <w:numId w:val="1"/>
        </w:numPr>
        <w:adjustRightInd w:val="0"/>
        <w:ind w:left="360"/>
        <w:jc w:val="both"/>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Host a public forum on the issue with local experts, business leaders, local politicians, parents, and students. </w:t>
      </w:r>
    </w:p>
    <w:p w14:paraId="0B9B12B3" w14:textId="2F478D9F" w:rsidR="00A60E1B" w:rsidRPr="00B337FB" w:rsidRDefault="00A60E1B" w:rsidP="004868D8">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lastRenderedPageBreak/>
        <w:t xml:space="preserve">If </w:t>
      </w:r>
      <w:r w:rsidR="00E5312C"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school district has a committee focused on the issue, ask </w:t>
      </w:r>
      <w:r w:rsidR="00E5312C" w:rsidRPr="00B337FB">
        <w:rPr>
          <w:rFonts w:ascii="Franklin Gothic Book" w:eastAsia="ArialMT" w:hAnsi="Franklin Gothic Book" w:cs="Arial"/>
          <w:color w:val="000000" w:themeColor="text1"/>
        </w:rPr>
        <w:t xml:space="preserve">for </w:t>
      </w:r>
      <w:r w:rsidRPr="00B337FB">
        <w:rPr>
          <w:rFonts w:ascii="Franklin Gothic Book" w:eastAsia="ArialMT" w:hAnsi="Franklin Gothic Book" w:cs="Arial"/>
          <w:color w:val="000000" w:themeColor="text1"/>
        </w:rPr>
        <w:t xml:space="preserve">the PTA </w:t>
      </w:r>
      <w:r w:rsidR="00DB6AF2" w:rsidRPr="00B337FB">
        <w:rPr>
          <w:rFonts w:ascii="Franklin Gothic Book" w:eastAsia="ArialMT" w:hAnsi="Franklin Gothic Book" w:cs="Arial"/>
          <w:color w:val="000000" w:themeColor="text1"/>
        </w:rPr>
        <w:t xml:space="preserve">to </w:t>
      </w:r>
      <w:r w:rsidRPr="00B337FB">
        <w:rPr>
          <w:rFonts w:ascii="Franklin Gothic Book" w:eastAsia="ArialMT" w:hAnsi="Franklin Gothic Book" w:cs="Arial"/>
          <w:color w:val="000000" w:themeColor="text1"/>
        </w:rPr>
        <w:t xml:space="preserve">have a seat on the committee to represent the voice of families in the district. </w:t>
      </w:r>
    </w:p>
    <w:p w14:paraId="57290D0E" w14:textId="04DB3DCD" w:rsidR="00A60E1B" w:rsidRPr="00B337FB" w:rsidRDefault="00A60E1B" w:rsidP="004868D8">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Use the public comment period of </w:t>
      </w:r>
      <w:r w:rsidR="008914B2" w:rsidRPr="00B337FB">
        <w:rPr>
          <w:rFonts w:ascii="Franklin Gothic Book" w:eastAsia="ArialMT" w:hAnsi="Franklin Gothic Book" w:cs="Arial"/>
          <w:color w:val="000000" w:themeColor="text1"/>
        </w:rPr>
        <w:t>school board</w:t>
      </w:r>
      <w:r w:rsidRPr="00B337FB">
        <w:rPr>
          <w:rFonts w:ascii="Franklin Gothic Book" w:eastAsia="ArialMT" w:hAnsi="Franklin Gothic Book" w:cs="Arial"/>
          <w:color w:val="000000" w:themeColor="text1"/>
        </w:rPr>
        <w:t xml:space="preserve"> meetings to bring awareness to the issue. </w:t>
      </w:r>
    </w:p>
    <w:p w14:paraId="5CE6BC7C" w14:textId="7DE6580D" w:rsidR="00A60E1B" w:rsidRPr="00B337FB" w:rsidRDefault="00A60E1B" w:rsidP="004868D8">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Provide educational materials as part of voter information. The PTA can do non-partisan events like hosting candidate forums, providing voter information on how all the candidates stand on issues, and providing voter scorecards on how incumbents </w:t>
      </w:r>
      <w:r w:rsidR="007633EB" w:rsidRPr="00B337FB">
        <w:rPr>
          <w:rFonts w:ascii="Franklin Gothic Book" w:eastAsia="ArialMT" w:hAnsi="Franklin Gothic Book" w:cs="Arial"/>
          <w:color w:val="000000" w:themeColor="text1"/>
        </w:rPr>
        <w:t xml:space="preserve">previously </w:t>
      </w:r>
      <w:r w:rsidRPr="00B337FB">
        <w:rPr>
          <w:rFonts w:ascii="Franklin Gothic Book" w:eastAsia="ArialMT" w:hAnsi="Franklin Gothic Book" w:cs="Arial"/>
          <w:color w:val="000000" w:themeColor="text1"/>
        </w:rPr>
        <w:t xml:space="preserve">voted. </w:t>
      </w:r>
    </w:p>
    <w:p w14:paraId="1AD9B831" w14:textId="7AEA55BA" w:rsidR="00A60E1B" w:rsidRPr="00B337FB" w:rsidRDefault="00A60E1B" w:rsidP="002439CF">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Use public media to build awareness </w:t>
      </w:r>
      <w:r w:rsidR="00FF077D" w:rsidRPr="00B337FB">
        <w:rPr>
          <w:rFonts w:ascii="Franklin Gothic Book" w:eastAsia="ArialMT" w:hAnsi="Franklin Gothic Book" w:cs="Arial"/>
          <w:color w:val="000000" w:themeColor="text1"/>
        </w:rPr>
        <w:t xml:space="preserve">on </w:t>
      </w:r>
      <w:r w:rsidRPr="00B337FB">
        <w:rPr>
          <w:rFonts w:ascii="Franklin Gothic Book" w:eastAsia="ArialMT" w:hAnsi="Franklin Gothic Book" w:cs="Arial"/>
          <w:color w:val="000000" w:themeColor="text1"/>
        </w:rPr>
        <w:t xml:space="preserve">an issue, including letters to the editor, op-ed pieces, public service announcements, local radio call-in shows, TV public interest pieces, and local community access channels. </w:t>
      </w:r>
    </w:p>
    <w:p w14:paraId="2D7BECCB" w14:textId="19CADA65" w:rsidR="00A60E1B" w:rsidRPr="00B337FB" w:rsidRDefault="00A60E1B" w:rsidP="004868D8">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Use social media. Have a memorable hashtag. Develop a selfie-focused campaign with people sharing why they care about the issue and have them tag their friends.</w:t>
      </w:r>
    </w:p>
    <w:p w14:paraId="33452069" w14:textId="6264791F" w:rsidR="006C295E" w:rsidRPr="00B337FB" w:rsidRDefault="006C295E" w:rsidP="000E5497">
      <w:pPr>
        <w:widowControl w:val="0"/>
        <w:adjustRightInd w:val="0"/>
        <w:rPr>
          <w:rFonts w:ascii="Franklin Gothic Book" w:eastAsia="ArialMT" w:hAnsi="Franklin Gothic Book" w:cs="Arial"/>
          <w:color w:val="000000" w:themeColor="text1"/>
        </w:rPr>
      </w:pPr>
    </w:p>
    <w:p w14:paraId="064D14E6" w14:textId="4FCB80EE" w:rsidR="00A60E1B" w:rsidRPr="00B337FB" w:rsidRDefault="000F1E05" w:rsidP="007B3881">
      <w:pPr>
        <w:pStyle w:val="Heading"/>
      </w:pPr>
      <w:bookmarkStart w:id="71" w:name="implementating"/>
      <w:r>
        <w:t>Advocating an Issue</w:t>
      </w:r>
      <w:r w:rsidR="00592AA9" w:rsidRPr="00B337FB">
        <w:t xml:space="preserve">: </w:t>
      </w:r>
      <w:r w:rsidR="00140789" w:rsidRPr="00B337FB">
        <w:t>D</w:t>
      </w:r>
      <w:r w:rsidR="00592AA9" w:rsidRPr="00B337FB">
        <w:t xml:space="preserve">evelop </w:t>
      </w:r>
      <w:r w:rsidR="00140789" w:rsidRPr="00B337FB">
        <w:t>Y</w:t>
      </w:r>
      <w:r w:rsidR="00592AA9" w:rsidRPr="00B337FB">
        <w:t xml:space="preserve">our </w:t>
      </w:r>
      <w:r w:rsidR="00140789" w:rsidRPr="00B337FB">
        <w:t>M</w:t>
      </w:r>
      <w:r w:rsidR="00592AA9" w:rsidRPr="00B337FB">
        <w:t>essage</w:t>
      </w:r>
    </w:p>
    <w:bookmarkEnd w:id="71"/>
    <w:p w14:paraId="56276DFB" w14:textId="77777777" w:rsidR="00A60E1B" w:rsidRPr="00B337FB" w:rsidRDefault="00A60E1B" w:rsidP="000E5497">
      <w:pPr>
        <w:widowControl w:val="0"/>
        <w:adjustRightInd w:val="0"/>
        <w:rPr>
          <w:rFonts w:ascii="Franklin Gothic Book" w:eastAsia="ArialMT" w:hAnsi="Franklin Gothic Book" w:cs="Arial"/>
          <w:color w:val="000000" w:themeColor="text1"/>
        </w:rPr>
      </w:pPr>
    </w:p>
    <w:p w14:paraId="41B31964" w14:textId="0B767CEB" w:rsidR="00A60E1B"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The core of </w:t>
      </w:r>
      <w:r w:rsidR="00574CBB"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advocacy campaign is </w:t>
      </w:r>
      <w:r w:rsidRPr="00B337FB">
        <w:rPr>
          <w:rFonts w:ascii="Franklin Gothic Book" w:eastAsia="ArialMT" w:hAnsi="Franklin Gothic Book" w:cs="Arial"/>
          <w:i/>
          <w:iCs/>
          <w:color w:val="000000" w:themeColor="text1"/>
        </w:rPr>
        <w:t xml:space="preserve">communication </w:t>
      </w:r>
      <w:r w:rsidRPr="00B337FB">
        <w:rPr>
          <w:rFonts w:ascii="Franklin Gothic Book" w:eastAsia="ArialMT" w:hAnsi="Franklin Gothic Book" w:cs="Arial"/>
          <w:color w:val="000000" w:themeColor="text1"/>
        </w:rPr>
        <w:t xml:space="preserve">with </w:t>
      </w:r>
      <w:r w:rsidR="00574CBB"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PTA members, potential supporters, and </w:t>
      </w:r>
      <w:r w:rsidR="00574CBB"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targets. Each audience needs a message tailored to their situation</w:t>
      </w:r>
      <w:r w:rsidR="00836152" w:rsidRPr="00B337FB">
        <w:rPr>
          <w:rFonts w:ascii="Franklin Gothic Book" w:eastAsia="ArialMT" w:hAnsi="Franklin Gothic Book" w:cs="Arial"/>
          <w:color w:val="000000" w:themeColor="text1"/>
        </w:rPr>
        <w:t xml:space="preserve"> that is</w:t>
      </w:r>
      <w:r w:rsidRPr="00B337FB">
        <w:rPr>
          <w:rFonts w:ascii="Franklin Gothic Book" w:eastAsia="ArialMT" w:hAnsi="Franklin Gothic Book" w:cs="Arial"/>
          <w:color w:val="000000" w:themeColor="text1"/>
        </w:rPr>
        <w:t xml:space="preserve"> </w:t>
      </w:r>
      <w:r w:rsidR="00836152" w:rsidRPr="00B337FB">
        <w:rPr>
          <w:rFonts w:ascii="Franklin Gothic Book" w:eastAsia="ArialMT" w:hAnsi="Franklin Gothic Book" w:cs="Arial"/>
          <w:color w:val="000000" w:themeColor="text1"/>
        </w:rPr>
        <w:t>carefully</w:t>
      </w:r>
      <w:r w:rsidR="0051562E"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craft</w:t>
      </w:r>
      <w:r w:rsidR="00836152" w:rsidRPr="00B337FB">
        <w:rPr>
          <w:rFonts w:ascii="Franklin Gothic Book" w:eastAsia="ArialMT" w:hAnsi="Franklin Gothic Book" w:cs="Arial"/>
          <w:color w:val="000000" w:themeColor="text1"/>
        </w:rPr>
        <w:t>ed</w:t>
      </w:r>
      <w:r w:rsidRPr="00B337FB">
        <w:rPr>
          <w:rFonts w:ascii="Franklin Gothic Book" w:eastAsia="ArialMT" w:hAnsi="Franklin Gothic Book" w:cs="Arial"/>
          <w:color w:val="000000" w:themeColor="text1"/>
        </w:rPr>
        <w:t xml:space="preserve">. </w:t>
      </w:r>
    </w:p>
    <w:p w14:paraId="0EE1D7B0" w14:textId="77777777" w:rsidR="00A60E1B" w:rsidRPr="00B337FB" w:rsidRDefault="00A60E1B" w:rsidP="000E5497">
      <w:pPr>
        <w:widowControl w:val="0"/>
        <w:adjustRightInd w:val="0"/>
        <w:rPr>
          <w:rFonts w:ascii="Franklin Gothic Book" w:eastAsia="ArialMT" w:hAnsi="Franklin Gothic Book" w:cs="Arial"/>
          <w:b/>
          <w:bCs/>
          <w:color w:val="000000" w:themeColor="text1"/>
        </w:rPr>
      </w:pPr>
    </w:p>
    <w:p w14:paraId="1C666511" w14:textId="5897087A" w:rsidR="00A60E1B"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Creating a Message Box</w:t>
      </w:r>
      <w:r w:rsidR="00074654"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 xml:space="preserve">Once </w:t>
      </w:r>
      <w:r w:rsidR="0051562E" w:rsidRPr="00B337FB">
        <w:rPr>
          <w:rFonts w:ascii="Franklin Gothic Book" w:eastAsia="ArialMT" w:hAnsi="Franklin Gothic Book" w:cs="Arial"/>
          <w:color w:val="000000" w:themeColor="text1"/>
        </w:rPr>
        <w:t xml:space="preserve">the issue is </w:t>
      </w:r>
      <w:r w:rsidRPr="00B337FB">
        <w:rPr>
          <w:rFonts w:ascii="Franklin Gothic Book" w:eastAsia="ArialMT" w:hAnsi="Franklin Gothic Book" w:cs="Arial"/>
          <w:color w:val="000000" w:themeColor="text1"/>
        </w:rPr>
        <w:t xml:space="preserve">researched and </w:t>
      </w:r>
      <w:r w:rsidR="0051562E"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campaign strategy</w:t>
      </w:r>
      <w:r w:rsidR="00623C9B" w:rsidRPr="00B337FB">
        <w:rPr>
          <w:rFonts w:ascii="Franklin Gothic Book" w:eastAsia="ArialMT" w:hAnsi="Franklin Gothic Book" w:cs="Arial"/>
          <w:color w:val="000000" w:themeColor="text1"/>
        </w:rPr>
        <w:t xml:space="preserve"> completed</w:t>
      </w:r>
      <w:r w:rsidRPr="00B337FB">
        <w:rPr>
          <w:rFonts w:ascii="Franklin Gothic Book" w:eastAsia="ArialMT" w:hAnsi="Franklin Gothic Book" w:cs="Arial"/>
          <w:color w:val="000000" w:themeColor="text1"/>
        </w:rPr>
        <w:t xml:space="preserve">, </w:t>
      </w:r>
      <w:r w:rsidR="00836152" w:rsidRPr="00B337FB">
        <w:rPr>
          <w:rFonts w:ascii="Franklin Gothic Book" w:eastAsia="ArialMT" w:hAnsi="Franklin Gothic Book" w:cs="Arial"/>
          <w:color w:val="000000" w:themeColor="text1"/>
        </w:rPr>
        <w:t xml:space="preserve">thoughtfully </w:t>
      </w:r>
      <w:r w:rsidRPr="00B337FB">
        <w:rPr>
          <w:rFonts w:ascii="Franklin Gothic Book" w:eastAsia="ArialMT" w:hAnsi="Franklin Gothic Book" w:cs="Arial"/>
          <w:color w:val="000000" w:themeColor="text1"/>
        </w:rPr>
        <w:t xml:space="preserve">craft </w:t>
      </w:r>
      <w:r w:rsidR="00623C9B"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message. </w:t>
      </w:r>
      <w:r w:rsidR="00623C9B" w:rsidRPr="00B337FB">
        <w:rPr>
          <w:rFonts w:ascii="Franklin Gothic Book" w:eastAsia="ArialMT" w:hAnsi="Franklin Gothic Book" w:cs="Arial"/>
          <w:color w:val="000000" w:themeColor="text1"/>
        </w:rPr>
        <w:t>C</w:t>
      </w:r>
      <w:r w:rsidRPr="00B337FB">
        <w:rPr>
          <w:rFonts w:ascii="Franklin Gothic Book" w:eastAsia="ArialMT" w:hAnsi="Franklin Gothic Book" w:cs="Arial"/>
          <w:color w:val="000000" w:themeColor="text1"/>
        </w:rPr>
        <w:t xml:space="preserve">reate a “message box” that will help prepare what </w:t>
      </w:r>
      <w:r w:rsidR="00564421"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PTA needs to say</w:t>
      </w:r>
      <w:r w:rsidR="00564421" w:rsidRPr="00B337FB">
        <w:rPr>
          <w:rFonts w:ascii="Franklin Gothic Book" w:eastAsia="ArialMT" w:hAnsi="Franklin Gothic Book" w:cs="Arial"/>
          <w:color w:val="000000" w:themeColor="text1"/>
        </w:rPr>
        <w:t xml:space="preserve"> and </w:t>
      </w:r>
      <w:r w:rsidRPr="00B337FB">
        <w:rPr>
          <w:rFonts w:ascii="Franklin Gothic Book" w:eastAsia="ArialMT" w:hAnsi="Franklin Gothic Book" w:cs="Arial"/>
          <w:color w:val="000000" w:themeColor="text1"/>
        </w:rPr>
        <w:t xml:space="preserve">how to respond to </w:t>
      </w:r>
      <w:r w:rsidR="00564421" w:rsidRPr="00B337FB">
        <w:rPr>
          <w:rFonts w:ascii="Franklin Gothic Book" w:eastAsia="ArialMT" w:hAnsi="Franklin Gothic Book" w:cs="Arial"/>
          <w:color w:val="000000" w:themeColor="text1"/>
        </w:rPr>
        <w:t xml:space="preserve">any </w:t>
      </w:r>
      <w:r w:rsidRPr="00B337FB">
        <w:rPr>
          <w:rFonts w:ascii="Franklin Gothic Book" w:eastAsia="ArialMT" w:hAnsi="Franklin Gothic Book" w:cs="Arial"/>
          <w:color w:val="000000" w:themeColor="text1"/>
        </w:rPr>
        <w:t xml:space="preserve">opposition. In creating the message box, fill in these four quadrants: </w:t>
      </w:r>
    </w:p>
    <w:p w14:paraId="7EBB8631" w14:textId="77777777" w:rsidR="000910E5" w:rsidRPr="00B337FB" w:rsidRDefault="000910E5" w:rsidP="000E5497">
      <w:pPr>
        <w:widowControl w:val="0"/>
        <w:adjustRightInd w:val="0"/>
        <w:rPr>
          <w:rFonts w:ascii="Franklin Gothic Book" w:eastAsia="ArialMT" w:hAnsi="Franklin Gothic Book" w:cs="Arial"/>
          <w:color w:val="000000" w:themeColor="text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7"/>
        <w:gridCol w:w="2838"/>
      </w:tblGrid>
      <w:tr w:rsidR="006D2854" w:rsidRPr="00B337FB" w14:paraId="47944C23" w14:textId="77777777" w:rsidTr="0052034D">
        <w:trPr>
          <w:trHeight w:val="1002"/>
          <w:jc w:val="center"/>
        </w:trPr>
        <w:tc>
          <w:tcPr>
            <w:tcW w:w="2837" w:type="dxa"/>
            <w:shd w:val="clear" w:color="auto" w:fill="auto"/>
            <w:vAlign w:val="center"/>
          </w:tcPr>
          <w:p w14:paraId="628C2D99" w14:textId="77777777" w:rsidR="0052034D"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What PTA Says </w:t>
            </w:r>
          </w:p>
          <w:p w14:paraId="1F3FF6B9" w14:textId="746F07D3" w:rsidR="00A60E1B"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About the Issue</w:t>
            </w:r>
          </w:p>
        </w:tc>
        <w:tc>
          <w:tcPr>
            <w:tcW w:w="2838" w:type="dxa"/>
            <w:shd w:val="clear" w:color="auto" w:fill="auto"/>
            <w:vAlign w:val="center"/>
          </w:tcPr>
          <w:p w14:paraId="73E8DDDD" w14:textId="77777777" w:rsidR="00A60E1B"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What Opposition Says About the Issue</w:t>
            </w:r>
          </w:p>
        </w:tc>
      </w:tr>
      <w:tr w:rsidR="00A60E1B" w:rsidRPr="00B337FB" w14:paraId="7DB262CF" w14:textId="77777777" w:rsidTr="0052034D">
        <w:trPr>
          <w:trHeight w:val="1002"/>
          <w:jc w:val="center"/>
        </w:trPr>
        <w:tc>
          <w:tcPr>
            <w:tcW w:w="2837" w:type="dxa"/>
            <w:shd w:val="clear" w:color="auto" w:fill="auto"/>
            <w:vAlign w:val="center"/>
          </w:tcPr>
          <w:p w14:paraId="3BF0A73A" w14:textId="77777777" w:rsidR="0052034D"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What PTA Says </w:t>
            </w:r>
          </w:p>
          <w:p w14:paraId="1F39C770" w14:textId="36BE41D7" w:rsidR="00A60E1B"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About Opponent’s Position</w:t>
            </w:r>
          </w:p>
        </w:tc>
        <w:tc>
          <w:tcPr>
            <w:tcW w:w="2838" w:type="dxa"/>
            <w:shd w:val="clear" w:color="auto" w:fill="auto"/>
            <w:vAlign w:val="center"/>
          </w:tcPr>
          <w:p w14:paraId="06A4DCAC" w14:textId="77777777" w:rsidR="00A60E1B" w:rsidRPr="00B337FB" w:rsidRDefault="00A60E1B" w:rsidP="000E5497">
            <w:pPr>
              <w:widowControl w:val="0"/>
              <w:adjustRightInd w:val="0"/>
              <w:jc w:val="center"/>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What Opposition Says About PTA’s Position</w:t>
            </w:r>
          </w:p>
        </w:tc>
      </w:tr>
    </w:tbl>
    <w:p w14:paraId="3F85A579" w14:textId="77777777" w:rsidR="00A60E1B" w:rsidRPr="00B337FB" w:rsidRDefault="00A60E1B" w:rsidP="000E5497">
      <w:pPr>
        <w:widowControl w:val="0"/>
        <w:adjustRightInd w:val="0"/>
        <w:jc w:val="both"/>
        <w:rPr>
          <w:rFonts w:ascii="Franklin Gothic Book" w:eastAsia="ArialMT" w:hAnsi="Franklin Gothic Book" w:cs="Arial"/>
          <w:color w:val="000000" w:themeColor="text1"/>
        </w:rPr>
      </w:pPr>
    </w:p>
    <w:p w14:paraId="0529D99E" w14:textId="64B25D45" w:rsidR="00A60E1B" w:rsidRPr="00B337FB" w:rsidRDefault="00F863F3"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The</w:t>
      </w:r>
      <w:r w:rsidR="00A60E1B" w:rsidRPr="00B337FB">
        <w:rPr>
          <w:rFonts w:ascii="Franklin Gothic Book" w:eastAsia="ArialMT" w:hAnsi="Franklin Gothic Book" w:cs="Arial"/>
          <w:color w:val="000000" w:themeColor="text1"/>
        </w:rPr>
        <w:t xml:space="preserve"> completed message box helps to frame all messaging </w:t>
      </w:r>
      <w:r w:rsidR="002E6DC3" w:rsidRPr="00B337FB">
        <w:rPr>
          <w:rFonts w:ascii="Franklin Gothic Book" w:eastAsia="ArialMT" w:hAnsi="Franklin Gothic Book" w:cs="Arial"/>
          <w:color w:val="000000" w:themeColor="text1"/>
        </w:rPr>
        <w:t>and create a</w:t>
      </w:r>
      <w:r w:rsidR="00A60E1B" w:rsidRPr="00B337FB">
        <w:rPr>
          <w:rFonts w:ascii="Franklin Gothic Book" w:eastAsia="ArialMT" w:hAnsi="Franklin Gothic Book" w:cs="Arial"/>
          <w:color w:val="000000" w:themeColor="text1"/>
        </w:rPr>
        <w:t xml:space="preserve"> consistent message </w:t>
      </w:r>
      <w:r w:rsidR="002E6DC3" w:rsidRPr="00B337FB">
        <w:rPr>
          <w:rFonts w:ascii="Franklin Gothic Book" w:eastAsia="ArialMT" w:hAnsi="Franklin Gothic Book" w:cs="Arial"/>
          <w:color w:val="000000" w:themeColor="text1"/>
        </w:rPr>
        <w:t>during the campaign</w:t>
      </w:r>
      <w:r w:rsidR="00A60E1B" w:rsidRPr="00B337FB">
        <w:rPr>
          <w:rFonts w:ascii="Franklin Gothic Book" w:eastAsia="ArialMT" w:hAnsi="Franklin Gothic Book" w:cs="Arial"/>
          <w:color w:val="000000" w:themeColor="text1"/>
        </w:rPr>
        <w:t xml:space="preserve">. PTA members are likely to be tired of the message long before it begins to sink in with the decision makers and </w:t>
      </w:r>
      <w:r w:rsidR="00812CBF" w:rsidRPr="00B337FB">
        <w:rPr>
          <w:rFonts w:ascii="Franklin Gothic Book" w:eastAsia="ArialMT" w:hAnsi="Franklin Gothic Book" w:cs="Arial"/>
          <w:color w:val="000000" w:themeColor="text1"/>
        </w:rPr>
        <w:t>the</w:t>
      </w:r>
      <w:r w:rsidR="00A60E1B" w:rsidRPr="00B337FB">
        <w:rPr>
          <w:rFonts w:ascii="Franklin Gothic Book" w:eastAsia="ArialMT" w:hAnsi="Franklin Gothic Book" w:cs="Arial"/>
          <w:color w:val="000000" w:themeColor="text1"/>
        </w:rPr>
        <w:t xml:space="preserve"> community. Also keep in mind that the message box may need to be updated as </w:t>
      </w:r>
      <w:r w:rsidR="00812CBF" w:rsidRPr="00B337FB">
        <w:rPr>
          <w:rFonts w:ascii="Franklin Gothic Book" w:eastAsia="ArialMT" w:hAnsi="Franklin Gothic Book" w:cs="Arial"/>
          <w:color w:val="000000" w:themeColor="text1"/>
        </w:rPr>
        <w:t xml:space="preserve">the </w:t>
      </w:r>
      <w:r w:rsidR="00A60E1B" w:rsidRPr="00B337FB">
        <w:rPr>
          <w:rFonts w:ascii="Franklin Gothic Book" w:eastAsia="ArialMT" w:hAnsi="Franklin Gothic Book" w:cs="Arial"/>
          <w:color w:val="000000" w:themeColor="text1"/>
        </w:rPr>
        <w:t xml:space="preserve">opposition crafts different arguments to </w:t>
      </w:r>
      <w:r w:rsidR="00812CBF" w:rsidRPr="00B337FB">
        <w:rPr>
          <w:rFonts w:ascii="Franklin Gothic Book" w:eastAsia="ArialMT" w:hAnsi="Franklin Gothic Book" w:cs="Arial"/>
          <w:color w:val="000000" w:themeColor="text1"/>
        </w:rPr>
        <w:t xml:space="preserve">the </w:t>
      </w:r>
      <w:r w:rsidR="00A60E1B" w:rsidRPr="00B337FB">
        <w:rPr>
          <w:rFonts w:ascii="Franklin Gothic Book" w:eastAsia="ArialMT" w:hAnsi="Franklin Gothic Book" w:cs="Arial"/>
          <w:color w:val="000000" w:themeColor="text1"/>
        </w:rPr>
        <w:t xml:space="preserve">message. </w:t>
      </w:r>
      <w:r w:rsidR="00A05A55" w:rsidRPr="00B337FB">
        <w:rPr>
          <w:rFonts w:ascii="Franklin Gothic Book" w:eastAsia="ArialMT" w:hAnsi="Franklin Gothic Book" w:cs="Arial"/>
          <w:color w:val="000000" w:themeColor="text1"/>
        </w:rPr>
        <w:t xml:space="preserve">The </w:t>
      </w:r>
      <w:r w:rsidR="00A60E1B" w:rsidRPr="00B337FB">
        <w:rPr>
          <w:rFonts w:ascii="Franklin Gothic Book" w:eastAsia="ArialMT" w:hAnsi="Franklin Gothic Book" w:cs="Arial"/>
          <w:color w:val="000000" w:themeColor="text1"/>
        </w:rPr>
        <w:t xml:space="preserve">message may need to respond to those updated arguments but keep </w:t>
      </w:r>
      <w:r w:rsidR="00A05A55" w:rsidRPr="00B337FB">
        <w:rPr>
          <w:rFonts w:ascii="Franklin Gothic Book" w:eastAsia="ArialMT" w:hAnsi="Franklin Gothic Book" w:cs="Arial"/>
          <w:color w:val="000000" w:themeColor="text1"/>
        </w:rPr>
        <w:t xml:space="preserve">a </w:t>
      </w:r>
      <w:r w:rsidR="00A60E1B" w:rsidRPr="00B337FB">
        <w:rPr>
          <w:rFonts w:ascii="Franklin Gothic Book" w:eastAsia="ArialMT" w:hAnsi="Franklin Gothic Book" w:cs="Arial"/>
          <w:color w:val="000000" w:themeColor="text1"/>
        </w:rPr>
        <w:t xml:space="preserve">consistent focus on </w:t>
      </w:r>
      <w:r w:rsidR="00A05A55" w:rsidRPr="00B337FB">
        <w:rPr>
          <w:rFonts w:ascii="Franklin Gothic Book" w:eastAsia="ArialMT" w:hAnsi="Franklin Gothic Book" w:cs="Arial"/>
          <w:color w:val="000000" w:themeColor="text1"/>
        </w:rPr>
        <w:t>the</w:t>
      </w:r>
      <w:r w:rsidR="00A60E1B" w:rsidRPr="00B337FB">
        <w:rPr>
          <w:rFonts w:ascii="Franklin Gothic Book" w:eastAsia="ArialMT" w:hAnsi="Franklin Gothic Book" w:cs="Arial"/>
          <w:color w:val="000000" w:themeColor="text1"/>
        </w:rPr>
        <w:t xml:space="preserve"> goal. </w:t>
      </w:r>
    </w:p>
    <w:p w14:paraId="20D207AE" w14:textId="51444DE2" w:rsidR="00A60E1B"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Creating a Message</w:t>
      </w:r>
      <w:r w:rsidR="00074654"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 xml:space="preserve">In crafting </w:t>
      </w:r>
      <w:r w:rsidR="003D29D5" w:rsidRPr="00B337FB">
        <w:rPr>
          <w:rFonts w:ascii="Franklin Gothic Book" w:eastAsia="ArialMT" w:hAnsi="Franklin Gothic Book" w:cs="Arial"/>
          <w:color w:val="000000" w:themeColor="text1"/>
        </w:rPr>
        <w:t>a</w:t>
      </w:r>
      <w:r w:rsidRPr="00B337FB">
        <w:rPr>
          <w:rFonts w:ascii="Franklin Gothic Book" w:eastAsia="ArialMT" w:hAnsi="Franklin Gothic Book" w:cs="Arial"/>
          <w:color w:val="000000" w:themeColor="text1"/>
        </w:rPr>
        <w:t xml:space="preserve"> message, start with a long argument supporting </w:t>
      </w:r>
      <w:r w:rsidR="003D29D5"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position or a list of talking points</w:t>
      </w:r>
      <w:r w:rsidR="00D512A8" w:rsidRPr="00B337FB">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 xml:space="preserve"> </w:t>
      </w:r>
      <w:r w:rsidR="00D512A8" w:rsidRPr="00B337FB">
        <w:rPr>
          <w:rFonts w:ascii="Franklin Gothic Book" w:eastAsia="ArialMT" w:hAnsi="Franklin Gothic Book" w:cs="Arial"/>
          <w:color w:val="000000" w:themeColor="text1"/>
        </w:rPr>
        <w:t>T</w:t>
      </w:r>
      <w:r w:rsidRPr="00B337FB">
        <w:rPr>
          <w:rFonts w:ascii="Franklin Gothic Book" w:eastAsia="ArialMT" w:hAnsi="Franklin Gothic Book" w:cs="Arial"/>
          <w:color w:val="000000" w:themeColor="text1"/>
        </w:rPr>
        <w:t xml:space="preserve">hen cut </w:t>
      </w:r>
      <w:r w:rsidR="00D512A8" w:rsidRPr="00B337FB">
        <w:rPr>
          <w:rFonts w:ascii="Franklin Gothic Book" w:eastAsia="ArialMT" w:hAnsi="Franklin Gothic Book" w:cs="Arial"/>
          <w:color w:val="000000" w:themeColor="text1"/>
        </w:rPr>
        <w:t xml:space="preserve">it </w:t>
      </w:r>
      <w:r w:rsidRPr="00B337FB">
        <w:rPr>
          <w:rFonts w:ascii="Franklin Gothic Book" w:eastAsia="ArialMT" w:hAnsi="Franklin Gothic Book" w:cs="Arial"/>
          <w:color w:val="000000" w:themeColor="text1"/>
        </w:rPr>
        <w:t xml:space="preserve">down to a focused message, </w:t>
      </w:r>
      <w:r w:rsidR="00D512A8" w:rsidRPr="00B337FB">
        <w:rPr>
          <w:rFonts w:ascii="Franklin Gothic Book" w:eastAsia="ArialMT" w:hAnsi="Franklin Gothic Book" w:cs="Arial"/>
          <w:color w:val="000000" w:themeColor="text1"/>
        </w:rPr>
        <w:t xml:space="preserve">to </w:t>
      </w:r>
      <w:r w:rsidRPr="00B337FB">
        <w:rPr>
          <w:rFonts w:ascii="Franklin Gothic Book" w:eastAsia="ArialMT" w:hAnsi="Franklin Gothic Book" w:cs="Arial"/>
          <w:color w:val="000000" w:themeColor="text1"/>
        </w:rPr>
        <w:t xml:space="preserve">an elevator pitch, and </w:t>
      </w:r>
      <w:r w:rsidR="00D512A8" w:rsidRPr="00B337FB">
        <w:rPr>
          <w:rFonts w:ascii="Franklin Gothic Book" w:eastAsia="ArialMT" w:hAnsi="Franklin Gothic Book" w:cs="Arial"/>
          <w:color w:val="000000" w:themeColor="text1"/>
        </w:rPr>
        <w:t xml:space="preserve">to </w:t>
      </w:r>
      <w:r w:rsidRPr="00B337FB">
        <w:rPr>
          <w:rFonts w:ascii="Franklin Gothic Book" w:eastAsia="ArialMT" w:hAnsi="Franklin Gothic Book" w:cs="Arial"/>
          <w:color w:val="000000" w:themeColor="text1"/>
        </w:rPr>
        <w:t xml:space="preserve">a hashtag. </w:t>
      </w:r>
      <w:r w:rsidR="00B9732D" w:rsidRPr="00B337FB">
        <w:rPr>
          <w:rFonts w:ascii="Franklin Gothic Book" w:eastAsia="ArialMT" w:hAnsi="Franklin Gothic Book" w:cs="Arial"/>
          <w:color w:val="000000" w:themeColor="text1"/>
        </w:rPr>
        <w:t xml:space="preserve">Refer to </w:t>
      </w:r>
      <w:r w:rsidRPr="00B337FB">
        <w:rPr>
          <w:rFonts w:ascii="Franklin Gothic Book" w:eastAsia="ArialMT" w:hAnsi="Franklin Gothic Book" w:cs="Arial"/>
          <w:color w:val="000000" w:themeColor="text1"/>
        </w:rPr>
        <w:t xml:space="preserve">the </w:t>
      </w:r>
      <w:r w:rsidR="00E23926" w:rsidRPr="00B337FB">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Five Cs of Messaging</w:t>
      </w:r>
      <w:r w:rsidR="00E23926" w:rsidRPr="00B337FB">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 xml:space="preserve">: </w:t>
      </w:r>
    </w:p>
    <w:p w14:paraId="347D56C8" w14:textId="6FD37E4E" w:rsidR="00A60E1B" w:rsidRPr="00B337FB" w:rsidRDefault="00A60E1B" w:rsidP="004868D8">
      <w:pPr>
        <w:pStyle w:val="ListParagraph"/>
        <w:widowControl w:val="0"/>
        <w:numPr>
          <w:ilvl w:val="0"/>
          <w:numId w:val="69"/>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Clear</w:t>
      </w:r>
      <w:r w:rsidRPr="00B337FB">
        <w:rPr>
          <w:rFonts w:ascii="Franklin Gothic Book" w:eastAsia="ArialMT" w:hAnsi="Franklin Gothic Book" w:cs="Arial"/>
          <w:color w:val="000000" w:themeColor="text1"/>
        </w:rPr>
        <w:t xml:space="preserve">: Focus </w:t>
      </w:r>
      <w:r w:rsidR="00E23926"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message on two or three simple points that address the problem and </w:t>
      </w:r>
      <w:r w:rsidR="00E23926"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solution. </w:t>
      </w:r>
    </w:p>
    <w:p w14:paraId="477715D1" w14:textId="1EB698C0" w:rsidR="00A60E1B" w:rsidRPr="00B337FB" w:rsidRDefault="00A60E1B" w:rsidP="004868D8">
      <w:pPr>
        <w:pStyle w:val="ListParagraph"/>
        <w:widowControl w:val="0"/>
        <w:numPr>
          <w:ilvl w:val="0"/>
          <w:numId w:val="69"/>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Connect</w:t>
      </w:r>
      <w:r w:rsidRPr="00B337FB">
        <w:rPr>
          <w:rFonts w:ascii="Franklin Gothic Book" w:eastAsia="ArialMT" w:hAnsi="Franklin Gothic Book" w:cs="Arial"/>
          <w:color w:val="000000" w:themeColor="text1"/>
        </w:rPr>
        <w:t xml:space="preserve">: Make sure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message connects with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audience and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PTA’s values. </w:t>
      </w:r>
    </w:p>
    <w:p w14:paraId="3E8CC0A0" w14:textId="18A9D69E" w:rsidR="00A60E1B" w:rsidRPr="00B337FB" w:rsidRDefault="00A60E1B" w:rsidP="004868D8">
      <w:pPr>
        <w:pStyle w:val="ListParagraph"/>
        <w:widowControl w:val="0"/>
        <w:numPr>
          <w:ilvl w:val="0"/>
          <w:numId w:val="69"/>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Compelling</w:t>
      </w:r>
      <w:r w:rsidRPr="00B337FB">
        <w:rPr>
          <w:rFonts w:ascii="Franklin Gothic Book" w:eastAsia="ArialMT" w:hAnsi="Franklin Gothic Book" w:cs="Arial"/>
          <w:color w:val="000000" w:themeColor="text1"/>
        </w:rPr>
        <w:t xml:space="preserve">: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message should make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audience care about the issue. Personal stories that illustrate the problem or how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solution has worked elsewhere can help make a compelling message. </w:t>
      </w:r>
    </w:p>
    <w:p w14:paraId="38C6A1D4" w14:textId="561F995D" w:rsidR="00A60E1B" w:rsidRPr="00B337FB" w:rsidRDefault="00A60E1B" w:rsidP="004868D8">
      <w:pPr>
        <w:pStyle w:val="ListParagraph"/>
        <w:widowControl w:val="0"/>
        <w:numPr>
          <w:ilvl w:val="0"/>
          <w:numId w:val="69"/>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Concise</w:t>
      </w:r>
      <w:r w:rsidRPr="00B337FB">
        <w:rPr>
          <w:rFonts w:ascii="Franklin Gothic Book" w:eastAsia="ArialMT" w:hAnsi="Franklin Gothic Book" w:cs="Arial"/>
          <w:color w:val="000000" w:themeColor="text1"/>
        </w:rPr>
        <w:t xml:space="preserve">: </w:t>
      </w:r>
      <w:r w:rsidR="00963868"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targets are likely busy people, so put what </w:t>
      </w:r>
      <w:r w:rsidR="00963868" w:rsidRPr="00B337FB">
        <w:rPr>
          <w:rFonts w:ascii="Franklin Gothic Book" w:eastAsia="ArialMT" w:hAnsi="Franklin Gothic Book" w:cs="Arial"/>
          <w:color w:val="000000" w:themeColor="text1"/>
        </w:rPr>
        <w:t xml:space="preserve">is being asked of </w:t>
      </w:r>
      <w:r w:rsidRPr="00B337FB">
        <w:rPr>
          <w:rFonts w:ascii="Franklin Gothic Book" w:eastAsia="ArialMT" w:hAnsi="Franklin Gothic Book" w:cs="Arial"/>
          <w:color w:val="000000" w:themeColor="text1"/>
        </w:rPr>
        <w:t xml:space="preserve">them to do at the beginning of </w:t>
      </w:r>
      <w:r w:rsidR="00071BDA"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message before adding supporting information. </w:t>
      </w:r>
    </w:p>
    <w:p w14:paraId="373B047A" w14:textId="33106F4F" w:rsidR="00A60E1B" w:rsidRPr="00B337FB" w:rsidRDefault="00A60E1B" w:rsidP="004868D8">
      <w:pPr>
        <w:pStyle w:val="ListParagraph"/>
        <w:widowControl w:val="0"/>
        <w:numPr>
          <w:ilvl w:val="0"/>
          <w:numId w:val="69"/>
        </w:numPr>
        <w:adjustRightInd w:val="0"/>
        <w:ind w:left="360"/>
        <w:rPr>
          <w:rFonts w:ascii="Franklin Gothic Book" w:eastAsia="ArialMT" w:hAnsi="Franklin Gothic Book" w:cs="Arial"/>
          <w:color w:val="000000" w:themeColor="text1"/>
          <w:lang w:bidi="ar-SA"/>
        </w:rPr>
      </w:pPr>
      <w:r w:rsidRPr="00B337FB">
        <w:rPr>
          <w:rFonts w:ascii="Franklin Gothic Book" w:eastAsia="ArialMT" w:hAnsi="Franklin Gothic Book" w:cs="Arial"/>
          <w:b/>
          <w:bCs/>
          <w:color w:val="000000" w:themeColor="text1"/>
        </w:rPr>
        <w:t>Continual</w:t>
      </w:r>
      <w:r w:rsidRPr="00B337FB">
        <w:rPr>
          <w:rFonts w:ascii="Franklin Gothic Book" w:eastAsia="ArialMT" w:hAnsi="Franklin Gothic Book" w:cs="Arial"/>
          <w:color w:val="000000" w:themeColor="text1"/>
        </w:rPr>
        <w:t xml:space="preserve">: Keep </w:t>
      </w:r>
      <w:r w:rsidR="00071BDA"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message consistent and keep it in front of </w:t>
      </w:r>
      <w:r w:rsidR="00071BDA"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audience. </w:t>
      </w:r>
    </w:p>
    <w:p w14:paraId="6E279A94" w14:textId="77777777" w:rsidR="00A60E1B" w:rsidRPr="00B337FB" w:rsidRDefault="00A60E1B" w:rsidP="000E5497">
      <w:pPr>
        <w:widowControl w:val="0"/>
        <w:adjustRightInd w:val="0"/>
        <w:rPr>
          <w:rFonts w:ascii="Franklin Gothic Book" w:eastAsia="ArialMT" w:hAnsi="Franklin Gothic Book" w:cs="Arial"/>
          <w:color w:val="000000" w:themeColor="text1"/>
        </w:rPr>
      </w:pPr>
    </w:p>
    <w:p w14:paraId="4C971FB0" w14:textId="71B24AFF" w:rsidR="00A60E1B" w:rsidRPr="00B337FB" w:rsidRDefault="00A60E1B" w:rsidP="000E5497">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Framing </w:t>
      </w:r>
      <w:r w:rsidR="00630FBD" w:rsidRPr="00B337FB">
        <w:rPr>
          <w:rFonts w:ascii="Franklin Gothic Book" w:eastAsia="ArialMT" w:hAnsi="Franklin Gothic Book" w:cs="Arial"/>
          <w:b/>
          <w:bCs/>
          <w:color w:val="000000" w:themeColor="text1"/>
        </w:rPr>
        <w:t>the</w:t>
      </w:r>
      <w:r w:rsidRPr="00B337FB">
        <w:rPr>
          <w:rFonts w:ascii="Franklin Gothic Book" w:eastAsia="ArialMT" w:hAnsi="Franklin Gothic Book" w:cs="Arial"/>
          <w:b/>
          <w:bCs/>
          <w:color w:val="000000" w:themeColor="text1"/>
        </w:rPr>
        <w:t xml:space="preserve"> Message</w:t>
      </w:r>
      <w:r w:rsidR="00074654"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 xml:space="preserve">Framing </w:t>
      </w:r>
      <w:r w:rsidR="00630FBD"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message simply means focusing on the problem in a specific way to highlight the need for change. </w:t>
      </w:r>
      <w:r w:rsidR="00630FBD" w:rsidRPr="00B337FB">
        <w:rPr>
          <w:rFonts w:ascii="Franklin Gothic Book" w:eastAsia="ArialMT" w:hAnsi="Franklin Gothic Book" w:cs="Arial"/>
          <w:color w:val="000000" w:themeColor="text1"/>
        </w:rPr>
        <w:t>C</w:t>
      </w:r>
      <w:r w:rsidRPr="00B337FB">
        <w:rPr>
          <w:rFonts w:ascii="Franklin Gothic Book" w:eastAsia="ArialMT" w:hAnsi="Franklin Gothic Book" w:cs="Arial"/>
          <w:color w:val="000000" w:themeColor="text1"/>
        </w:rPr>
        <w:t xml:space="preserve">onsider what stories can </w:t>
      </w:r>
      <w:r w:rsidR="00C15E4A" w:rsidRPr="00B337FB">
        <w:rPr>
          <w:rFonts w:ascii="Franklin Gothic Book" w:eastAsia="ArialMT" w:hAnsi="Franklin Gothic Book" w:cs="Arial"/>
          <w:color w:val="000000" w:themeColor="text1"/>
        </w:rPr>
        <w:t xml:space="preserve">be told </w:t>
      </w:r>
      <w:r w:rsidRPr="00B337FB">
        <w:rPr>
          <w:rFonts w:ascii="Franklin Gothic Book" w:eastAsia="ArialMT" w:hAnsi="Franklin Gothic Book" w:cs="Arial"/>
          <w:color w:val="000000" w:themeColor="text1"/>
        </w:rPr>
        <w:t>about the issue</w:t>
      </w:r>
      <w:r w:rsidR="00C15E4A" w:rsidRPr="00B337FB">
        <w:rPr>
          <w:rFonts w:ascii="Franklin Gothic Book" w:eastAsia="ArialMT" w:hAnsi="Franklin Gothic Book" w:cs="Arial"/>
          <w:color w:val="000000" w:themeColor="text1"/>
        </w:rPr>
        <w:t xml:space="preserve"> and its importance</w:t>
      </w:r>
      <w:r w:rsidRPr="00B337FB">
        <w:rPr>
          <w:rFonts w:ascii="Franklin Gothic Book" w:eastAsia="ArialMT" w:hAnsi="Franklin Gothic Book" w:cs="Arial"/>
          <w:color w:val="000000" w:themeColor="text1"/>
        </w:rPr>
        <w:t xml:space="preserve">. What stories highlight the problem? What stories illustrate a way to </w:t>
      </w:r>
      <w:r w:rsidR="00C72CA0"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solution? What stories will make </w:t>
      </w:r>
      <w:r w:rsidR="00C72CA0"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targets care about the issue? </w:t>
      </w:r>
      <w:r w:rsidR="00354642" w:rsidRPr="00B337FB">
        <w:rPr>
          <w:rFonts w:ascii="Franklin Gothic Book" w:eastAsia="ArialMT" w:hAnsi="Franklin Gothic Book" w:cs="Arial"/>
          <w:color w:val="000000" w:themeColor="text1"/>
        </w:rPr>
        <w:t>M</w:t>
      </w:r>
      <w:r w:rsidRPr="00B337FB">
        <w:rPr>
          <w:rFonts w:ascii="Franklin Gothic Book" w:eastAsia="ArialMT" w:hAnsi="Franklin Gothic Book" w:cs="Arial"/>
          <w:color w:val="000000" w:themeColor="text1"/>
        </w:rPr>
        <w:t xml:space="preserve">ost people inherently want to help children. </w:t>
      </w:r>
      <w:r w:rsidR="00660894" w:rsidRPr="00B337FB">
        <w:rPr>
          <w:rFonts w:ascii="Franklin Gothic Book" w:eastAsia="ArialMT" w:hAnsi="Franklin Gothic Book" w:cs="Arial"/>
          <w:color w:val="000000" w:themeColor="text1"/>
        </w:rPr>
        <w:t>F</w:t>
      </w:r>
      <w:r w:rsidRPr="00B337FB">
        <w:rPr>
          <w:rFonts w:ascii="Franklin Gothic Book" w:eastAsia="ArialMT" w:hAnsi="Franklin Gothic Book" w:cs="Arial"/>
          <w:color w:val="000000" w:themeColor="text1"/>
        </w:rPr>
        <w:t xml:space="preserve">ocus </w:t>
      </w:r>
      <w:r w:rsidR="00F26522"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advocacy message on how </w:t>
      </w:r>
      <w:r w:rsidR="00F26522" w:rsidRPr="00B337FB">
        <w:rPr>
          <w:rFonts w:ascii="Franklin Gothic Book" w:eastAsia="ArialMT" w:hAnsi="Franklin Gothic Book" w:cs="Arial"/>
          <w:color w:val="000000" w:themeColor="text1"/>
        </w:rPr>
        <w:t xml:space="preserve">it </w:t>
      </w:r>
      <w:r w:rsidRPr="00B337FB">
        <w:rPr>
          <w:rFonts w:ascii="Franklin Gothic Book" w:eastAsia="ArialMT" w:hAnsi="Franklin Gothic Book" w:cs="Arial"/>
          <w:color w:val="000000" w:themeColor="text1"/>
        </w:rPr>
        <w:t xml:space="preserve">affects a single child and how </w:t>
      </w:r>
      <w:r w:rsidR="00F26522" w:rsidRPr="00B337FB">
        <w:rPr>
          <w:rFonts w:ascii="Franklin Gothic Book" w:eastAsia="ArialMT" w:hAnsi="Franklin Gothic Book" w:cs="Arial"/>
          <w:color w:val="000000" w:themeColor="text1"/>
        </w:rPr>
        <w:t xml:space="preserve">to </w:t>
      </w:r>
      <w:r w:rsidRPr="00B337FB">
        <w:rPr>
          <w:rFonts w:ascii="Franklin Gothic Book" w:eastAsia="ArialMT" w:hAnsi="Franklin Gothic Book" w:cs="Arial"/>
          <w:color w:val="000000" w:themeColor="text1"/>
        </w:rPr>
        <w:t xml:space="preserve">tell that child’s story. </w:t>
      </w:r>
    </w:p>
    <w:p w14:paraId="5CA78E3C" w14:textId="77777777" w:rsidR="00A60E1B" w:rsidRPr="00B337FB" w:rsidRDefault="00A60E1B" w:rsidP="000E5497">
      <w:pPr>
        <w:widowControl w:val="0"/>
        <w:adjustRightInd w:val="0"/>
        <w:rPr>
          <w:rFonts w:ascii="Franklin Gothic Book" w:eastAsia="ArialMT" w:hAnsi="Franklin Gothic Book" w:cs="Arial"/>
          <w:color w:val="000000" w:themeColor="text1"/>
        </w:rPr>
      </w:pPr>
    </w:p>
    <w:p w14:paraId="050B40E6" w14:textId="4E8A58D7" w:rsidR="009C0369" w:rsidRPr="00B337FB" w:rsidRDefault="00A60E1B" w:rsidP="00074654">
      <w:pPr>
        <w:widowControl w:val="0"/>
        <w:adjustRightInd w:val="0"/>
        <w:rPr>
          <w:rFonts w:ascii="Franklin Gothic Book" w:eastAsia="ArialMT" w:hAnsi="Franklin Gothic Book" w:cs="Arial"/>
          <w:b/>
          <w:bCs/>
          <w:color w:val="000000" w:themeColor="text1"/>
          <w:sz w:val="40"/>
          <w:szCs w:val="40"/>
          <w:u w:val="single"/>
        </w:rPr>
      </w:pPr>
      <w:r w:rsidRPr="00B337FB">
        <w:rPr>
          <w:rFonts w:ascii="Franklin Gothic Book" w:eastAsia="ArialMT" w:hAnsi="Franklin Gothic Book" w:cs="Arial"/>
          <w:b/>
          <w:bCs/>
          <w:color w:val="000000" w:themeColor="text1"/>
        </w:rPr>
        <w:t>Different Types of Messages</w:t>
      </w:r>
      <w:r w:rsidR="00074654"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 xml:space="preserve">Throughout </w:t>
      </w:r>
      <w:r w:rsidR="00660894"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advocacy campaign, a variety of messages</w:t>
      </w:r>
      <w:r w:rsidR="00660894" w:rsidRPr="00B337FB">
        <w:rPr>
          <w:rFonts w:ascii="Franklin Gothic Book" w:eastAsia="ArialMT" w:hAnsi="Franklin Gothic Book" w:cs="Arial"/>
          <w:color w:val="000000" w:themeColor="text1"/>
        </w:rPr>
        <w:t xml:space="preserve"> will be needed</w:t>
      </w:r>
      <w:r w:rsidRPr="00B337FB">
        <w:rPr>
          <w:rFonts w:ascii="Franklin Gothic Book" w:eastAsia="ArialMT" w:hAnsi="Franklin Gothic Book" w:cs="Arial"/>
          <w:color w:val="000000" w:themeColor="text1"/>
        </w:rPr>
        <w:t xml:space="preserve">. While the message may be tailored to a specific audience, keep </w:t>
      </w:r>
      <w:r w:rsidR="00660894"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advocacy goals front and center in every message. </w:t>
      </w:r>
      <w:r w:rsidR="006D3257" w:rsidRPr="00B337FB">
        <w:rPr>
          <w:rFonts w:ascii="Franklin Gothic Book" w:eastAsia="ArialMT" w:hAnsi="Franklin Gothic Book" w:cs="Arial"/>
          <w:color w:val="000000" w:themeColor="text1"/>
        </w:rPr>
        <w:t>D</w:t>
      </w:r>
      <w:r w:rsidR="00331C77" w:rsidRPr="00B337FB">
        <w:rPr>
          <w:rFonts w:ascii="Franklin Gothic Book" w:eastAsia="ArialMT" w:hAnsi="Franklin Gothic Book" w:cs="Arial"/>
          <w:color w:val="000000" w:themeColor="text1"/>
        </w:rPr>
        <w:t xml:space="preserve">ifferent </w:t>
      </w:r>
      <w:r w:rsidRPr="00B337FB">
        <w:rPr>
          <w:rFonts w:ascii="Franklin Gothic Book" w:eastAsia="ArialMT" w:hAnsi="Franklin Gothic Book" w:cs="Arial"/>
          <w:color w:val="000000" w:themeColor="text1"/>
        </w:rPr>
        <w:t xml:space="preserve">messages might </w:t>
      </w:r>
      <w:r w:rsidR="001819D1" w:rsidRPr="00B337FB">
        <w:rPr>
          <w:rFonts w:ascii="Franklin Gothic Book" w:eastAsia="ArialMT" w:hAnsi="Franklin Gothic Book" w:cs="Arial"/>
          <w:color w:val="000000" w:themeColor="text1"/>
        </w:rPr>
        <w:t>e</w:t>
      </w:r>
      <w:r w:rsidRPr="00B337FB">
        <w:rPr>
          <w:rFonts w:ascii="Franklin Gothic Book" w:eastAsia="ArialMT" w:hAnsi="Franklin Gothic Book" w:cs="Arial"/>
          <w:color w:val="000000" w:themeColor="text1"/>
        </w:rPr>
        <w:t xml:space="preserve">ncourage </w:t>
      </w:r>
      <w:r w:rsidR="001819D1"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PTA members to act</w:t>
      </w:r>
      <w:r w:rsidR="001819D1"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raise awareness of and educate people about the issue</w:t>
      </w:r>
      <w:r w:rsidR="001819D1" w:rsidRPr="00B337FB">
        <w:rPr>
          <w:rFonts w:ascii="Franklin Gothic Book" w:eastAsia="ArialMT" w:hAnsi="Franklin Gothic Book" w:cs="Arial"/>
          <w:color w:val="000000" w:themeColor="text1"/>
        </w:rPr>
        <w:t xml:space="preserve">, </w:t>
      </w:r>
      <w:r w:rsidR="00642BCD" w:rsidRPr="00B337FB">
        <w:rPr>
          <w:rFonts w:ascii="Franklin Gothic Book" w:eastAsia="ArialMT" w:hAnsi="Franklin Gothic Book" w:cs="Arial"/>
          <w:color w:val="000000" w:themeColor="text1"/>
        </w:rPr>
        <w:t xml:space="preserve">tell </w:t>
      </w:r>
      <w:r w:rsidRPr="00B337FB">
        <w:rPr>
          <w:rFonts w:ascii="Franklin Gothic Book" w:eastAsia="ArialMT" w:hAnsi="Franklin Gothic Book" w:cs="Arial"/>
          <w:color w:val="000000" w:themeColor="text1"/>
        </w:rPr>
        <w:t xml:space="preserve">decision makers </w:t>
      </w:r>
      <w:r w:rsidR="00E04BAC" w:rsidRPr="00B337FB">
        <w:rPr>
          <w:rFonts w:ascii="Franklin Gothic Book" w:eastAsia="ArialMT" w:hAnsi="Franklin Gothic Book" w:cs="Arial"/>
          <w:color w:val="000000" w:themeColor="text1"/>
        </w:rPr>
        <w:t xml:space="preserve">which </w:t>
      </w:r>
      <w:r w:rsidRPr="00B337FB">
        <w:rPr>
          <w:rFonts w:ascii="Franklin Gothic Book" w:eastAsia="ArialMT" w:hAnsi="Franklin Gothic Book" w:cs="Arial"/>
          <w:color w:val="000000" w:themeColor="text1"/>
        </w:rPr>
        <w:t>action</w:t>
      </w:r>
      <w:r w:rsidR="00E04BAC" w:rsidRPr="00B337FB">
        <w:rPr>
          <w:rFonts w:ascii="Franklin Gothic Book" w:eastAsia="ArialMT" w:hAnsi="Franklin Gothic Book" w:cs="Arial"/>
          <w:color w:val="000000" w:themeColor="text1"/>
        </w:rPr>
        <w:t xml:space="preserve"> to take</w:t>
      </w:r>
      <w:r w:rsidR="00E73C1A" w:rsidRPr="00B337FB">
        <w:rPr>
          <w:rFonts w:ascii="Franklin Gothic Book" w:eastAsia="ArialMT" w:hAnsi="Franklin Gothic Book" w:cs="Arial"/>
          <w:color w:val="000000" w:themeColor="text1"/>
        </w:rPr>
        <w:t xml:space="preserve">, </w:t>
      </w:r>
      <w:r w:rsidRPr="00B337FB">
        <w:rPr>
          <w:rFonts w:ascii="Franklin Gothic Book" w:eastAsia="ArialMT" w:hAnsi="Franklin Gothic Book" w:cs="Arial"/>
          <w:color w:val="000000" w:themeColor="text1"/>
        </w:rPr>
        <w:t xml:space="preserve">encourage counter opposition to </w:t>
      </w:r>
      <w:r w:rsidR="00E73C1A" w:rsidRPr="00B337FB">
        <w:rPr>
          <w:rFonts w:ascii="Franklin Gothic Book" w:eastAsia="ArialMT" w:hAnsi="Franklin Gothic Book" w:cs="Arial"/>
          <w:color w:val="000000" w:themeColor="text1"/>
        </w:rPr>
        <w:t>the</w:t>
      </w:r>
      <w:r w:rsidRPr="00B337FB">
        <w:rPr>
          <w:rFonts w:ascii="Franklin Gothic Book" w:eastAsia="ArialMT" w:hAnsi="Franklin Gothic Book" w:cs="Arial"/>
          <w:color w:val="000000" w:themeColor="text1"/>
        </w:rPr>
        <w:t xml:space="preserve"> advocacy</w:t>
      </w:r>
      <w:r w:rsidR="00E73C1A" w:rsidRPr="00B337FB">
        <w:rPr>
          <w:rFonts w:ascii="Franklin Gothic Book" w:eastAsia="ArialMT" w:hAnsi="Franklin Gothic Book" w:cs="Arial"/>
          <w:color w:val="000000" w:themeColor="text1"/>
        </w:rPr>
        <w:t xml:space="preserve">, and </w:t>
      </w:r>
      <w:r w:rsidRPr="00B337FB">
        <w:rPr>
          <w:rFonts w:ascii="Franklin Gothic Book" w:eastAsia="ArialMT" w:hAnsi="Franklin Gothic Book" w:cs="Arial"/>
          <w:color w:val="000000" w:themeColor="text1"/>
        </w:rPr>
        <w:t xml:space="preserve">share </w:t>
      </w:r>
      <w:r w:rsidR="00E73C1A" w:rsidRPr="00B337F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successes along the way to encourage more people to join </w:t>
      </w:r>
      <w:r w:rsidR="006D3257" w:rsidRPr="00B337FB">
        <w:rPr>
          <w:rFonts w:ascii="Franklin Gothic Book" w:eastAsia="ArialMT" w:hAnsi="Franklin Gothic Book" w:cs="Arial"/>
          <w:color w:val="000000" w:themeColor="text1"/>
        </w:rPr>
        <w:t>in the PTA’s efforts.</w:t>
      </w:r>
      <w:bookmarkStart w:id="72" w:name="voiceofmembership"/>
    </w:p>
    <w:p w14:paraId="2C3CDBC5" w14:textId="24CDFD4B" w:rsidR="004F3B6B" w:rsidRPr="00B337FB" w:rsidRDefault="00E742B2" w:rsidP="004F3B6B">
      <w:pPr>
        <w:pStyle w:val="Heading"/>
      </w:pPr>
      <w:bookmarkStart w:id="73" w:name="conductingforums"/>
      <w:bookmarkEnd w:id="72"/>
      <w:r>
        <w:lastRenderedPageBreak/>
        <w:t>Host a Candidate or Issue</w:t>
      </w:r>
      <w:r w:rsidR="004F3B6B">
        <w:t xml:space="preserve"> </w:t>
      </w:r>
      <w:r w:rsidR="004F3B6B" w:rsidRPr="00B337FB">
        <w:t>Forum</w:t>
      </w:r>
    </w:p>
    <w:bookmarkEnd w:id="73"/>
    <w:p w14:paraId="35C7D5AE" w14:textId="77777777" w:rsidR="004F3B6B" w:rsidRPr="00B337FB" w:rsidRDefault="004F3B6B" w:rsidP="004F3B6B">
      <w:pPr>
        <w:widowControl w:val="0"/>
        <w:adjustRightInd w:val="0"/>
        <w:rPr>
          <w:rFonts w:ascii="Franklin Gothic Book" w:eastAsia="ArialMT" w:hAnsi="Franklin Gothic Book" w:cs="Arial"/>
          <w:color w:val="000000" w:themeColor="text1"/>
          <w:u w:val="single"/>
        </w:rPr>
      </w:pPr>
    </w:p>
    <w:p w14:paraId="201021DA" w14:textId="610D9571" w:rsidR="00386A65"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Candidate or Issue Forums are a wonderful way to engage communities in advocacy and </w:t>
      </w:r>
      <w:r>
        <w:rPr>
          <w:rFonts w:ascii="Franklin Gothic Book" w:eastAsia="ArialMT" w:hAnsi="Franklin Gothic Book" w:cs="Arial"/>
          <w:color w:val="000000" w:themeColor="text1"/>
        </w:rPr>
        <w:t xml:space="preserve">to </w:t>
      </w:r>
      <w:r w:rsidRPr="00B337FB">
        <w:rPr>
          <w:rFonts w:ascii="Franklin Gothic Book" w:eastAsia="ArialMT" w:hAnsi="Franklin Gothic Book" w:cs="Arial"/>
          <w:color w:val="000000" w:themeColor="text1"/>
        </w:rPr>
        <w:t>provide information to make informed and responsible voting</w:t>
      </w:r>
      <w:r>
        <w:rPr>
          <w:rFonts w:ascii="Franklin Gothic Book" w:eastAsia="ArialMT" w:hAnsi="Franklin Gothic Book" w:cs="Arial"/>
          <w:color w:val="000000" w:themeColor="text1"/>
        </w:rPr>
        <w:t xml:space="preserve"> choices</w:t>
      </w:r>
      <w:r w:rsidRPr="00B337FB">
        <w:rPr>
          <w:rFonts w:ascii="Franklin Gothic Book" w:eastAsia="ArialMT" w:hAnsi="Franklin Gothic Book" w:cs="Arial"/>
          <w:color w:val="000000" w:themeColor="text1"/>
        </w:rPr>
        <w:t xml:space="preserve">. </w:t>
      </w:r>
      <w:r w:rsidR="00386A65" w:rsidRPr="00386A65">
        <w:rPr>
          <w:rFonts w:ascii="Franklin Gothic Book" w:eastAsia="ArialMT" w:hAnsi="Franklin Gothic Book" w:cs="Arial"/>
          <w:color w:val="000000" w:themeColor="text1"/>
        </w:rPr>
        <w:t>The goal of forums is to educate the public on voting-related topics, give voters the opportunity to hear candidates discuss key issues, and offer candidates insight into the concerns of their constituents. Forums also help hold candidates accountable by getting their positions on the record, give candidates a platform to share their message, and serve as a valuable public service. Always remember</w:t>
      </w:r>
      <w:r w:rsidR="00386A65">
        <w:rPr>
          <w:rFonts w:ascii="Franklin Gothic Book" w:eastAsia="ArialMT" w:hAnsi="Franklin Gothic Book" w:cs="Arial"/>
          <w:color w:val="000000" w:themeColor="text1"/>
        </w:rPr>
        <w:t xml:space="preserve"> that </w:t>
      </w:r>
      <w:r w:rsidR="00386A65" w:rsidRPr="00386A65">
        <w:rPr>
          <w:rFonts w:ascii="Franklin Gothic Book" w:eastAsia="ArialMT" w:hAnsi="Franklin Gothic Book" w:cs="Arial"/>
          <w:color w:val="000000" w:themeColor="text1"/>
        </w:rPr>
        <w:t>PTAs take positions on issues, not on candidates</w:t>
      </w:r>
      <w:r w:rsidR="00386A65">
        <w:rPr>
          <w:rFonts w:ascii="Franklin Gothic Book" w:eastAsia="ArialMT" w:hAnsi="Franklin Gothic Book" w:cs="Arial"/>
          <w:color w:val="000000" w:themeColor="text1"/>
        </w:rPr>
        <w:t>.</w:t>
      </w:r>
    </w:p>
    <w:p w14:paraId="0A3894C9" w14:textId="77777777" w:rsidR="00386A65" w:rsidRDefault="00386A65" w:rsidP="004F3B6B">
      <w:pPr>
        <w:widowControl w:val="0"/>
        <w:adjustRightInd w:val="0"/>
        <w:rPr>
          <w:rFonts w:ascii="Franklin Gothic Book" w:eastAsia="ArialMT" w:hAnsi="Franklin Gothic Book" w:cs="Arial"/>
          <w:color w:val="000000" w:themeColor="text1"/>
        </w:rPr>
      </w:pPr>
    </w:p>
    <w:p w14:paraId="4E5D4821" w14:textId="21C8667A" w:rsidR="004F3B6B" w:rsidRPr="00B337FB"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In an issue forum, PTAs should remain neutral unless their voting body has given permission to take a specific position. In this way the PTA is a relevant resource for families and communities and helps individuals become informed advocates for the education and well-being of all children. </w:t>
      </w:r>
    </w:p>
    <w:p w14:paraId="6BA5049C"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34AEC0B8" w14:textId="65935790" w:rsidR="004F3B6B" w:rsidRPr="00B337FB"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A forum is a public meeting or assembly for open discussion. At a candidate forum, speakers answer questions directly from audience members, panelists, or moderators, but do not directly engage with each other. If the format requires a moderator, consider a neutral person who is not associated with a political interest group. Organizations such as The League of Women Voters, American Association of University Women, or other community groups familiar with the issues and candidates may be better qualified to ensure the forum is noncommercial, nonsectarian, and nonpartisan. </w:t>
      </w:r>
      <w:r w:rsidRPr="0038697B">
        <w:rPr>
          <w:rFonts w:ascii="Franklin Gothic Book" w:eastAsia="ArialMT" w:hAnsi="Franklin Gothic Book" w:cs="Arial"/>
          <w:color w:val="000000" w:themeColor="text1"/>
        </w:rPr>
        <w:t xml:space="preserve">There are </w:t>
      </w:r>
      <w:r>
        <w:rPr>
          <w:rFonts w:ascii="Franklin Gothic Book" w:eastAsia="ArialMT" w:hAnsi="Franklin Gothic Book" w:cs="Arial"/>
          <w:color w:val="000000" w:themeColor="text1"/>
        </w:rPr>
        <w:t>different</w:t>
      </w:r>
      <w:r w:rsidRPr="0038697B">
        <w:rPr>
          <w:rFonts w:ascii="Franklin Gothic Book" w:eastAsia="ArialMT" w:hAnsi="Franklin Gothic Book" w:cs="Arial"/>
          <w:color w:val="000000" w:themeColor="text1"/>
        </w:rPr>
        <w:t xml:space="preserve"> types of forums</w:t>
      </w:r>
      <w:r w:rsidRPr="00B337FB">
        <w:rPr>
          <w:rFonts w:ascii="Franklin Gothic Book" w:eastAsia="ArialMT" w:hAnsi="Franklin Gothic Book" w:cs="Arial"/>
          <w:color w:val="000000" w:themeColor="text1"/>
        </w:rPr>
        <w:t xml:space="preserve"> that </w:t>
      </w:r>
      <w:r>
        <w:rPr>
          <w:rFonts w:ascii="Franklin Gothic Book" w:eastAsia="ArialMT" w:hAnsi="Franklin Gothic Book" w:cs="Arial"/>
          <w:color w:val="000000" w:themeColor="text1"/>
        </w:rPr>
        <w:t>a</w:t>
      </w:r>
      <w:r w:rsidRPr="00B337FB">
        <w:rPr>
          <w:rFonts w:ascii="Franklin Gothic Book" w:eastAsia="ArialMT" w:hAnsi="Franklin Gothic Book" w:cs="Arial"/>
          <w:color w:val="000000" w:themeColor="text1"/>
        </w:rPr>
        <w:t xml:space="preserve"> PTA can hol</w:t>
      </w:r>
      <w:r>
        <w:rPr>
          <w:rFonts w:ascii="Franklin Gothic Book" w:eastAsia="ArialMT" w:hAnsi="Franklin Gothic Book" w:cs="Arial"/>
          <w:color w:val="000000" w:themeColor="text1"/>
        </w:rPr>
        <w:t>d.</w:t>
      </w:r>
    </w:p>
    <w:p w14:paraId="2F2429FD" w14:textId="77777777" w:rsidR="004F3B6B" w:rsidRPr="00B337FB" w:rsidRDefault="004F3B6B" w:rsidP="004F3B6B">
      <w:pPr>
        <w:pStyle w:val="ListParagraph"/>
        <w:widowControl w:val="0"/>
        <w:numPr>
          <w:ilvl w:val="0"/>
          <w:numId w:val="77"/>
        </w:numPr>
        <w:adjustRightInd w:val="0"/>
        <w:ind w:left="270" w:hanging="27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School Board Candidate Forum: </w:t>
      </w:r>
      <w:r w:rsidRPr="0038697B">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PTA can hold a forum to allow the community to hear from and ask questions of candidates. Prepare questions ahead of time for each candidate to answer and possibly allow questions from the audience. All candidates must have equal opportunity to answer each question with a limited response time. Treat all candidates the same, </w:t>
      </w:r>
      <w:r>
        <w:rPr>
          <w:rFonts w:ascii="Franklin Gothic Book" w:eastAsia="ArialMT" w:hAnsi="Franklin Gothic Book" w:cs="Arial"/>
          <w:color w:val="000000" w:themeColor="text1"/>
        </w:rPr>
        <w:t>even if there is a personal pervious relationship with someone</w:t>
      </w:r>
      <w:r w:rsidRPr="00B337FB">
        <w:rPr>
          <w:rFonts w:ascii="Franklin Gothic Book" w:eastAsia="ArialMT" w:hAnsi="Franklin Gothic Book" w:cs="Arial"/>
          <w:color w:val="000000" w:themeColor="text1"/>
        </w:rPr>
        <w:t xml:space="preserve">. </w:t>
      </w:r>
    </w:p>
    <w:p w14:paraId="196B8BE8" w14:textId="77777777" w:rsidR="004F3B6B" w:rsidRPr="00B337FB" w:rsidRDefault="004F3B6B" w:rsidP="004F3B6B">
      <w:pPr>
        <w:pStyle w:val="ListParagraph"/>
        <w:widowControl w:val="0"/>
        <w:numPr>
          <w:ilvl w:val="0"/>
          <w:numId w:val="77"/>
        </w:numPr>
        <w:adjustRightInd w:val="0"/>
        <w:ind w:left="270" w:hanging="27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Local Representative Candidate Forum: </w:t>
      </w:r>
      <w:r w:rsidRPr="00B337FB">
        <w:rPr>
          <w:rFonts w:ascii="Franklin Gothic Book" w:eastAsia="ArialMT" w:hAnsi="Franklin Gothic Book" w:cs="Arial"/>
          <w:color w:val="000000" w:themeColor="text1"/>
        </w:rPr>
        <w:t>The</w:t>
      </w:r>
      <w:r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 xml:space="preserve">PTA may hold a candidate forum to discuss the key issues. It might be more effective to do a joint venture with another association or group. Become a part of the community’s social media groups where concerns are voiced, and information is shared. </w:t>
      </w:r>
    </w:p>
    <w:p w14:paraId="4DE2F136" w14:textId="5726DA32" w:rsidR="004F3B6B" w:rsidRPr="00B337FB" w:rsidRDefault="004F3B6B" w:rsidP="004F3B6B">
      <w:pPr>
        <w:pStyle w:val="ListParagraph"/>
        <w:widowControl w:val="0"/>
        <w:numPr>
          <w:ilvl w:val="0"/>
          <w:numId w:val="77"/>
        </w:numPr>
        <w:adjustRightInd w:val="0"/>
        <w:ind w:left="270" w:hanging="27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Ballot Issues Forum:</w:t>
      </w:r>
      <w:r w:rsidRPr="00B337FB">
        <w:rPr>
          <w:rFonts w:ascii="Franklin Gothic Book" w:eastAsia="ArialMT" w:hAnsi="Franklin Gothic Book" w:cs="Arial"/>
          <w:color w:val="000000" w:themeColor="text1"/>
        </w:rPr>
        <w:t xml:space="preserve"> </w:t>
      </w:r>
      <w:r w:rsidR="00E742B2">
        <w:rPr>
          <w:rFonts w:ascii="Franklin Gothic Book" w:eastAsia="ArialMT" w:hAnsi="Franklin Gothic Book" w:cs="Arial"/>
          <w:color w:val="000000" w:themeColor="text1"/>
        </w:rPr>
        <w:t>H</w:t>
      </w:r>
      <w:r w:rsidRPr="00B337FB">
        <w:rPr>
          <w:rFonts w:ascii="Franklin Gothic Book" w:eastAsia="ArialMT" w:hAnsi="Franklin Gothic Book" w:cs="Arial"/>
          <w:color w:val="000000" w:themeColor="text1"/>
        </w:rPr>
        <w:t>ost a forum for a ballot issue</w:t>
      </w:r>
      <w:r w:rsidR="00E742B2">
        <w:rPr>
          <w:rFonts w:ascii="Franklin Gothic Book" w:eastAsia="ArialMT" w:hAnsi="Franklin Gothic Book" w:cs="Arial"/>
          <w:color w:val="000000" w:themeColor="text1"/>
        </w:rPr>
        <w:t xml:space="preserve">. Allow those speaking on the issue to </w:t>
      </w:r>
      <w:r w:rsidR="00E742B2" w:rsidRPr="00B337FB">
        <w:rPr>
          <w:rFonts w:ascii="Franklin Gothic Book" w:eastAsia="ArialMT" w:hAnsi="Franklin Gothic Book" w:cs="Arial"/>
          <w:color w:val="000000" w:themeColor="text1"/>
        </w:rPr>
        <w:t xml:space="preserve">introduce themselves and to speak on the ballot issue. </w:t>
      </w:r>
      <w:r w:rsidR="00E742B2">
        <w:rPr>
          <w:rFonts w:ascii="Franklin Gothic Book" w:eastAsia="ArialMT" w:hAnsi="Franklin Gothic Book" w:cs="Arial"/>
          <w:color w:val="000000" w:themeColor="text1"/>
        </w:rPr>
        <w:t xml:space="preserve">Use </w:t>
      </w:r>
      <w:r w:rsidRPr="00B337FB">
        <w:rPr>
          <w:rFonts w:ascii="Franklin Gothic Book" w:eastAsia="ArialMT" w:hAnsi="Franklin Gothic Book" w:cs="Arial"/>
          <w:color w:val="000000" w:themeColor="text1"/>
        </w:rPr>
        <w:t xml:space="preserve">a panel of approximately five people who are knowledgeable on the subject, </w:t>
      </w:r>
      <w:r>
        <w:rPr>
          <w:rFonts w:ascii="Franklin Gothic Book" w:eastAsia="ArialMT" w:hAnsi="Franklin Gothic Book" w:cs="Arial"/>
          <w:color w:val="000000" w:themeColor="text1"/>
        </w:rPr>
        <w:t xml:space="preserve">including those who are both </w:t>
      </w:r>
      <w:r w:rsidRPr="00B337FB">
        <w:rPr>
          <w:rFonts w:ascii="Franklin Gothic Book" w:eastAsia="ArialMT" w:hAnsi="Franklin Gothic Book" w:cs="Arial"/>
          <w:color w:val="000000" w:themeColor="text1"/>
        </w:rPr>
        <w:t xml:space="preserve">for and against </w:t>
      </w:r>
      <w:r>
        <w:rPr>
          <w:rFonts w:ascii="Franklin Gothic Book" w:eastAsia="ArialMT" w:hAnsi="Franklin Gothic Book" w:cs="Arial"/>
          <w:color w:val="000000" w:themeColor="text1"/>
        </w:rPr>
        <w:t>the issue</w:t>
      </w:r>
      <w:r w:rsidRPr="00B337FB">
        <w:rPr>
          <w:rFonts w:ascii="Franklin Gothic Book" w:eastAsia="ArialMT" w:hAnsi="Franklin Gothic Book" w:cs="Arial"/>
          <w:color w:val="000000" w:themeColor="text1"/>
        </w:rPr>
        <w:t xml:space="preserve">. </w:t>
      </w:r>
    </w:p>
    <w:p w14:paraId="164C8BB9" w14:textId="224F092B" w:rsidR="004F3B6B" w:rsidRPr="00B337FB" w:rsidRDefault="004F3B6B" w:rsidP="004F3B6B">
      <w:pPr>
        <w:pStyle w:val="ListParagraph"/>
        <w:widowControl w:val="0"/>
        <w:numPr>
          <w:ilvl w:val="0"/>
          <w:numId w:val="77"/>
        </w:numPr>
        <w:adjustRightInd w:val="0"/>
        <w:ind w:left="270" w:hanging="27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Bond Elections Forum: </w:t>
      </w:r>
      <w:r w:rsidR="00E742B2">
        <w:rPr>
          <w:rFonts w:ascii="Franklin Gothic Book" w:eastAsia="ArialMT" w:hAnsi="Franklin Gothic Book" w:cs="Arial"/>
          <w:color w:val="000000" w:themeColor="text1"/>
        </w:rPr>
        <w:t>C</w:t>
      </w:r>
      <w:r w:rsidR="00E742B2" w:rsidRPr="00B337FB">
        <w:rPr>
          <w:rFonts w:ascii="Franklin Gothic Book" w:eastAsia="ArialMT" w:hAnsi="Franklin Gothic Book" w:cs="Arial"/>
          <w:color w:val="000000" w:themeColor="text1"/>
        </w:rPr>
        <w:t xml:space="preserve">onduct information sessions on </w:t>
      </w:r>
      <w:r w:rsidR="00E742B2">
        <w:rPr>
          <w:rFonts w:ascii="Franklin Gothic Book" w:eastAsia="ArialMT" w:hAnsi="Franklin Gothic Book" w:cs="Arial"/>
          <w:color w:val="000000" w:themeColor="text1"/>
        </w:rPr>
        <w:t xml:space="preserve">a </w:t>
      </w:r>
      <w:r w:rsidR="00E742B2" w:rsidRPr="00B337FB">
        <w:rPr>
          <w:rFonts w:ascii="Franklin Gothic Book" w:eastAsia="ArialMT" w:hAnsi="Franklin Gothic Book" w:cs="Arial"/>
          <w:color w:val="000000" w:themeColor="text1"/>
        </w:rPr>
        <w:t xml:space="preserve">bond issue. </w:t>
      </w:r>
      <w:r w:rsidR="00E742B2">
        <w:rPr>
          <w:rFonts w:ascii="Franklin Gothic Book" w:eastAsia="ArialMT" w:hAnsi="Franklin Gothic Book" w:cs="Arial"/>
          <w:color w:val="000000" w:themeColor="text1"/>
        </w:rPr>
        <w:t>S</w:t>
      </w:r>
      <w:r w:rsidRPr="00B337FB">
        <w:rPr>
          <w:rFonts w:ascii="Franklin Gothic Book" w:eastAsia="ArialMT" w:hAnsi="Franklin Gothic Book" w:cs="Arial"/>
          <w:color w:val="000000" w:themeColor="text1"/>
        </w:rPr>
        <w:t>chool district</w:t>
      </w:r>
      <w:r w:rsidR="00E742B2">
        <w:rPr>
          <w:rFonts w:ascii="Franklin Gothic Book" w:eastAsia="ArialMT" w:hAnsi="Franklin Gothic Book" w:cs="Arial"/>
          <w:color w:val="000000" w:themeColor="text1"/>
        </w:rPr>
        <w:t>s</w:t>
      </w:r>
      <w:r w:rsidRPr="00B337FB">
        <w:rPr>
          <w:rFonts w:ascii="Franklin Gothic Book" w:eastAsia="ArialMT" w:hAnsi="Franklin Gothic Book" w:cs="Arial"/>
          <w:color w:val="000000" w:themeColor="text1"/>
        </w:rPr>
        <w:t xml:space="preserve"> </w:t>
      </w:r>
      <w:r w:rsidR="00E742B2">
        <w:rPr>
          <w:rFonts w:ascii="Franklin Gothic Book" w:eastAsia="ArialMT" w:hAnsi="Franklin Gothic Book" w:cs="Arial"/>
          <w:color w:val="000000" w:themeColor="text1"/>
        </w:rPr>
        <w:t xml:space="preserve">use </w:t>
      </w:r>
      <w:r w:rsidRPr="00B337FB">
        <w:rPr>
          <w:rFonts w:ascii="Franklin Gothic Book" w:eastAsia="ArialMT" w:hAnsi="Franklin Gothic Book" w:cs="Arial"/>
          <w:color w:val="000000" w:themeColor="text1"/>
        </w:rPr>
        <w:t xml:space="preserve">bonds to fund needs that cannot be met by </w:t>
      </w:r>
      <w:r w:rsidR="00E742B2">
        <w:rPr>
          <w:rFonts w:ascii="Franklin Gothic Book" w:eastAsia="ArialMT" w:hAnsi="Franklin Gothic Book" w:cs="Arial"/>
          <w:color w:val="000000" w:themeColor="text1"/>
        </w:rPr>
        <w:t xml:space="preserve">current </w:t>
      </w:r>
      <w:r w:rsidRPr="00B337FB">
        <w:rPr>
          <w:rFonts w:ascii="Franklin Gothic Book" w:eastAsia="ArialMT" w:hAnsi="Franklin Gothic Book" w:cs="Arial"/>
          <w:color w:val="000000" w:themeColor="text1"/>
        </w:rPr>
        <w:t>public school</w:t>
      </w:r>
      <w:r w:rsidR="00E742B2">
        <w:rPr>
          <w:rFonts w:ascii="Franklin Gothic Book" w:eastAsia="ArialMT" w:hAnsi="Franklin Gothic Book" w:cs="Arial"/>
          <w:color w:val="000000" w:themeColor="text1"/>
        </w:rPr>
        <w:t xml:space="preserve"> funding</w:t>
      </w:r>
      <w:r w:rsidRPr="00B337FB">
        <w:rPr>
          <w:rFonts w:ascii="Franklin Gothic Book" w:eastAsia="ArialMT" w:hAnsi="Franklin Gothic Book" w:cs="Arial"/>
          <w:color w:val="000000" w:themeColor="text1"/>
        </w:rPr>
        <w:t xml:space="preserve">. </w:t>
      </w:r>
      <w:r w:rsidR="00E742B2">
        <w:rPr>
          <w:rFonts w:ascii="Franklin Gothic Book" w:eastAsia="ArialMT" w:hAnsi="Franklin Gothic Book" w:cs="Arial"/>
          <w:color w:val="000000" w:themeColor="text1"/>
        </w:rPr>
        <w:t>T</w:t>
      </w:r>
      <w:r w:rsidRPr="00B337FB">
        <w:rPr>
          <w:rFonts w:ascii="Franklin Gothic Book" w:eastAsia="ArialMT" w:hAnsi="Franklin Gothic Book" w:cs="Arial"/>
          <w:color w:val="000000" w:themeColor="text1"/>
        </w:rPr>
        <w:t xml:space="preserve">ake a vote at </w:t>
      </w:r>
      <w:r w:rsidR="00E742B2">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local level </w:t>
      </w:r>
      <w:r w:rsidR="00E742B2">
        <w:rPr>
          <w:rFonts w:ascii="Franklin Gothic Book" w:eastAsia="ArialMT" w:hAnsi="Franklin Gothic Book" w:cs="Arial"/>
          <w:color w:val="000000" w:themeColor="text1"/>
        </w:rPr>
        <w:t xml:space="preserve">to know if </w:t>
      </w:r>
      <w:r w:rsidRPr="00B337FB">
        <w:rPr>
          <w:rFonts w:ascii="Franklin Gothic Book" w:eastAsia="ArialMT" w:hAnsi="Franklin Gothic Book" w:cs="Arial"/>
          <w:color w:val="000000" w:themeColor="text1"/>
        </w:rPr>
        <w:t xml:space="preserve">the </w:t>
      </w:r>
      <w:r w:rsidR="00E742B2">
        <w:rPr>
          <w:rFonts w:ascii="Franklin Gothic Book" w:eastAsia="ArialMT" w:hAnsi="Franklin Gothic Book" w:cs="Arial"/>
          <w:color w:val="000000" w:themeColor="text1"/>
        </w:rPr>
        <w:t xml:space="preserve">majority </w:t>
      </w:r>
      <w:r w:rsidRPr="00B337FB">
        <w:rPr>
          <w:rFonts w:ascii="Franklin Gothic Book" w:eastAsia="ArialMT" w:hAnsi="Franklin Gothic Book" w:cs="Arial"/>
          <w:color w:val="000000" w:themeColor="text1"/>
        </w:rPr>
        <w:t xml:space="preserve">of </w:t>
      </w:r>
      <w:r w:rsidR="00E742B2">
        <w:rPr>
          <w:rFonts w:ascii="Franklin Gothic Book" w:eastAsia="ArialMT" w:hAnsi="Franklin Gothic Book" w:cs="Arial"/>
          <w:color w:val="000000" w:themeColor="text1"/>
        </w:rPr>
        <w:t xml:space="preserve">PTA members </w:t>
      </w:r>
      <w:r w:rsidRPr="00B337FB">
        <w:rPr>
          <w:rFonts w:ascii="Franklin Gothic Book" w:eastAsia="ArialMT" w:hAnsi="Franklin Gothic Book" w:cs="Arial"/>
          <w:color w:val="000000" w:themeColor="text1"/>
        </w:rPr>
        <w:t>support</w:t>
      </w:r>
      <w:r>
        <w:rPr>
          <w:rFonts w:ascii="Franklin Gothic Book" w:eastAsia="ArialMT" w:hAnsi="Franklin Gothic Book" w:cs="Arial"/>
          <w:color w:val="000000" w:themeColor="text1"/>
        </w:rPr>
        <w:t xml:space="preserve"> or oppose</w:t>
      </w:r>
      <w:r w:rsidRPr="00B337FB">
        <w:rPr>
          <w:rFonts w:ascii="Franklin Gothic Book" w:eastAsia="ArialMT" w:hAnsi="Franklin Gothic Book" w:cs="Arial"/>
          <w:color w:val="000000" w:themeColor="text1"/>
        </w:rPr>
        <w:t xml:space="preserve"> the bond. PTAs may </w:t>
      </w:r>
      <w:r w:rsidR="00E742B2">
        <w:rPr>
          <w:rFonts w:ascii="Franklin Gothic Book" w:eastAsia="ArialMT" w:hAnsi="Franklin Gothic Book" w:cs="Arial"/>
          <w:color w:val="000000" w:themeColor="text1"/>
        </w:rPr>
        <w:t xml:space="preserve">then </w:t>
      </w:r>
      <w:r w:rsidRPr="00B337FB">
        <w:rPr>
          <w:rFonts w:ascii="Franklin Gothic Book" w:eastAsia="ArialMT" w:hAnsi="Franklin Gothic Book" w:cs="Arial"/>
          <w:color w:val="000000" w:themeColor="text1"/>
        </w:rPr>
        <w:t xml:space="preserve">publicly demonstrate their support </w:t>
      </w:r>
      <w:r w:rsidR="00E742B2">
        <w:rPr>
          <w:rFonts w:ascii="Franklin Gothic Book" w:eastAsia="ArialMT" w:hAnsi="Franklin Gothic Book" w:cs="Arial"/>
          <w:color w:val="000000" w:themeColor="text1"/>
        </w:rPr>
        <w:t>or opposition</w:t>
      </w:r>
      <w:r w:rsidRPr="00B337FB">
        <w:rPr>
          <w:rFonts w:ascii="Franklin Gothic Book" w:eastAsia="ArialMT" w:hAnsi="Franklin Gothic Book" w:cs="Arial"/>
          <w:color w:val="000000" w:themeColor="text1"/>
        </w:rPr>
        <w:t xml:space="preserve">. </w:t>
      </w:r>
    </w:p>
    <w:p w14:paraId="1198E94A" w14:textId="17C9CEDB" w:rsidR="004F3B6B" w:rsidRDefault="004F3B6B" w:rsidP="004F3B6B">
      <w:pPr>
        <w:pStyle w:val="ListParagraph"/>
        <w:widowControl w:val="0"/>
        <w:numPr>
          <w:ilvl w:val="0"/>
          <w:numId w:val="77"/>
        </w:numPr>
        <w:adjustRightInd w:val="0"/>
        <w:ind w:left="270" w:hanging="27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Boundary Changes Forum: </w:t>
      </w:r>
      <w:r w:rsidRPr="00B337FB">
        <w:rPr>
          <w:rFonts w:ascii="Franklin Gothic Book" w:eastAsia="ArialMT" w:hAnsi="Franklin Gothic Book" w:cs="Arial"/>
          <w:color w:val="000000" w:themeColor="text1"/>
        </w:rPr>
        <w:t xml:space="preserve">PTAs can facilitate a forum to learn about proposed school boundary changes. </w:t>
      </w:r>
      <w:r w:rsidR="00386A65">
        <w:rPr>
          <w:rFonts w:ascii="Franklin Gothic Book" w:eastAsia="ArialMT" w:hAnsi="Franklin Gothic Book" w:cs="Arial"/>
          <w:color w:val="000000" w:themeColor="text1"/>
        </w:rPr>
        <w:t>C</w:t>
      </w:r>
      <w:r w:rsidRPr="00B337FB">
        <w:rPr>
          <w:rFonts w:ascii="Franklin Gothic Book" w:eastAsia="ArialMT" w:hAnsi="Franklin Gothic Book" w:cs="Arial"/>
          <w:color w:val="000000" w:themeColor="text1"/>
        </w:rPr>
        <w:t>onduct a forum</w:t>
      </w:r>
      <w:r w:rsidR="00386A65">
        <w:rPr>
          <w:rFonts w:ascii="Franklin Gothic Book" w:eastAsia="ArialMT" w:hAnsi="Franklin Gothic Book" w:cs="Arial"/>
          <w:color w:val="000000" w:themeColor="text1"/>
        </w:rPr>
        <w:t xml:space="preserve"> or use a </w:t>
      </w:r>
      <w:r w:rsidRPr="00B337FB">
        <w:rPr>
          <w:rFonts w:ascii="Franklin Gothic Book" w:eastAsia="ArialMT" w:hAnsi="Franklin Gothic Book" w:cs="Arial"/>
          <w:color w:val="000000" w:themeColor="text1"/>
        </w:rPr>
        <w:t xml:space="preserve">questionnaire </w:t>
      </w:r>
      <w:r>
        <w:rPr>
          <w:rFonts w:ascii="Franklin Gothic Book" w:eastAsia="ArialMT" w:hAnsi="Franklin Gothic Book" w:cs="Arial"/>
          <w:color w:val="000000" w:themeColor="text1"/>
        </w:rPr>
        <w:t xml:space="preserve">to </w:t>
      </w:r>
      <w:r w:rsidRPr="00B337FB">
        <w:rPr>
          <w:rFonts w:ascii="Franklin Gothic Book" w:eastAsia="ArialMT" w:hAnsi="Franklin Gothic Book" w:cs="Arial"/>
          <w:color w:val="000000" w:themeColor="text1"/>
        </w:rPr>
        <w:t xml:space="preserve">be completed by school district personnel. </w:t>
      </w:r>
      <w:r w:rsidR="00386A65">
        <w:rPr>
          <w:rFonts w:ascii="Franklin Gothic Book" w:eastAsia="ArialMT" w:hAnsi="Franklin Gothic Book" w:cs="Arial"/>
          <w:color w:val="000000" w:themeColor="text1"/>
        </w:rPr>
        <w:t>K</w:t>
      </w:r>
      <w:r w:rsidRPr="00B337FB">
        <w:rPr>
          <w:rFonts w:ascii="Franklin Gothic Book" w:eastAsia="ArialMT" w:hAnsi="Franklin Gothic Book" w:cs="Arial"/>
          <w:color w:val="000000" w:themeColor="text1"/>
        </w:rPr>
        <w:t xml:space="preserve">eep it nonpartisan, nonsectarian, and open-minded to help the membership become knowledgeable and make informed decisions. </w:t>
      </w:r>
    </w:p>
    <w:p w14:paraId="082B5CCB" w14:textId="77777777" w:rsidR="00E742B2" w:rsidRDefault="00E742B2" w:rsidP="004F3B6B">
      <w:pPr>
        <w:widowControl w:val="0"/>
        <w:adjustRightInd w:val="0"/>
        <w:rPr>
          <w:rFonts w:ascii="Franklin Gothic Book" w:eastAsia="ArialMT" w:hAnsi="Franklin Gothic Book" w:cs="Arial"/>
          <w:color w:val="000000" w:themeColor="text1"/>
        </w:rPr>
      </w:pPr>
    </w:p>
    <w:p w14:paraId="31FD8788" w14:textId="5170748C" w:rsidR="004F3B6B" w:rsidRDefault="004F3B6B" w:rsidP="004F3B6B">
      <w:pPr>
        <w:widowControl w:val="0"/>
        <w:adjustRightInd w:val="0"/>
        <w:rPr>
          <w:rFonts w:ascii="Franklin Gothic Book" w:eastAsia="ArialMT" w:hAnsi="Franklin Gothic Book" w:cs="Arial"/>
          <w:color w:val="000000" w:themeColor="text1"/>
        </w:rPr>
      </w:pPr>
      <w:r w:rsidRPr="006E3869">
        <w:rPr>
          <w:rFonts w:ascii="Franklin Gothic Book" w:eastAsia="ArialMT" w:hAnsi="Franklin Gothic Book" w:cs="Arial"/>
          <w:color w:val="000000" w:themeColor="text1"/>
        </w:rPr>
        <w:t>Notify LAPTA</w:t>
      </w:r>
      <w:r w:rsidR="00386A65">
        <w:rPr>
          <w:rFonts w:ascii="Franklin Gothic Book" w:eastAsia="ArialMT" w:hAnsi="Franklin Gothic Book" w:cs="Arial"/>
          <w:color w:val="000000" w:themeColor="text1"/>
        </w:rPr>
        <w:t xml:space="preserve"> of any advocacy efforts</w:t>
      </w:r>
      <w:r w:rsidRPr="006E3869">
        <w:rPr>
          <w:rFonts w:ascii="Franklin Gothic Book" w:eastAsia="ArialMT" w:hAnsi="Franklin Gothic Book" w:cs="Arial"/>
          <w:color w:val="000000" w:themeColor="text1"/>
        </w:rPr>
        <w:t xml:space="preserve"> for oversight</w:t>
      </w:r>
      <w:r w:rsidR="00386A65">
        <w:rPr>
          <w:rFonts w:ascii="Franklin Gothic Book" w:eastAsia="ArialMT" w:hAnsi="Franklin Gothic Book" w:cs="Arial"/>
          <w:color w:val="000000" w:themeColor="text1"/>
        </w:rPr>
        <w:t xml:space="preserve"> and collaborate with </w:t>
      </w:r>
      <w:r w:rsidRPr="006E3869">
        <w:rPr>
          <w:rFonts w:ascii="Franklin Gothic Book" w:eastAsia="ArialMT" w:hAnsi="Franklin Gothic Book" w:cs="Arial"/>
          <w:color w:val="000000" w:themeColor="text1"/>
        </w:rPr>
        <w:t>other area PTAs. Create an Interview Committee that will send a questionnaire to the candidates. They will conduct follow-up, in-person, or phone interviews and inform the candidate on how the</w:t>
      </w:r>
      <w:r>
        <w:rPr>
          <w:rFonts w:ascii="Franklin Gothic Book" w:eastAsia="ArialMT" w:hAnsi="Franklin Gothic Book" w:cs="Arial"/>
          <w:color w:val="000000" w:themeColor="text1"/>
        </w:rPr>
        <w:t xml:space="preserve">ir answers </w:t>
      </w:r>
      <w:r w:rsidRPr="006E3869">
        <w:rPr>
          <w:rFonts w:ascii="Franklin Gothic Book" w:eastAsia="ArialMT" w:hAnsi="Franklin Gothic Book" w:cs="Arial"/>
          <w:color w:val="000000" w:themeColor="text1"/>
        </w:rPr>
        <w:t>will be shared</w:t>
      </w:r>
      <w:r>
        <w:rPr>
          <w:rFonts w:ascii="Franklin Gothic Book" w:eastAsia="ArialMT" w:hAnsi="Franklin Gothic Book" w:cs="Arial"/>
          <w:color w:val="000000" w:themeColor="text1"/>
        </w:rPr>
        <w:t xml:space="preserve"> with the public</w:t>
      </w:r>
      <w:r w:rsidRPr="006E3869">
        <w:rPr>
          <w:rFonts w:ascii="Franklin Gothic Book" w:eastAsia="ArialMT" w:hAnsi="Franklin Gothic Book" w:cs="Arial"/>
          <w:color w:val="000000" w:themeColor="text1"/>
        </w:rPr>
        <w:t xml:space="preserve">. The questions and format should be the same for each candidate. </w:t>
      </w:r>
      <w:r>
        <w:rPr>
          <w:rFonts w:ascii="Franklin Gothic Book" w:eastAsia="ArialMT" w:hAnsi="Franklin Gothic Book" w:cs="Arial"/>
          <w:color w:val="000000" w:themeColor="text1"/>
        </w:rPr>
        <w:t>Do not ask a</w:t>
      </w:r>
      <w:r w:rsidRPr="006E3869">
        <w:rPr>
          <w:rFonts w:ascii="Franklin Gothic Book" w:eastAsia="ArialMT" w:hAnsi="Franklin Gothic Book" w:cs="Arial"/>
          <w:color w:val="000000" w:themeColor="text1"/>
        </w:rPr>
        <w:t xml:space="preserve"> candidate to sign a pledge on any issue. Conduct interviews in a non-threatening, neutral environment such as a library, meeting room, or other public building. Do not conduct committee meetings in a place that might imply a position other than noncommercial, nonsectarian, or nonpartisan. For example, do not use a place of worship or a politician’s office.</w:t>
      </w:r>
    </w:p>
    <w:p w14:paraId="664535C2" w14:textId="77777777" w:rsidR="004F3B6B" w:rsidRPr="006E3869" w:rsidRDefault="004F3B6B" w:rsidP="004F3B6B">
      <w:pPr>
        <w:widowControl w:val="0"/>
        <w:adjustRightInd w:val="0"/>
        <w:rPr>
          <w:rFonts w:ascii="Franklin Gothic Book" w:eastAsia="ArialMT" w:hAnsi="Franklin Gothic Book" w:cs="Arial"/>
          <w:color w:val="000000" w:themeColor="text1"/>
        </w:rPr>
      </w:pPr>
    </w:p>
    <w:p w14:paraId="082C4D04" w14:textId="77777777" w:rsidR="004F3B6B" w:rsidRDefault="004F3B6B" w:rsidP="004F3B6B">
      <w:pPr>
        <w:widowControl w:val="0"/>
        <w:adjustRightInd w:val="0"/>
        <w:rPr>
          <w:rFonts w:ascii="Franklin Gothic Book" w:eastAsia="ArialMT" w:hAnsi="Franklin Gothic Book" w:cs="Arial"/>
          <w:color w:val="000000" w:themeColor="text1"/>
        </w:rPr>
      </w:pPr>
      <w:r w:rsidRPr="006E3869">
        <w:rPr>
          <w:rFonts w:ascii="Franklin Gothic Book" w:eastAsia="ArialMT" w:hAnsi="Franklin Gothic Book" w:cs="Arial"/>
          <w:color w:val="000000" w:themeColor="text1"/>
        </w:rPr>
        <w:t xml:space="preserve">Schedule a candidates’ night or public forum. Collaborate with other like-minded organizations who do not endorse candidates. Have a Get Out the Vote, PTA Votes, or mock student-parent election campaign to encourage voter turnout. Consider using postcards or emails. Provide information on voting dates, locations of the polls, hours of voting, and the parish election office phone number. A PTA could offer transportation options to those needing a ride to the polls. While a PTA can educate and encourage members to vote, they cannot ask members to vote for a particular candidate or party. The written questionnaire might consist of 10 to 15 questions for the candidate to complete and return prior to the interview or forum. Consider questions that are relevant and pertinent to the school district. Select five to eight questions to ask at the forum. As attendees register for the candidate forum, give them an index card to write questions they wish to ask. Volunteers can weed out duplicate and inappropriate questions. </w:t>
      </w:r>
    </w:p>
    <w:p w14:paraId="26933765" w14:textId="77777777" w:rsidR="004F3B6B" w:rsidRDefault="004F3B6B" w:rsidP="004F3B6B">
      <w:pPr>
        <w:widowControl w:val="0"/>
        <w:adjustRightInd w:val="0"/>
        <w:rPr>
          <w:rFonts w:ascii="Franklin Gothic Book" w:eastAsia="ArialMT" w:hAnsi="Franklin Gothic Book" w:cs="Arial"/>
          <w:color w:val="000000" w:themeColor="text1"/>
        </w:rPr>
      </w:pPr>
    </w:p>
    <w:p w14:paraId="78C0E638" w14:textId="77777777" w:rsidR="004F3B6B" w:rsidRPr="006E3869" w:rsidRDefault="004F3B6B" w:rsidP="004F3B6B">
      <w:pPr>
        <w:widowControl w:val="0"/>
        <w:adjustRightInd w:val="0"/>
        <w:rPr>
          <w:rFonts w:ascii="Franklin Gothic Book" w:eastAsia="ArialMT" w:hAnsi="Franklin Gothic Book" w:cs="Arial"/>
          <w:color w:val="000000" w:themeColor="text1"/>
        </w:rPr>
      </w:pPr>
      <w:r w:rsidRPr="006E3869">
        <w:rPr>
          <w:rFonts w:ascii="Franklin Gothic Book" w:eastAsia="ArialMT" w:hAnsi="Franklin Gothic Book" w:cs="Arial"/>
          <w:color w:val="000000" w:themeColor="text1"/>
        </w:rPr>
        <w:t xml:space="preserve">Announce all forums, candidate nights, and events in the local papers by placing flyers around the community and on local radio or TV stations. Publish announcements on the school and PTA websites. </w:t>
      </w:r>
    </w:p>
    <w:p w14:paraId="1B4CEBF4"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7104C1FC" w14:textId="77777777" w:rsidR="004F3B6B" w:rsidRPr="00B337FB" w:rsidRDefault="004F3B6B" w:rsidP="004F3B6B">
      <w:pPr>
        <w:widowControl w:val="0"/>
        <w:adjustRightInd w:val="0"/>
        <w:jc w:val="both"/>
        <w:rPr>
          <w:rFonts w:ascii="Franklin Gothic Book" w:eastAsia="ArialMT" w:hAnsi="Franklin Gothic Book" w:cs="Arial"/>
          <w:color w:val="000000" w:themeColor="text1"/>
        </w:rPr>
      </w:pPr>
      <w:r>
        <w:rPr>
          <w:rFonts w:ascii="Franklin Gothic Book" w:eastAsia="ArialMT" w:hAnsi="Franklin Gothic Book" w:cs="Arial"/>
          <w:color w:val="000000" w:themeColor="text1"/>
        </w:rPr>
        <w:t>Here is an overview of a Forum Timeline.</w:t>
      </w:r>
    </w:p>
    <w:p w14:paraId="5E92D249" w14:textId="77777777" w:rsidR="004F3B6B" w:rsidRPr="006E3869" w:rsidRDefault="004F3B6B" w:rsidP="004F3B6B">
      <w:pPr>
        <w:pStyle w:val="ListParagraph"/>
        <w:widowControl w:val="0"/>
        <w:numPr>
          <w:ilvl w:val="0"/>
          <w:numId w:val="177"/>
        </w:numPr>
        <w:tabs>
          <w:tab w:val="clear" w:pos="720"/>
        </w:tabs>
        <w:adjustRightInd w:val="0"/>
        <w:ind w:left="270" w:hanging="270"/>
        <w:rPr>
          <w:rFonts w:ascii="Franklin Gothic Book" w:eastAsia="ArialMT" w:hAnsi="Franklin Gothic Book" w:cs="Arial"/>
          <w:b/>
          <w:bCs/>
          <w:color w:val="000000" w:themeColor="text1"/>
        </w:rPr>
      </w:pPr>
      <w:r>
        <w:rPr>
          <w:rFonts w:ascii="Franklin Gothic Book" w:eastAsia="ArialMT" w:hAnsi="Franklin Gothic Book" w:cs="Arial"/>
          <w:b/>
          <w:bCs/>
          <w:color w:val="000000" w:themeColor="text1"/>
        </w:rPr>
        <w:t xml:space="preserve">Two to three months </w:t>
      </w:r>
      <w:r w:rsidRPr="006E3869">
        <w:rPr>
          <w:rFonts w:ascii="Franklin Gothic Book" w:eastAsia="ArialMT" w:hAnsi="Franklin Gothic Book" w:cs="Arial"/>
          <w:b/>
          <w:bCs/>
          <w:color w:val="000000" w:themeColor="text1"/>
        </w:rPr>
        <w:t>before the forum</w:t>
      </w:r>
      <w:r w:rsidRPr="006E3869">
        <w:rPr>
          <w:rFonts w:ascii="Franklin Gothic Book" w:eastAsia="ArialMT" w:hAnsi="Franklin Gothic Book" w:cs="Arial"/>
          <w:color w:val="000000" w:themeColor="text1"/>
        </w:rPr>
        <w:t xml:space="preserve">, set a date for the forum. Considered if the forum will be just before early voting or just before election day. Find out if any other organizations are hosting forums. Secure a location to hold the forum and reserve the room or building. Ask whether there will be someone there to open and close the facility and who will set up the tables, chairs, podium, and microphones. Get a neutral person to be the moderator for the evening. Send the moderator a confirmation letter. </w:t>
      </w:r>
    </w:p>
    <w:p w14:paraId="419A3088" w14:textId="77777777" w:rsidR="004F3B6B" w:rsidRPr="006E3869" w:rsidRDefault="004F3B6B" w:rsidP="004F3B6B">
      <w:pPr>
        <w:pStyle w:val="ListParagraph"/>
        <w:widowControl w:val="0"/>
        <w:numPr>
          <w:ilvl w:val="0"/>
          <w:numId w:val="72"/>
        </w:numPr>
        <w:adjustRightInd w:val="0"/>
        <w:ind w:left="270" w:hanging="270"/>
        <w:rPr>
          <w:rFonts w:ascii="Franklin Gothic Book" w:eastAsia="ArialMT" w:hAnsi="Franklin Gothic Book" w:cs="Arial"/>
          <w:b/>
          <w:bCs/>
          <w:color w:val="000000" w:themeColor="text1"/>
        </w:rPr>
      </w:pPr>
      <w:r>
        <w:rPr>
          <w:rFonts w:ascii="Franklin Gothic Book" w:eastAsia="ArialMT" w:hAnsi="Franklin Gothic Book" w:cs="Arial"/>
          <w:b/>
          <w:bCs/>
          <w:color w:val="000000" w:themeColor="text1"/>
        </w:rPr>
        <w:t>Six</w:t>
      </w:r>
      <w:r w:rsidRPr="006E3869">
        <w:rPr>
          <w:rFonts w:ascii="Franklin Gothic Book" w:eastAsia="ArialMT" w:hAnsi="Franklin Gothic Book" w:cs="Arial"/>
          <w:b/>
          <w:bCs/>
          <w:color w:val="000000" w:themeColor="text1"/>
        </w:rPr>
        <w:t xml:space="preserve"> </w:t>
      </w:r>
      <w:r>
        <w:rPr>
          <w:rFonts w:ascii="Franklin Gothic Book" w:eastAsia="ArialMT" w:hAnsi="Franklin Gothic Book" w:cs="Arial"/>
          <w:b/>
          <w:bCs/>
          <w:color w:val="000000" w:themeColor="text1"/>
        </w:rPr>
        <w:t xml:space="preserve">weeks </w:t>
      </w:r>
      <w:r w:rsidRPr="006E3869">
        <w:rPr>
          <w:rFonts w:ascii="Franklin Gothic Book" w:eastAsia="ArialMT" w:hAnsi="Franklin Gothic Book" w:cs="Arial"/>
          <w:b/>
          <w:bCs/>
          <w:color w:val="000000" w:themeColor="text1"/>
        </w:rPr>
        <w:t>before the forum, s</w:t>
      </w:r>
      <w:r w:rsidRPr="006E3869">
        <w:rPr>
          <w:rFonts w:ascii="Franklin Gothic Book" w:eastAsia="ArialMT" w:hAnsi="Franklin Gothic Book" w:cs="Arial"/>
          <w:color w:val="000000" w:themeColor="text1"/>
        </w:rPr>
        <w:t xml:space="preserve">olicit questions from PTA members and community members who have an interest in the issue at hand. Send an invitation letter to each candidate containing the format of the forum, candidate biographical information, and confirmation that they will attend the forum. Contact in writing the principal and the venue’s point person confirming equipment arrangements. </w:t>
      </w:r>
    </w:p>
    <w:p w14:paraId="5344AE77" w14:textId="77777777" w:rsidR="004F3B6B" w:rsidRDefault="004F3B6B" w:rsidP="004F3B6B">
      <w:pPr>
        <w:pStyle w:val="ListParagraph"/>
        <w:widowControl w:val="0"/>
        <w:numPr>
          <w:ilvl w:val="0"/>
          <w:numId w:val="73"/>
        </w:numPr>
        <w:adjustRightInd w:val="0"/>
        <w:ind w:left="270" w:hanging="270"/>
        <w:rPr>
          <w:rFonts w:ascii="Franklin Gothic Book" w:eastAsia="ArialMT" w:hAnsi="Franklin Gothic Book" w:cs="Arial"/>
          <w:color w:val="000000" w:themeColor="text1"/>
        </w:rPr>
      </w:pPr>
      <w:r>
        <w:rPr>
          <w:rFonts w:ascii="Franklin Gothic Book" w:eastAsia="ArialMT" w:hAnsi="Franklin Gothic Book" w:cs="Arial"/>
          <w:b/>
          <w:bCs/>
          <w:color w:val="000000" w:themeColor="text1"/>
        </w:rPr>
        <w:t>Four weeks</w:t>
      </w:r>
      <w:r w:rsidRPr="006E3869">
        <w:rPr>
          <w:rFonts w:ascii="Franklin Gothic Book" w:eastAsia="ArialMT" w:hAnsi="Franklin Gothic Book" w:cs="Arial"/>
          <w:b/>
          <w:bCs/>
          <w:color w:val="000000" w:themeColor="text1"/>
        </w:rPr>
        <w:t xml:space="preserve"> before the forum</w:t>
      </w:r>
      <w:r w:rsidRPr="006E3869">
        <w:rPr>
          <w:rFonts w:ascii="Franklin Gothic Book" w:eastAsia="ArialMT" w:hAnsi="Franklin Gothic Book" w:cs="Arial"/>
          <w:color w:val="000000" w:themeColor="text1"/>
        </w:rPr>
        <w:t xml:space="preserve">, select the final questions for the questionnaire and share with the candidates. Designate who will host the evening and introduce the moderator. The moderator introduces the candidates. Designate ushers to greet people at the door, to hand out the candidate biographical data sheet, and to hand out index cards for audience questions. Designate two or three timekeepers. Send out media releases to newspapers and radio and television stations informing them of the date, time, and location of the forum. Ask them to publicize frequently. Use email and other social media to advertise the event. </w:t>
      </w:r>
    </w:p>
    <w:p w14:paraId="0CE5FC00" w14:textId="77777777" w:rsidR="004F3B6B" w:rsidRDefault="004F3B6B" w:rsidP="004F3B6B">
      <w:pPr>
        <w:pStyle w:val="ListParagraph"/>
        <w:widowControl w:val="0"/>
        <w:numPr>
          <w:ilvl w:val="0"/>
          <w:numId w:val="73"/>
        </w:numPr>
        <w:adjustRightInd w:val="0"/>
        <w:ind w:left="270" w:hanging="270"/>
        <w:rPr>
          <w:rFonts w:ascii="Franklin Gothic Book" w:eastAsia="ArialMT" w:hAnsi="Franklin Gothic Book" w:cs="Arial"/>
          <w:color w:val="000000" w:themeColor="text1"/>
        </w:rPr>
      </w:pPr>
      <w:r>
        <w:rPr>
          <w:rFonts w:ascii="Franklin Gothic Book" w:eastAsia="ArialMT" w:hAnsi="Franklin Gothic Book" w:cs="Arial"/>
          <w:b/>
          <w:bCs/>
          <w:color w:val="000000" w:themeColor="text1"/>
        </w:rPr>
        <w:t>One week</w:t>
      </w:r>
      <w:r w:rsidRPr="006E3869">
        <w:rPr>
          <w:rFonts w:ascii="Franklin Gothic Book" w:eastAsia="ArialMT" w:hAnsi="Franklin Gothic Book" w:cs="Arial"/>
          <w:b/>
          <w:bCs/>
          <w:color w:val="000000" w:themeColor="text1"/>
        </w:rPr>
        <w:t xml:space="preserve"> before the forum</w:t>
      </w:r>
      <w:r w:rsidRPr="006E3869">
        <w:rPr>
          <w:rFonts w:ascii="Franklin Gothic Book" w:eastAsia="ArialMT" w:hAnsi="Franklin Gothic Book" w:cs="Arial"/>
          <w:color w:val="000000" w:themeColor="text1"/>
        </w:rPr>
        <w:t xml:space="preserve">, send reminder emails. Organize the candidates’ answers in an easy-to-read chart. Gather a stopwatch, yellow and red banners to signal speaking time warnings, bottles of water, index cards, pens, and name place cards for each candidate and the moderator. </w:t>
      </w:r>
    </w:p>
    <w:p w14:paraId="6E014DA2" w14:textId="77777777" w:rsidR="004F3B6B" w:rsidRDefault="004F3B6B" w:rsidP="004F3B6B">
      <w:pPr>
        <w:pStyle w:val="ListParagraph"/>
        <w:widowControl w:val="0"/>
        <w:numPr>
          <w:ilvl w:val="0"/>
          <w:numId w:val="73"/>
        </w:numPr>
        <w:adjustRightInd w:val="0"/>
        <w:ind w:left="270" w:hanging="270"/>
        <w:rPr>
          <w:rFonts w:ascii="Franklin Gothic Book" w:eastAsia="ArialMT" w:hAnsi="Franklin Gothic Book" w:cs="Arial"/>
          <w:color w:val="000000" w:themeColor="text1"/>
        </w:rPr>
      </w:pPr>
      <w:r w:rsidRPr="006E3869">
        <w:rPr>
          <w:rFonts w:ascii="Franklin Gothic Book" w:eastAsia="ArialMT" w:hAnsi="Franklin Gothic Book" w:cs="Arial"/>
          <w:b/>
          <w:bCs/>
          <w:color w:val="000000" w:themeColor="text1"/>
        </w:rPr>
        <w:t>On the day of the forum</w:t>
      </w:r>
      <w:r w:rsidRPr="006E3869">
        <w:rPr>
          <w:rFonts w:ascii="Franklin Gothic Book" w:eastAsia="ArialMT" w:hAnsi="Franklin Gothic Book" w:cs="Arial"/>
          <w:color w:val="000000" w:themeColor="text1"/>
        </w:rPr>
        <w:t>, send reminder emails</w:t>
      </w:r>
      <w:r>
        <w:rPr>
          <w:rFonts w:ascii="Franklin Gothic Book" w:eastAsia="ArialMT" w:hAnsi="Franklin Gothic Book" w:cs="Arial"/>
          <w:color w:val="000000" w:themeColor="text1"/>
        </w:rPr>
        <w:t xml:space="preserve"> again and</w:t>
      </w:r>
      <w:r w:rsidRPr="006E3869">
        <w:rPr>
          <w:rFonts w:ascii="Franklin Gothic Book" w:eastAsia="ArialMT" w:hAnsi="Franklin Gothic Book" w:cs="Arial"/>
          <w:color w:val="000000" w:themeColor="text1"/>
        </w:rPr>
        <w:t xml:space="preserve"> </w:t>
      </w:r>
      <w:r>
        <w:rPr>
          <w:rFonts w:ascii="Franklin Gothic Book" w:eastAsia="ArialMT" w:hAnsi="Franklin Gothic Book" w:cs="Arial"/>
          <w:color w:val="000000" w:themeColor="text1"/>
        </w:rPr>
        <w:t>c</w:t>
      </w:r>
      <w:r w:rsidRPr="006E3869">
        <w:rPr>
          <w:rFonts w:ascii="Franklin Gothic Book" w:eastAsia="ArialMT" w:hAnsi="Franklin Gothic Book" w:cs="Arial"/>
          <w:color w:val="000000" w:themeColor="text1"/>
        </w:rPr>
        <w:t>onfirm that everyone is attending. Get the room or facility ready</w:t>
      </w:r>
      <w:r>
        <w:rPr>
          <w:rFonts w:ascii="Franklin Gothic Book" w:eastAsia="ArialMT" w:hAnsi="Franklin Gothic Book" w:cs="Arial"/>
          <w:color w:val="000000" w:themeColor="text1"/>
        </w:rPr>
        <w:t>.</w:t>
      </w:r>
      <w:r w:rsidRPr="006E3869">
        <w:rPr>
          <w:rFonts w:ascii="Franklin Gothic Book" w:eastAsia="ArialMT" w:hAnsi="Franklin Gothic Book" w:cs="Arial"/>
          <w:color w:val="000000" w:themeColor="text1"/>
        </w:rPr>
        <w:t xml:space="preserve"> </w:t>
      </w:r>
      <w:r>
        <w:rPr>
          <w:rFonts w:ascii="Franklin Gothic Book" w:eastAsia="ArialMT" w:hAnsi="Franklin Gothic Book" w:cs="Arial"/>
          <w:color w:val="000000" w:themeColor="text1"/>
        </w:rPr>
        <w:t>M</w:t>
      </w:r>
      <w:r w:rsidRPr="006E3869">
        <w:rPr>
          <w:rFonts w:ascii="Franklin Gothic Book" w:eastAsia="ArialMT" w:hAnsi="Franklin Gothic Book" w:cs="Arial"/>
          <w:color w:val="000000" w:themeColor="text1"/>
        </w:rPr>
        <w:t>ak</w:t>
      </w:r>
      <w:r>
        <w:rPr>
          <w:rFonts w:ascii="Franklin Gothic Book" w:eastAsia="ArialMT" w:hAnsi="Franklin Gothic Book" w:cs="Arial"/>
          <w:color w:val="000000" w:themeColor="text1"/>
        </w:rPr>
        <w:t>e</w:t>
      </w:r>
      <w:r w:rsidRPr="006E3869">
        <w:rPr>
          <w:rFonts w:ascii="Franklin Gothic Book" w:eastAsia="ArialMT" w:hAnsi="Franklin Gothic Book" w:cs="Arial"/>
          <w:color w:val="000000" w:themeColor="text1"/>
        </w:rPr>
        <w:t xml:space="preserve"> sure </w:t>
      </w:r>
      <w:r>
        <w:rPr>
          <w:rFonts w:ascii="Franklin Gothic Book" w:eastAsia="ArialMT" w:hAnsi="Franklin Gothic Book" w:cs="Arial"/>
          <w:color w:val="000000" w:themeColor="text1"/>
        </w:rPr>
        <w:t xml:space="preserve">the </w:t>
      </w:r>
      <w:r w:rsidRPr="006E3869">
        <w:rPr>
          <w:rFonts w:ascii="Franklin Gothic Book" w:eastAsia="ArialMT" w:hAnsi="Franklin Gothic Book" w:cs="Arial"/>
          <w:color w:val="000000" w:themeColor="text1"/>
        </w:rPr>
        <w:t>microphones are working</w:t>
      </w:r>
      <w:r>
        <w:rPr>
          <w:rFonts w:ascii="Franklin Gothic Book" w:eastAsia="ArialMT" w:hAnsi="Franklin Gothic Book" w:cs="Arial"/>
          <w:color w:val="000000" w:themeColor="text1"/>
        </w:rPr>
        <w:t xml:space="preserve"> with extra batteries</w:t>
      </w:r>
      <w:r w:rsidRPr="006E3869">
        <w:rPr>
          <w:rFonts w:ascii="Franklin Gothic Book" w:eastAsia="ArialMT" w:hAnsi="Franklin Gothic Book" w:cs="Arial"/>
          <w:color w:val="000000" w:themeColor="text1"/>
        </w:rPr>
        <w:t xml:space="preserve">. Arrive </w:t>
      </w:r>
      <w:r>
        <w:rPr>
          <w:rFonts w:ascii="Franklin Gothic Book" w:eastAsia="ArialMT" w:hAnsi="Franklin Gothic Book" w:cs="Arial"/>
          <w:color w:val="000000" w:themeColor="text1"/>
        </w:rPr>
        <w:t xml:space="preserve">at least </w:t>
      </w:r>
      <w:r w:rsidRPr="006E3869">
        <w:rPr>
          <w:rFonts w:ascii="Franklin Gothic Book" w:eastAsia="ArialMT" w:hAnsi="Franklin Gothic Book" w:cs="Arial"/>
          <w:color w:val="000000" w:themeColor="text1"/>
        </w:rPr>
        <w:t xml:space="preserve">an hour </w:t>
      </w:r>
      <w:r>
        <w:rPr>
          <w:rFonts w:ascii="Franklin Gothic Book" w:eastAsia="ArialMT" w:hAnsi="Franklin Gothic Book" w:cs="Arial"/>
          <w:color w:val="000000" w:themeColor="text1"/>
        </w:rPr>
        <w:t>early</w:t>
      </w:r>
      <w:r w:rsidRPr="006E3869">
        <w:rPr>
          <w:rFonts w:ascii="Franklin Gothic Book" w:eastAsia="ArialMT" w:hAnsi="Franklin Gothic Book" w:cs="Arial"/>
          <w:color w:val="000000" w:themeColor="text1"/>
        </w:rPr>
        <w:t xml:space="preserve">. Lay out name place cards, bottles of water, index cards, and pencils. </w:t>
      </w:r>
    </w:p>
    <w:p w14:paraId="430C448D" w14:textId="77777777" w:rsidR="004F3B6B" w:rsidRPr="006E3869" w:rsidRDefault="004F3B6B" w:rsidP="004F3B6B">
      <w:pPr>
        <w:pStyle w:val="ListParagraph"/>
        <w:widowControl w:val="0"/>
        <w:numPr>
          <w:ilvl w:val="0"/>
          <w:numId w:val="73"/>
        </w:numPr>
        <w:adjustRightInd w:val="0"/>
        <w:ind w:left="270" w:hanging="270"/>
        <w:rPr>
          <w:rFonts w:ascii="Franklin Gothic Book" w:eastAsia="ArialMT" w:hAnsi="Franklin Gothic Book" w:cs="Arial"/>
          <w:color w:val="000000" w:themeColor="text1"/>
        </w:rPr>
      </w:pPr>
      <w:r w:rsidRPr="006E3869">
        <w:rPr>
          <w:rFonts w:ascii="Franklin Gothic Book" w:eastAsia="ArialMT" w:hAnsi="Franklin Gothic Book" w:cs="Arial"/>
          <w:b/>
          <w:bCs/>
          <w:color w:val="000000" w:themeColor="text1"/>
        </w:rPr>
        <w:t>After the forum</w:t>
      </w:r>
      <w:r w:rsidRPr="006E3869">
        <w:rPr>
          <w:rFonts w:ascii="Franklin Gothic Book" w:eastAsia="ArialMT" w:hAnsi="Franklin Gothic Book" w:cs="Arial"/>
          <w:color w:val="000000" w:themeColor="text1"/>
        </w:rPr>
        <w:t xml:space="preserve">, help clean up the room. Send thank you letters to the </w:t>
      </w:r>
      <w:r>
        <w:rPr>
          <w:rFonts w:ascii="Franklin Gothic Book" w:eastAsia="ArialMT" w:hAnsi="Franklin Gothic Book" w:cs="Arial"/>
          <w:color w:val="000000" w:themeColor="text1"/>
        </w:rPr>
        <w:t xml:space="preserve">host, </w:t>
      </w:r>
      <w:r w:rsidRPr="006E3869">
        <w:rPr>
          <w:rFonts w:ascii="Franklin Gothic Book" w:eastAsia="ArialMT" w:hAnsi="Franklin Gothic Book" w:cs="Arial"/>
          <w:color w:val="000000" w:themeColor="text1"/>
        </w:rPr>
        <w:t>moderator, participating candidates, principal</w:t>
      </w:r>
      <w:r>
        <w:rPr>
          <w:rFonts w:ascii="Franklin Gothic Book" w:eastAsia="ArialMT" w:hAnsi="Franklin Gothic Book" w:cs="Arial"/>
          <w:color w:val="000000" w:themeColor="text1"/>
        </w:rPr>
        <w:t>,</w:t>
      </w:r>
      <w:r w:rsidRPr="006E3869">
        <w:rPr>
          <w:rFonts w:ascii="Franklin Gothic Book" w:eastAsia="ArialMT" w:hAnsi="Franklin Gothic Book" w:cs="Arial"/>
          <w:color w:val="000000" w:themeColor="text1"/>
        </w:rPr>
        <w:t xml:space="preserve"> venue contact, custodian, and all volunteers. Celebrate a job well done!</w:t>
      </w:r>
    </w:p>
    <w:p w14:paraId="0A3E5B0D" w14:textId="77777777" w:rsidR="000F1E05" w:rsidRDefault="000F1E05" w:rsidP="004F3B6B">
      <w:pPr>
        <w:widowControl w:val="0"/>
        <w:adjustRightInd w:val="0"/>
        <w:rPr>
          <w:rFonts w:ascii="Franklin Gothic Book" w:eastAsia="ArialMT" w:hAnsi="Franklin Gothic Book" w:cs="Arial"/>
          <w:color w:val="000000" w:themeColor="text1"/>
        </w:rPr>
      </w:pPr>
    </w:p>
    <w:p w14:paraId="457A83B5" w14:textId="77777777" w:rsidR="004F3B6B" w:rsidRPr="00B337FB" w:rsidRDefault="004F3B6B" w:rsidP="004F3B6B">
      <w:pPr>
        <w:pStyle w:val="Heading"/>
      </w:pPr>
      <w:bookmarkStart w:id="74" w:name="advocatingwithschoolboard"/>
      <w:r w:rsidRPr="00B337FB">
        <w:t>Advocating with the School Board</w:t>
      </w:r>
    </w:p>
    <w:bookmarkEnd w:id="74"/>
    <w:p w14:paraId="081B947E" w14:textId="77777777" w:rsidR="004F3B6B" w:rsidRPr="00B337FB" w:rsidRDefault="004F3B6B" w:rsidP="004F3B6B">
      <w:pPr>
        <w:widowControl w:val="0"/>
        <w:adjustRightInd w:val="0"/>
        <w:jc w:val="both"/>
        <w:rPr>
          <w:rFonts w:ascii="Franklin Gothic Book" w:eastAsia="ArialMT" w:hAnsi="Franklin Gothic Book" w:cs="Arial"/>
          <w:color w:val="000000" w:themeColor="text1"/>
        </w:rPr>
      </w:pPr>
    </w:p>
    <w:p w14:paraId="251C622B" w14:textId="3D89A95C" w:rsidR="004F3B6B" w:rsidRPr="00B337FB"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It can be intimidating to start an advocacy journey. The local school board is a common place to begin. PTAs want school board members to know their PTA leaders and members as a useful and knowledgeable </w:t>
      </w:r>
      <w:r>
        <w:rPr>
          <w:rFonts w:ascii="Franklin Gothic Book" w:eastAsia="ArialMT" w:hAnsi="Franklin Gothic Book" w:cs="Arial"/>
          <w:color w:val="000000" w:themeColor="text1"/>
        </w:rPr>
        <w:t>re</w:t>
      </w:r>
      <w:r w:rsidRPr="00B337FB">
        <w:rPr>
          <w:rFonts w:ascii="Franklin Gothic Book" w:eastAsia="ArialMT" w:hAnsi="Franklin Gothic Book" w:cs="Arial"/>
          <w:color w:val="000000" w:themeColor="text1"/>
        </w:rPr>
        <w:t xml:space="preserve">source </w:t>
      </w:r>
      <w:r>
        <w:rPr>
          <w:rFonts w:ascii="Franklin Gothic Book" w:eastAsia="ArialMT" w:hAnsi="Franklin Gothic Book" w:cs="Arial"/>
          <w:color w:val="000000" w:themeColor="text1"/>
        </w:rPr>
        <w:t xml:space="preserve">on </w:t>
      </w:r>
      <w:r w:rsidRPr="00B337FB">
        <w:rPr>
          <w:rFonts w:ascii="Franklin Gothic Book" w:eastAsia="ArialMT" w:hAnsi="Franklin Gothic Book" w:cs="Arial"/>
          <w:color w:val="000000" w:themeColor="text1"/>
        </w:rPr>
        <w:t xml:space="preserve">matters that concern students and schools. Develop this relationship </w:t>
      </w:r>
      <w:r>
        <w:rPr>
          <w:rFonts w:ascii="Franklin Gothic Book" w:eastAsia="ArialMT" w:hAnsi="Franklin Gothic Book" w:cs="Arial"/>
          <w:color w:val="000000" w:themeColor="text1"/>
        </w:rPr>
        <w:t xml:space="preserve">by attending </w:t>
      </w:r>
      <w:r w:rsidRPr="00B337FB">
        <w:rPr>
          <w:rFonts w:ascii="Franklin Gothic Book" w:eastAsia="ArialMT" w:hAnsi="Franklin Gothic Book" w:cs="Arial"/>
          <w:color w:val="000000" w:themeColor="text1"/>
        </w:rPr>
        <w:t xml:space="preserve">school board meetings and understanding the role of an elected school board member. Virtual school board meetings make it easier to become familiar with how the school board works and to stay aware of the current issues. When advocating with the school board, </w:t>
      </w:r>
      <w:r w:rsidR="00BD3597">
        <w:rPr>
          <w:rFonts w:ascii="Franklin Gothic Book" w:eastAsia="ArialMT" w:hAnsi="Franklin Gothic Book" w:cs="Arial"/>
          <w:color w:val="000000" w:themeColor="text1"/>
        </w:rPr>
        <w:t xml:space="preserve">the </w:t>
      </w:r>
      <w:r w:rsidRPr="00B337FB">
        <w:rPr>
          <w:rFonts w:ascii="Franklin Gothic Book" w:eastAsia="ArialMT" w:hAnsi="Franklin Gothic Book" w:cs="Arial"/>
          <w:color w:val="000000" w:themeColor="text1"/>
        </w:rPr>
        <w:t xml:space="preserve">public </w:t>
      </w:r>
      <w:r w:rsidR="00BD3597">
        <w:rPr>
          <w:rFonts w:ascii="Franklin Gothic Book" w:eastAsia="ArialMT" w:hAnsi="Franklin Gothic Book" w:cs="Arial"/>
          <w:color w:val="000000" w:themeColor="text1"/>
        </w:rPr>
        <w:t xml:space="preserve">may speak </w:t>
      </w:r>
      <w:r w:rsidRPr="00B337FB">
        <w:rPr>
          <w:rFonts w:ascii="Franklin Gothic Book" w:eastAsia="ArialMT" w:hAnsi="Franklin Gothic Book" w:cs="Arial"/>
          <w:color w:val="000000" w:themeColor="text1"/>
        </w:rPr>
        <w:t>during a public comment period</w:t>
      </w:r>
      <w:r>
        <w:rPr>
          <w:rFonts w:ascii="Franklin Gothic Book" w:eastAsia="ArialMT" w:hAnsi="Franklin Gothic Book" w:cs="Arial"/>
          <w:color w:val="000000" w:themeColor="text1"/>
        </w:rPr>
        <w:t xml:space="preserve"> for a </w:t>
      </w:r>
      <w:r w:rsidR="00BD3597">
        <w:rPr>
          <w:rFonts w:ascii="Franklin Gothic Book" w:eastAsia="ArialMT" w:hAnsi="Franklin Gothic Book" w:cs="Arial"/>
          <w:color w:val="000000" w:themeColor="text1"/>
        </w:rPr>
        <w:t xml:space="preserve">limited </w:t>
      </w:r>
      <w:r>
        <w:rPr>
          <w:rFonts w:ascii="Franklin Gothic Book" w:eastAsia="ArialMT" w:hAnsi="Franklin Gothic Book" w:cs="Arial"/>
          <w:color w:val="000000" w:themeColor="text1"/>
        </w:rPr>
        <w:t>amount of time</w:t>
      </w:r>
      <w:r w:rsidRPr="00B337FB">
        <w:rPr>
          <w:rFonts w:ascii="Franklin Gothic Book" w:eastAsia="ArialMT" w:hAnsi="Franklin Gothic Book" w:cs="Arial"/>
          <w:color w:val="000000" w:themeColor="text1"/>
        </w:rPr>
        <w:t xml:space="preserve">. Board Members </w:t>
      </w:r>
      <w:r w:rsidR="00BD3597">
        <w:rPr>
          <w:rFonts w:ascii="Franklin Gothic Book" w:eastAsia="ArialMT" w:hAnsi="Franklin Gothic Book" w:cs="Arial"/>
          <w:color w:val="000000" w:themeColor="text1"/>
        </w:rPr>
        <w:t xml:space="preserve">usually </w:t>
      </w:r>
      <w:r w:rsidRPr="00B337FB">
        <w:rPr>
          <w:rFonts w:ascii="Franklin Gothic Book" w:eastAsia="ArialMT" w:hAnsi="Franklin Gothic Book" w:cs="Arial"/>
          <w:color w:val="000000" w:themeColor="text1"/>
        </w:rPr>
        <w:t>do not respond to public comments</w:t>
      </w:r>
      <w:r w:rsidR="00BD3597">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 xml:space="preserve"> although they might ask a </w:t>
      </w:r>
      <w:r w:rsidR="00BD3597">
        <w:rPr>
          <w:rFonts w:ascii="Franklin Gothic Book" w:eastAsia="ArialMT" w:hAnsi="Franklin Gothic Book" w:cs="Arial"/>
          <w:color w:val="000000" w:themeColor="text1"/>
        </w:rPr>
        <w:t xml:space="preserve">clarifying </w:t>
      </w:r>
      <w:r w:rsidRPr="00B337FB">
        <w:rPr>
          <w:rFonts w:ascii="Franklin Gothic Book" w:eastAsia="ArialMT" w:hAnsi="Franklin Gothic Book" w:cs="Arial"/>
          <w:color w:val="000000" w:themeColor="text1"/>
        </w:rPr>
        <w:t xml:space="preserve">question. Discuss issues with school board members one on one. </w:t>
      </w:r>
    </w:p>
    <w:p w14:paraId="4CEECE88"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0076191E" w14:textId="77777777" w:rsidR="004F3B6B" w:rsidRPr="00B337FB" w:rsidRDefault="004F3B6B" w:rsidP="004F3B6B">
      <w:pPr>
        <w:widowControl w:val="0"/>
        <w:adjustRightInd w:val="0"/>
        <w:rPr>
          <w:rFonts w:ascii="Franklin Gothic Book" w:eastAsia="ArialMT" w:hAnsi="Franklin Gothic Book" w:cs="Arial"/>
          <w:b/>
          <w:bCs/>
          <w:color w:val="000000" w:themeColor="text1"/>
        </w:rPr>
      </w:pPr>
      <w:r w:rsidRPr="00B337FB">
        <w:rPr>
          <w:rFonts w:ascii="Franklin Gothic Book" w:eastAsia="ArialMT" w:hAnsi="Franklin Gothic Book" w:cs="Arial"/>
          <w:b/>
          <w:bCs/>
          <w:color w:val="000000" w:themeColor="text1"/>
        </w:rPr>
        <w:t xml:space="preserve">Using the School Board Public Comment Period Effectively </w:t>
      </w:r>
    </w:p>
    <w:p w14:paraId="4DAE41FB" w14:textId="4E35DEFA" w:rsidR="004F3B6B" w:rsidRPr="00B337FB" w:rsidRDefault="00BD3597" w:rsidP="004F3B6B">
      <w:pPr>
        <w:widowControl w:val="0"/>
        <w:adjustRightInd w:val="0"/>
        <w:rPr>
          <w:rFonts w:ascii="Franklin Gothic Book" w:eastAsia="ArialMT" w:hAnsi="Franklin Gothic Book" w:cs="Arial"/>
          <w:color w:val="000000" w:themeColor="text1"/>
        </w:rPr>
      </w:pPr>
      <w:r>
        <w:rPr>
          <w:rFonts w:ascii="Franklin Gothic Book" w:eastAsia="ArialMT" w:hAnsi="Franklin Gothic Book" w:cs="Arial"/>
          <w:color w:val="000000" w:themeColor="text1"/>
        </w:rPr>
        <w:t>P</w:t>
      </w:r>
      <w:r w:rsidR="004F3B6B" w:rsidRPr="00B337FB">
        <w:rPr>
          <w:rFonts w:ascii="Franklin Gothic Book" w:eastAsia="ArialMT" w:hAnsi="Franklin Gothic Book" w:cs="Arial"/>
          <w:color w:val="000000" w:themeColor="text1"/>
        </w:rPr>
        <w:t>ublic comment time is limited to a couple of minutes</w:t>
      </w:r>
      <w:r>
        <w:rPr>
          <w:rFonts w:ascii="Franklin Gothic Book" w:eastAsia="ArialMT" w:hAnsi="Franklin Gothic Book" w:cs="Arial"/>
          <w:color w:val="000000" w:themeColor="text1"/>
        </w:rPr>
        <w:t>. Use it wisely</w:t>
      </w:r>
      <w:r w:rsidR="004F3B6B" w:rsidRPr="00B337FB">
        <w:rPr>
          <w:rFonts w:ascii="Franklin Gothic Book" w:eastAsia="ArialMT" w:hAnsi="Franklin Gothic Book" w:cs="Arial"/>
          <w:color w:val="000000" w:themeColor="text1"/>
        </w:rPr>
        <w:t xml:space="preserve">. </w:t>
      </w:r>
      <w:r>
        <w:rPr>
          <w:rFonts w:ascii="Franklin Gothic Book" w:eastAsia="ArialMT" w:hAnsi="Franklin Gothic Book" w:cs="Arial"/>
          <w:color w:val="000000" w:themeColor="text1"/>
        </w:rPr>
        <w:t>D</w:t>
      </w:r>
      <w:r w:rsidR="004F3B6B" w:rsidRPr="00B337FB">
        <w:rPr>
          <w:rFonts w:ascii="Franklin Gothic Book" w:eastAsia="ArialMT" w:hAnsi="Franklin Gothic Book" w:cs="Arial"/>
          <w:color w:val="000000" w:themeColor="text1"/>
        </w:rPr>
        <w:t xml:space="preserve">ivide </w:t>
      </w:r>
      <w:r>
        <w:rPr>
          <w:rFonts w:ascii="Franklin Gothic Book" w:eastAsia="ArialMT" w:hAnsi="Franklin Gothic Book" w:cs="Arial"/>
          <w:color w:val="000000" w:themeColor="text1"/>
        </w:rPr>
        <w:t xml:space="preserve">multiple points between different speakers to cover everything </w:t>
      </w:r>
      <w:r w:rsidR="004F3B6B" w:rsidRPr="00B337FB">
        <w:rPr>
          <w:rFonts w:ascii="Franklin Gothic Book" w:eastAsia="ArialMT" w:hAnsi="Franklin Gothic Book" w:cs="Arial"/>
          <w:color w:val="000000" w:themeColor="text1"/>
        </w:rPr>
        <w:t xml:space="preserve">and make sure none of the comments overlaps. </w:t>
      </w:r>
      <w:r>
        <w:rPr>
          <w:rFonts w:ascii="Franklin Gothic Book" w:eastAsia="ArialMT" w:hAnsi="Franklin Gothic Book" w:cs="Arial"/>
          <w:color w:val="000000" w:themeColor="text1"/>
        </w:rPr>
        <w:t>Here are tips to effective speaking.</w:t>
      </w:r>
      <w:r w:rsidR="004F3B6B" w:rsidRPr="00B337FB">
        <w:rPr>
          <w:rFonts w:ascii="Franklin Gothic Book" w:eastAsia="ArialMT" w:hAnsi="Franklin Gothic Book" w:cs="Arial"/>
          <w:color w:val="000000" w:themeColor="text1"/>
        </w:rPr>
        <w:t xml:space="preserve"> </w:t>
      </w:r>
    </w:p>
    <w:p w14:paraId="312608DC" w14:textId="023C9D3C" w:rsidR="004F3B6B" w:rsidRPr="00B337FB" w:rsidRDefault="004F3B6B" w:rsidP="004F3B6B">
      <w:pPr>
        <w:pStyle w:val="ListParagraph"/>
        <w:widowControl w:val="0"/>
        <w:numPr>
          <w:ilvl w:val="0"/>
          <w:numId w:val="70"/>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Prepare and Research</w:t>
      </w:r>
      <w:r w:rsidRPr="00B337FB">
        <w:rPr>
          <w:rFonts w:ascii="Franklin Gothic Book" w:eastAsia="ArialMT" w:hAnsi="Franklin Gothic Book" w:cs="Arial"/>
          <w:color w:val="000000" w:themeColor="text1"/>
        </w:rPr>
        <w:t xml:space="preserve">: Review the PTA meeting minutes, the school board meeting minutes, and its website for information pertinent to the planned comments. Check the PTA’s source of information with the school district’s source. School board policy requires transparency of information and is an excellent resource. Check the district’s public participation policy to know when </w:t>
      </w:r>
      <w:r w:rsidR="00BD3597">
        <w:rPr>
          <w:rFonts w:ascii="Franklin Gothic Book" w:eastAsia="ArialMT" w:hAnsi="Franklin Gothic Book" w:cs="Arial"/>
          <w:color w:val="000000" w:themeColor="text1"/>
        </w:rPr>
        <w:t xml:space="preserve">and how long </w:t>
      </w:r>
      <w:r w:rsidRPr="00B337FB">
        <w:rPr>
          <w:rFonts w:ascii="Franklin Gothic Book" w:eastAsia="ArialMT" w:hAnsi="Franklin Gothic Book" w:cs="Arial"/>
          <w:color w:val="000000" w:themeColor="text1"/>
        </w:rPr>
        <w:t xml:space="preserve">the public may speak. </w:t>
      </w:r>
    </w:p>
    <w:p w14:paraId="1B2EBA96" w14:textId="0891AF15" w:rsidR="004F3B6B" w:rsidRPr="00B337FB" w:rsidRDefault="004F3B6B" w:rsidP="004F3B6B">
      <w:pPr>
        <w:pStyle w:val="ListParagraph"/>
        <w:widowControl w:val="0"/>
        <w:numPr>
          <w:ilvl w:val="0"/>
          <w:numId w:val="70"/>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Organize </w:t>
      </w:r>
      <w:r w:rsidR="00BD3597">
        <w:rPr>
          <w:rFonts w:ascii="Franklin Gothic Book" w:eastAsia="ArialMT" w:hAnsi="Franklin Gothic Book" w:cs="Arial"/>
          <w:b/>
          <w:bCs/>
          <w:color w:val="000000" w:themeColor="text1"/>
        </w:rPr>
        <w:t>Your T</w:t>
      </w:r>
      <w:r w:rsidRPr="00B337FB">
        <w:rPr>
          <w:rFonts w:ascii="Franklin Gothic Book" w:eastAsia="ArialMT" w:hAnsi="Franklin Gothic Book" w:cs="Arial"/>
          <w:b/>
          <w:bCs/>
          <w:color w:val="000000" w:themeColor="text1"/>
        </w:rPr>
        <w:t>houghts</w:t>
      </w:r>
      <w:r w:rsidRPr="00B337FB">
        <w:rPr>
          <w:rFonts w:ascii="Franklin Gothic Book" w:eastAsia="ArialMT" w:hAnsi="Franklin Gothic Book" w:cs="Arial"/>
          <w:color w:val="000000" w:themeColor="text1"/>
        </w:rPr>
        <w:t>: Outline the key points</w:t>
      </w:r>
      <w:r w:rsidR="00BD3597">
        <w:rPr>
          <w:rFonts w:ascii="Franklin Gothic Book" w:eastAsia="ArialMT" w:hAnsi="Franklin Gothic Book" w:cs="Arial"/>
          <w:color w:val="000000" w:themeColor="text1"/>
        </w:rPr>
        <w:t>.</w:t>
      </w:r>
      <w:r w:rsidRPr="00B337FB">
        <w:rPr>
          <w:rFonts w:ascii="Franklin Gothic Book" w:eastAsia="ArialMT" w:hAnsi="Franklin Gothic Book" w:cs="Arial"/>
          <w:color w:val="000000" w:themeColor="text1"/>
        </w:rPr>
        <w:t xml:space="preserve"> </w:t>
      </w:r>
      <w:r w:rsidR="00BD3597" w:rsidRPr="00B337FB">
        <w:rPr>
          <w:rFonts w:ascii="Franklin Gothic Book" w:eastAsia="ArialMT" w:hAnsi="Franklin Gothic Book" w:cs="Arial"/>
          <w:color w:val="000000" w:themeColor="text1"/>
        </w:rPr>
        <w:t xml:space="preserve">The speaker should state their name and school. </w:t>
      </w:r>
      <w:r w:rsidR="00BD3597">
        <w:rPr>
          <w:rFonts w:ascii="Franklin Gothic Book" w:eastAsia="ArialMT" w:hAnsi="Franklin Gothic Book" w:cs="Arial"/>
          <w:color w:val="000000" w:themeColor="text1"/>
        </w:rPr>
        <w:t>E</w:t>
      </w:r>
      <w:r w:rsidRPr="00B337FB">
        <w:rPr>
          <w:rFonts w:ascii="Franklin Gothic Book" w:eastAsia="ArialMT" w:hAnsi="Franklin Gothic Book" w:cs="Arial"/>
          <w:color w:val="000000" w:themeColor="text1"/>
        </w:rPr>
        <w:t>xplain what the issue or concern is</w:t>
      </w:r>
      <w:r w:rsidR="00BD3597">
        <w:rPr>
          <w:rFonts w:ascii="Franklin Gothic Book" w:eastAsia="ArialMT" w:hAnsi="Franklin Gothic Book" w:cs="Arial"/>
          <w:color w:val="000000" w:themeColor="text1"/>
        </w:rPr>
        <w:t xml:space="preserve"> to a</w:t>
      </w:r>
      <w:r w:rsidRPr="00B337FB">
        <w:rPr>
          <w:rFonts w:ascii="Franklin Gothic Book" w:eastAsia="ArialMT" w:hAnsi="Franklin Gothic Book" w:cs="Arial"/>
          <w:color w:val="000000" w:themeColor="text1"/>
        </w:rPr>
        <w:t xml:space="preserve">llow listeners to focus on the message. Use a person who is comfortable speaking publicly. Write the statement down and then read it directly during the comment time. </w:t>
      </w:r>
      <w:r w:rsidR="00BD3597">
        <w:rPr>
          <w:rFonts w:ascii="Franklin Gothic Book" w:eastAsia="ArialMT" w:hAnsi="Franklin Gothic Book" w:cs="Arial"/>
          <w:color w:val="000000" w:themeColor="text1"/>
        </w:rPr>
        <w:t xml:space="preserve">Allow for </w:t>
      </w:r>
      <w:r w:rsidRPr="00B337FB">
        <w:rPr>
          <w:rFonts w:ascii="Franklin Gothic Book" w:eastAsia="ArialMT" w:hAnsi="Franklin Gothic Book" w:cs="Arial"/>
          <w:color w:val="000000" w:themeColor="text1"/>
        </w:rPr>
        <w:t xml:space="preserve">last-minute </w:t>
      </w:r>
      <w:r w:rsidR="00BD3597">
        <w:rPr>
          <w:rFonts w:ascii="Franklin Gothic Book" w:eastAsia="ArialMT" w:hAnsi="Franklin Gothic Book" w:cs="Arial"/>
          <w:color w:val="000000" w:themeColor="text1"/>
        </w:rPr>
        <w:t>edits</w:t>
      </w:r>
      <w:r w:rsidRPr="00B337FB">
        <w:rPr>
          <w:rFonts w:ascii="Franklin Gothic Book" w:eastAsia="ArialMT" w:hAnsi="Franklin Gothic Book" w:cs="Arial"/>
          <w:color w:val="000000" w:themeColor="text1"/>
        </w:rPr>
        <w:t xml:space="preserve">. </w:t>
      </w:r>
      <w:r w:rsidR="00BD3597">
        <w:rPr>
          <w:rFonts w:ascii="Franklin Gothic Book" w:eastAsia="ArialMT" w:hAnsi="Franklin Gothic Book" w:cs="Arial"/>
          <w:color w:val="000000" w:themeColor="text1"/>
        </w:rPr>
        <w:t>H</w:t>
      </w:r>
      <w:r w:rsidRPr="00B337FB">
        <w:rPr>
          <w:rFonts w:ascii="Franklin Gothic Book" w:eastAsia="ArialMT" w:hAnsi="Franklin Gothic Book" w:cs="Arial"/>
          <w:color w:val="000000" w:themeColor="text1"/>
        </w:rPr>
        <w:t xml:space="preserve">ave </w:t>
      </w:r>
      <w:r w:rsidR="00BD3597">
        <w:rPr>
          <w:rFonts w:ascii="Franklin Gothic Book" w:eastAsia="ArialMT" w:hAnsi="Franklin Gothic Book" w:cs="Arial"/>
          <w:color w:val="000000" w:themeColor="text1"/>
        </w:rPr>
        <w:t xml:space="preserve">any electronic devices </w:t>
      </w:r>
      <w:r w:rsidRPr="00B337FB">
        <w:rPr>
          <w:rFonts w:ascii="Franklin Gothic Book" w:eastAsia="ArialMT" w:hAnsi="Franklin Gothic Book" w:cs="Arial"/>
          <w:color w:val="000000" w:themeColor="text1"/>
        </w:rPr>
        <w:t xml:space="preserve">ready and charged. It is easy to lose one’s place, so </w:t>
      </w:r>
      <w:r w:rsidR="00BD3597">
        <w:rPr>
          <w:rFonts w:ascii="Franklin Gothic Book" w:eastAsia="ArialMT" w:hAnsi="Franklin Gothic Book" w:cs="Arial"/>
          <w:color w:val="000000" w:themeColor="text1"/>
        </w:rPr>
        <w:t xml:space="preserve">use a </w:t>
      </w:r>
      <w:r w:rsidRPr="00B337FB">
        <w:rPr>
          <w:rFonts w:ascii="Franklin Gothic Book" w:eastAsia="ArialMT" w:hAnsi="Franklin Gothic Book" w:cs="Arial"/>
          <w:color w:val="000000" w:themeColor="text1"/>
        </w:rPr>
        <w:t xml:space="preserve">screenshot </w:t>
      </w:r>
      <w:r w:rsidR="00BD3597">
        <w:rPr>
          <w:rFonts w:ascii="Franklin Gothic Book" w:eastAsia="ArialMT" w:hAnsi="Franklin Gothic Book" w:cs="Arial"/>
          <w:color w:val="000000" w:themeColor="text1"/>
        </w:rPr>
        <w:t xml:space="preserve">or </w:t>
      </w:r>
      <w:r w:rsidRPr="00B337FB">
        <w:rPr>
          <w:rFonts w:ascii="Franklin Gothic Book" w:eastAsia="ArialMT" w:hAnsi="Franklin Gothic Book" w:cs="Arial"/>
          <w:color w:val="000000" w:themeColor="text1"/>
        </w:rPr>
        <w:t xml:space="preserve">large font. </w:t>
      </w:r>
    </w:p>
    <w:p w14:paraId="6AB8DE16" w14:textId="09418C4A" w:rsidR="004F3B6B" w:rsidRDefault="000F1E05" w:rsidP="004F3B6B">
      <w:pPr>
        <w:pStyle w:val="ListParagraph"/>
        <w:widowControl w:val="0"/>
        <w:numPr>
          <w:ilvl w:val="0"/>
          <w:numId w:val="70"/>
        </w:numPr>
        <w:adjustRightInd w:val="0"/>
        <w:ind w:left="360"/>
        <w:rPr>
          <w:rFonts w:ascii="Franklin Gothic Book" w:eastAsia="ArialMT" w:hAnsi="Franklin Gothic Book" w:cs="Arial"/>
          <w:color w:val="000000" w:themeColor="text1"/>
        </w:rPr>
      </w:pPr>
      <w:r>
        <w:rPr>
          <w:rFonts w:ascii="Franklin Gothic Book" w:eastAsia="ArialMT" w:hAnsi="Franklin Gothic Book" w:cs="Arial"/>
          <w:b/>
          <w:bCs/>
          <w:color w:val="000000" w:themeColor="text1"/>
        </w:rPr>
        <w:t>Speak Confidently</w:t>
      </w:r>
      <w:r w:rsidR="004F3B6B" w:rsidRPr="00B337FB">
        <w:rPr>
          <w:rFonts w:ascii="Franklin Gothic Book" w:eastAsia="ArialMT" w:hAnsi="Franklin Gothic Book" w:cs="Arial"/>
          <w:color w:val="000000" w:themeColor="text1"/>
        </w:rPr>
        <w:t xml:space="preserve">: </w:t>
      </w:r>
      <w:r>
        <w:rPr>
          <w:rFonts w:ascii="Franklin Gothic Book" w:eastAsia="ArialMT" w:hAnsi="Franklin Gothic Book" w:cs="Arial"/>
          <w:color w:val="000000" w:themeColor="text1"/>
        </w:rPr>
        <w:t xml:space="preserve">Practice </w:t>
      </w:r>
      <w:r w:rsidR="004F3B6B" w:rsidRPr="00B337FB">
        <w:rPr>
          <w:rFonts w:ascii="Franklin Gothic Book" w:eastAsia="ArialMT" w:hAnsi="Franklin Gothic Book" w:cs="Arial"/>
          <w:color w:val="000000" w:themeColor="text1"/>
        </w:rPr>
        <w:t>out loud</w:t>
      </w:r>
      <w:r w:rsidR="00BD3597">
        <w:rPr>
          <w:rFonts w:ascii="Franklin Gothic Book" w:eastAsia="ArialMT" w:hAnsi="Franklin Gothic Book" w:cs="Arial"/>
          <w:color w:val="000000" w:themeColor="text1"/>
        </w:rPr>
        <w:t>.</w:t>
      </w:r>
      <w:r w:rsidR="004F3B6B" w:rsidRPr="00B337FB">
        <w:rPr>
          <w:rFonts w:ascii="Franklin Gothic Book" w:eastAsia="ArialMT" w:hAnsi="Franklin Gothic Book" w:cs="Arial"/>
          <w:color w:val="000000" w:themeColor="text1"/>
        </w:rPr>
        <w:t xml:space="preserve"> </w:t>
      </w:r>
      <w:r w:rsidR="00BD3597">
        <w:rPr>
          <w:rFonts w:ascii="Franklin Gothic Book" w:eastAsia="ArialMT" w:hAnsi="Franklin Gothic Book" w:cs="Arial"/>
          <w:color w:val="000000" w:themeColor="text1"/>
        </w:rPr>
        <w:t>S</w:t>
      </w:r>
      <w:r w:rsidR="004F3B6B" w:rsidRPr="00B337FB">
        <w:rPr>
          <w:rFonts w:ascii="Franklin Gothic Book" w:eastAsia="ArialMT" w:hAnsi="Franklin Gothic Book" w:cs="Arial"/>
          <w:color w:val="000000" w:themeColor="text1"/>
        </w:rPr>
        <w:t xml:space="preserve">peak slowly with emphasis on important aspects of the message. </w:t>
      </w:r>
      <w:r>
        <w:rPr>
          <w:rFonts w:ascii="Franklin Gothic Book" w:eastAsia="ArialMT" w:hAnsi="Franklin Gothic Book" w:cs="Arial"/>
          <w:color w:val="000000" w:themeColor="text1"/>
        </w:rPr>
        <w:t xml:space="preserve">Do </w:t>
      </w:r>
      <w:r w:rsidR="004F3B6B" w:rsidRPr="00B337FB">
        <w:rPr>
          <w:rFonts w:ascii="Franklin Gothic Book" w:eastAsia="ArialMT" w:hAnsi="Franklin Gothic Book" w:cs="Arial"/>
          <w:color w:val="000000" w:themeColor="text1"/>
        </w:rPr>
        <w:t xml:space="preserve">not raise </w:t>
      </w:r>
      <w:r>
        <w:rPr>
          <w:rFonts w:ascii="Franklin Gothic Book" w:eastAsia="ArialMT" w:hAnsi="Franklin Gothic Book" w:cs="Arial"/>
          <w:color w:val="000000" w:themeColor="text1"/>
        </w:rPr>
        <w:t xml:space="preserve">your </w:t>
      </w:r>
      <w:r w:rsidR="004F3B6B" w:rsidRPr="00B337FB">
        <w:rPr>
          <w:rFonts w:ascii="Franklin Gothic Book" w:eastAsia="ArialMT" w:hAnsi="Franklin Gothic Book" w:cs="Arial"/>
          <w:color w:val="000000" w:themeColor="text1"/>
        </w:rPr>
        <w:t xml:space="preserve">voice, use sarcasm, be dismissive toward others, </w:t>
      </w:r>
      <w:r>
        <w:rPr>
          <w:rFonts w:ascii="Franklin Gothic Book" w:eastAsia="ArialMT" w:hAnsi="Franklin Gothic Book" w:cs="Arial"/>
          <w:color w:val="000000" w:themeColor="text1"/>
        </w:rPr>
        <w:t xml:space="preserve">or </w:t>
      </w:r>
      <w:r w:rsidR="004F3B6B" w:rsidRPr="00B337FB">
        <w:rPr>
          <w:rFonts w:ascii="Franklin Gothic Book" w:eastAsia="ArialMT" w:hAnsi="Franklin Gothic Book" w:cs="Arial"/>
          <w:color w:val="000000" w:themeColor="text1"/>
        </w:rPr>
        <w:t>denigrate board members</w:t>
      </w:r>
      <w:r>
        <w:rPr>
          <w:rFonts w:ascii="Franklin Gothic Book" w:eastAsia="ArialMT" w:hAnsi="Franklin Gothic Book" w:cs="Arial"/>
          <w:color w:val="000000" w:themeColor="text1"/>
        </w:rPr>
        <w:t xml:space="preserve"> or educators</w:t>
      </w:r>
      <w:r w:rsidR="004F3B6B" w:rsidRPr="00B337FB">
        <w:rPr>
          <w:rFonts w:ascii="Franklin Gothic Book" w:eastAsia="ArialMT" w:hAnsi="Franklin Gothic Book" w:cs="Arial"/>
          <w:color w:val="000000" w:themeColor="text1"/>
        </w:rPr>
        <w:t>. Watch the time. If one or two sentences remain when time is up, ask for another minute to finish.</w:t>
      </w:r>
    </w:p>
    <w:p w14:paraId="512CEAC7" w14:textId="77777777" w:rsidR="004F3B6B" w:rsidRDefault="004F3B6B" w:rsidP="004F3B6B">
      <w:pPr>
        <w:widowControl w:val="0"/>
        <w:adjustRightInd w:val="0"/>
        <w:rPr>
          <w:rFonts w:ascii="Franklin Gothic Book" w:eastAsia="ArialMT" w:hAnsi="Franklin Gothic Book" w:cs="Arial"/>
          <w:color w:val="000000" w:themeColor="text1"/>
        </w:rPr>
      </w:pPr>
    </w:p>
    <w:p w14:paraId="08F2E136" w14:textId="77777777" w:rsidR="000F1E05" w:rsidRDefault="000F1E05" w:rsidP="000F1E05">
      <w:pPr>
        <w:widowControl w:val="0"/>
        <w:adjustRightInd w:val="0"/>
        <w:rPr>
          <w:rFonts w:ascii="Franklin Gothic Book" w:eastAsia="ArialMT" w:hAnsi="Franklin Gothic Book" w:cs="Arial"/>
          <w:color w:val="000000" w:themeColor="text1"/>
        </w:rPr>
      </w:pPr>
    </w:p>
    <w:p w14:paraId="009368CA" w14:textId="77777777" w:rsidR="00386A65" w:rsidRDefault="00386A65">
      <w:pPr>
        <w:rPr>
          <w:rFonts w:ascii="Franklin Gothic Book" w:eastAsiaTheme="majorEastAsia" w:hAnsi="Franklin Gothic Book" w:cs="Segoe UI"/>
          <w:b/>
          <w:bCs/>
          <w:color w:val="000000" w:themeColor="text1"/>
          <w:sz w:val="32"/>
          <w:szCs w:val="32"/>
          <w:u w:val="single"/>
          <w:lang w:bidi="ar-SA"/>
        </w:rPr>
      </w:pPr>
      <w:bookmarkStart w:id="75" w:name="howtowritepressrelease"/>
      <w:r>
        <w:br w:type="page"/>
      </w:r>
    </w:p>
    <w:p w14:paraId="68B68924" w14:textId="6234043C" w:rsidR="000F1E05" w:rsidRPr="00B337FB" w:rsidRDefault="00E742B2" w:rsidP="000F1E05">
      <w:pPr>
        <w:pStyle w:val="Heading"/>
      </w:pPr>
      <w:r>
        <w:lastRenderedPageBreak/>
        <w:t xml:space="preserve">Using the Media and </w:t>
      </w:r>
      <w:r w:rsidR="000F1E05" w:rsidRPr="00B337FB">
        <w:t>Press Release</w:t>
      </w:r>
      <w:r>
        <w:t>s</w:t>
      </w:r>
    </w:p>
    <w:bookmarkEnd w:id="75"/>
    <w:p w14:paraId="3DB81095" w14:textId="77777777" w:rsidR="000F1E05" w:rsidRPr="00B337FB" w:rsidRDefault="000F1E05" w:rsidP="000F1E05">
      <w:pPr>
        <w:widowControl w:val="0"/>
        <w:adjustRightInd w:val="0"/>
        <w:jc w:val="both"/>
        <w:rPr>
          <w:rFonts w:ascii="Franklin Gothic Book" w:eastAsia="ArialMT" w:hAnsi="Franklin Gothic Book" w:cs="Arial"/>
          <w:color w:val="000000" w:themeColor="text1"/>
        </w:rPr>
      </w:pPr>
    </w:p>
    <w:p w14:paraId="7B73B908" w14:textId="77777777" w:rsidR="00E742B2" w:rsidRPr="00B337FB" w:rsidRDefault="00E742B2" w:rsidP="00E742B2">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The media provides the best opportunity to get the message in front of the most people when campaigning to raise awareness of an issue, educate about an issue, or advocate for change. Consequently, include a media plan in the advocacy campaign. Each media platform has its advantages and disadvantages. Spread media efforts across as many platforms as possible since they often reach different audiences. </w:t>
      </w:r>
    </w:p>
    <w:p w14:paraId="218E57DA" w14:textId="77777777" w:rsidR="00E742B2" w:rsidRPr="00B337FB" w:rsidRDefault="00E742B2" w:rsidP="00E742B2">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Newspapers</w:t>
      </w:r>
      <w:r w:rsidRPr="00B337FB">
        <w:rPr>
          <w:rFonts w:ascii="Franklin Gothic Book" w:eastAsia="ArialMT" w:hAnsi="Franklin Gothic Book" w:cs="Arial"/>
          <w:color w:val="000000" w:themeColor="text1"/>
        </w:rPr>
        <w:t xml:space="preserve">: Local newspapers are a great way to get the message in front of the community. Daily papers can be useful through letters to the editor, op-ed pieces, articles by reporters, and meetings with the editorial board. Weekly papers are often locally focused and might run a press release word for word. </w:t>
      </w:r>
    </w:p>
    <w:p w14:paraId="6CCD080E" w14:textId="77777777" w:rsidR="00E742B2" w:rsidRPr="00B337FB" w:rsidRDefault="00E742B2" w:rsidP="00E742B2">
      <w:pPr>
        <w:pStyle w:val="ListParagraph"/>
        <w:widowControl w:val="0"/>
        <w:numPr>
          <w:ilvl w:val="0"/>
          <w:numId w:val="1"/>
        </w:numPr>
        <w:adjustRightInd w:val="0"/>
        <w:ind w:left="360"/>
        <w:jc w:val="both"/>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Radio</w:t>
      </w:r>
      <w:r w:rsidRPr="00B337FB">
        <w:rPr>
          <w:rFonts w:ascii="Franklin Gothic Book" w:eastAsia="ArialMT" w:hAnsi="Franklin Gothic Book" w:cs="Arial"/>
          <w:color w:val="000000" w:themeColor="text1"/>
        </w:rPr>
        <w:t xml:space="preserve">: Some local radio stations have call-in talk shows which can be a good way to get an issue out to the public. </w:t>
      </w:r>
    </w:p>
    <w:p w14:paraId="10BAF454" w14:textId="77777777" w:rsidR="00E742B2" w:rsidRPr="00B337FB" w:rsidRDefault="00E742B2" w:rsidP="00E742B2">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Television</w:t>
      </w:r>
      <w:r w:rsidRPr="00B337FB">
        <w:rPr>
          <w:rFonts w:ascii="Franklin Gothic Book" w:eastAsia="ArialMT" w:hAnsi="Franklin Gothic Book" w:cs="Arial"/>
          <w:color w:val="000000" w:themeColor="text1"/>
        </w:rPr>
        <w:t xml:space="preserve">: TV news focuses on visually oriented stories. Think of ways to present the issue visually such as a walkthrough of a school to illustrate the point. Bring every question back to the key points. </w:t>
      </w:r>
    </w:p>
    <w:p w14:paraId="6F3BFC13" w14:textId="77777777" w:rsidR="00E742B2" w:rsidRPr="00B337FB" w:rsidRDefault="00E742B2" w:rsidP="00E742B2">
      <w:pPr>
        <w:pStyle w:val="ListParagraph"/>
        <w:widowControl w:val="0"/>
        <w:numPr>
          <w:ilvl w:val="0"/>
          <w:numId w:val="1"/>
        </w:numPr>
        <w:adjustRightInd w:val="0"/>
        <w:ind w:left="36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Social Media</w:t>
      </w:r>
      <w:r w:rsidRPr="00B337FB">
        <w:rPr>
          <w:rFonts w:ascii="Franklin Gothic Book" w:eastAsia="ArialMT" w:hAnsi="Franklin Gothic Book" w:cs="Arial"/>
          <w:color w:val="000000" w:themeColor="text1"/>
        </w:rPr>
        <w:t>: Social media can be a blessing and a curse. It provides an opportunity to reach a broad audience, engage people in advocacy, and energize younger groups that might not see any other media. However, it is also possible to have a strong backlash on social media often from people not in the community and especially if someone with a large following shares a post. Going viral can cut both ways. Make sure the social media messages have a consistent and easy-to-use hashtag and a graphic identity. Be prepared to engage with some replies to posts but do not feed the trolls. Use the mute and block tools.</w:t>
      </w:r>
    </w:p>
    <w:p w14:paraId="6B4262A1" w14:textId="77777777" w:rsidR="00E742B2" w:rsidRPr="00B337FB" w:rsidRDefault="00E742B2" w:rsidP="00E742B2">
      <w:pPr>
        <w:widowControl w:val="0"/>
        <w:adjustRightInd w:val="0"/>
        <w:rPr>
          <w:rFonts w:ascii="Franklin Gothic Book" w:eastAsia="ArialMT" w:hAnsi="Franklin Gothic Book" w:cs="Arial"/>
          <w:b/>
          <w:bCs/>
          <w:color w:val="000000" w:themeColor="text1"/>
        </w:rPr>
      </w:pPr>
    </w:p>
    <w:p w14:paraId="6CCEB2E5" w14:textId="77777777" w:rsidR="00E742B2" w:rsidRDefault="00E742B2" w:rsidP="00E742B2">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Generating media interest can</w:t>
      </w:r>
      <w:r w:rsidRPr="00B337FB">
        <w:rPr>
          <w:rFonts w:ascii="Franklin Gothic Book" w:eastAsia="ArialMT" w:hAnsi="Franklin Gothic Book" w:cs="Arial"/>
          <w:b/>
          <w:bCs/>
          <w:color w:val="000000" w:themeColor="text1"/>
        </w:rPr>
        <w:t xml:space="preserve"> </w:t>
      </w:r>
      <w:r w:rsidRPr="00B337FB">
        <w:rPr>
          <w:rFonts w:ascii="Franklin Gothic Book" w:eastAsia="ArialMT" w:hAnsi="Franklin Gothic Book" w:cs="Arial"/>
          <w:color w:val="000000" w:themeColor="text1"/>
        </w:rPr>
        <w:t xml:space="preserve">be a long-term effort. Learn who covers education issues at the local paper, radio station, or TV station. Follow them on social media to see what types of stories they cover and what their editors are printing or airing. When pitching stories, be sure to emphasize the local angle and the importance of the issue to the community. Think about the potential visual aspects of the story. Getting just a picture and caption in the newspaper can help with the advocacy campaign. Inform the media of any events several days in advance through a press release. Activities that generate media interest include school board or other candidate forums, PTA events that involve kids doing something related to the campaign, picketing with educational handouts, and press conferences ideally about the advocating issue. The best time for press conferences is Tuesday through Thursday between 10 am and 2 pm which allows reporters to get their story ready for evening news programs. </w:t>
      </w:r>
    </w:p>
    <w:p w14:paraId="5670AA29" w14:textId="77777777" w:rsidR="00E742B2" w:rsidRDefault="00E742B2" w:rsidP="000F1E05">
      <w:pPr>
        <w:widowControl w:val="0"/>
        <w:adjustRightInd w:val="0"/>
        <w:rPr>
          <w:rFonts w:ascii="Franklin Gothic Book" w:eastAsia="ArialMT" w:hAnsi="Franklin Gothic Book" w:cs="Arial"/>
          <w:color w:val="000000" w:themeColor="text1"/>
        </w:rPr>
      </w:pPr>
    </w:p>
    <w:p w14:paraId="5960EA30" w14:textId="50B1F77F" w:rsidR="000F1E05" w:rsidRPr="00B337FB" w:rsidRDefault="000F1E05" w:rsidP="000F1E05">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Use a press release to contact multiple media outlets. There is a specific format for a press release with numerous examples online for formatting guidance. Refer to National PTA’s online press releases which are good examples of content. At the top left of the page, put the name and contact information for the person reporters should reach out to for further information. At the top right of the page, put “</w:t>
      </w:r>
      <w:r w:rsidRPr="00B337FB">
        <w:rPr>
          <w:rFonts w:ascii="Franklin Gothic Book" w:eastAsia="ArialMT" w:hAnsi="Franklin Gothic Book" w:cs="Arial"/>
          <w:b/>
          <w:bCs/>
          <w:color w:val="000000" w:themeColor="text1"/>
        </w:rPr>
        <w:t>FOR IMMEDIATE RELEASE</w:t>
      </w:r>
      <w:r w:rsidRPr="00B337FB">
        <w:rPr>
          <w:rFonts w:ascii="Franklin Gothic Book" w:eastAsia="ArialMT" w:hAnsi="Franklin Gothic Book" w:cs="Arial"/>
          <w:color w:val="000000" w:themeColor="text1"/>
        </w:rPr>
        <w:t xml:space="preserve">” typically in all caps and bold. Below the contact information, put a headline that quickly summarizes what the press release is about, centered on the page, and in bold. Make sure the headline stands out by using action verbs, be specific, and keep it short. If needed, use a subheading in italics below the headline. </w:t>
      </w:r>
    </w:p>
    <w:p w14:paraId="760506E8" w14:textId="77777777" w:rsidR="000F1E05" w:rsidRPr="00B337FB" w:rsidRDefault="000F1E05" w:rsidP="000F1E05">
      <w:pPr>
        <w:widowControl w:val="0"/>
        <w:adjustRightInd w:val="0"/>
        <w:rPr>
          <w:rFonts w:ascii="Franklin Gothic Book" w:eastAsia="ArialMT" w:hAnsi="Franklin Gothic Book" w:cs="Arial"/>
          <w:color w:val="000000" w:themeColor="text1"/>
        </w:rPr>
      </w:pPr>
    </w:p>
    <w:p w14:paraId="771C04D9" w14:textId="68313BFD" w:rsidR="000F1E05" w:rsidRDefault="000F1E05"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Keep in mind that newsrooms get dozens or hundreds of press releases every day, so make sure the headline is compelling. Make sure the most important information is right at the top. The first paragraph should cover who, what, and where. The second paragraph should cover the why. These two paragraphs should cover all crucial information. Beyond the first two paragraphs, add a quote from the PTA president or a PTA family and provide a summary of PTA and non-critical information. Try to keep the press release to a single page. At the end of the press release centered on the page, put “###” or “-30-“ to signify the end of the release.</w:t>
      </w:r>
    </w:p>
    <w:p w14:paraId="52CF9308" w14:textId="77777777" w:rsidR="000F1E05" w:rsidRDefault="000F1E05" w:rsidP="000F1E05">
      <w:pPr>
        <w:widowControl w:val="0"/>
        <w:adjustRightInd w:val="0"/>
        <w:rPr>
          <w:rFonts w:ascii="Franklin Gothic Book" w:eastAsia="ArialMT" w:hAnsi="Franklin Gothic Book" w:cs="Arial"/>
          <w:color w:val="000000" w:themeColor="text1"/>
        </w:rPr>
      </w:pPr>
    </w:p>
    <w:p w14:paraId="00488D00" w14:textId="77777777" w:rsidR="000F1E05" w:rsidRPr="00B337FB" w:rsidRDefault="000F1E05" w:rsidP="000F1E05">
      <w:pPr>
        <w:pStyle w:val="Heading"/>
      </w:pPr>
      <w:r w:rsidRPr="00B337FB">
        <w:t>Resolutions and Legislative Positions</w:t>
      </w:r>
    </w:p>
    <w:p w14:paraId="7A55EC79" w14:textId="77777777" w:rsidR="000F1E05" w:rsidRPr="00B337FB" w:rsidRDefault="000F1E05" w:rsidP="000F1E05">
      <w:pPr>
        <w:widowControl w:val="0"/>
        <w:adjustRightInd w:val="0"/>
        <w:jc w:val="both"/>
        <w:rPr>
          <w:rFonts w:ascii="Franklin Gothic Book" w:eastAsia="ArialMT" w:hAnsi="Franklin Gothic Book" w:cs="Arial"/>
          <w:b/>
          <w:bCs/>
          <w:color w:val="000000" w:themeColor="text1"/>
        </w:rPr>
      </w:pPr>
    </w:p>
    <w:p w14:paraId="4D5DD5FE" w14:textId="77777777" w:rsidR="000F1E05" w:rsidRPr="00B337FB" w:rsidRDefault="000F1E05" w:rsidP="000F1E05">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 xml:space="preserve">A Resolution </w:t>
      </w:r>
      <w:r w:rsidRPr="00B337FB">
        <w:rPr>
          <w:rFonts w:ascii="Franklin Gothic Book" w:eastAsia="ArialMT" w:hAnsi="Franklin Gothic Book" w:cs="Arial"/>
          <w:color w:val="000000" w:themeColor="text1"/>
        </w:rPr>
        <w:t>is an original main motion which is submitted in writing because of its importance, length, or complexity. Resolutions call for action by its constituent bodies. They seek to address problems, situations, or concerns that affect children and require action for a solution.</w:t>
      </w:r>
    </w:p>
    <w:p w14:paraId="23E7590D" w14:textId="77777777" w:rsidR="000F1E05" w:rsidRPr="00B337FB" w:rsidRDefault="000F1E05" w:rsidP="000F1E05">
      <w:pPr>
        <w:widowControl w:val="0"/>
        <w:adjustRightInd w:val="0"/>
        <w:rPr>
          <w:rFonts w:ascii="Franklin Gothic Book" w:eastAsia="ArialMT" w:hAnsi="Franklin Gothic Book" w:cs="Arial"/>
          <w:color w:val="000000" w:themeColor="text1"/>
        </w:rPr>
      </w:pPr>
    </w:p>
    <w:p w14:paraId="7D501126" w14:textId="77777777" w:rsidR="000F1E05" w:rsidRPr="00B337FB" w:rsidRDefault="000F1E05" w:rsidP="000F1E05">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b/>
          <w:bCs/>
          <w:color w:val="000000" w:themeColor="text1"/>
        </w:rPr>
        <w:t>A Legislative Position</w:t>
      </w:r>
      <w:r w:rsidRPr="00B337FB">
        <w:rPr>
          <w:rFonts w:ascii="Franklin Gothic Book" w:eastAsia="ArialMT" w:hAnsi="Franklin Gothic Book" w:cs="Arial"/>
          <w:color w:val="000000" w:themeColor="text1"/>
        </w:rPr>
        <w:t> is a statement outlining the opinion, will, or intent of the PTA to address statewide problems, situations, or concerns that affect children. A position statement usually requires initial action to seek resolution on the issue. Sometimes the position is maintained to substantiate the continuing will of the PTA.</w:t>
      </w:r>
    </w:p>
    <w:p w14:paraId="03AEDF50" w14:textId="77777777" w:rsidR="000F1E05" w:rsidRPr="00B337FB" w:rsidRDefault="000F1E05" w:rsidP="000F1E05">
      <w:pPr>
        <w:widowControl w:val="0"/>
        <w:adjustRightInd w:val="0"/>
        <w:rPr>
          <w:rFonts w:ascii="Franklin Gothic Book" w:eastAsia="ArialMT" w:hAnsi="Franklin Gothic Book" w:cs="Arial"/>
          <w:color w:val="000000" w:themeColor="text1"/>
        </w:rPr>
      </w:pPr>
    </w:p>
    <w:p w14:paraId="66B9A0F4" w14:textId="77777777" w:rsidR="000F1E05" w:rsidRPr="00B337FB" w:rsidRDefault="000F1E05" w:rsidP="000F1E05">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Local PTAs can propose new resolutions or legislative positions to LAPTA. LAPTA considers all submissions upon the recommendation of the LAPTA Resolutions and Directives Committee. Submissions must be received at least 60 </w:t>
      </w:r>
      <w:r w:rsidRPr="00B337FB">
        <w:rPr>
          <w:rFonts w:ascii="Franklin Gothic Book" w:eastAsia="ArialMT" w:hAnsi="Franklin Gothic Book" w:cs="Arial"/>
          <w:color w:val="000000" w:themeColor="text1"/>
        </w:rPr>
        <w:lastRenderedPageBreak/>
        <w:t>days before the annual LAPTA General Membership Meeting and need approval by LAPTA BOD to continue. Emergency Resolutions may be submitted only if the urgency of the subject matter arose after the deadline. LAPTA reserves the right to edit the resolution, except for intent. The submitting group provides copies to the General Membership. An affirmative two-thirds vote is required for adoption. The resolution must further the PTA mission, align with National PTA and LAPTA policies, be a matter of national or state scope, be a feasible action for LAPTA to undertake, and have the support of the submitting PTA.</w:t>
      </w:r>
    </w:p>
    <w:p w14:paraId="7A60A6E0" w14:textId="77777777" w:rsidR="000F1E05" w:rsidRPr="00B337FB" w:rsidRDefault="000F1E05" w:rsidP="000F1E05">
      <w:pPr>
        <w:widowControl w:val="0"/>
        <w:adjustRightInd w:val="0"/>
        <w:rPr>
          <w:rFonts w:ascii="Franklin Gothic Book" w:eastAsia="ArialMT" w:hAnsi="Franklin Gothic Book" w:cs="Arial"/>
          <w:color w:val="000000" w:themeColor="text1"/>
        </w:rPr>
      </w:pPr>
    </w:p>
    <w:p w14:paraId="68EED157" w14:textId="77777777" w:rsidR="000F1E05" w:rsidRDefault="000F1E05" w:rsidP="000F1E05">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To submit a resolution to LAPTA, use a cover sheet signed by the submitting PTA’s President and Secretary. Indicate the date on which the proposal was adopted by the membership of the submitting PTA, state the resolution or legislative position language, include a table of contents for supporting materials, and have a rationale statement (one page or less) summarizing the issue and the need for the requested action. Use background materials to document each “whereas” clause. Include sufficient information so that a person with no previous knowledge of the subject could make an intelligent decision. The material must be unbiased, well-balanced, and may include PTA related information, such as statements or policies, copies of document research, pertinent laws, surveys, statistics, or relevant articles. Newspaper articles and editorials alone are not sufficient background material.</w:t>
      </w:r>
    </w:p>
    <w:p w14:paraId="6F9EA4B8" w14:textId="77777777" w:rsidR="000F1E05" w:rsidRPr="00B337FB" w:rsidRDefault="000F1E05" w:rsidP="000F1E05">
      <w:pPr>
        <w:widowControl w:val="0"/>
        <w:adjustRightInd w:val="0"/>
        <w:rPr>
          <w:rFonts w:ascii="Franklin Gothic Book" w:eastAsia="ArialMT" w:hAnsi="Franklin Gothic Book" w:cs="Arial"/>
          <w:color w:val="000000" w:themeColor="text1"/>
        </w:rPr>
      </w:pPr>
    </w:p>
    <w:p w14:paraId="256337F3" w14:textId="77777777" w:rsidR="004F3B6B" w:rsidRPr="00B337FB" w:rsidRDefault="004F3B6B" w:rsidP="004F3B6B">
      <w:pPr>
        <w:pStyle w:val="Heading"/>
      </w:pPr>
      <w:r w:rsidRPr="00B337FB">
        <w:t>Sample Thank You Letter to a Legislator</w:t>
      </w:r>
    </w:p>
    <w:p w14:paraId="6A66396B"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6EB5BD66" w14:textId="77777777" w:rsidR="004F3B6B" w:rsidRPr="00B337FB"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Be sure to thank every legislator or any other decision maker after meeting with them. This is an opportunity to reinforce the advocacy message, provide additional information, and answer any questions not answered during the meeting. It can be an email </w:t>
      </w:r>
      <w:r>
        <w:rPr>
          <w:rFonts w:ascii="Franklin Gothic Book" w:eastAsia="ArialMT" w:hAnsi="Franklin Gothic Book" w:cs="Arial"/>
          <w:color w:val="000000" w:themeColor="text1"/>
        </w:rPr>
        <w:t xml:space="preserve">although </w:t>
      </w:r>
      <w:r w:rsidRPr="00B337FB">
        <w:rPr>
          <w:rFonts w:ascii="Franklin Gothic Book" w:eastAsia="ArialMT" w:hAnsi="Franklin Gothic Book" w:cs="Arial"/>
          <w:color w:val="000000" w:themeColor="text1"/>
        </w:rPr>
        <w:t>handwritten note</w:t>
      </w:r>
      <w:r>
        <w:rPr>
          <w:rFonts w:ascii="Franklin Gothic Book" w:eastAsia="ArialMT" w:hAnsi="Franklin Gothic Book" w:cs="Arial"/>
          <w:color w:val="000000" w:themeColor="text1"/>
        </w:rPr>
        <w:t>s are much more impactful</w:t>
      </w:r>
      <w:r w:rsidRPr="00B337FB">
        <w:rPr>
          <w:rFonts w:ascii="Franklin Gothic Book" w:eastAsia="ArialMT" w:hAnsi="Franklin Gothic Book" w:cs="Arial"/>
          <w:color w:val="000000" w:themeColor="text1"/>
        </w:rPr>
        <w:t xml:space="preserve">. If the meeting was with a staff person, be sure to mention them by name </w:t>
      </w:r>
      <w:r>
        <w:rPr>
          <w:rFonts w:ascii="Franklin Gothic Book" w:eastAsia="ArialMT" w:hAnsi="Franklin Gothic Book" w:cs="Arial"/>
          <w:color w:val="000000" w:themeColor="text1"/>
        </w:rPr>
        <w:t>and other complimentary attributes</w:t>
      </w:r>
      <w:r w:rsidRPr="00B337FB">
        <w:rPr>
          <w:rFonts w:ascii="Franklin Gothic Book" w:eastAsia="ArialMT" w:hAnsi="Franklin Gothic Book" w:cs="Arial"/>
          <w:color w:val="000000" w:themeColor="text1"/>
        </w:rPr>
        <w:t>.</w:t>
      </w:r>
      <w:r>
        <w:rPr>
          <w:rFonts w:ascii="Franklin Gothic Book" w:eastAsia="ArialMT" w:hAnsi="Franklin Gothic Book" w:cs="Arial"/>
          <w:color w:val="000000" w:themeColor="text1"/>
        </w:rPr>
        <w:t xml:space="preserve"> T</w:t>
      </w:r>
      <w:r w:rsidRPr="00B337FB">
        <w:rPr>
          <w:rFonts w:ascii="Franklin Gothic Book" w:eastAsia="ArialMT" w:hAnsi="Franklin Gothic Book" w:cs="Arial"/>
          <w:color w:val="000000" w:themeColor="text1"/>
        </w:rPr>
        <w:t>he legislator is likely to mention it to the staffer. A good relationship with a legislator’s staff is as important as a good relationship with the legislator, especially since the staff</w:t>
      </w:r>
      <w:r>
        <w:rPr>
          <w:rFonts w:ascii="Franklin Gothic Book" w:eastAsia="ArialMT" w:hAnsi="Franklin Gothic Book" w:cs="Arial"/>
          <w:color w:val="000000" w:themeColor="text1"/>
        </w:rPr>
        <w:t>ers</w:t>
      </w:r>
      <w:r w:rsidRPr="00B337FB">
        <w:rPr>
          <w:rFonts w:ascii="Franklin Gothic Book" w:eastAsia="ArialMT" w:hAnsi="Franklin Gothic Book" w:cs="Arial"/>
          <w:color w:val="000000" w:themeColor="text1"/>
        </w:rPr>
        <w:t xml:space="preserve"> are likely to set up meetings, read emails, and put calls through. </w:t>
      </w:r>
    </w:p>
    <w:p w14:paraId="4D2FD1BD"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3E8E17DA" w14:textId="77777777" w:rsidR="004F3B6B" w:rsidRPr="00B337FB"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Dear [Senator/Representative] [Last Name], </w:t>
      </w:r>
    </w:p>
    <w:p w14:paraId="6C35D804"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68ACF8C7" w14:textId="77777777" w:rsidR="004F3B6B" w:rsidRPr="00B337FB" w:rsidRDefault="004F3B6B" w:rsidP="004F3B6B">
      <w:pPr>
        <w:widowControl w:val="0"/>
        <w:adjustRightInd w:val="0"/>
        <w:rPr>
          <w:rFonts w:ascii="Franklin Gothic Book" w:eastAsia="ArialMT" w:hAnsi="Franklin Gothic Book" w:cs="Arial"/>
          <w:color w:val="000000" w:themeColor="text1"/>
        </w:rPr>
      </w:pPr>
      <w:r w:rsidRPr="00B337FB">
        <w:rPr>
          <w:rFonts w:ascii="Franklin Gothic Book" w:eastAsia="ArialMT" w:hAnsi="Franklin Gothic Book" w:cs="Arial"/>
          <w:color w:val="000000" w:themeColor="text1"/>
        </w:rPr>
        <w:t xml:space="preserve">Thank you for taking the time to meet with [me/us] from [PTA name] on [date] regarding [issue]. As requested, here is the additional information I mentioned in our meeting. [Answers to questions or further information.] I hope we can count on your support for [issue], and I look forward to speaking with you again in the future. </w:t>
      </w:r>
    </w:p>
    <w:p w14:paraId="4ED0D6B7" w14:textId="77777777" w:rsidR="004F3B6B" w:rsidRPr="00B337FB" w:rsidRDefault="004F3B6B" w:rsidP="004F3B6B">
      <w:pPr>
        <w:widowControl w:val="0"/>
        <w:adjustRightInd w:val="0"/>
        <w:rPr>
          <w:rFonts w:ascii="Franklin Gothic Book" w:eastAsia="ArialMT" w:hAnsi="Franklin Gothic Book" w:cs="Arial"/>
          <w:color w:val="000000" w:themeColor="text1"/>
        </w:rPr>
      </w:pPr>
    </w:p>
    <w:p w14:paraId="3CC9FDF3" w14:textId="77777777" w:rsidR="004F3B6B" w:rsidRPr="00B337FB" w:rsidRDefault="004F3B6B" w:rsidP="004F3B6B">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rPr>
        <w:t>Sincerely,</w:t>
      </w:r>
    </w:p>
    <w:p w14:paraId="2C203A75" w14:textId="77777777" w:rsidR="004F3B6B" w:rsidRPr="00B337FB" w:rsidRDefault="004F3B6B" w:rsidP="004F3B6B">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Signature</w:t>
      </w:r>
      <w:r>
        <w:rPr>
          <w:rFonts w:ascii="Franklin Gothic Book" w:eastAsia="ArialMT" w:hAnsi="Franklin Gothic Book" w:cs="Arial"/>
          <w:color w:val="000000" w:themeColor="text1"/>
          <w:lang w:bidi="ar-SA"/>
        </w:rPr>
        <w:t xml:space="preserve"> </w:t>
      </w:r>
    </w:p>
    <w:p w14:paraId="4518A92E" w14:textId="16ABD755" w:rsidR="004F3B6B" w:rsidRPr="004F3B6B" w:rsidRDefault="004F3B6B" w:rsidP="004F3B6B">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[PTA Name, Position</w:t>
      </w:r>
      <w:r w:rsidR="000F1E05">
        <w:rPr>
          <w:rFonts w:ascii="Franklin Gothic Book" w:eastAsia="ArialMT" w:hAnsi="Franklin Gothic Book" w:cs="Arial"/>
          <w:color w:val="000000" w:themeColor="text1"/>
          <w:lang w:bidi="ar-SA"/>
        </w:rPr>
        <w:t>, Contact Info</w:t>
      </w:r>
      <w:r w:rsidRPr="00B337FB">
        <w:rPr>
          <w:rFonts w:ascii="Franklin Gothic Book" w:eastAsia="ArialMT" w:hAnsi="Franklin Gothic Book" w:cs="Arial"/>
          <w:color w:val="000000" w:themeColor="text1"/>
          <w:lang w:bidi="ar-SA"/>
        </w:rPr>
        <w:t>]</w:t>
      </w:r>
    </w:p>
    <w:p w14:paraId="596C0896" w14:textId="77777777" w:rsidR="004F3B6B" w:rsidRPr="00B337FB" w:rsidRDefault="004F3B6B" w:rsidP="00B64BFD">
      <w:pPr>
        <w:widowControl w:val="0"/>
        <w:adjustRightInd w:val="0"/>
        <w:rPr>
          <w:rFonts w:ascii="Franklin Gothic Book" w:eastAsia="ArialMT" w:hAnsi="Franklin Gothic Book" w:cs="Arial"/>
          <w:color w:val="000000" w:themeColor="text1"/>
        </w:rPr>
      </w:pPr>
    </w:p>
    <w:p w14:paraId="16D08EF9" w14:textId="72EC0C6A" w:rsidR="005052CB" w:rsidRPr="00B337FB" w:rsidRDefault="006F03B8" w:rsidP="007B3881">
      <w:pPr>
        <w:pStyle w:val="Heading"/>
      </w:pPr>
      <w:r w:rsidRPr="00B337FB">
        <w:t>LAPTA</w:t>
      </w:r>
      <w:r w:rsidR="00592AA9" w:rsidRPr="00B337FB">
        <w:t xml:space="preserve"> </w:t>
      </w:r>
      <w:r w:rsidR="00B64BFD" w:rsidRPr="00B337FB">
        <w:t>A</w:t>
      </w:r>
      <w:r w:rsidR="00592AA9" w:rsidRPr="00B337FB">
        <w:t xml:space="preserve">dvocacy </w:t>
      </w:r>
      <w:r w:rsidR="00B64BFD" w:rsidRPr="00B337FB">
        <w:t>A</w:t>
      </w:r>
      <w:r w:rsidR="00592AA9" w:rsidRPr="00B337FB">
        <w:t>ward</w:t>
      </w:r>
      <w:r w:rsidR="00B64BFD" w:rsidRPr="00B337FB">
        <w:t>s</w:t>
      </w:r>
      <w:r w:rsidR="00592AA9" w:rsidRPr="00B337FB">
        <w:t xml:space="preserve"> for a </w:t>
      </w:r>
      <w:r w:rsidR="00B64BFD" w:rsidRPr="00B337FB">
        <w:t>PTA or Student</w:t>
      </w:r>
    </w:p>
    <w:p w14:paraId="5A09B235" w14:textId="30C230A7" w:rsidR="005052CB" w:rsidRPr="00B337FB" w:rsidRDefault="005052CB" w:rsidP="000E5497">
      <w:pPr>
        <w:widowControl w:val="0"/>
        <w:tabs>
          <w:tab w:val="right" w:pos="10800"/>
        </w:tabs>
        <w:rPr>
          <w:rFonts w:ascii="Franklin Gothic Book" w:hAnsi="Franklin Gothic Book" w:cs="Arial"/>
          <w:bCs/>
          <w:color w:val="000000" w:themeColor="text1"/>
          <w:szCs w:val="12"/>
        </w:rPr>
      </w:pPr>
    </w:p>
    <w:p w14:paraId="396CB5BF" w14:textId="0837B225" w:rsidR="005052CB" w:rsidRPr="000F1E05" w:rsidRDefault="005052CB" w:rsidP="00B64BFD">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 xml:space="preserve">The LAPTA Advocacy Award </w:t>
      </w:r>
      <w:r w:rsidR="000F1E05">
        <w:rPr>
          <w:rFonts w:ascii="Franklin Gothic Book" w:eastAsia="ArialMT" w:hAnsi="Franklin Gothic Book" w:cs="Arial"/>
          <w:color w:val="000000" w:themeColor="text1"/>
          <w:lang w:bidi="ar-SA"/>
        </w:rPr>
        <w:t xml:space="preserve">for both PTAs and students </w:t>
      </w:r>
      <w:r w:rsidRPr="00B337FB">
        <w:rPr>
          <w:rFonts w:ascii="Franklin Gothic Book" w:eastAsia="ArialMT" w:hAnsi="Franklin Gothic Book" w:cs="Arial"/>
          <w:color w:val="000000" w:themeColor="text1"/>
          <w:lang w:bidi="ar-SA"/>
        </w:rPr>
        <w:t>recognize</w:t>
      </w:r>
      <w:r w:rsidR="00B64BFD" w:rsidRPr="00B337FB">
        <w:rPr>
          <w:rFonts w:ascii="Franklin Gothic Book" w:eastAsia="ArialMT" w:hAnsi="Franklin Gothic Book" w:cs="Arial"/>
          <w:color w:val="000000" w:themeColor="text1"/>
          <w:lang w:bidi="ar-SA"/>
        </w:rPr>
        <w:t>s</w:t>
      </w:r>
      <w:r w:rsidRPr="00B337FB">
        <w:rPr>
          <w:rFonts w:ascii="Franklin Gothic Book" w:eastAsia="ArialMT" w:hAnsi="Franklin Gothic Book" w:cs="Arial"/>
          <w:color w:val="000000" w:themeColor="text1"/>
          <w:lang w:bidi="ar-SA"/>
        </w:rPr>
        <w:t xml:space="preserve"> </w:t>
      </w:r>
      <w:r w:rsidR="00B64BFD" w:rsidRPr="00B337FB">
        <w:rPr>
          <w:rFonts w:ascii="Franklin Gothic Book" w:eastAsia="ArialMT" w:hAnsi="Franklin Gothic Book" w:cs="Arial"/>
          <w:color w:val="000000" w:themeColor="text1"/>
          <w:lang w:bidi="ar-SA"/>
        </w:rPr>
        <w:t xml:space="preserve">those </w:t>
      </w:r>
      <w:r w:rsidRPr="00B337FB">
        <w:rPr>
          <w:rFonts w:ascii="Franklin Gothic Book" w:eastAsia="ArialMT" w:hAnsi="Franklin Gothic Book" w:cs="Arial"/>
          <w:color w:val="000000" w:themeColor="text1"/>
          <w:lang w:bidi="ar-SA"/>
        </w:rPr>
        <w:t>who worked to make a change for the betterment of children. Advocacy is the heart of PTA and should be the priority of all. Every PTA should have a year’s worth of advocacy that they could submit!</w:t>
      </w:r>
      <w:r w:rsidR="00B64BFD" w:rsidRPr="00B337FB">
        <w:rPr>
          <w:rFonts w:ascii="Franklin Gothic Book" w:eastAsia="ArialMT" w:hAnsi="Franklin Gothic Book" w:cs="Arial"/>
          <w:color w:val="000000" w:themeColor="text1"/>
          <w:lang w:bidi="ar-SA"/>
        </w:rPr>
        <w:t xml:space="preserve"> </w:t>
      </w:r>
      <w:r w:rsidRPr="00B337FB">
        <w:rPr>
          <w:rFonts w:ascii="Franklin Gothic Book" w:eastAsia="ArialMT" w:hAnsi="Franklin Gothic Book" w:cs="Arial"/>
          <w:color w:val="000000" w:themeColor="text1"/>
          <w:lang w:bidi="ar-SA"/>
        </w:rPr>
        <w:t xml:space="preserve">There are a multitude of ways PTAs or students can advocate to make all children’s potential a reality. </w:t>
      </w:r>
      <w:r w:rsidR="000F1E05">
        <w:rPr>
          <w:rFonts w:ascii="Franklin Gothic Book" w:eastAsia="ArialMT" w:hAnsi="Franklin Gothic Book" w:cs="Arial"/>
          <w:color w:val="000000" w:themeColor="text1"/>
          <w:lang w:bidi="ar-SA"/>
        </w:rPr>
        <w:t>T</w:t>
      </w:r>
      <w:r w:rsidRPr="00B337FB">
        <w:rPr>
          <w:rFonts w:ascii="Franklin Gothic Book" w:eastAsia="ArialMT" w:hAnsi="Franklin Gothic Book" w:cs="Arial"/>
          <w:color w:val="000000" w:themeColor="text1"/>
          <w:lang w:bidi="ar-SA"/>
        </w:rPr>
        <w:t>he LAPTA Board of Directors</w:t>
      </w:r>
      <w:r w:rsidR="000F1E05">
        <w:rPr>
          <w:rFonts w:ascii="Franklin Gothic Book" w:eastAsia="ArialMT" w:hAnsi="Franklin Gothic Book" w:cs="Arial"/>
          <w:color w:val="000000" w:themeColor="text1"/>
          <w:lang w:bidi="ar-SA"/>
        </w:rPr>
        <w:t xml:space="preserve"> uses blind judging</w:t>
      </w:r>
      <w:r w:rsidRPr="00B337FB">
        <w:rPr>
          <w:rFonts w:ascii="Franklin Gothic Book" w:eastAsia="ArialMT" w:hAnsi="Franklin Gothic Book" w:cs="Arial"/>
          <w:color w:val="000000" w:themeColor="text1"/>
          <w:lang w:bidi="ar-SA"/>
        </w:rPr>
        <w:t>.</w:t>
      </w:r>
      <w:r w:rsidR="00B64BFD" w:rsidRPr="00B337FB">
        <w:rPr>
          <w:rFonts w:ascii="Franklin Gothic Book" w:eastAsia="ArialMT" w:hAnsi="Franklin Gothic Book" w:cs="Arial"/>
          <w:color w:val="000000" w:themeColor="text1"/>
          <w:lang w:bidi="ar-SA"/>
        </w:rPr>
        <w:t xml:space="preserve"> </w:t>
      </w:r>
      <w:r w:rsidR="000F1E05">
        <w:rPr>
          <w:rFonts w:ascii="Franklin Gothic Book" w:eastAsia="ArialMT" w:hAnsi="Franklin Gothic Book" w:cs="Arial"/>
          <w:color w:val="000000" w:themeColor="text1"/>
          <w:lang w:bidi="ar-SA"/>
        </w:rPr>
        <w:t xml:space="preserve">Deadline for applying is March 31. </w:t>
      </w:r>
      <w:r w:rsidR="00B64BFD" w:rsidRPr="00B337FB">
        <w:rPr>
          <w:rFonts w:ascii="Franklin Gothic Book" w:eastAsia="ArialMT" w:hAnsi="Franklin Gothic Book" w:cs="Arial"/>
          <w:color w:val="000000" w:themeColor="text1"/>
          <w:lang w:bidi="ar-SA"/>
        </w:rPr>
        <w:t>See complete details at</w:t>
      </w:r>
      <w:r w:rsidR="00B64BFD" w:rsidRPr="00B337FB">
        <w:rPr>
          <w:rFonts w:ascii="Franklin Gothic Book" w:eastAsia="ArialMT" w:hAnsi="Franklin Gothic Book" w:cs="Arial"/>
          <w:b/>
          <w:bCs/>
          <w:color w:val="000000" w:themeColor="text1"/>
          <w:lang w:bidi="ar-SA"/>
        </w:rPr>
        <w:t xml:space="preserve"> </w:t>
      </w:r>
      <w:hyperlink r:id="rId310" w:history="1">
        <w:r w:rsidR="004857DF" w:rsidRPr="00B337FB">
          <w:rPr>
            <w:rStyle w:val="Hyperlink"/>
            <w:rFonts w:ascii="Franklin Gothic Book" w:hAnsi="Franklin Gothic Book"/>
            <w:bCs/>
            <w:color w:val="000000" w:themeColor="text1"/>
            <w:szCs w:val="12"/>
          </w:rPr>
          <w:t>LouisianaPTA.org/</w:t>
        </w:r>
        <w:proofErr w:type="spellStart"/>
        <w:r w:rsidR="006F71CE">
          <w:rPr>
            <w:rStyle w:val="Hyperlink"/>
            <w:rFonts w:ascii="Franklin Gothic Book" w:hAnsi="Franklin Gothic Book"/>
            <w:bCs/>
            <w:color w:val="000000" w:themeColor="text1"/>
            <w:szCs w:val="12"/>
          </w:rPr>
          <w:t>advocacy</w:t>
        </w:r>
        <w:r w:rsidR="004857DF" w:rsidRPr="00B337FB">
          <w:rPr>
            <w:rStyle w:val="Hyperlink"/>
            <w:rFonts w:ascii="Franklin Gothic Book" w:hAnsi="Franklin Gothic Book"/>
            <w:bCs/>
            <w:color w:val="000000" w:themeColor="text1"/>
            <w:szCs w:val="12"/>
          </w:rPr>
          <w:t>award</w:t>
        </w:r>
        <w:proofErr w:type="spellEnd"/>
      </w:hyperlink>
      <w:r w:rsidRPr="00B337FB">
        <w:rPr>
          <w:rFonts w:ascii="Franklin Gothic Book" w:eastAsia="ArialMT" w:hAnsi="Franklin Gothic Book" w:cs="Arial"/>
          <w:b/>
          <w:bCs/>
          <w:color w:val="000000" w:themeColor="text1"/>
          <w:lang w:bidi="ar-SA"/>
        </w:rPr>
        <w:t>.</w:t>
      </w:r>
    </w:p>
    <w:p w14:paraId="47FE2697" w14:textId="77777777" w:rsidR="008A5DA3" w:rsidRPr="00B337FB" w:rsidRDefault="008A5DA3" w:rsidP="000E5497">
      <w:pPr>
        <w:rPr>
          <w:rFonts w:ascii="Aptos" w:hAnsi="Aptos" w:cs="Arial"/>
          <w:color w:val="000000" w:themeColor="text1"/>
          <w:sz w:val="96"/>
          <w:szCs w:val="96"/>
        </w:rPr>
        <w:sectPr w:rsidR="008A5DA3" w:rsidRPr="00B337FB" w:rsidSect="00386A65">
          <w:type w:val="continuous"/>
          <w:pgSz w:w="12240" w:h="15840"/>
          <w:pgMar w:top="720" w:right="720" w:bottom="720" w:left="720" w:header="720" w:footer="454" w:gutter="0"/>
          <w:cols w:space="720"/>
          <w:docGrid w:linePitch="360"/>
        </w:sectPr>
      </w:pPr>
    </w:p>
    <w:p w14:paraId="7B09DEAE" w14:textId="72BE790B" w:rsidR="000B4246" w:rsidRPr="00B337FB" w:rsidRDefault="000B4246" w:rsidP="000B4246">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lastRenderedPageBreak/>
        <w:t xml:space="preserve">2025-26 </w:t>
      </w:r>
      <w:r w:rsidRPr="00B337FB">
        <w:rPr>
          <w:rFonts w:ascii="Varela Round" w:hAnsi="Varela Round" w:cs="Arial"/>
          <w:color w:val="000000" w:themeColor="text1"/>
          <w:sz w:val="72"/>
          <w:szCs w:val="72"/>
        </w:rPr>
        <w:t>PTA Leader</w:t>
      </w:r>
    </w:p>
    <w:p w14:paraId="44B0C015" w14:textId="77777777" w:rsidR="000B4246" w:rsidRPr="00B337FB" w:rsidRDefault="000B4246" w:rsidP="000B4246">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31090" behindDoc="0" locked="0" layoutInCell="1" allowOverlap="1" wp14:anchorId="0763E666" wp14:editId="320E040C">
                <wp:simplePos x="0" y="0"/>
                <wp:positionH relativeFrom="column">
                  <wp:posOffset>638684</wp:posOffset>
                </wp:positionH>
                <wp:positionV relativeFrom="paragraph">
                  <wp:posOffset>1044420</wp:posOffset>
                </wp:positionV>
                <wp:extent cx="5711233" cy="735496"/>
                <wp:effectExtent l="0" t="0" r="0" b="7620"/>
                <wp:wrapNone/>
                <wp:docPr id="394302490"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538496865" name="Text Box 61"/>
                        <wps:cNvSpPr txBox="1"/>
                        <wps:spPr>
                          <a:xfrm>
                            <a:off x="0" y="161365"/>
                            <a:ext cx="5645150" cy="496570"/>
                          </a:xfrm>
                          <a:prstGeom prst="roundRect">
                            <a:avLst>
                              <a:gd name="adj" fmla="val 50000"/>
                            </a:avLst>
                          </a:prstGeom>
                          <a:solidFill>
                            <a:schemeClr val="tx1"/>
                          </a:solidFill>
                          <a:ln w="6350">
                            <a:noFill/>
                          </a:ln>
                        </wps:spPr>
                        <wps:txbx>
                          <w:txbxContent>
                            <w:p w14:paraId="79A420BF" w14:textId="77777777" w:rsidR="000B4246" w:rsidRPr="00943620" w:rsidRDefault="000B4246" w:rsidP="000B4246">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38615387" name="Text Box 61"/>
                        <wps:cNvSpPr txBox="1"/>
                        <wps:spPr>
                          <a:xfrm>
                            <a:off x="95624" y="-13960"/>
                            <a:ext cx="5615609" cy="735496"/>
                          </a:xfrm>
                          <a:prstGeom prst="rect">
                            <a:avLst/>
                          </a:prstGeom>
                          <a:noFill/>
                          <a:ln w="6350">
                            <a:noFill/>
                          </a:ln>
                        </wps:spPr>
                        <wps:txbx>
                          <w:txbxContent>
                            <w:p w14:paraId="34875389" w14:textId="77777777" w:rsidR="000B4246" w:rsidRPr="00943620" w:rsidRDefault="000B4246" w:rsidP="000B4246">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0763E666" id="_x0000_s1076" style="position:absolute;left:0;text-align:left;margin-left:50.3pt;margin-top:82.25pt;width:449.7pt;height:57.9pt;z-index:251731090"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">
                <v:roundrect id="Text Box 61" o:spid="_x0000_s1077"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" fillcolor="black [3213]" stroked="f" strokeweight=".5pt">
                  <v:textbox>
                    <w:txbxContent>
                      <w:p w14:paraId="79A420BF" w14:textId="77777777" w:rsidR="000B4246" w:rsidRPr="00943620" w:rsidRDefault="000B4246" w:rsidP="000B4246">
                        <w:pPr>
                          <w:jc w:val="center"/>
                          <w:rPr>
                            <w:rFonts w:ascii="Varela Round" w:hAnsi="Varela Round"/>
                            <w:sz w:val="96"/>
                            <w:szCs w:val="96"/>
                          </w:rPr>
                        </w:pPr>
                      </w:p>
                    </w:txbxContent>
                  </v:textbox>
                </v:roundrect>
                <v:shape id="Text Box 61" o:spid="_x0000_s1078"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" filled="f" stroked="f" strokeweight=".5pt">
                  <v:textbox>
                    <w:txbxContent>
                      <w:p w14:paraId="34875389" w14:textId="77777777" w:rsidR="000B4246" w:rsidRPr="00943620" w:rsidRDefault="000B4246" w:rsidP="000B4246">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B337FB">
        <w:rPr>
          <w:rFonts w:ascii="Mokoto" w:hAnsi="Mokoto" w:cs="Arial"/>
          <w:color w:val="000000" w:themeColor="text1"/>
          <w:sz w:val="220"/>
          <w:szCs w:val="220"/>
          <w14:ligatures w14:val="standardContextual"/>
        </w:rPr>
        <w:t>Toolkit</w:t>
      </w:r>
      <w:r w:rsidRPr="00B337FB">
        <w:rPr>
          <w:rFonts w:ascii="Mokoto" w:hAnsi="Mokoto" w:cs="Arial"/>
          <w:color w:val="000000" w:themeColor="text1"/>
          <w:sz w:val="72"/>
          <w:szCs w:val="144"/>
          <w14:ligatures w14:val="standardContextual"/>
        </w:rPr>
        <w:t xml:space="preserve"> </w:t>
      </w:r>
    </w:p>
    <w:p w14:paraId="4BC5BDAB" w14:textId="77777777" w:rsidR="000B4246" w:rsidRPr="00B337FB" w:rsidRDefault="000B4246" w:rsidP="000B4246">
      <w:pPr>
        <w:widowControl w:val="0"/>
        <w:tabs>
          <w:tab w:val="right" w:leader="dot" w:pos="5112"/>
        </w:tabs>
        <w:jc w:val="center"/>
        <w:rPr>
          <w:rFonts w:ascii="Steamy" w:hAnsi="Steamy" w:cs="Arial"/>
          <w:color w:val="000000" w:themeColor="text1"/>
          <w:sz w:val="72"/>
          <w:szCs w:val="144"/>
          <w14:ligatures w14:val="standardContextual"/>
        </w:rPr>
      </w:pPr>
    </w:p>
    <w:p w14:paraId="572EF2D6" w14:textId="77777777" w:rsidR="000B4246" w:rsidRPr="00B337FB" w:rsidRDefault="000B4246" w:rsidP="000B4246">
      <w:pPr>
        <w:widowControl w:val="0"/>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 xml:space="preserve">Section 8: </w:t>
      </w:r>
    </w:p>
    <w:p w14:paraId="7C0A335E" w14:textId="6BB9EFBC" w:rsidR="000B4246" w:rsidRPr="00B337FB" w:rsidRDefault="000B4246" w:rsidP="000B4246">
      <w:pPr>
        <w:widowControl w:val="0"/>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Elections &amp; Nominating Committee</w:t>
      </w:r>
    </w:p>
    <w:p w14:paraId="2E618CB8" w14:textId="101B4C68" w:rsidR="000B4246" w:rsidRPr="00B337FB" w:rsidRDefault="000B4246" w:rsidP="000B4246">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LouisianaPTA.org/elections</w:t>
      </w:r>
    </w:p>
    <w:p w14:paraId="6F603426" w14:textId="77D6F6B2" w:rsidR="000B4246" w:rsidRPr="00B337FB" w:rsidRDefault="00832E33" w:rsidP="000B4246">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86386" behindDoc="0" locked="0" layoutInCell="1" allowOverlap="1" wp14:anchorId="76552BCA" wp14:editId="17D100DB">
            <wp:simplePos x="0" y="0"/>
            <wp:positionH relativeFrom="margin">
              <wp:align>center</wp:align>
            </wp:positionH>
            <wp:positionV relativeFrom="margin">
              <wp:posOffset>4073301</wp:posOffset>
            </wp:positionV>
            <wp:extent cx="4572000" cy="4340675"/>
            <wp:effectExtent l="0" t="0" r="0" b="3175"/>
            <wp:wrapNone/>
            <wp:docPr id="1236185197" name="Picture 72" descr="A blue circle with white text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85197" name="Picture 72" descr="A blue circle with white text and a tree&#10;&#10;AI-generated content may be incorrect."/>
                    <pic:cNvPicPr/>
                  </pic:nvPicPr>
                  <pic:blipFill rotWithShape="1">
                    <a:blip r:embed="rId8">
                      <a:biLevel thresh="75000"/>
                    </a:blip>
                    <a:srcRect t="7437"/>
                    <a:stretch/>
                  </pic:blipFill>
                  <pic:spPr bwMode="auto">
                    <a:xfrm>
                      <a:off x="0" y="0"/>
                      <a:ext cx="4572000" cy="4340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BD96AE" w14:textId="2EF13DA7"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7C4A7B3B" w14:textId="75ACEB77"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50668776" w14:textId="2D9AD5D0" w:rsidR="000B4246" w:rsidRPr="00B337FB" w:rsidRDefault="000B4246" w:rsidP="000B4246">
      <w:pPr>
        <w:widowControl w:val="0"/>
        <w:rPr>
          <w:rFonts w:ascii="Aptos" w:hAnsi="Aptos" w:cs="Arial"/>
          <w:b/>
          <w:bCs/>
          <w:color w:val="000000" w:themeColor="text1"/>
          <w:sz w:val="40"/>
          <w:szCs w:val="48"/>
          <w:u w:val="single"/>
          <w14:ligatures w14:val="standardContextual"/>
        </w:rPr>
      </w:pPr>
    </w:p>
    <w:p w14:paraId="08678B9E" w14:textId="10369C1A" w:rsidR="000B4246" w:rsidRPr="00B337FB" w:rsidRDefault="00483468" w:rsidP="000B4246">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56690" behindDoc="0" locked="0" layoutInCell="1" allowOverlap="1" wp14:anchorId="5198023E" wp14:editId="1A0F43BA">
            <wp:simplePos x="0" y="0"/>
            <wp:positionH relativeFrom="margin">
              <wp:align>right</wp:align>
            </wp:positionH>
            <wp:positionV relativeFrom="margin">
              <wp:posOffset>8427720</wp:posOffset>
            </wp:positionV>
            <wp:extent cx="856615" cy="579755"/>
            <wp:effectExtent l="0" t="0" r="635" b="0"/>
            <wp:wrapNone/>
            <wp:docPr id="895304552"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4246" w:rsidRPr="00B337FB">
        <w:rPr>
          <w:rFonts w:ascii="Aptos" w:hAnsi="Aptos" w:cs="Arial"/>
          <w:b/>
          <w:bCs/>
          <w:color w:val="000000" w:themeColor="text1"/>
          <w:sz w:val="40"/>
          <w:szCs w:val="48"/>
          <w:u w:val="single"/>
          <w14:ligatures w14:val="standardContextual"/>
        </w:rPr>
        <w:br w:type="page"/>
      </w:r>
    </w:p>
    <w:p w14:paraId="7A795568" w14:textId="00EFF1F4" w:rsidR="0088308A" w:rsidRPr="00B337FB" w:rsidRDefault="007B5D84" w:rsidP="007B3881">
      <w:pPr>
        <w:pStyle w:val="Heading"/>
      </w:pPr>
      <w:bookmarkStart w:id="76" w:name="NomComm"/>
      <w:bookmarkEnd w:id="76"/>
      <w:r w:rsidRPr="00B337FB">
        <w:lastRenderedPageBreak/>
        <w:t>Index</w:t>
      </w:r>
    </w:p>
    <w:p w14:paraId="3C63F99C" w14:textId="77777777" w:rsidR="00F76A44" w:rsidRPr="00B337FB" w:rsidRDefault="00F76A44" w:rsidP="007B5D84">
      <w:pPr>
        <w:widowControl w:val="0"/>
        <w:tabs>
          <w:tab w:val="right" w:leader="dot" w:pos="9360"/>
        </w:tabs>
        <w:rPr>
          <w:rFonts w:ascii="Franklin Gothic Book" w:hAnsi="Franklin Gothic Book" w:cs="Arial"/>
          <w:color w:val="000000" w:themeColor="text1"/>
        </w:rPr>
      </w:pPr>
    </w:p>
    <w:p w14:paraId="38C5B779" w14:textId="77777777" w:rsidR="00320105" w:rsidRDefault="00320105" w:rsidP="00320105">
      <w:pPr>
        <w:widowControl w:val="0"/>
        <w:tabs>
          <w:tab w:val="right" w:leader="dot" w:pos="10710"/>
        </w:tabs>
        <w:rPr>
          <w:rFonts w:ascii="Franklin Gothic Book" w:hAnsi="Franklin Gothic Book" w:cs="Arial"/>
          <w:color w:val="000000" w:themeColor="text1"/>
          <w14:ligatures w14:val="standardContextual"/>
        </w:rPr>
        <w:sectPr w:rsidR="00320105" w:rsidSect="007F2938">
          <w:footerReference w:type="default" r:id="rId311"/>
          <w:pgSz w:w="12240" w:h="15840"/>
          <w:pgMar w:top="720" w:right="720" w:bottom="720" w:left="720" w:header="720" w:footer="454" w:gutter="0"/>
          <w:cols w:space="720"/>
          <w:docGrid w:linePitch="360"/>
        </w:sectPr>
      </w:pPr>
      <w:bookmarkStart w:id="77" w:name="_Hlk196389534"/>
    </w:p>
    <w:p w14:paraId="779CF2FB" w14:textId="777777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color w:val="000000" w:themeColor="text1"/>
          <w14:ligatures w14:val="standardContextual"/>
        </w:rPr>
        <w:t>Nominating Committee</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13</w:t>
      </w:r>
    </w:p>
    <w:p w14:paraId="5B227D1F" w14:textId="2F5A5455"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Elections</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11</w:t>
      </w:r>
      <w:r w:rsidR="00DC45D7">
        <w:rPr>
          <w:rFonts w:ascii="Franklin Gothic Book" w:hAnsi="Franklin Gothic Book" w:cs="Arial"/>
          <w:bCs/>
          <w:color w:val="000000" w:themeColor="text1"/>
        </w:rPr>
        <w:t>3</w:t>
      </w:r>
    </w:p>
    <w:p w14:paraId="5526E481" w14:textId="777777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Election Timeline Summary</w:t>
      </w:r>
      <w:r w:rsidRPr="00B337FB">
        <w:rPr>
          <w:rFonts w:ascii="Franklin Gothic Book" w:hAnsi="Franklin Gothic Book" w:cs="Arial"/>
          <w:bCs/>
          <w:color w:val="000000" w:themeColor="text1"/>
        </w:rPr>
        <w:tab/>
        <w:t>1</w:t>
      </w:r>
      <w:r>
        <w:rPr>
          <w:rFonts w:ascii="Franklin Gothic Book" w:hAnsi="Franklin Gothic Book" w:cs="Arial"/>
          <w:bCs/>
          <w:color w:val="000000" w:themeColor="text1"/>
        </w:rPr>
        <w:t>14</w:t>
      </w:r>
    </w:p>
    <w:p w14:paraId="50190553" w14:textId="77777777" w:rsidR="00320105" w:rsidRDefault="00320105" w:rsidP="00320105">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Script for Non-Contested Elections</w:t>
      </w:r>
      <w:r w:rsidRPr="00B337FB">
        <w:rPr>
          <w:rFonts w:ascii="Franklin Gothic Book" w:hAnsi="Franklin Gothic Book" w:cs="Arial"/>
          <w:bCs/>
          <w:color w:val="000000" w:themeColor="text1"/>
        </w:rPr>
        <w:tab/>
      </w:r>
      <w:r>
        <w:rPr>
          <w:rFonts w:ascii="Franklin Gothic Book" w:hAnsi="Franklin Gothic Book" w:cs="Arial"/>
          <w:bCs/>
          <w:color w:val="000000" w:themeColor="text1"/>
        </w:rPr>
        <w:t>115</w:t>
      </w:r>
    </w:p>
    <w:p w14:paraId="6AEE2089" w14:textId="77777777" w:rsidR="00320105" w:rsidRDefault="00320105" w:rsidP="00320105">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Script for Contested Election</w:t>
      </w:r>
      <w:r>
        <w:rPr>
          <w:rFonts w:ascii="Franklin Gothic Book" w:hAnsi="Franklin Gothic Book" w:cs="Arial"/>
          <w:bCs/>
          <w:color w:val="000000" w:themeColor="text1"/>
        </w:rPr>
        <w:tab/>
        <w:t>115</w:t>
      </w:r>
    </w:p>
    <w:p w14:paraId="4C630A60" w14:textId="77777777" w:rsidR="00320105" w:rsidRDefault="00320105" w:rsidP="00320105">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Nominating Committee Report</w:t>
      </w:r>
      <w:r>
        <w:rPr>
          <w:rFonts w:ascii="Franklin Gothic Book" w:hAnsi="Franklin Gothic Book" w:cs="Arial"/>
          <w:bCs/>
          <w:color w:val="000000" w:themeColor="text1"/>
        </w:rPr>
        <w:tab/>
        <w:t>117</w:t>
      </w:r>
    </w:p>
    <w:p w14:paraId="0E91E037" w14:textId="77777777" w:rsidR="00320105" w:rsidRDefault="00320105" w:rsidP="00320105">
      <w:pPr>
        <w:widowControl w:val="0"/>
        <w:tabs>
          <w:tab w:val="right" w:leader="dot" w:pos="10710"/>
        </w:tabs>
        <w:rPr>
          <w:rFonts w:ascii="Franklin Gothic Book" w:hAnsi="Franklin Gothic Book" w:cs="Arial"/>
          <w:bCs/>
          <w:color w:val="000000" w:themeColor="text1"/>
        </w:rPr>
      </w:pPr>
      <w:r>
        <w:rPr>
          <w:rFonts w:ascii="Franklin Gothic Book" w:hAnsi="Franklin Gothic Book" w:cs="Arial"/>
          <w:bCs/>
          <w:color w:val="000000" w:themeColor="text1"/>
        </w:rPr>
        <w:t>Teller Committee Report</w:t>
      </w:r>
      <w:r>
        <w:rPr>
          <w:rFonts w:ascii="Franklin Gothic Book" w:hAnsi="Franklin Gothic Book" w:cs="Arial"/>
          <w:bCs/>
          <w:color w:val="000000" w:themeColor="text1"/>
        </w:rPr>
        <w:tab/>
        <w:t>118</w:t>
      </w:r>
    </w:p>
    <w:bookmarkEnd w:id="77"/>
    <w:p w14:paraId="141C6A5C" w14:textId="77777777" w:rsidR="00320105" w:rsidRDefault="00320105" w:rsidP="000E5497">
      <w:pPr>
        <w:widowControl w:val="0"/>
        <w:tabs>
          <w:tab w:val="right" w:leader="dot" w:pos="9360"/>
        </w:tabs>
        <w:rPr>
          <w:rFonts w:ascii="Franklin Gothic Book" w:hAnsi="Franklin Gothic Book" w:cs="Arial"/>
          <w:bCs/>
          <w:color w:val="000000" w:themeColor="text1"/>
          <w:sz w:val="24"/>
          <w:szCs w:val="14"/>
        </w:rPr>
        <w:sectPr w:rsidR="00320105" w:rsidSect="00320105">
          <w:type w:val="continuous"/>
          <w:pgSz w:w="12240" w:h="15840"/>
          <w:pgMar w:top="720" w:right="720" w:bottom="720" w:left="720" w:header="720" w:footer="454" w:gutter="0"/>
          <w:cols w:num="2" w:space="180"/>
          <w:docGrid w:linePitch="360"/>
        </w:sectPr>
      </w:pPr>
    </w:p>
    <w:p w14:paraId="2C9B52A1" w14:textId="77777777" w:rsidR="0087145D" w:rsidRPr="00B337FB" w:rsidRDefault="0087145D" w:rsidP="000E5497">
      <w:pPr>
        <w:widowControl w:val="0"/>
        <w:tabs>
          <w:tab w:val="right" w:leader="dot" w:pos="9360"/>
        </w:tabs>
        <w:rPr>
          <w:rFonts w:ascii="Franklin Gothic Book" w:hAnsi="Franklin Gothic Book" w:cs="Arial"/>
          <w:bCs/>
          <w:color w:val="000000" w:themeColor="text1"/>
          <w:sz w:val="24"/>
          <w:szCs w:val="14"/>
        </w:rPr>
      </w:pPr>
    </w:p>
    <w:p w14:paraId="4B792A3A" w14:textId="4B17D4C8" w:rsidR="0088308A" w:rsidRPr="00B337FB" w:rsidRDefault="007B5D84" w:rsidP="007B3881">
      <w:pPr>
        <w:pStyle w:val="Heading"/>
      </w:pPr>
      <w:r w:rsidRPr="00B337FB">
        <w:t>Nominating Committee</w:t>
      </w:r>
    </w:p>
    <w:p w14:paraId="0255E052" w14:textId="77777777" w:rsidR="0088308A" w:rsidRPr="00B337FB" w:rsidRDefault="0088308A" w:rsidP="000E5497">
      <w:pPr>
        <w:widowControl w:val="0"/>
        <w:jc w:val="both"/>
        <w:rPr>
          <w:rFonts w:ascii="Franklin Gothic Book" w:hAnsi="Franklin Gothic Book" w:cs="Arial"/>
          <w:color w:val="000000" w:themeColor="text1"/>
        </w:rPr>
      </w:pPr>
    </w:p>
    <w:p w14:paraId="338B56D2" w14:textId="1B1F842A"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 xml:space="preserve"> is a </w:t>
      </w:r>
      <w:r w:rsidR="00412087"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pecial </w:t>
      </w:r>
      <w:r w:rsidR="00412087" w:rsidRPr="00B337FB">
        <w:rPr>
          <w:rFonts w:ascii="Franklin Gothic Book" w:hAnsi="Franklin Gothic Book" w:cs="Arial"/>
          <w:color w:val="000000" w:themeColor="text1"/>
        </w:rPr>
        <w:t>C</w:t>
      </w:r>
      <w:r w:rsidRPr="00B337FB">
        <w:rPr>
          <w:rFonts w:ascii="Franklin Gothic Book" w:hAnsi="Franklin Gothic Book" w:cs="Arial"/>
          <w:color w:val="000000" w:themeColor="text1"/>
        </w:rPr>
        <w:t>ommittee</w:t>
      </w:r>
      <w:r w:rsidR="00DF6899" w:rsidRPr="00B337FB">
        <w:rPr>
          <w:rFonts w:ascii="Franklin Gothic Book" w:hAnsi="Franklin Gothic Book" w:cs="Arial"/>
          <w:color w:val="000000" w:themeColor="text1"/>
        </w:rPr>
        <w:t xml:space="preserve"> that </w:t>
      </w:r>
      <w:r w:rsidRPr="00B337FB">
        <w:rPr>
          <w:rFonts w:ascii="Franklin Gothic Book" w:hAnsi="Franklin Gothic Book" w:cs="Arial"/>
          <w:color w:val="000000" w:themeColor="text1"/>
        </w:rPr>
        <w:t xml:space="preserve">is responsible for presenting the best qualified nominees for office. A successful election </w:t>
      </w:r>
      <w:r w:rsidR="003379B0" w:rsidRPr="00B337FB">
        <w:rPr>
          <w:rFonts w:ascii="Franklin Gothic Book" w:hAnsi="Franklin Gothic Book" w:cs="Arial"/>
          <w:color w:val="000000" w:themeColor="text1"/>
        </w:rPr>
        <w:t xml:space="preserve">leads to </w:t>
      </w:r>
      <w:r w:rsidRPr="00B337FB">
        <w:rPr>
          <w:rFonts w:ascii="Franklin Gothic Book" w:hAnsi="Franklin Gothic Book" w:cs="Arial"/>
          <w:color w:val="000000" w:themeColor="text1"/>
        </w:rPr>
        <w:t xml:space="preserve">a smooth transition from year to year. </w:t>
      </w:r>
      <w:r w:rsidR="00107D8B">
        <w:rPr>
          <w:rFonts w:ascii="Franklin Gothic Book" w:hAnsi="Franklin Gothic Book" w:cs="Arial"/>
          <w:color w:val="000000" w:themeColor="text1"/>
        </w:rPr>
        <w:t>E</w:t>
      </w:r>
      <w:r w:rsidRPr="00B337FB">
        <w:rPr>
          <w:rFonts w:ascii="Franklin Gothic Book" w:hAnsi="Franklin Gothic Book" w:cs="Arial"/>
          <w:color w:val="000000" w:themeColor="text1"/>
        </w:rPr>
        <w:t>ncourage</w:t>
      </w:r>
      <w:r w:rsidR="00107D8B">
        <w:rPr>
          <w:rFonts w:ascii="Franklin Gothic Book" w:hAnsi="Franklin Gothic Book" w:cs="Arial"/>
          <w:color w:val="000000" w:themeColor="text1"/>
        </w:rPr>
        <w:t xml:space="preserve">s everyone </w:t>
      </w:r>
      <w:r w:rsidRPr="00B337FB">
        <w:rPr>
          <w:rFonts w:ascii="Franklin Gothic Book" w:hAnsi="Franklin Gothic Book" w:cs="Arial"/>
          <w:color w:val="000000" w:themeColor="text1"/>
        </w:rPr>
        <w:t xml:space="preserve">to get involved </w:t>
      </w:r>
      <w:r w:rsidR="00107D8B">
        <w:rPr>
          <w:rFonts w:ascii="Franklin Gothic Book" w:hAnsi="Franklin Gothic Book" w:cs="Arial"/>
          <w:color w:val="000000" w:themeColor="text1"/>
        </w:rPr>
        <w:t xml:space="preserve">beyond </w:t>
      </w:r>
      <w:r w:rsidRPr="00B337FB">
        <w:rPr>
          <w:rFonts w:ascii="Franklin Gothic Book" w:hAnsi="Franklin Gothic Book" w:cs="Arial"/>
          <w:color w:val="000000" w:themeColor="text1"/>
        </w:rPr>
        <w:t xml:space="preserve">current </w:t>
      </w:r>
      <w:r w:rsidR="00F51227" w:rsidRPr="00B337FB">
        <w:rPr>
          <w:rFonts w:ascii="Franklin Gothic Book" w:hAnsi="Franklin Gothic Book" w:cs="Arial"/>
          <w:color w:val="000000" w:themeColor="text1"/>
        </w:rPr>
        <w:t>Board</w:t>
      </w:r>
      <w:r w:rsidRPr="00B337FB">
        <w:rPr>
          <w:rFonts w:ascii="Franklin Gothic Book" w:hAnsi="Franklin Gothic Book" w:cs="Arial"/>
          <w:color w:val="000000" w:themeColor="text1"/>
        </w:rPr>
        <w:t xml:space="preserve"> </w:t>
      </w:r>
      <w:r w:rsidR="00107D8B">
        <w:rPr>
          <w:rFonts w:ascii="Franklin Gothic Book" w:hAnsi="Franklin Gothic Book" w:cs="Arial"/>
          <w:color w:val="000000" w:themeColor="text1"/>
        </w:rPr>
        <w:t>Members</w:t>
      </w:r>
      <w:r w:rsidRPr="00B337FB">
        <w:rPr>
          <w:rFonts w:ascii="Franklin Gothic Book" w:hAnsi="Franklin Gothic Book" w:cs="Arial"/>
          <w:color w:val="000000" w:themeColor="text1"/>
        </w:rPr>
        <w:t xml:space="preserve">. Any member who has paid </w:t>
      </w:r>
      <w:r w:rsidR="00AD5FF3" w:rsidRPr="00B337FB">
        <w:rPr>
          <w:rFonts w:ascii="Franklin Gothic Book" w:hAnsi="Franklin Gothic Book" w:cs="Arial"/>
          <w:color w:val="000000" w:themeColor="text1"/>
        </w:rPr>
        <w:t>the current</w:t>
      </w:r>
      <w:r w:rsidRPr="00B337FB">
        <w:rPr>
          <w:rFonts w:ascii="Franklin Gothic Book" w:hAnsi="Franklin Gothic Book" w:cs="Arial"/>
          <w:color w:val="000000" w:themeColor="text1"/>
        </w:rPr>
        <w:t xml:space="preserve"> year’s dues is eligible to be on 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 xml:space="preserve">. </w:t>
      </w:r>
      <w:r w:rsidR="00107D8B">
        <w:rPr>
          <w:rFonts w:ascii="Franklin Gothic Book" w:hAnsi="Franklin Gothic Book" w:cs="Arial"/>
          <w:color w:val="000000" w:themeColor="text1"/>
        </w:rPr>
        <w:t>O</w:t>
      </w:r>
      <w:r w:rsidRPr="00B337FB">
        <w:rPr>
          <w:rFonts w:ascii="Franklin Gothic Book" w:hAnsi="Franklin Gothic Book" w:cs="Arial"/>
          <w:color w:val="000000" w:themeColor="text1"/>
        </w:rPr>
        <w:t xml:space="preserve">thers may serve in an advisory capacity. </w:t>
      </w:r>
      <w:r w:rsidR="00BC5580" w:rsidRPr="00B337FB">
        <w:rPr>
          <w:rFonts w:ascii="Franklin Gothic Book" w:hAnsi="Franklin Gothic Book" w:cs="Arial"/>
          <w:color w:val="000000" w:themeColor="text1"/>
        </w:rPr>
        <w:t>Committee m</w:t>
      </w:r>
      <w:r w:rsidRPr="00B337FB">
        <w:rPr>
          <w:rFonts w:ascii="Franklin Gothic Book" w:hAnsi="Franklin Gothic Book" w:cs="Arial"/>
          <w:color w:val="000000" w:themeColor="text1"/>
        </w:rPr>
        <w:t>embers should be fair, ethical, impartial, tact</w:t>
      </w:r>
      <w:r w:rsidR="00FF7DF5" w:rsidRPr="00B337FB">
        <w:rPr>
          <w:rFonts w:ascii="Franklin Gothic Book" w:hAnsi="Franklin Gothic Book" w:cs="Arial"/>
          <w:color w:val="000000" w:themeColor="text1"/>
        </w:rPr>
        <w:t>ful</w:t>
      </w:r>
      <w:r w:rsidRPr="00B337FB">
        <w:rPr>
          <w:rFonts w:ascii="Franklin Gothic Book" w:hAnsi="Franklin Gothic Book" w:cs="Arial"/>
          <w:color w:val="000000" w:themeColor="text1"/>
        </w:rPr>
        <w:t>, discret</w:t>
      </w:r>
      <w:r w:rsidR="00FF7DF5" w:rsidRPr="00B337FB">
        <w:rPr>
          <w:rFonts w:ascii="Franklin Gothic Book" w:hAnsi="Franklin Gothic Book" w:cs="Arial"/>
          <w:color w:val="000000" w:themeColor="text1"/>
        </w:rPr>
        <w:t>e</w:t>
      </w:r>
      <w:r w:rsidRPr="00B337FB">
        <w:rPr>
          <w:rFonts w:ascii="Franklin Gothic Book" w:hAnsi="Franklin Gothic Book" w:cs="Arial"/>
          <w:color w:val="000000" w:themeColor="text1"/>
        </w:rPr>
        <w:t xml:space="preserve">, and </w:t>
      </w:r>
      <w:r w:rsidR="00B836A7" w:rsidRPr="00B337FB">
        <w:rPr>
          <w:rFonts w:ascii="Franklin Gothic Book" w:hAnsi="Franklin Gothic Book" w:cs="Arial"/>
          <w:color w:val="000000" w:themeColor="text1"/>
        </w:rPr>
        <w:t xml:space="preserve">must </w:t>
      </w:r>
      <w:r w:rsidRPr="00B337FB">
        <w:rPr>
          <w:rFonts w:ascii="Franklin Gothic Book" w:hAnsi="Franklin Gothic Book" w:cs="Arial"/>
          <w:color w:val="000000" w:themeColor="text1"/>
        </w:rPr>
        <w:t>keep all deliberations confidential</w:t>
      </w:r>
      <w:r w:rsidR="00C12B78" w:rsidRPr="00B337FB">
        <w:rPr>
          <w:rFonts w:ascii="Franklin Gothic Book" w:hAnsi="Franklin Gothic Book" w:cs="Arial"/>
          <w:color w:val="000000" w:themeColor="text1"/>
        </w:rPr>
        <w:t xml:space="preserve"> even after elections</w:t>
      </w:r>
      <w:r w:rsidRPr="00B337FB">
        <w:rPr>
          <w:rFonts w:ascii="Franklin Gothic Book" w:hAnsi="Franklin Gothic Book" w:cs="Arial"/>
          <w:color w:val="000000" w:themeColor="text1"/>
        </w:rPr>
        <w:t xml:space="preserve">. The current President and the principal </w:t>
      </w:r>
      <w:r w:rsidRPr="00B337FB">
        <w:rPr>
          <w:rFonts w:ascii="Franklin Gothic Book" w:hAnsi="Franklin Gothic Book" w:cs="Arial"/>
          <w:b/>
          <w:color w:val="000000" w:themeColor="text1"/>
        </w:rPr>
        <w:t xml:space="preserve">may not </w:t>
      </w:r>
      <w:r w:rsidRPr="00B337FB">
        <w:rPr>
          <w:rFonts w:ascii="Franklin Gothic Book" w:hAnsi="Franklin Gothic Book" w:cs="Arial"/>
          <w:color w:val="000000" w:themeColor="text1"/>
        </w:rPr>
        <w:t xml:space="preserve">serve on the committee. </w:t>
      </w:r>
    </w:p>
    <w:p w14:paraId="038E9681" w14:textId="77777777" w:rsidR="0088308A" w:rsidRPr="00B337FB" w:rsidRDefault="0088308A" w:rsidP="000E5497">
      <w:pPr>
        <w:widowControl w:val="0"/>
        <w:jc w:val="both"/>
        <w:rPr>
          <w:rFonts w:ascii="Franklin Gothic Book" w:hAnsi="Franklin Gothic Book" w:cs="Arial"/>
          <w:color w:val="000000" w:themeColor="text1"/>
        </w:rPr>
      </w:pPr>
    </w:p>
    <w:p w14:paraId="1B585756" w14:textId="2545B779" w:rsidR="00716CEC" w:rsidRPr="00B337FB" w:rsidRDefault="00107D8B" w:rsidP="000E5497">
      <w:pPr>
        <w:widowControl w:val="0"/>
        <w:rPr>
          <w:rFonts w:ascii="Franklin Gothic Book" w:hAnsi="Franklin Gothic Book" w:cs="Arial"/>
          <w:color w:val="000000" w:themeColor="text1"/>
        </w:rPr>
      </w:pPr>
      <w:r>
        <w:rPr>
          <w:rFonts w:ascii="Franklin Gothic Book" w:hAnsi="Franklin Gothic Book" w:cs="Arial"/>
          <w:color w:val="000000" w:themeColor="text1"/>
        </w:rPr>
        <w:t>A</w:t>
      </w:r>
      <w:r w:rsidRPr="00107D8B">
        <w:rPr>
          <w:rFonts w:ascii="Franklin Gothic Book" w:hAnsi="Franklin Gothic Book" w:cs="Arial"/>
          <w:color w:val="000000" w:themeColor="text1"/>
        </w:rPr>
        <w:t>t a General Membership Meeting</w:t>
      </w:r>
      <w:r>
        <w:rPr>
          <w:rFonts w:ascii="Franklin Gothic Book" w:hAnsi="Franklin Gothic Book" w:cs="Arial"/>
          <w:color w:val="000000" w:themeColor="text1"/>
        </w:rPr>
        <w:t>, appoint t</w:t>
      </w:r>
      <w:r w:rsidRPr="00107D8B">
        <w:rPr>
          <w:rFonts w:ascii="Franklin Gothic Book" w:hAnsi="Franklin Gothic Book" w:cs="Arial"/>
          <w:color w:val="000000" w:themeColor="text1"/>
        </w:rPr>
        <w:t xml:space="preserve">he </w:t>
      </w:r>
      <w:r>
        <w:rPr>
          <w:rFonts w:ascii="Franklin Gothic Book" w:hAnsi="Franklin Gothic Book" w:cs="Arial"/>
          <w:color w:val="000000" w:themeColor="text1"/>
        </w:rPr>
        <w:t>Nominating C</w:t>
      </w:r>
      <w:r w:rsidRPr="00107D8B">
        <w:rPr>
          <w:rFonts w:ascii="Franklin Gothic Book" w:hAnsi="Franklin Gothic Book" w:cs="Arial"/>
          <w:color w:val="000000" w:themeColor="text1"/>
        </w:rPr>
        <w:t xml:space="preserve">ommittee. </w:t>
      </w:r>
      <w:r>
        <w:rPr>
          <w:rFonts w:ascii="Franklin Gothic Book" w:hAnsi="Franklin Gothic Book" w:cs="Arial"/>
          <w:color w:val="000000" w:themeColor="text1"/>
        </w:rPr>
        <w:t>This needs to occur at least a month before the General Membership Meeting when elections are held</w:t>
      </w:r>
      <w:r w:rsidRPr="00107D8B">
        <w:rPr>
          <w:rFonts w:ascii="Franklin Gothic Book" w:hAnsi="Franklin Gothic Book" w:cs="Arial"/>
          <w:color w:val="000000" w:themeColor="text1"/>
        </w:rPr>
        <w:t>.</w:t>
      </w:r>
      <w:r>
        <w:rPr>
          <w:rFonts w:ascii="Franklin Gothic Book" w:hAnsi="Franklin Gothic Book" w:cs="Arial"/>
          <w:color w:val="000000" w:themeColor="text1"/>
        </w:rPr>
        <w:t xml:space="preserve"> </w:t>
      </w:r>
      <w:r w:rsidR="0088308A" w:rsidRPr="00107D8B">
        <w:rPr>
          <w:rFonts w:ascii="Franklin Gothic Book" w:hAnsi="Franklin Gothic Book" w:cs="Arial"/>
          <w:color w:val="000000" w:themeColor="text1"/>
        </w:rPr>
        <w:t xml:space="preserve">The committee is </w:t>
      </w:r>
      <w:r>
        <w:rPr>
          <w:rFonts w:ascii="Franklin Gothic Book" w:hAnsi="Franklin Gothic Book" w:cs="Arial"/>
          <w:color w:val="000000" w:themeColor="text1"/>
        </w:rPr>
        <w:t xml:space="preserve">appointed </w:t>
      </w:r>
      <w:r w:rsidR="0088308A" w:rsidRPr="00B337FB">
        <w:rPr>
          <w:rFonts w:ascii="Franklin Gothic Book" w:hAnsi="Franklin Gothic Book" w:cs="Arial"/>
          <w:color w:val="000000" w:themeColor="text1"/>
        </w:rPr>
        <w:t xml:space="preserve">as described in Article </w:t>
      </w:r>
      <w:r w:rsidR="00476FE9" w:rsidRPr="00B337FB">
        <w:rPr>
          <w:rFonts w:ascii="Franklin Gothic Book" w:hAnsi="Franklin Gothic Book" w:cs="Arial"/>
          <w:color w:val="000000" w:themeColor="text1"/>
        </w:rPr>
        <w:t>I</w:t>
      </w:r>
      <w:r w:rsidR="0088308A" w:rsidRPr="00B337FB">
        <w:rPr>
          <w:rFonts w:ascii="Franklin Gothic Book" w:hAnsi="Franklin Gothic Book" w:cs="Arial"/>
          <w:color w:val="000000" w:themeColor="text1"/>
        </w:rPr>
        <w:t xml:space="preserve">X, Section </w:t>
      </w:r>
      <w:r w:rsidR="00716CEC" w:rsidRPr="00B337FB">
        <w:rPr>
          <w:rFonts w:ascii="Franklin Gothic Book" w:hAnsi="Franklin Gothic Book" w:cs="Arial"/>
          <w:color w:val="000000" w:themeColor="text1"/>
        </w:rPr>
        <w:t>3</w:t>
      </w:r>
      <w:r w:rsidR="0088308A" w:rsidRPr="00B337FB">
        <w:rPr>
          <w:rFonts w:ascii="Franklin Gothic Book" w:hAnsi="Franklin Gothic Book" w:cs="Arial"/>
          <w:color w:val="000000" w:themeColor="text1"/>
        </w:rPr>
        <w:t xml:space="preserve"> of the LAPTA Local Unit </w:t>
      </w:r>
      <w:r w:rsidR="00BF19DB" w:rsidRPr="00B337FB">
        <w:rPr>
          <w:rFonts w:ascii="Franklin Gothic Book" w:hAnsi="Franklin Gothic Book" w:cs="Arial"/>
          <w:color w:val="000000" w:themeColor="text1"/>
        </w:rPr>
        <w:t>Bylaws</w:t>
      </w:r>
      <w:r w:rsidR="0088308A" w:rsidRPr="00B337FB">
        <w:rPr>
          <w:rFonts w:ascii="Franklin Gothic Book" w:hAnsi="Franklin Gothic Book" w:cs="Arial"/>
          <w:color w:val="000000" w:themeColor="text1"/>
        </w:rPr>
        <w:t xml:space="preserve"> Template, </w:t>
      </w:r>
      <w:r w:rsidR="004B7300" w:rsidRPr="00B337FB">
        <w:rPr>
          <w:rFonts w:ascii="Franklin Gothic Book" w:hAnsi="Franklin Gothic Book" w:cs="Arial"/>
          <w:color w:val="000000" w:themeColor="text1"/>
        </w:rPr>
        <w:t>May</w:t>
      </w:r>
      <w:r w:rsidR="0088308A" w:rsidRPr="00B337FB">
        <w:rPr>
          <w:rFonts w:ascii="Franklin Gothic Book" w:hAnsi="Franklin Gothic Book" w:cs="Arial"/>
          <w:color w:val="000000" w:themeColor="text1"/>
        </w:rPr>
        <w:t xml:space="preserve"> 202</w:t>
      </w:r>
      <w:r w:rsidR="00C412D2" w:rsidRPr="00B337FB">
        <w:rPr>
          <w:rFonts w:ascii="Franklin Gothic Book" w:hAnsi="Franklin Gothic Book" w:cs="Arial"/>
          <w:color w:val="000000" w:themeColor="text1"/>
        </w:rPr>
        <w:t>4</w:t>
      </w:r>
      <w:r w:rsidR="0088308A" w:rsidRPr="00B337FB">
        <w:rPr>
          <w:rFonts w:ascii="Franklin Gothic Book" w:hAnsi="Franklin Gothic Book" w:cs="Arial"/>
          <w:color w:val="000000" w:themeColor="text1"/>
        </w:rPr>
        <w:t xml:space="preserve"> revision, which states</w:t>
      </w:r>
      <w:r w:rsidR="00716CEC" w:rsidRPr="00B337FB">
        <w:rPr>
          <w:rFonts w:ascii="Franklin Gothic Book" w:hAnsi="Franklin Gothic Book" w:cs="Arial"/>
          <w:color w:val="000000" w:themeColor="text1"/>
        </w:rPr>
        <w:t xml:space="preserve">: </w:t>
      </w:r>
    </w:p>
    <w:p w14:paraId="673CBAC7" w14:textId="77777777" w:rsidR="007B5D84" w:rsidRPr="00B337FB" w:rsidRDefault="007B5D84" w:rsidP="000E5497">
      <w:pPr>
        <w:widowControl w:val="0"/>
        <w:rPr>
          <w:rFonts w:ascii="Franklin Gothic Book" w:hAnsi="Franklin Gothic Book" w:cs="Arial"/>
          <w:color w:val="000000" w:themeColor="text1"/>
        </w:rPr>
      </w:pPr>
    </w:p>
    <w:p w14:paraId="4945B0E6" w14:textId="222AEDA7" w:rsidR="00107D8B" w:rsidRPr="00B337FB" w:rsidRDefault="00107D8B" w:rsidP="000E5497">
      <w:pPr>
        <w:widowControl w:val="0"/>
        <w:ind w:left="450"/>
        <w:rPr>
          <w:rFonts w:ascii="Franklin Gothic Book" w:hAnsi="Franklin Gothic Book" w:cs="Arial"/>
          <w:color w:val="000000" w:themeColor="text1"/>
        </w:rPr>
      </w:pPr>
      <w:r w:rsidRPr="00107D8B">
        <w:rPr>
          <w:rFonts w:ascii="Franklin Gothic Book" w:hAnsi="Franklin Gothic Book" w:cs="Arial"/>
          <w:b/>
          <w:bCs/>
          <w:color w:val="000000" w:themeColor="text1"/>
        </w:rPr>
        <w:t>The Nominating Committee</w:t>
      </w:r>
      <w:r w:rsidRPr="00107D8B">
        <w:rPr>
          <w:rFonts w:ascii="Franklin Gothic Book" w:hAnsi="Franklin Gothic Book" w:cs="Arial"/>
          <w:color w:val="000000" w:themeColor="text1"/>
        </w:rPr>
        <w:t xml:space="preserve"> of three or five members shall be appointed by a majority vote at a General Membership Meeting with 20 days’ notice and at least one month before elections. The committee or the President shall appoint its chair. The committee nominates eligible individuals to serve for each available office and completes the Nominating Committee Report. Further nominations may be made “from the floor.” Such nominees must submit written notice of their intent to run to the President and Secretary at least 15 days before elections. The final and complete list of nominees is published four days before elections. The committee presents its slate of nominees at a General Membership Meeting scheduled in the month(s) designated in Article VI, Section 2.</w:t>
      </w:r>
    </w:p>
    <w:p w14:paraId="2F9EB4CA" w14:textId="77777777" w:rsidR="0088308A" w:rsidRPr="00B337FB" w:rsidRDefault="0088308A" w:rsidP="000E5497">
      <w:pPr>
        <w:widowControl w:val="0"/>
        <w:jc w:val="both"/>
        <w:rPr>
          <w:rFonts w:ascii="Franklin Gothic Book" w:hAnsi="Franklin Gothic Book" w:cs="Arial"/>
          <w:color w:val="000000" w:themeColor="text1"/>
        </w:rPr>
      </w:pPr>
    </w:p>
    <w:p w14:paraId="2E741CF6" w14:textId="2704D7C4" w:rsidR="0088308A" w:rsidRPr="00B337FB" w:rsidRDefault="00107D8B" w:rsidP="000E5497">
      <w:pPr>
        <w:widowControl w:val="0"/>
        <w:rPr>
          <w:rFonts w:ascii="Franklin Gothic Book" w:hAnsi="Franklin Gothic Book" w:cs="Arial"/>
          <w:color w:val="000000" w:themeColor="text1"/>
        </w:rPr>
      </w:pPr>
      <w:r w:rsidRPr="00107D8B">
        <w:rPr>
          <w:rFonts w:ascii="Franklin Gothic Book" w:hAnsi="Franklin Gothic Book" w:cs="Arial"/>
          <w:color w:val="000000" w:themeColor="text1"/>
        </w:rPr>
        <w:t>Once formed, the committee</w:t>
      </w:r>
      <w:r>
        <w:rPr>
          <w:rFonts w:ascii="Franklin Gothic Book" w:hAnsi="Franklin Gothic Book" w:cs="Arial"/>
          <w:b/>
          <w:bCs/>
          <w:color w:val="000000" w:themeColor="text1"/>
        </w:rPr>
        <w:t xml:space="preserve"> </w:t>
      </w:r>
      <w:r w:rsidR="00AD0B4B">
        <w:rPr>
          <w:rFonts w:ascii="Franklin Gothic Book" w:hAnsi="Franklin Gothic Book" w:cs="Arial"/>
          <w:color w:val="000000" w:themeColor="text1"/>
        </w:rPr>
        <w:t xml:space="preserve">reviews the </w:t>
      </w:r>
      <w:r w:rsidR="00BF19DB" w:rsidRPr="00B337FB">
        <w:rPr>
          <w:rFonts w:ascii="Franklin Gothic Book" w:hAnsi="Franklin Gothic Book" w:cs="Arial"/>
          <w:color w:val="000000" w:themeColor="text1"/>
        </w:rPr>
        <w:t>Bylaws</w:t>
      </w:r>
      <w:r w:rsidR="0088308A" w:rsidRPr="00B337FB">
        <w:rPr>
          <w:rFonts w:ascii="Franklin Gothic Book" w:hAnsi="Franklin Gothic Book" w:cs="Arial"/>
          <w:color w:val="000000" w:themeColor="text1"/>
        </w:rPr>
        <w:t xml:space="preserve">, Standing Rules, membership roster, and job descriptions. Committee meetings are open to committee members only. They solicit suggestions for nominees from the membership, current </w:t>
      </w:r>
      <w:r w:rsidR="00807489" w:rsidRPr="00B337FB">
        <w:rPr>
          <w:rFonts w:ascii="Franklin Gothic Book" w:hAnsi="Franklin Gothic Book" w:cs="Arial"/>
          <w:color w:val="000000" w:themeColor="text1"/>
        </w:rPr>
        <w:t>Board Member</w:t>
      </w:r>
      <w:r w:rsidR="0088308A" w:rsidRPr="00B337FB">
        <w:rPr>
          <w:rFonts w:ascii="Franklin Gothic Book" w:hAnsi="Franklin Gothic Book" w:cs="Arial"/>
          <w:color w:val="000000" w:themeColor="text1"/>
        </w:rPr>
        <w:t xml:space="preserve">s, and staff. Consider the candidate’s qualifications and choose the best person for each position. </w:t>
      </w:r>
      <w:r w:rsidR="00AD0B4B" w:rsidRPr="00B337FB">
        <w:rPr>
          <w:rFonts w:ascii="Franklin Gothic Book" w:hAnsi="Franklin Gothic Book" w:cs="Arial"/>
          <w:color w:val="000000" w:themeColor="text1"/>
        </w:rPr>
        <w:t>If a member of the committee is running for an office, they may not be a part of the discussion of the office for which they are running.</w:t>
      </w:r>
    </w:p>
    <w:p w14:paraId="3787D4BF" w14:textId="77777777" w:rsidR="0088308A" w:rsidRPr="00B337FB" w:rsidRDefault="0088308A" w:rsidP="000E5497">
      <w:pPr>
        <w:widowControl w:val="0"/>
        <w:jc w:val="both"/>
        <w:rPr>
          <w:rFonts w:ascii="Franklin Gothic Book" w:hAnsi="Franklin Gothic Book" w:cs="Arial"/>
          <w:color w:val="000000" w:themeColor="text1"/>
        </w:rPr>
      </w:pPr>
    </w:p>
    <w:p w14:paraId="597C9C80" w14:textId="62CFF24A" w:rsidR="0088308A" w:rsidRPr="00B337FB" w:rsidRDefault="0088308A" w:rsidP="00AD0B4B">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committee may contact prospective candidates to explain the duties. </w:t>
      </w:r>
      <w:r w:rsidR="00AD0B4B">
        <w:rPr>
          <w:rFonts w:ascii="Franklin Gothic Book" w:hAnsi="Franklin Gothic Book" w:cs="Arial"/>
          <w:color w:val="000000" w:themeColor="text1"/>
        </w:rPr>
        <w:t>C</w:t>
      </w:r>
      <w:r w:rsidRPr="00B337FB">
        <w:rPr>
          <w:rFonts w:ascii="Franklin Gothic Book" w:hAnsi="Franklin Gothic Book" w:cs="Arial"/>
          <w:color w:val="000000" w:themeColor="text1"/>
        </w:rPr>
        <w:t xml:space="preserve">andidates should be knowledgeable about PTA, willing to attend training, enthusiastic </w:t>
      </w:r>
      <w:r w:rsidR="00AD0B4B">
        <w:rPr>
          <w:rFonts w:ascii="Franklin Gothic Book" w:hAnsi="Franklin Gothic Book" w:cs="Arial"/>
          <w:color w:val="000000" w:themeColor="text1"/>
        </w:rPr>
        <w:t xml:space="preserve">about </w:t>
      </w:r>
      <w:r w:rsidRPr="00B337FB">
        <w:rPr>
          <w:rFonts w:ascii="Franklin Gothic Book" w:hAnsi="Franklin Gothic Book" w:cs="Arial"/>
          <w:color w:val="000000" w:themeColor="text1"/>
        </w:rPr>
        <w:t>the PTA vision, mission, and purposes, and willing to commit the time necessary for the position. Treat all candidates in a fair and consistent manner. If the committee cannot secure a nominee for a position, it remains open and the President calls for nominations for that position at the election meeting.</w:t>
      </w:r>
      <w:r w:rsidR="009D4E4A" w:rsidRPr="00B337FB">
        <w:rPr>
          <w:rFonts w:ascii="Franklin Gothic Book" w:hAnsi="Franklin Gothic Book" w:cs="Arial"/>
          <w:color w:val="000000" w:themeColor="text1"/>
        </w:rPr>
        <w:t xml:space="preserve"> </w:t>
      </w:r>
      <w:r w:rsidR="00AD0B4B" w:rsidRPr="00AD0B4B">
        <w:rPr>
          <w:rFonts w:ascii="Franklin Gothic Book" w:hAnsi="Franklin Gothic Book" w:cs="Arial"/>
          <w:color w:val="000000" w:themeColor="text1"/>
        </w:rPr>
        <w:t>C</w:t>
      </w:r>
      <w:r w:rsidR="009D4E4A" w:rsidRPr="00AD0B4B">
        <w:rPr>
          <w:rFonts w:ascii="Franklin Gothic Book" w:hAnsi="Franklin Gothic Book" w:cs="Arial"/>
          <w:color w:val="000000" w:themeColor="text1"/>
        </w:rPr>
        <w:t xml:space="preserve">andidates do not have to be a </w:t>
      </w:r>
      <w:r w:rsidR="00D91299" w:rsidRPr="00AD0B4B">
        <w:rPr>
          <w:rFonts w:ascii="Franklin Gothic Book" w:hAnsi="Franklin Gothic Book" w:cs="Arial"/>
          <w:color w:val="000000" w:themeColor="text1"/>
        </w:rPr>
        <w:t xml:space="preserve">current member of the PTA </w:t>
      </w:r>
      <w:r w:rsidR="00277E5A" w:rsidRPr="00AD0B4B">
        <w:rPr>
          <w:rFonts w:ascii="Franklin Gothic Book" w:hAnsi="Franklin Gothic Book" w:cs="Arial"/>
          <w:color w:val="000000" w:themeColor="text1"/>
        </w:rPr>
        <w:t xml:space="preserve">when they are </w:t>
      </w:r>
      <w:r w:rsidR="00BF54FE" w:rsidRPr="00AD0B4B">
        <w:rPr>
          <w:rFonts w:ascii="Franklin Gothic Book" w:hAnsi="Franklin Gothic Book" w:cs="Arial"/>
          <w:color w:val="000000" w:themeColor="text1"/>
        </w:rPr>
        <w:t>nominated but</w:t>
      </w:r>
      <w:r w:rsidR="00511DDD" w:rsidRPr="00AD0B4B">
        <w:rPr>
          <w:rFonts w:ascii="Franklin Gothic Book" w:hAnsi="Franklin Gothic Book" w:cs="Arial"/>
          <w:color w:val="000000" w:themeColor="text1"/>
        </w:rPr>
        <w:t xml:space="preserve"> are required to be a paid member of the PTA during their term in office</w:t>
      </w:r>
      <w:r w:rsidR="00277E5A" w:rsidRPr="00AD0B4B">
        <w:rPr>
          <w:rFonts w:ascii="Franklin Gothic Book" w:hAnsi="Franklin Gothic Book" w:cs="Arial"/>
          <w:color w:val="000000" w:themeColor="text1"/>
        </w:rPr>
        <w:t>.</w:t>
      </w:r>
      <w:r w:rsidR="00AD0B4B">
        <w:rPr>
          <w:rFonts w:ascii="Franklin Gothic Book" w:hAnsi="Franklin Gothic Book" w:cs="Arial"/>
          <w:color w:val="000000" w:themeColor="text1"/>
        </w:rPr>
        <w:t xml:space="preserve"> The committee s</w:t>
      </w:r>
      <w:r w:rsidRPr="00B337FB">
        <w:rPr>
          <w:rFonts w:ascii="Franklin Gothic Book" w:hAnsi="Franklin Gothic Book" w:cs="Arial"/>
          <w:color w:val="000000" w:themeColor="text1"/>
        </w:rPr>
        <w:t>elect</w:t>
      </w:r>
      <w:r w:rsidR="00AD0B4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one nominee for each officer position </w:t>
      </w:r>
      <w:r w:rsidR="00AD0B4B">
        <w:rPr>
          <w:rFonts w:ascii="Franklin Gothic Book" w:hAnsi="Franklin Gothic Book" w:cs="Arial"/>
          <w:color w:val="000000" w:themeColor="text1"/>
        </w:rPr>
        <w:t>and completes the Nominating Committee Report</w:t>
      </w:r>
      <w:r w:rsidRPr="00B337FB">
        <w:rPr>
          <w:rFonts w:ascii="Franklin Gothic Book" w:hAnsi="Franklin Gothic Book" w:cs="Arial"/>
          <w:color w:val="000000" w:themeColor="text1"/>
        </w:rPr>
        <w:t xml:space="preserve">. A sample report is at the end of this section. </w:t>
      </w:r>
    </w:p>
    <w:p w14:paraId="3B757CFF" w14:textId="77777777" w:rsidR="0085444C" w:rsidRPr="00B337FB" w:rsidRDefault="0085444C" w:rsidP="000E5497">
      <w:pPr>
        <w:widowControl w:val="0"/>
        <w:jc w:val="both"/>
        <w:rPr>
          <w:rFonts w:ascii="Franklin Gothic Book" w:hAnsi="Franklin Gothic Book" w:cs="Arial"/>
          <w:color w:val="000000" w:themeColor="text1"/>
        </w:rPr>
      </w:pPr>
    </w:p>
    <w:p w14:paraId="5EF1C820" w14:textId="62DA9C6E" w:rsidR="0088308A" w:rsidRPr="00B337FB" w:rsidRDefault="009C1F1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w:t>
      </w:r>
      <w:r w:rsidR="0088308A" w:rsidRPr="00B337FB">
        <w:rPr>
          <w:rFonts w:ascii="Franklin Gothic Book" w:hAnsi="Franklin Gothic Book" w:cs="Arial"/>
          <w:color w:val="000000" w:themeColor="text1"/>
        </w:rPr>
        <w:t xml:space="preserve">he </w:t>
      </w:r>
      <w:r w:rsidR="00C406BB" w:rsidRPr="00B337FB">
        <w:rPr>
          <w:rFonts w:ascii="Franklin Gothic Book" w:hAnsi="Franklin Gothic Book" w:cs="Arial"/>
          <w:color w:val="000000" w:themeColor="text1"/>
        </w:rPr>
        <w:t>Nominating Committee</w:t>
      </w:r>
      <w:r w:rsidR="005235D8" w:rsidRPr="00B337FB">
        <w:rPr>
          <w:rFonts w:ascii="Franklin Gothic Book" w:hAnsi="Franklin Gothic Book" w:cs="Arial"/>
          <w:color w:val="000000" w:themeColor="text1"/>
        </w:rPr>
        <w:t xml:space="preserve"> </w:t>
      </w:r>
      <w:r w:rsidR="00AD0B4B">
        <w:rPr>
          <w:rFonts w:ascii="Franklin Gothic Book" w:hAnsi="Franklin Gothic Book" w:cs="Arial"/>
          <w:color w:val="000000" w:themeColor="text1"/>
        </w:rPr>
        <w:t>Chair reads their r</w:t>
      </w:r>
      <w:r w:rsidR="0088308A" w:rsidRPr="00B337FB">
        <w:rPr>
          <w:rFonts w:ascii="Franklin Gothic Book" w:hAnsi="Franklin Gothic Book" w:cs="Arial"/>
          <w:color w:val="000000" w:themeColor="text1"/>
        </w:rPr>
        <w:t xml:space="preserve">eport </w:t>
      </w:r>
      <w:r w:rsidR="00AD0B4B">
        <w:rPr>
          <w:rFonts w:ascii="Franklin Gothic Book" w:hAnsi="Franklin Gothic Book" w:cs="Arial"/>
          <w:color w:val="000000" w:themeColor="text1"/>
        </w:rPr>
        <w:t xml:space="preserve">at the General Membership Meeting </w:t>
      </w:r>
      <w:r w:rsidRPr="00B337FB">
        <w:rPr>
          <w:rFonts w:ascii="Franklin Gothic Book" w:hAnsi="Franklin Gothic Book" w:cs="Arial"/>
          <w:color w:val="000000" w:themeColor="text1"/>
        </w:rPr>
        <w:t>before elections occur</w:t>
      </w:r>
      <w:r w:rsidR="00AD0B4B">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w:t>
      </w:r>
      <w:r w:rsidR="00AD0B4B">
        <w:rPr>
          <w:rFonts w:ascii="Franklin Gothic Book" w:hAnsi="Franklin Gothic Book" w:cs="Arial"/>
          <w:color w:val="000000" w:themeColor="text1"/>
        </w:rPr>
        <w:t xml:space="preserve">The committee </w:t>
      </w:r>
      <w:r w:rsidR="0088308A" w:rsidRPr="00B337FB">
        <w:rPr>
          <w:rFonts w:ascii="Franklin Gothic Book" w:hAnsi="Franklin Gothic Book" w:cs="Arial"/>
          <w:color w:val="000000" w:themeColor="text1"/>
        </w:rPr>
        <w:t>dissolve</w:t>
      </w:r>
      <w:r w:rsidRPr="00B337FB">
        <w:rPr>
          <w:rFonts w:ascii="Franklin Gothic Book" w:hAnsi="Franklin Gothic Book" w:cs="Arial"/>
          <w:color w:val="000000" w:themeColor="text1"/>
        </w:rPr>
        <w:t>s</w:t>
      </w:r>
      <w:r w:rsidR="0088308A" w:rsidRPr="00B337FB">
        <w:rPr>
          <w:rFonts w:ascii="Franklin Gothic Book" w:hAnsi="Franklin Gothic Book" w:cs="Arial"/>
          <w:color w:val="000000" w:themeColor="text1"/>
        </w:rPr>
        <w:t xml:space="preserve"> once the report is read. </w:t>
      </w:r>
      <w:r w:rsidR="00AD0B4B">
        <w:rPr>
          <w:rFonts w:ascii="Franklin Gothic Book" w:hAnsi="Franklin Gothic Book" w:cs="Arial"/>
          <w:color w:val="000000" w:themeColor="text1"/>
        </w:rPr>
        <w:t>T</w:t>
      </w:r>
      <w:r w:rsidR="0088308A" w:rsidRPr="00B337FB">
        <w:rPr>
          <w:rFonts w:ascii="Franklin Gothic Book" w:hAnsi="Franklin Gothic Book" w:cs="Arial"/>
          <w:color w:val="000000" w:themeColor="text1"/>
        </w:rPr>
        <w:t>he President</w:t>
      </w:r>
      <w:r w:rsidR="00AD0B4B">
        <w:rPr>
          <w:rFonts w:ascii="Franklin Gothic Book" w:hAnsi="Franklin Gothic Book" w:cs="Arial"/>
          <w:color w:val="000000" w:themeColor="text1"/>
        </w:rPr>
        <w:t xml:space="preserve"> received the report and then continues conducting </w:t>
      </w:r>
      <w:r w:rsidR="0088308A" w:rsidRPr="00B337FB">
        <w:rPr>
          <w:rFonts w:ascii="Franklin Gothic Book" w:hAnsi="Franklin Gothic Book" w:cs="Arial"/>
          <w:color w:val="000000" w:themeColor="text1"/>
        </w:rPr>
        <w:t xml:space="preserve">elections. </w:t>
      </w:r>
    </w:p>
    <w:p w14:paraId="73D3AC7A" w14:textId="77777777" w:rsidR="00DE1320" w:rsidRPr="00B337FB" w:rsidRDefault="00DE1320" w:rsidP="000E5497">
      <w:pPr>
        <w:widowControl w:val="0"/>
        <w:rPr>
          <w:rFonts w:ascii="Franklin Gothic Book" w:hAnsi="Franklin Gothic Book" w:cs="Arial"/>
          <w:color w:val="000000" w:themeColor="text1"/>
        </w:rPr>
      </w:pPr>
      <w:bookmarkStart w:id="78" w:name="elect"/>
      <w:bookmarkEnd w:id="78"/>
    </w:p>
    <w:p w14:paraId="7C976A9C" w14:textId="13A2A449" w:rsidR="0088308A" w:rsidRPr="00B337FB" w:rsidRDefault="00180DAF" w:rsidP="007B3881">
      <w:pPr>
        <w:pStyle w:val="Heading"/>
      </w:pPr>
      <w:r w:rsidRPr="00B337FB">
        <w:t>Elections</w:t>
      </w:r>
    </w:p>
    <w:p w14:paraId="57E1CD98" w14:textId="77777777" w:rsidR="0088308A" w:rsidRPr="00B337FB" w:rsidRDefault="0088308A" w:rsidP="000E5497">
      <w:pPr>
        <w:widowControl w:val="0"/>
        <w:rPr>
          <w:rFonts w:ascii="Franklin Gothic Book" w:hAnsi="Franklin Gothic Book" w:cs="Arial"/>
          <w:color w:val="000000" w:themeColor="text1"/>
        </w:rPr>
      </w:pPr>
    </w:p>
    <w:p w14:paraId="0C9921DB" w14:textId="47BF3B21" w:rsidR="0088308A" w:rsidRPr="00B337FB" w:rsidRDefault="00AD0B4B" w:rsidP="000E5497">
      <w:pPr>
        <w:widowControl w:val="0"/>
        <w:rPr>
          <w:rFonts w:ascii="Franklin Gothic Book" w:hAnsi="Franklin Gothic Book" w:cs="Arial"/>
          <w:color w:val="000000" w:themeColor="text1"/>
        </w:rPr>
      </w:pPr>
      <w:r>
        <w:rPr>
          <w:rFonts w:ascii="Franklin Gothic Book" w:hAnsi="Franklin Gothic Book" w:cs="Arial"/>
          <w:color w:val="000000" w:themeColor="text1"/>
        </w:rPr>
        <w:t xml:space="preserve">Prepare for elections by </w:t>
      </w:r>
      <w:r w:rsidR="0088308A" w:rsidRPr="00B337FB">
        <w:rPr>
          <w:rFonts w:ascii="Franklin Gothic Book" w:hAnsi="Franklin Gothic Book" w:cs="Arial"/>
          <w:color w:val="000000" w:themeColor="text1"/>
        </w:rPr>
        <w:t>review</w:t>
      </w:r>
      <w:r>
        <w:rPr>
          <w:rFonts w:ascii="Franklin Gothic Book" w:hAnsi="Franklin Gothic Book" w:cs="Arial"/>
          <w:color w:val="000000" w:themeColor="text1"/>
        </w:rPr>
        <w:t>ing</w:t>
      </w:r>
      <w:r w:rsidR="0088308A" w:rsidRPr="00B337FB">
        <w:rPr>
          <w:rFonts w:ascii="Franklin Gothic Book" w:hAnsi="Franklin Gothic Book" w:cs="Arial"/>
          <w:color w:val="000000" w:themeColor="text1"/>
        </w:rPr>
        <w:t xml:space="preserve"> Article VI and Article </w:t>
      </w:r>
      <w:r w:rsidR="0097537D" w:rsidRPr="00B337FB">
        <w:rPr>
          <w:rFonts w:ascii="Franklin Gothic Book" w:hAnsi="Franklin Gothic Book" w:cs="Arial"/>
          <w:color w:val="000000" w:themeColor="text1"/>
        </w:rPr>
        <w:t>I</w:t>
      </w:r>
      <w:r w:rsidR="0088308A" w:rsidRPr="00B337FB">
        <w:rPr>
          <w:rFonts w:ascii="Franklin Gothic Book" w:hAnsi="Franklin Gothic Book" w:cs="Arial"/>
          <w:color w:val="000000" w:themeColor="text1"/>
        </w:rPr>
        <w:t xml:space="preserve">X of the </w:t>
      </w:r>
      <w:r w:rsidR="00BF19DB" w:rsidRPr="00B337FB">
        <w:rPr>
          <w:rFonts w:ascii="Franklin Gothic Book" w:hAnsi="Franklin Gothic Book" w:cs="Arial"/>
          <w:color w:val="000000" w:themeColor="text1"/>
        </w:rPr>
        <w:t>Bylaws</w:t>
      </w:r>
      <w:r w:rsidR="0088308A" w:rsidRPr="00B337FB">
        <w:rPr>
          <w:rFonts w:ascii="Franklin Gothic Book" w:hAnsi="Franklin Gothic Book" w:cs="Arial"/>
          <w:color w:val="000000" w:themeColor="text1"/>
        </w:rPr>
        <w:t xml:space="preserve"> which describe when and how the </w:t>
      </w:r>
      <w:r w:rsidR="00362583" w:rsidRPr="00B337FB">
        <w:rPr>
          <w:rFonts w:ascii="Franklin Gothic Book" w:hAnsi="Franklin Gothic Book" w:cs="Arial"/>
          <w:color w:val="000000" w:themeColor="text1"/>
        </w:rPr>
        <w:t>PTA</w:t>
      </w:r>
      <w:r w:rsidR="0088308A" w:rsidRPr="00B337FB">
        <w:rPr>
          <w:rFonts w:ascii="Franklin Gothic Book" w:hAnsi="Franklin Gothic Book" w:cs="Arial"/>
          <w:color w:val="000000" w:themeColor="text1"/>
        </w:rPr>
        <w:t xml:space="preserve"> elects. Publicize the slate of officers at least </w:t>
      </w:r>
      <w:r w:rsidR="000E034A" w:rsidRPr="00B337FB">
        <w:rPr>
          <w:rFonts w:ascii="Franklin Gothic Book" w:hAnsi="Franklin Gothic Book" w:cs="Arial"/>
          <w:color w:val="000000" w:themeColor="text1"/>
        </w:rPr>
        <w:t>20</w:t>
      </w:r>
      <w:r w:rsidR="0088308A" w:rsidRPr="00B337FB">
        <w:rPr>
          <w:rFonts w:ascii="Franklin Gothic Book" w:hAnsi="Franklin Gothic Book" w:cs="Arial"/>
          <w:color w:val="000000" w:themeColor="text1"/>
        </w:rPr>
        <w:t xml:space="preserve"> days before the election meeting. </w:t>
      </w:r>
      <w:r>
        <w:rPr>
          <w:rFonts w:ascii="Franklin Gothic Book" w:hAnsi="Franklin Gothic Book" w:cs="Arial"/>
          <w:color w:val="000000" w:themeColor="text1"/>
        </w:rPr>
        <w:t>H</w:t>
      </w:r>
      <w:r w:rsidR="0088308A" w:rsidRPr="00B337FB">
        <w:rPr>
          <w:rFonts w:ascii="Franklin Gothic Book" w:hAnsi="Franklin Gothic Book" w:cs="Arial"/>
          <w:color w:val="000000" w:themeColor="text1"/>
        </w:rPr>
        <w:t xml:space="preserve">ave the membership roster </w:t>
      </w:r>
      <w:r>
        <w:rPr>
          <w:rFonts w:ascii="Franklin Gothic Book" w:hAnsi="Franklin Gothic Book" w:cs="Arial"/>
          <w:color w:val="000000" w:themeColor="text1"/>
        </w:rPr>
        <w:t xml:space="preserve">available as </w:t>
      </w:r>
      <w:r w:rsidR="0088308A" w:rsidRPr="00B337FB">
        <w:rPr>
          <w:rFonts w:ascii="Franklin Gothic Book" w:hAnsi="Franklin Gothic Book" w:cs="Arial"/>
          <w:color w:val="000000" w:themeColor="text1"/>
        </w:rPr>
        <w:t xml:space="preserve">only current members may vote. After the </w:t>
      </w:r>
      <w:r w:rsidR="00C406BB" w:rsidRPr="00B337FB">
        <w:rPr>
          <w:rFonts w:ascii="Franklin Gothic Book" w:hAnsi="Franklin Gothic Book" w:cs="Arial"/>
          <w:color w:val="000000" w:themeColor="text1"/>
        </w:rPr>
        <w:t>Nominating Committee</w:t>
      </w:r>
      <w:r w:rsidR="0088308A" w:rsidRPr="00B337FB">
        <w:rPr>
          <w:rFonts w:ascii="Franklin Gothic Book" w:hAnsi="Franklin Gothic Book" w:cs="Arial"/>
          <w:color w:val="000000" w:themeColor="text1"/>
        </w:rPr>
        <w:t xml:space="preserve"> presents its report to the </w:t>
      </w:r>
      <w:r w:rsidR="006F1F85" w:rsidRPr="00B337FB">
        <w:rPr>
          <w:rFonts w:ascii="Franklin Gothic Book" w:hAnsi="Franklin Gothic Book" w:cs="Arial"/>
          <w:color w:val="000000" w:themeColor="text1"/>
        </w:rPr>
        <w:t>General Membership</w:t>
      </w:r>
      <w:r w:rsidR="0088308A" w:rsidRPr="00B337FB">
        <w:rPr>
          <w:rFonts w:ascii="Franklin Gothic Book" w:hAnsi="Franklin Gothic Book" w:cs="Arial"/>
          <w:color w:val="000000" w:themeColor="text1"/>
        </w:rPr>
        <w:t xml:space="preserve">, the presiding officer conducts the election even if they are a nominee. The presiding officer presents each nominee individually and </w:t>
      </w:r>
      <w:r w:rsidR="00A07B02" w:rsidRPr="00B337FB">
        <w:rPr>
          <w:rFonts w:ascii="Franklin Gothic Book" w:hAnsi="Franklin Gothic Book" w:cs="Arial"/>
          <w:color w:val="000000" w:themeColor="text1"/>
        </w:rPr>
        <w:t xml:space="preserve">includes </w:t>
      </w:r>
      <w:r w:rsidR="00CB682F" w:rsidRPr="00B337FB">
        <w:rPr>
          <w:rFonts w:ascii="Franklin Gothic Book" w:hAnsi="Franklin Gothic Book" w:cs="Arial"/>
          <w:color w:val="000000" w:themeColor="text1"/>
        </w:rPr>
        <w:t xml:space="preserve">further </w:t>
      </w:r>
      <w:r w:rsidR="0088308A" w:rsidRPr="00B337FB">
        <w:rPr>
          <w:rFonts w:ascii="Franklin Gothic Book" w:hAnsi="Franklin Gothic Book" w:cs="Arial"/>
          <w:color w:val="000000" w:themeColor="text1"/>
        </w:rPr>
        <w:t xml:space="preserve">nominations from the floor. </w:t>
      </w:r>
      <w:r w:rsidR="00A07B02" w:rsidRPr="00B337FB">
        <w:rPr>
          <w:rFonts w:ascii="Franklin Gothic Book" w:hAnsi="Franklin Gothic Book" w:cs="Arial"/>
          <w:color w:val="000000" w:themeColor="text1"/>
        </w:rPr>
        <w:t>N</w:t>
      </w:r>
      <w:r w:rsidR="00FD0A79" w:rsidRPr="00B337FB">
        <w:rPr>
          <w:rFonts w:ascii="Franklin Gothic Book" w:hAnsi="Franklin Gothic Book" w:cs="Arial"/>
          <w:color w:val="000000" w:themeColor="text1"/>
        </w:rPr>
        <w:t>omin</w:t>
      </w:r>
      <w:r w:rsidR="00A07B02" w:rsidRPr="00B337FB">
        <w:rPr>
          <w:rFonts w:ascii="Franklin Gothic Book" w:hAnsi="Franklin Gothic Book" w:cs="Arial"/>
          <w:color w:val="000000" w:themeColor="text1"/>
        </w:rPr>
        <w:t>ations from the floor</w:t>
      </w:r>
      <w:r w:rsidR="00FD0A79" w:rsidRPr="00B337FB">
        <w:rPr>
          <w:rFonts w:ascii="Franklin Gothic Book" w:hAnsi="Franklin Gothic Book" w:cs="Arial"/>
          <w:color w:val="000000" w:themeColor="text1"/>
        </w:rPr>
        <w:t xml:space="preserve"> need to be received </w:t>
      </w:r>
      <w:r w:rsidR="00A07B02" w:rsidRPr="00B337FB">
        <w:rPr>
          <w:rFonts w:ascii="Franklin Gothic Book" w:hAnsi="Franklin Gothic Book" w:cs="Arial"/>
          <w:color w:val="000000" w:themeColor="text1"/>
        </w:rPr>
        <w:t xml:space="preserve">in writing </w:t>
      </w:r>
      <w:r w:rsidR="00FD0A79" w:rsidRPr="00B337FB">
        <w:rPr>
          <w:rFonts w:ascii="Franklin Gothic Book" w:hAnsi="Franklin Gothic Book" w:cs="Arial"/>
          <w:color w:val="000000" w:themeColor="text1"/>
        </w:rPr>
        <w:t xml:space="preserve">15 days before the election. </w:t>
      </w:r>
      <w:r w:rsidR="00CB682F" w:rsidRPr="00B337FB">
        <w:rPr>
          <w:rFonts w:ascii="Franklin Gothic Book" w:hAnsi="Franklin Gothic Book" w:cs="Arial"/>
          <w:color w:val="000000" w:themeColor="text1"/>
        </w:rPr>
        <w:t xml:space="preserve">If a position </w:t>
      </w:r>
      <w:r w:rsidR="009C1F1A" w:rsidRPr="00B337FB">
        <w:rPr>
          <w:rFonts w:ascii="Franklin Gothic Book" w:hAnsi="Franklin Gothic Book" w:cs="Arial"/>
          <w:color w:val="000000" w:themeColor="text1"/>
        </w:rPr>
        <w:t xml:space="preserve">remains open </w:t>
      </w:r>
      <w:r w:rsidR="00CB682F" w:rsidRPr="00B337FB">
        <w:rPr>
          <w:rFonts w:ascii="Franklin Gothic Book" w:hAnsi="Franklin Gothic Book" w:cs="Arial"/>
          <w:color w:val="000000" w:themeColor="text1"/>
        </w:rPr>
        <w:t xml:space="preserve">without a </w:t>
      </w:r>
      <w:r w:rsidR="00B83E53" w:rsidRPr="00B337FB">
        <w:rPr>
          <w:rFonts w:ascii="Franklin Gothic Book" w:hAnsi="Franklin Gothic Book" w:cs="Arial"/>
          <w:color w:val="000000" w:themeColor="text1"/>
        </w:rPr>
        <w:t>recommendation</w:t>
      </w:r>
      <w:r w:rsidR="00CB682F" w:rsidRPr="00B337FB">
        <w:rPr>
          <w:rFonts w:ascii="Franklin Gothic Book" w:hAnsi="Franklin Gothic Book" w:cs="Arial"/>
          <w:color w:val="000000" w:themeColor="text1"/>
        </w:rPr>
        <w:t xml:space="preserve"> from the Nominating Committee, then nomination</w:t>
      </w:r>
      <w:r w:rsidR="009C1F1A" w:rsidRPr="00B337FB">
        <w:rPr>
          <w:rFonts w:ascii="Franklin Gothic Book" w:hAnsi="Franklin Gothic Book" w:cs="Arial"/>
          <w:color w:val="000000" w:themeColor="text1"/>
        </w:rPr>
        <w:t>s</w:t>
      </w:r>
      <w:r w:rsidR="00CB682F" w:rsidRPr="00B337FB">
        <w:rPr>
          <w:rFonts w:ascii="Franklin Gothic Book" w:hAnsi="Franklin Gothic Book" w:cs="Arial"/>
          <w:color w:val="000000" w:themeColor="text1"/>
        </w:rPr>
        <w:t xml:space="preserve"> can be received on the spot without the </w:t>
      </w:r>
      <w:r w:rsidR="009C1F1A" w:rsidRPr="00B337FB">
        <w:rPr>
          <w:rFonts w:ascii="Franklin Gothic Book" w:hAnsi="Franklin Gothic Book" w:cs="Arial"/>
          <w:color w:val="000000" w:themeColor="text1"/>
        </w:rPr>
        <w:t>15-day</w:t>
      </w:r>
      <w:r w:rsidR="00CB682F" w:rsidRPr="00B337FB">
        <w:rPr>
          <w:rFonts w:ascii="Franklin Gothic Book" w:hAnsi="Franklin Gothic Book" w:cs="Arial"/>
          <w:color w:val="000000" w:themeColor="text1"/>
        </w:rPr>
        <w:t xml:space="preserve"> notice requirement</w:t>
      </w:r>
      <w:r w:rsidR="0088308A" w:rsidRPr="00B337FB">
        <w:rPr>
          <w:rFonts w:ascii="Franklin Gothic Book" w:hAnsi="Franklin Gothic Book" w:cs="Arial"/>
          <w:color w:val="000000" w:themeColor="text1"/>
        </w:rPr>
        <w:t xml:space="preserve">. </w:t>
      </w:r>
    </w:p>
    <w:p w14:paraId="063CB0CC" w14:textId="77777777" w:rsidR="000579F9" w:rsidRDefault="000579F9" w:rsidP="000E5497">
      <w:pPr>
        <w:widowControl w:val="0"/>
        <w:rPr>
          <w:rFonts w:ascii="Franklin Gothic Book" w:hAnsi="Franklin Gothic Book" w:cs="Arial"/>
          <w:b/>
          <w:bCs/>
          <w:color w:val="000000" w:themeColor="text1"/>
        </w:rPr>
      </w:pPr>
    </w:p>
    <w:p w14:paraId="684FAF6D" w14:textId="09FB3C15" w:rsidR="00FF16EC" w:rsidRPr="00B337FB" w:rsidRDefault="006F6AF9"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Nominations from the Floor: </w:t>
      </w:r>
      <w:r w:rsidR="00423B68" w:rsidRPr="00B337FB">
        <w:rPr>
          <w:rFonts w:ascii="Franklin Gothic Book" w:hAnsi="Franklin Gothic Book" w:cs="Arial"/>
          <w:color w:val="000000" w:themeColor="text1"/>
        </w:rPr>
        <w:t xml:space="preserve">Any self-nominating person </w:t>
      </w:r>
      <w:r w:rsidR="007639DF" w:rsidRPr="00B337FB">
        <w:rPr>
          <w:rFonts w:ascii="Franklin Gothic Book" w:hAnsi="Franklin Gothic Book" w:cs="Arial"/>
          <w:color w:val="000000" w:themeColor="text1"/>
        </w:rPr>
        <w:t xml:space="preserve">not included on the Nominating Committee’s </w:t>
      </w:r>
      <w:r w:rsidR="00AD0B4B">
        <w:rPr>
          <w:rFonts w:ascii="Franklin Gothic Book" w:hAnsi="Franklin Gothic Book" w:cs="Arial"/>
          <w:color w:val="000000" w:themeColor="text1"/>
        </w:rPr>
        <w:t>Report</w:t>
      </w:r>
      <w:r w:rsidR="007639DF" w:rsidRPr="00B337FB">
        <w:rPr>
          <w:rFonts w:ascii="Franklin Gothic Book" w:hAnsi="Franklin Gothic Book" w:cs="Arial"/>
          <w:color w:val="000000" w:themeColor="text1"/>
        </w:rPr>
        <w:t xml:space="preserve"> </w:t>
      </w:r>
      <w:r w:rsidR="00FF16EC" w:rsidRPr="00B337FB">
        <w:rPr>
          <w:rFonts w:ascii="Franklin Gothic Book" w:hAnsi="Franklin Gothic Book" w:cs="Arial"/>
          <w:color w:val="000000" w:themeColor="text1"/>
        </w:rPr>
        <w:t>must notify the President and Secretary in writing</w:t>
      </w:r>
      <w:r w:rsidR="00AB1E9A" w:rsidRPr="00B337FB">
        <w:rPr>
          <w:rFonts w:ascii="Franklin Gothic Book" w:hAnsi="Franklin Gothic Book" w:cs="Arial"/>
          <w:color w:val="000000" w:themeColor="text1"/>
        </w:rPr>
        <w:t xml:space="preserve"> </w:t>
      </w:r>
      <w:r w:rsidR="007639DF" w:rsidRPr="00B337FB">
        <w:rPr>
          <w:rFonts w:ascii="Franklin Gothic Book" w:hAnsi="Franklin Gothic Book" w:cs="Arial"/>
          <w:color w:val="000000" w:themeColor="text1"/>
        </w:rPr>
        <w:t>about their intent to run and for which position</w:t>
      </w:r>
      <w:r w:rsidR="00AD0B4B">
        <w:rPr>
          <w:rFonts w:ascii="Franklin Gothic Book" w:hAnsi="Franklin Gothic Book" w:cs="Arial"/>
          <w:color w:val="000000" w:themeColor="text1"/>
        </w:rPr>
        <w:t xml:space="preserve"> </w:t>
      </w:r>
      <w:r w:rsidR="00217E1B" w:rsidRPr="00B337FB">
        <w:rPr>
          <w:rFonts w:ascii="Franklin Gothic Book" w:hAnsi="Franklin Gothic Book" w:cs="Arial"/>
          <w:color w:val="000000" w:themeColor="text1"/>
        </w:rPr>
        <w:t xml:space="preserve">at least </w:t>
      </w:r>
      <w:r w:rsidR="00FF16EC" w:rsidRPr="00B337FB">
        <w:rPr>
          <w:rFonts w:ascii="Franklin Gothic Book" w:hAnsi="Franklin Gothic Book" w:cs="Arial"/>
          <w:color w:val="000000" w:themeColor="text1"/>
        </w:rPr>
        <w:t>15 days before elections.</w:t>
      </w:r>
      <w:r w:rsidR="00AB1E9A" w:rsidRPr="00B337FB">
        <w:rPr>
          <w:rFonts w:ascii="Franklin Gothic Book" w:hAnsi="Franklin Gothic Book" w:cs="Arial"/>
          <w:color w:val="000000" w:themeColor="text1"/>
        </w:rPr>
        <w:t xml:space="preserve"> </w:t>
      </w:r>
      <w:r w:rsidR="00D60366" w:rsidRPr="00B337FB">
        <w:rPr>
          <w:rFonts w:ascii="Franklin Gothic Book" w:hAnsi="Franklin Gothic Book" w:cs="Arial"/>
          <w:color w:val="000000" w:themeColor="text1"/>
        </w:rPr>
        <w:t>T</w:t>
      </w:r>
      <w:r w:rsidR="00A7578F" w:rsidRPr="00B337FB">
        <w:rPr>
          <w:rFonts w:ascii="Franklin Gothic Book" w:hAnsi="Franklin Gothic Book" w:cs="Arial"/>
          <w:color w:val="000000" w:themeColor="text1"/>
        </w:rPr>
        <w:t xml:space="preserve">he final slate of </w:t>
      </w:r>
      <w:r w:rsidR="00AD0B4B" w:rsidRPr="00B337FB">
        <w:rPr>
          <w:rFonts w:ascii="Franklin Gothic Book" w:hAnsi="Franklin Gothic Book" w:cs="Arial"/>
          <w:color w:val="000000" w:themeColor="text1"/>
        </w:rPr>
        <w:t>officers,</w:t>
      </w:r>
      <w:r w:rsidR="00A7578F" w:rsidRPr="00B337FB">
        <w:rPr>
          <w:rFonts w:ascii="Franklin Gothic Book" w:hAnsi="Franklin Gothic Book" w:cs="Arial"/>
          <w:color w:val="000000" w:themeColor="text1"/>
        </w:rPr>
        <w:t xml:space="preserve"> </w:t>
      </w:r>
      <w:r w:rsidR="00AD0B4B">
        <w:rPr>
          <w:rFonts w:ascii="Franklin Gothic Book" w:hAnsi="Franklin Gothic Book" w:cs="Arial"/>
          <w:color w:val="000000" w:themeColor="text1"/>
        </w:rPr>
        <w:t xml:space="preserve">including </w:t>
      </w:r>
      <w:r w:rsidR="00A7578F" w:rsidRPr="00B337FB">
        <w:rPr>
          <w:rFonts w:ascii="Franklin Gothic Book" w:hAnsi="Franklin Gothic Book" w:cs="Arial"/>
          <w:color w:val="000000" w:themeColor="text1"/>
        </w:rPr>
        <w:t>nominations from the floor</w:t>
      </w:r>
      <w:r w:rsidR="00AD0B4B">
        <w:rPr>
          <w:rFonts w:ascii="Franklin Gothic Book" w:hAnsi="Franklin Gothic Book" w:cs="Arial"/>
          <w:color w:val="000000" w:themeColor="text1"/>
        </w:rPr>
        <w:t xml:space="preserve">, </w:t>
      </w:r>
      <w:r w:rsidR="00D60366" w:rsidRPr="00B337FB">
        <w:rPr>
          <w:rFonts w:ascii="Franklin Gothic Book" w:hAnsi="Franklin Gothic Book" w:cs="Arial"/>
          <w:color w:val="000000" w:themeColor="text1"/>
        </w:rPr>
        <w:t>is published four days before elections</w:t>
      </w:r>
      <w:r w:rsidR="00A7578F" w:rsidRPr="00B337FB">
        <w:rPr>
          <w:rFonts w:ascii="Franklin Gothic Book" w:hAnsi="Franklin Gothic Book" w:cs="Arial"/>
          <w:color w:val="000000" w:themeColor="text1"/>
        </w:rPr>
        <w:t xml:space="preserve">. </w:t>
      </w:r>
      <w:r w:rsidR="00111E3B" w:rsidRPr="00AD0B4B">
        <w:rPr>
          <w:rFonts w:ascii="Franklin Gothic Book" w:hAnsi="Franklin Gothic Book" w:cs="Arial"/>
          <w:color w:val="000000" w:themeColor="text1"/>
        </w:rPr>
        <w:t>New nominations from the floor are not accepted during the elections’ meeting</w:t>
      </w:r>
      <w:r w:rsidR="002B142D" w:rsidRPr="00AD0B4B">
        <w:rPr>
          <w:rFonts w:ascii="Franklin Gothic Book" w:hAnsi="Franklin Gothic Book" w:cs="Arial"/>
          <w:color w:val="000000" w:themeColor="text1"/>
        </w:rPr>
        <w:t xml:space="preserve"> unless the Nominating Committee did not have</w:t>
      </w:r>
      <w:r w:rsidR="00161B8C" w:rsidRPr="00AD0B4B">
        <w:rPr>
          <w:rFonts w:ascii="Franklin Gothic Book" w:hAnsi="Franklin Gothic Book" w:cs="Arial"/>
          <w:color w:val="000000" w:themeColor="text1"/>
        </w:rPr>
        <w:t xml:space="preserve"> a</w:t>
      </w:r>
      <w:r w:rsidR="002B142D" w:rsidRPr="00AD0B4B">
        <w:rPr>
          <w:rFonts w:ascii="Franklin Gothic Book" w:hAnsi="Franklin Gothic Book" w:cs="Arial"/>
          <w:color w:val="000000" w:themeColor="text1"/>
        </w:rPr>
        <w:t xml:space="preserve"> </w:t>
      </w:r>
      <w:r w:rsidR="00D81885" w:rsidRPr="00AD0B4B">
        <w:rPr>
          <w:rFonts w:ascii="Franklin Gothic Book" w:hAnsi="Franklin Gothic Book" w:cs="Arial"/>
          <w:color w:val="000000" w:themeColor="text1"/>
        </w:rPr>
        <w:t>recommendation for that position.</w:t>
      </w:r>
    </w:p>
    <w:p w14:paraId="69B475AB" w14:textId="17D72847" w:rsidR="0088308A" w:rsidRPr="00B337FB" w:rsidRDefault="0088308A" w:rsidP="000E5497">
      <w:pPr>
        <w:widowControl w:val="0"/>
        <w:jc w:val="both"/>
        <w:rPr>
          <w:rFonts w:ascii="Franklin Gothic Book" w:hAnsi="Franklin Gothic Book" w:cs="Arial"/>
          <w:color w:val="000000" w:themeColor="text1"/>
        </w:rPr>
      </w:pPr>
    </w:p>
    <w:p w14:paraId="4B131A48" w14:textId="6244CA63"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Non-Contested Election: </w:t>
      </w:r>
      <w:r w:rsidRPr="00B337FB">
        <w:rPr>
          <w:rFonts w:ascii="Franklin Gothic Book" w:hAnsi="Franklin Gothic Book" w:cs="Arial"/>
          <w:color w:val="000000" w:themeColor="text1"/>
        </w:rPr>
        <w:t xml:space="preserve">If there </w:t>
      </w:r>
      <w:r w:rsidR="00D81885" w:rsidRPr="00B337FB">
        <w:rPr>
          <w:rFonts w:ascii="Franklin Gothic Book" w:hAnsi="Franklin Gothic Book" w:cs="Arial"/>
          <w:color w:val="000000" w:themeColor="text1"/>
        </w:rPr>
        <w:t xml:space="preserve">is only one </w:t>
      </w:r>
      <w:r w:rsidRPr="00B337FB">
        <w:rPr>
          <w:rFonts w:ascii="Franklin Gothic Book" w:hAnsi="Franklin Gothic Book" w:cs="Arial"/>
          <w:color w:val="000000" w:themeColor="text1"/>
        </w:rPr>
        <w:t>nominee</w:t>
      </w:r>
      <w:r w:rsidR="00D81885" w:rsidRPr="00B337FB">
        <w:rPr>
          <w:rFonts w:ascii="Franklin Gothic Book" w:hAnsi="Franklin Gothic Book" w:cs="Arial"/>
          <w:color w:val="000000" w:themeColor="text1"/>
        </w:rPr>
        <w:t xml:space="preserve"> for a position</w:t>
      </w:r>
      <w:r w:rsidRPr="00B337FB">
        <w:rPr>
          <w:rFonts w:ascii="Franklin Gothic Book" w:hAnsi="Franklin Gothic Book" w:cs="Arial"/>
          <w:color w:val="000000" w:themeColor="text1"/>
        </w:rPr>
        <w:t xml:space="preserve">, it is a non-contested </w:t>
      </w:r>
      <w:r w:rsidR="00A678BB" w:rsidRPr="00B337FB">
        <w:rPr>
          <w:rFonts w:ascii="Franklin Gothic Book" w:hAnsi="Franklin Gothic Book" w:cs="Arial"/>
          <w:color w:val="000000" w:themeColor="text1"/>
        </w:rPr>
        <w:t>election</w:t>
      </w:r>
      <w:r w:rsidR="00AD0B4B">
        <w:rPr>
          <w:rFonts w:ascii="Franklin Gothic Book" w:hAnsi="Franklin Gothic Book" w:cs="Arial"/>
          <w:color w:val="000000" w:themeColor="text1"/>
        </w:rPr>
        <w:t xml:space="preserve"> which uses a verbal vote.</w:t>
      </w:r>
      <w:r w:rsidRPr="00B337FB">
        <w:rPr>
          <w:rFonts w:ascii="Franklin Gothic Book" w:hAnsi="Franklin Gothic Book" w:cs="Arial"/>
          <w:color w:val="000000" w:themeColor="text1"/>
        </w:rPr>
        <w:t xml:space="preserve"> </w:t>
      </w:r>
      <w:r w:rsidR="00AD0B4B">
        <w:rPr>
          <w:rFonts w:ascii="Franklin Gothic Book" w:hAnsi="Franklin Gothic Book" w:cs="Arial"/>
          <w:color w:val="000000" w:themeColor="text1"/>
        </w:rPr>
        <w:t>I</w:t>
      </w:r>
      <w:r w:rsidRPr="00B337FB">
        <w:rPr>
          <w:rFonts w:ascii="Franklin Gothic Book" w:hAnsi="Franklin Gothic Book" w:cs="Arial"/>
          <w:color w:val="000000" w:themeColor="text1"/>
        </w:rPr>
        <w:t xml:space="preserve">f a member requests a </w:t>
      </w:r>
      <w:r w:rsidR="00AD0B4B">
        <w:rPr>
          <w:rFonts w:ascii="Franklin Gothic Book" w:hAnsi="Franklin Gothic Book" w:cs="Arial"/>
          <w:color w:val="000000" w:themeColor="text1"/>
        </w:rPr>
        <w:t xml:space="preserve">ballot </w:t>
      </w:r>
      <w:r w:rsidRPr="00B337FB">
        <w:rPr>
          <w:rFonts w:ascii="Franklin Gothic Book" w:hAnsi="Franklin Gothic Book" w:cs="Arial"/>
          <w:color w:val="000000" w:themeColor="text1"/>
        </w:rPr>
        <w:t>vote for any office, the request must be recognized and voted upon by the membership without debate.</w:t>
      </w:r>
      <w:r w:rsidR="00AD0B4B">
        <w:rPr>
          <w:rFonts w:ascii="Franklin Gothic Book" w:hAnsi="Franklin Gothic Book" w:cs="Arial"/>
          <w:color w:val="000000" w:themeColor="text1"/>
        </w:rPr>
        <w:t xml:space="preserve"> If the </w:t>
      </w:r>
      <w:r w:rsidR="00267BCD">
        <w:rPr>
          <w:rFonts w:ascii="Franklin Gothic Book" w:hAnsi="Franklin Gothic Book" w:cs="Arial"/>
          <w:color w:val="000000" w:themeColor="text1"/>
        </w:rPr>
        <w:t xml:space="preserve">motion </w:t>
      </w:r>
      <w:r w:rsidR="00AD0B4B">
        <w:rPr>
          <w:rFonts w:ascii="Franklin Gothic Book" w:hAnsi="Franklin Gothic Book" w:cs="Arial"/>
          <w:color w:val="000000" w:themeColor="text1"/>
        </w:rPr>
        <w:t>for ballot</w:t>
      </w:r>
      <w:r w:rsidR="00267BCD">
        <w:rPr>
          <w:rFonts w:ascii="Franklin Gothic Book" w:hAnsi="Franklin Gothic Book" w:cs="Arial"/>
          <w:color w:val="000000" w:themeColor="text1"/>
        </w:rPr>
        <w:t xml:space="preserve"> voting fails, then use a verbal vote.</w:t>
      </w:r>
    </w:p>
    <w:p w14:paraId="36E40AFB" w14:textId="77777777" w:rsidR="0088308A" w:rsidRPr="00B337FB" w:rsidRDefault="0088308A" w:rsidP="000E5497">
      <w:pPr>
        <w:widowControl w:val="0"/>
        <w:jc w:val="both"/>
        <w:rPr>
          <w:rFonts w:ascii="Franklin Gothic Book" w:hAnsi="Franklin Gothic Book" w:cs="Arial"/>
          <w:color w:val="000000" w:themeColor="text1"/>
        </w:rPr>
      </w:pPr>
    </w:p>
    <w:p w14:paraId="65861C51" w14:textId="01371988"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Contested Elections: </w:t>
      </w:r>
      <w:r w:rsidRPr="00B337FB">
        <w:rPr>
          <w:rFonts w:ascii="Franklin Gothic Book" w:hAnsi="Franklin Gothic Book" w:cs="Arial"/>
          <w:color w:val="000000" w:themeColor="text1"/>
        </w:rPr>
        <w:t xml:space="preserve">If there </w:t>
      </w:r>
      <w:r w:rsidR="00D81885" w:rsidRPr="00B337FB">
        <w:rPr>
          <w:rFonts w:ascii="Franklin Gothic Book" w:hAnsi="Franklin Gothic Book" w:cs="Arial"/>
          <w:color w:val="000000" w:themeColor="text1"/>
        </w:rPr>
        <w:t>is</w:t>
      </w:r>
      <w:r w:rsidRPr="00B337FB">
        <w:rPr>
          <w:rFonts w:ascii="Franklin Gothic Book" w:hAnsi="Franklin Gothic Book" w:cs="Arial"/>
          <w:color w:val="000000" w:themeColor="text1"/>
        </w:rPr>
        <w:t xml:space="preserve"> </w:t>
      </w:r>
      <w:r w:rsidR="00D81885" w:rsidRPr="00B337FB">
        <w:rPr>
          <w:rFonts w:ascii="Franklin Gothic Book" w:hAnsi="Franklin Gothic Book" w:cs="Arial"/>
          <w:color w:val="000000" w:themeColor="text1"/>
        </w:rPr>
        <w:t xml:space="preserve">more than one </w:t>
      </w:r>
      <w:r w:rsidRPr="00B337FB">
        <w:rPr>
          <w:rFonts w:ascii="Franklin Gothic Book" w:hAnsi="Franklin Gothic Book" w:cs="Arial"/>
          <w:color w:val="000000" w:themeColor="text1"/>
        </w:rPr>
        <w:t>nominee</w:t>
      </w:r>
      <w:r w:rsidR="00D81885" w:rsidRPr="00B337FB">
        <w:rPr>
          <w:rFonts w:ascii="Franklin Gothic Book" w:hAnsi="Franklin Gothic Book" w:cs="Arial"/>
          <w:color w:val="000000" w:themeColor="text1"/>
        </w:rPr>
        <w:t xml:space="preserve"> for a position</w:t>
      </w:r>
      <w:r w:rsidRPr="00B337FB">
        <w:rPr>
          <w:rFonts w:ascii="Franklin Gothic Book" w:hAnsi="Franklin Gothic Book" w:cs="Arial"/>
          <w:color w:val="000000" w:themeColor="text1"/>
        </w:rPr>
        <w:t>,</w:t>
      </w:r>
      <w:r w:rsidR="00D81885" w:rsidRPr="00B337FB">
        <w:rPr>
          <w:rFonts w:ascii="Franklin Gothic Book" w:hAnsi="Franklin Gothic Book" w:cs="Arial"/>
          <w:color w:val="000000" w:themeColor="text1"/>
        </w:rPr>
        <w:t xml:space="preserve"> it is a contested election.</w:t>
      </w:r>
      <w:r w:rsidRPr="00B337FB">
        <w:rPr>
          <w:rFonts w:ascii="Franklin Gothic Book" w:hAnsi="Franklin Gothic Book" w:cs="Arial"/>
          <w:color w:val="000000" w:themeColor="text1"/>
        </w:rPr>
        <w:t xml:space="preserve"> </w:t>
      </w:r>
      <w:r w:rsidR="00267BCD">
        <w:rPr>
          <w:rFonts w:ascii="Franklin Gothic Book" w:hAnsi="Franklin Gothic Book" w:cs="Arial"/>
          <w:color w:val="000000" w:themeColor="text1"/>
        </w:rPr>
        <w:t>Introduce e</w:t>
      </w:r>
      <w:r w:rsidR="00D81885" w:rsidRPr="00B337FB">
        <w:rPr>
          <w:rFonts w:ascii="Franklin Gothic Book" w:hAnsi="Franklin Gothic Book" w:cs="Arial"/>
          <w:color w:val="000000" w:themeColor="text1"/>
        </w:rPr>
        <w:t xml:space="preserve">ach person </w:t>
      </w:r>
      <w:r w:rsidR="00267BCD">
        <w:rPr>
          <w:rFonts w:ascii="Franklin Gothic Book" w:hAnsi="Franklin Gothic Book" w:cs="Arial"/>
          <w:color w:val="000000" w:themeColor="text1"/>
        </w:rPr>
        <w:t xml:space="preserve">who may speak for </w:t>
      </w:r>
      <w:r w:rsidRPr="00B337FB">
        <w:rPr>
          <w:rFonts w:ascii="Franklin Gothic Book" w:hAnsi="Franklin Gothic Book" w:cs="Arial"/>
          <w:color w:val="000000" w:themeColor="text1"/>
        </w:rPr>
        <w:t xml:space="preserve">two </w:t>
      </w:r>
      <w:r w:rsidR="00267BCD">
        <w:rPr>
          <w:rFonts w:ascii="Franklin Gothic Book" w:hAnsi="Franklin Gothic Book" w:cs="Arial"/>
          <w:color w:val="000000" w:themeColor="text1"/>
        </w:rPr>
        <w:t xml:space="preserve">or three </w:t>
      </w:r>
      <w:r w:rsidRPr="00B337FB">
        <w:rPr>
          <w:rFonts w:ascii="Franklin Gothic Book" w:hAnsi="Franklin Gothic Book" w:cs="Arial"/>
          <w:color w:val="000000" w:themeColor="text1"/>
        </w:rPr>
        <w:t xml:space="preserve">minutes. </w:t>
      </w:r>
      <w:r w:rsidR="00D81885" w:rsidRPr="00B337FB">
        <w:rPr>
          <w:rFonts w:ascii="Franklin Gothic Book" w:hAnsi="Franklin Gothic Book" w:cs="Arial"/>
          <w:color w:val="000000" w:themeColor="text1"/>
        </w:rPr>
        <w:t>T</w:t>
      </w:r>
      <w:r w:rsidRPr="00B337FB">
        <w:rPr>
          <w:rFonts w:ascii="Franklin Gothic Book" w:hAnsi="Franklin Gothic Book" w:cs="Arial"/>
          <w:color w:val="000000" w:themeColor="text1"/>
        </w:rPr>
        <w:t>he vote must be by ballot with only current members voting. It is permissible to use both voice and ballot voting for one election</w:t>
      </w:r>
      <w:r w:rsidR="00267BCD">
        <w:rPr>
          <w:rFonts w:ascii="Franklin Gothic Book" w:hAnsi="Franklin Gothic Book" w:cs="Arial"/>
          <w:color w:val="000000" w:themeColor="text1"/>
        </w:rPr>
        <w:t>.</w:t>
      </w:r>
      <w:r w:rsidRPr="00B337FB">
        <w:rPr>
          <w:rFonts w:ascii="Franklin Gothic Book" w:hAnsi="Franklin Gothic Book" w:cs="Arial"/>
          <w:color w:val="000000" w:themeColor="text1"/>
        </w:rPr>
        <w:t xml:space="preserve"> </w:t>
      </w:r>
      <w:r w:rsidR="00267BCD">
        <w:rPr>
          <w:rFonts w:ascii="Franklin Gothic Book" w:hAnsi="Franklin Gothic Book" w:cs="Arial"/>
          <w:color w:val="000000" w:themeColor="text1"/>
        </w:rPr>
        <w:t>O</w:t>
      </w:r>
      <w:r w:rsidRPr="00B337FB">
        <w:rPr>
          <w:rFonts w:ascii="Franklin Gothic Book" w:hAnsi="Franklin Gothic Book" w:cs="Arial"/>
          <w:color w:val="000000" w:themeColor="text1"/>
        </w:rPr>
        <w:t xml:space="preserve">ffices with only one candidate use a voice vote and offices with more than one candidate use </w:t>
      </w:r>
      <w:r w:rsidR="00267BCD">
        <w:rPr>
          <w:rFonts w:ascii="Franklin Gothic Book" w:hAnsi="Franklin Gothic Book" w:cs="Arial"/>
          <w:color w:val="000000" w:themeColor="text1"/>
        </w:rPr>
        <w:t xml:space="preserve">a </w:t>
      </w:r>
      <w:r w:rsidRPr="00B337FB">
        <w:rPr>
          <w:rFonts w:ascii="Franklin Gothic Book" w:hAnsi="Franklin Gothic Book" w:cs="Arial"/>
          <w:color w:val="000000" w:themeColor="text1"/>
        </w:rPr>
        <w:t>ballot vote.</w:t>
      </w:r>
    </w:p>
    <w:p w14:paraId="64F94729" w14:textId="77777777" w:rsidR="0088308A" w:rsidRPr="00B337FB" w:rsidRDefault="0088308A" w:rsidP="000E5497">
      <w:pPr>
        <w:widowControl w:val="0"/>
        <w:rPr>
          <w:rFonts w:ascii="Franklin Gothic Book" w:hAnsi="Franklin Gothic Book" w:cs="Arial"/>
          <w:color w:val="000000" w:themeColor="text1"/>
        </w:rPr>
      </w:pPr>
    </w:p>
    <w:p w14:paraId="4A2BD3C6" w14:textId="7710E060" w:rsidR="0088308A" w:rsidRPr="00B337FB" w:rsidRDefault="00267BCD" w:rsidP="000E5497">
      <w:pPr>
        <w:widowControl w:val="0"/>
        <w:rPr>
          <w:rFonts w:ascii="Franklin Gothic Book" w:hAnsi="Franklin Gothic Book" w:cs="Arial"/>
          <w:color w:val="000000" w:themeColor="text1"/>
        </w:rPr>
      </w:pPr>
      <w:r>
        <w:rPr>
          <w:rFonts w:ascii="Franklin Gothic Book" w:hAnsi="Franklin Gothic Book" w:cs="Arial"/>
          <w:b/>
          <w:bCs/>
          <w:color w:val="000000" w:themeColor="text1"/>
        </w:rPr>
        <w:t xml:space="preserve">Voting with Paper </w:t>
      </w:r>
      <w:r w:rsidR="0088308A" w:rsidRPr="00B337FB">
        <w:rPr>
          <w:rFonts w:ascii="Franklin Gothic Book" w:hAnsi="Franklin Gothic Book" w:cs="Arial"/>
          <w:b/>
          <w:bCs/>
          <w:color w:val="000000" w:themeColor="text1"/>
        </w:rPr>
        <w:t xml:space="preserve">Ballots: </w:t>
      </w:r>
      <w:r w:rsidR="0088308A" w:rsidRPr="00B337FB">
        <w:rPr>
          <w:rFonts w:ascii="Franklin Gothic Book" w:hAnsi="Franklin Gothic Book" w:cs="Arial"/>
          <w:color w:val="000000" w:themeColor="text1"/>
        </w:rPr>
        <w:t xml:space="preserve">The presiding </w:t>
      </w:r>
      <w:r>
        <w:rPr>
          <w:rFonts w:ascii="Franklin Gothic Book" w:hAnsi="Franklin Gothic Book" w:cs="Arial"/>
          <w:color w:val="000000" w:themeColor="text1"/>
        </w:rPr>
        <w:t xml:space="preserve">chair </w:t>
      </w:r>
      <w:r w:rsidR="0088308A" w:rsidRPr="00B337FB">
        <w:rPr>
          <w:rFonts w:ascii="Franklin Gothic Book" w:hAnsi="Franklin Gothic Book" w:cs="Arial"/>
          <w:color w:val="000000" w:themeColor="text1"/>
        </w:rPr>
        <w:t xml:space="preserve">appoints a Teller Committee. No nominee </w:t>
      </w:r>
      <w:r w:rsidR="00DD1CAA" w:rsidRPr="00B337FB">
        <w:rPr>
          <w:rFonts w:ascii="Franklin Gothic Book" w:hAnsi="Franklin Gothic Book" w:cs="Arial"/>
          <w:color w:val="000000" w:themeColor="text1"/>
        </w:rPr>
        <w:t>may</w:t>
      </w:r>
      <w:r w:rsidR="0088308A" w:rsidRPr="00B337FB">
        <w:rPr>
          <w:rFonts w:ascii="Franklin Gothic Book" w:hAnsi="Franklin Gothic Book" w:cs="Arial"/>
          <w:color w:val="000000" w:themeColor="text1"/>
        </w:rPr>
        <w:t xml:space="preserve"> serve </w:t>
      </w:r>
      <w:r>
        <w:rPr>
          <w:rFonts w:ascii="Franklin Gothic Book" w:hAnsi="Franklin Gothic Book" w:cs="Arial"/>
          <w:color w:val="000000" w:themeColor="text1"/>
        </w:rPr>
        <w:t>on this committee</w:t>
      </w:r>
      <w:r w:rsidR="0088308A"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Verify </w:t>
      </w:r>
      <w:r>
        <w:rPr>
          <w:rFonts w:ascii="Franklin Gothic Book" w:hAnsi="Franklin Gothic Book" w:cs="Arial"/>
          <w:color w:val="000000" w:themeColor="text1"/>
        </w:rPr>
        <w:t xml:space="preserve">who has </w:t>
      </w:r>
      <w:r w:rsidRPr="00B337FB">
        <w:rPr>
          <w:rFonts w:ascii="Franklin Gothic Book" w:hAnsi="Franklin Gothic Book" w:cs="Arial"/>
          <w:color w:val="000000" w:themeColor="text1"/>
        </w:rPr>
        <w:t>PTA members</w:t>
      </w:r>
      <w:r>
        <w:rPr>
          <w:rFonts w:ascii="Franklin Gothic Book" w:hAnsi="Franklin Gothic Book" w:cs="Arial"/>
          <w:color w:val="000000" w:themeColor="text1"/>
        </w:rPr>
        <w:t>hip and may vote.</w:t>
      </w:r>
      <w:r w:rsidRPr="00B337FB">
        <w:rPr>
          <w:rFonts w:ascii="Franklin Gothic Book" w:hAnsi="Franklin Gothic Book" w:cs="Arial"/>
          <w:color w:val="000000" w:themeColor="text1"/>
        </w:rPr>
        <w:t xml:space="preserve"> </w:t>
      </w:r>
      <w:r w:rsidR="0088308A" w:rsidRPr="00B337FB">
        <w:rPr>
          <w:rFonts w:ascii="Franklin Gothic Book" w:hAnsi="Franklin Gothic Book" w:cs="Arial"/>
          <w:color w:val="000000" w:themeColor="text1"/>
        </w:rPr>
        <w:t xml:space="preserve">The presiding </w:t>
      </w:r>
      <w:r>
        <w:rPr>
          <w:rFonts w:ascii="Franklin Gothic Book" w:hAnsi="Franklin Gothic Book" w:cs="Arial"/>
          <w:color w:val="000000" w:themeColor="text1"/>
        </w:rPr>
        <w:t xml:space="preserve">chair </w:t>
      </w:r>
      <w:r w:rsidR="0088308A" w:rsidRPr="00B337FB">
        <w:rPr>
          <w:rFonts w:ascii="Franklin Gothic Book" w:hAnsi="Franklin Gothic Book" w:cs="Arial"/>
          <w:color w:val="000000" w:themeColor="text1"/>
        </w:rPr>
        <w:t xml:space="preserve">counts the </w:t>
      </w:r>
      <w:r>
        <w:rPr>
          <w:rFonts w:ascii="Franklin Gothic Book" w:hAnsi="Franklin Gothic Book" w:cs="Arial"/>
          <w:color w:val="000000" w:themeColor="text1"/>
        </w:rPr>
        <w:t>total number of voting members</w:t>
      </w:r>
      <w:r w:rsidR="0088308A" w:rsidRPr="00B337FB">
        <w:rPr>
          <w:rFonts w:ascii="Franklin Gothic Book" w:hAnsi="Franklin Gothic Book" w:cs="Arial"/>
          <w:color w:val="000000" w:themeColor="text1"/>
        </w:rPr>
        <w:t>. The tellers distribute, collect, and count ballots and provide a signed report to the presiding officer. A nominee may designate a person to observe the ballot count. For each contested office, the Teller Committee Report should include the number of members eligible to vote, the number of votes cast, number of illegal ballots, number needed to elect, list of candidates, and number of votes each candidate received.</w:t>
      </w:r>
      <w:r w:rsidR="00E60044" w:rsidRPr="00B337FB">
        <w:rPr>
          <w:rFonts w:ascii="Franklin Gothic Book" w:hAnsi="Franklin Gothic Book" w:cs="Arial"/>
          <w:color w:val="000000" w:themeColor="text1"/>
        </w:rPr>
        <w:t xml:space="preserve"> See the Teller Report Form at the end of this section.</w:t>
      </w:r>
    </w:p>
    <w:p w14:paraId="0E6831A4" w14:textId="77777777" w:rsidR="0088308A" w:rsidRPr="00B337FB" w:rsidRDefault="0088308A" w:rsidP="000E5497">
      <w:pPr>
        <w:widowControl w:val="0"/>
        <w:jc w:val="both"/>
        <w:rPr>
          <w:rFonts w:ascii="Franklin Gothic Book" w:hAnsi="Franklin Gothic Book" w:cs="Arial"/>
          <w:color w:val="000000" w:themeColor="text1"/>
        </w:rPr>
      </w:pPr>
    </w:p>
    <w:p w14:paraId="4E452AD5" w14:textId="4CCEA5F0" w:rsidR="0088308A" w:rsidRPr="00B337FB" w:rsidRDefault="0088308A" w:rsidP="000E5497">
      <w:pPr>
        <w:widowControl w:val="0"/>
        <w:rPr>
          <w:rFonts w:ascii="Franklin Gothic Book" w:hAnsi="Franklin Gothic Book" w:cs="Arial"/>
          <w:color w:val="000000" w:themeColor="text1"/>
        </w:rPr>
      </w:pPr>
      <w:r w:rsidRPr="00267BCD">
        <w:rPr>
          <w:rFonts w:ascii="Franklin Gothic Book" w:hAnsi="Franklin Gothic Book" w:cs="Arial"/>
          <w:b/>
          <w:bCs/>
          <w:color w:val="000000" w:themeColor="text1"/>
        </w:rPr>
        <w:t>Illegal ballots</w:t>
      </w:r>
      <w:r w:rsidRPr="00B337FB">
        <w:rPr>
          <w:rFonts w:ascii="Franklin Gothic Book" w:hAnsi="Franklin Gothic Book" w:cs="Arial"/>
          <w:color w:val="000000" w:themeColor="text1"/>
        </w:rPr>
        <w:t xml:space="preserve"> include two ballots folded together, a ballot including the names of too many candidates, or an unintelligible ballot.</w:t>
      </w:r>
      <w:r w:rsidR="00267BCD">
        <w:rPr>
          <w:rFonts w:ascii="Franklin Gothic Book" w:hAnsi="Franklin Gothic Book" w:cs="Arial"/>
          <w:color w:val="000000" w:themeColor="text1"/>
        </w:rPr>
        <w:t xml:space="preserve"> A </w:t>
      </w:r>
      <w:r w:rsidRPr="00B337FB">
        <w:rPr>
          <w:rFonts w:ascii="Franklin Gothic Book" w:hAnsi="Franklin Gothic Book" w:cs="Arial"/>
          <w:color w:val="000000" w:themeColor="text1"/>
        </w:rPr>
        <w:t xml:space="preserve">ballot </w:t>
      </w:r>
      <w:r w:rsidR="00910B55" w:rsidRPr="00B337FB">
        <w:rPr>
          <w:rFonts w:ascii="Franklin Gothic Book" w:hAnsi="Franklin Gothic Book" w:cs="Arial"/>
          <w:color w:val="000000" w:themeColor="text1"/>
        </w:rPr>
        <w:t>may</w:t>
      </w:r>
      <w:r w:rsidRPr="00B337FB">
        <w:rPr>
          <w:rFonts w:ascii="Franklin Gothic Book" w:hAnsi="Franklin Gothic Book" w:cs="Arial"/>
          <w:color w:val="000000" w:themeColor="text1"/>
        </w:rPr>
        <w:t xml:space="preserve"> be ignored</w:t>
      </w:r>
      <w:r w:rsidR="00267BCD">
        <w:rPr>
          <w:rFonts w:ascii="Franklin Gothic Book" w:hAnsi="Franklin Gothic Book" w:cs="Arial"/>
          <w:color w:val="000000" w:themeColor="text1"/>
        </w:rPr>
        <w:t xml:space="preserve"> if it is </w:t>
      </w:r>
      <w:r w:rsidR="00267BCD" w:rsidRPr="00B337FB">
        <w:rPr>
          <w:rFonts w:ascii="Franklin Gothic Book" w:hAnsi="Franklin Gothic Book" w:cs="Arial"/>
          <w:color w:val="000000" w:themeColor="text1"/>
        </w:rPr>
        <w:t xml:space="preserve">unintelligible </w:t>
      </w:r>
      <w:r w:rsidR="00267BCD">
        <w:rPr>
          <w:rFonts w:ascii="Franklin Gothic Book" w:hAnsi="Franklin Gothic Book" w:cs="Arial"/>
          <w:color w:val="000000" w:themeColor="text1"/>
        </w:rPr>
        <w:t xml:space="preserve">and does </w:t>
      </w:r>
      <w:r w:rsidR="00267BCD" w:rsidRPr="00B337FB">
        <w:rPr>
          <w:rFonts w:ascii="Franklin Gothic Book" w:hAnsi="Franklin Gothic Book" w:cs="Arial"/>
          <w:color w:val="000000" w:themeColor="text1"/>
        </w:rPr>
        <w:t>not affect the results</w:t>
      </w:r>
      <w:r w:rsidRPr="00B337FB">
        <w:rPr>
          <w:rFonts w:ascii="Franklin Gothic Book" w:hAnsi="Franklin Gothic Book" w:cs="Arial"/>
          <w:color w:val="000000" w:themeColor="text1"/>
        </w:rPr>
        <w:t xml:space="preserve">. </w:t>
      </w:r>
      <w:r w:rsidR="00267BCD">
        <w:rPr>
          <w:rFonts w:ascii="Franklin Gothic Book" w:hAnsi="Franklin Gothic Book" w:cs="Arial"/>
          <w:color w:val="000000" w:themeColor="text1"/>
        </w:rPr>
        <w:t>Unintelligible b</w:t>
      </w:r>
      <w:r w:rsidRPr="00B337FB">
        <w:rPr>
          <w:rFonts w:ascii="Franklin Gothic Book" w:hAnsi="Franklin Gothic Book" w:cs="Arial"/>
          <w:color w:val="000000" w:themeColor="text1"/>
        </w:rPr>
        <w:t>allot</w:t>
      </w:r>
      <w:r w:rsidR="00180DAF"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w:t>
      </w:r>
      <w:r w:rsidR="00836152" w:rsidRPr="00B337FB">
        <w:rPr>
          <w:rFonts w:ascii="Franklin Gothic Book" w:hAnsi="Franklin Gothic Book" w:cs="Arial"/>
          <w:color w:val="000000" w:themeColor="text1"/>
        </w:rPr>
        <w:t xml:space="preserve">that </w:t>
      </w:r>
      <w:r w:rsidRPr="00B337FB">
        <w:rPr>
          <w:rFonts w:ascii="Franklin Gothic Book" w:hAnsi="Franklin Gothic Book" w:cs="Arial"/>
          <w:color w:val="000000" w:themeColor="text1"/>
        </w:rPr>
        <w:t>affect the outcome</w:t>
      </w:r>
      <w:r w:rsidR="00836152" w:rsidRPr="00B337FB">
        <w:rPr>
          <w:rFonts w:ascii="Franklin Gothic Book" w:hAnsi="Franklin Gothic Book" w:cs="Arial"/>
          <w:color w:val="000000" w:themeColor="text1"/>
        </w:rPr>
        <w:t xml:space="preserve"> are </w:t>
      </w:r>
      <w:r w:rsidRPr="00B337FB">
        <w:rPr>
          <w:rFonts w:ascii="Franklin Gothic Book" w:hAnsi="Franklin Gothic Book" w:cs="Arial"/>
          <w:color w:val="000000" w:themeColor="text1"/>
        </w:rPr>
        <w:t>shown to the chair who ask</w:t>
      </w:r>
      <w:r w:rsidR="00836152"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the membership for a ruling. The Teller Committee </w:t>
      </w:r>
      <w:r w:rsidR="00267BCD">
        <w:rPr>
          <w:rFonts w:ascii="Franklin Gothic Book" w:hAnsi="Franklin Gothic Book" w:cs="Arial"/>
          <w:color w:val="000000" w:themeColor="text1"/>
        </w:rPr>
        <w:t xml:space="preserve">Chair </w:t>
      </w:r>
      <w:r w:rsidRPr="00B337FB">
        <w:rPr>
          <w:rFonts w:ascii="Franklin Gothic Book" w:hAnsi="Franklin Gothic Book" w:cs="Arial"/>
          <w:color w:val="000000" w:themeColor="text1"/>
        </w:rPr>
        <w:t xml:space="preserve">reads the report for each contested office and gives the report to the presiding </w:t>
      </w:r>
      <w:r w:rsidR="00267BCD">
        <w:rPr>
          <w:rFonts w:ascii="Franklin Gothic Book" w:hAnsi="Franklin Gothic Book" w:cs="Arial"/>
          <w:color w:val="000000" w:themeColor="text1"/>
        </w:rPr>
        <w:t>chair</w:t>
      </w:r>
      <w:r w:rsidRPr="00B337FB">
        <w:rPr>
          <w:rFonts w:ascii="Franklin Gothic Book" w:hAnsi="Franklin Gothic Book" w:cs="Arial"/>
          <w:color w:val="000000" w:themeColor="text1"/>
        </w:rPr>
        <w:t xml:space="preserve">. The presiding </w:t>
      </w:r>
      <w:r w:rsidR="00267BCD">
        <w:rPr>
          <w:rFonts w:ascii="Franklin Gothic Book" w:hAnsi="Franklin Gothic Book" w:cs="Arial"/>
          <w:color w:val="000000" w:themeColor="text1"/>
        </w:rPr>
        <w:t xml:space="preserve">chair </w:t>
      </w:r>
      <w:r w:rsidRPr="00B337FB">
        <w:rPr>
          <w:rFonts w:ascii="Franklin Gothic Book" w:hAnsi="Franklin Gothic Book" w:cs="Arial"/>
          <w:color w:val="000000" w:themeColor="text1"/>
        </w:rPr>
        <w:t>rereads the report and announces the results for each office. The secretary enters the Teller Committee Report in</w:t>
      </w:r>
      <w:r w:rsidR="00267BCD">
        <w:rPr>
          <w:rFonts w:ascii="Franklin Gothic Book" w:hAnsi="Franklin Gothic Book" w:cs="Arial"/>
          <w:color w:val="000000" w:themeColor="text1"/>
        </w:rPr>
        <w:t>to</w:t>
      </w:r>
      <w:r w:rsidRPr="00B337FB">
        <w:rPr>
          <w:rFonts w:ascii="Franklin Gothic Book" w:hAnsi="Franklin Gothic Book" w:cs="Arial"/>
          <w:color w:val="000000" w:themeColor="text1"/>
        </w:rPr>
        <w:t xml:space="preserve"> the minutes. </w:t>
      </w:r>
    </w:p>
    <w:p w14:paraId="4E890771" w14:textId="37A4BCE2" w:rsidR="0088308A" w:rsidRPr="00B337FB" w:rsidRDefault="0088308A" w:rsidP="000E5497">
      <w:pPr>
        <w:widowControl w:val="0"/>
        <w:jc w:val="both"/>
        <w:rPr>
          <w:rFonts w:ascii="Franklin Gothic Book" w:hAnsi="Franklin Gothic Book" w:cs="Arial"/>
          <w:color w:val="000000" w:themeColor="text1"/>
        </w:rPr>
      </w:pPr>
    </w:p>
    <w:p w14:paraId="3E2FFB35" w14:textId="2412AD96" w:rsidR="00A85900" w:rsidRPr="00B337FB" w:rsidRDefault="002D5758" w:rsidP="000E5497">
      <w:pPr>
        <w:widowControl w:val="0"/>
        <w:rPr>
          <w:rFonts w:ascii="Franklin Gothic Book" w:hAnsi="Franklin Gothic Book" w:cs="Arial"/>
          <w:color w:val="000000" w:themeColor="text1"/>
        </w:rPr>
      </w:pPr>
      <w:r w:rsidRPr="00267BCD">
        <w:rPr>
          <w:rFonts w:ascii="Franklin Gothic Book" w:hAnsi="Franklin Gothic Book" w:cs="Arial"/>
          <w:b/>
          <w:bCs/>
          <w:color w:val="000000" w:themeColor="text1"/>
        </w:rPr>
        <w:t xml:space="preserve">An affirmative majority </w:t>
      </w:r>
      <w:r w:rsidR="00267BCD" w:rsidRPr="00267BCD">
        <w:rPr>
          <w:rFonts w:ascii="Franklin Gothic Book" w:hAnsi="Franklin Gothic Book" w:cs="Arial"/>
          <w:b/>
          <w:bCs/>
          <w:color w:val="000000" w:themeColor="text1"/>
        </w:rPr>
        <w:t>vote</w:t>
      </w:r>
      <w:r w:rsidR="00267BCD">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constitutes an election. </w:t>
      </w:r>
      <w:r w:rsidR="00836152" w:rsidRPr="00B337FB">
        <w:rPr>
          <w:rFonts w:ascii="Franklin Gothic Book" w:hAnsi="Franklin Gothic Book" w:cs="Arial"/>
          <w:color w:val="000000" w:themeColor="text1"/>
        </w:rPr>
        <w:t xml:space="preserve">Re-ballot </w:t>
      </w:r>
      <w:r w:rsidR="00267BCD">
        <w:rPr>
          <w:rFonts w:ascii="Franklin Gothic Book" w:hAnsi="Franklin Gothic Book" w:cs="Arial"/>
          <w:color w:val="000000" w:themeColor="text1"/>
        </w:rPr>
        <w:t>i</w:t>
      </w:r>
      <w:r w:rsidR="0088308A" w:rsidRPr="00B337FB">
        <w:rPr>
          <w:rFonts w:ascii="Franklin Gothic Book" w:hAnsi="Franklin Gothic Book" w:cs="Arial"/>
          <w:color w:val="000000" w:themeColor="text1"/>
        </w:rPr>
        <w:t xml:space="preserve">f no candidate receives a majority of the votes. </w:t>
      </w:r>
      <w:r w:rsidR="00267BCD">
        <w:rPr>
          <w:rFonts w:ascii="Franklin Gothic Book" w:hAnsi="Franklin Gothic Book" w:cs="Arial"/>
          <w:color w:val="000000" w:themeColor="text1"/>
        </w:rPr>
        <w:t>Start by recounting t</w:t>
      </w:r>
      <w:r w:rsidR="0088308A" w:rsidRPr="00B337FB">
        <w:rPr>
          <w:rFonts w:ascii="Franklin Gothic Book" w:hAnsi="Franklin Gothic Book" w:cs="Arial"/>
          <w:color w:val="000000" w:themeColor="text1"/>
        </w:rPr>
        <w:t xml:space="preserve">he voting members. If a member eligible to vote was not present when the original ballot was cast but arrives in time for another vote, the member </w:t>
      </w:r>
      <w:r w:rsidR="00267BCD">
        <w:rPr>
          <w:rFonts w:ascii="Franklin Gothic Book" w:hAnsi="Franklin Gothic Book" w:cs="Arial"/>
          <w:color w:val="000000" w:themeColor="text1"/>
        </w:rPr>
        <w:t xml:space="preserve">may </w:t>
      </w:r>
      <w:r w:rsidR="0088308A" w:rsidRPr="00B337FB">
        <w:rPr>
          <w:rFonts w:ascii="Franklin Gothic Book" w:hAnsi="Franklin Gothic Book" w:cs="Arial"/>
          <w:color w:val="000000" w:themeColor="text1"/>
        </w:rPr>
        <w:t xml:space="preserve">vote. Following the announcement of the vote, the </w:t>
      </w:r>
      <w:r w:rsidR="00267BCD">
        <w:rPr>
          <w:rFonts w:ascii="Franklin Gothic Book" w:hAnsi="Franklin Gothic Book" w:cs="Arial"/>
          <w:color w:val="000000" w:themeColor="text1"/>
        </w:rPr>
        <w:t>Teller Committee C</w:t>
      </w:r>
      <w:r w:rsidR="0088308A" w:rsidRPr="00B337FB">
        <w:rPr>
          <w:rFonts w:ascii="Franklin Gothic Book" w:hAnsi="Franklin Gothic Book" w:cs="Arial"/>
          <w:color w:val="000000" w:themeColor="text1"/>
        </w:rPr>
        <w:t xml:space="preserve">hair moves </w:t>
      </w:r>
      <w:r w:rsidR="00267BCD">
        <w:rPr>
          <w:rFonts w:ascii="Franklin Gothic Book" w:hAnsi="Franklin Gothic Book" w:cs="Arial"/>
          <w:color w:val="000000" w:themeColor="text1"/>
        </w:rPr>
        <w:t xml:space="preserve">to destroy </w:t>
      </w:r>
      <w:r w:rsidR="0088308A" w:rsidRPr="00B337FB">
        <w:rPr>
          <w:rFonts w:ascii="Franklin Gothic Book" w:hAnsi="Franklin Gothic Book" w:cs="Arial"/>
          <w:color w:val="000000" w:themeColor="text1"/>
        </w:rPr>
        <w:t>the ballots</w:t>
      </w:r>
      <w:r w:rsidR="00267BCD">
        <w:rPr>
          <w:rFonts w:ascii="Franklin Gothic Book" w:hAnsi="Franklin Gothic Book" w:cs="Arial"/>
          <w:color w:val="000000" w:themeColor="text1"/>
        </w:rPr>
        <w:t xml:space="preserve">. </w:t>
      </w:r>
      <w:r w:rsidR="0088308A" w:rsidRPr="00B337FB">
        <w:rPr>
          <w:rFonts w:ascii="Franklin Gothic Book" w:hAnsi="Franklin Gothic Book" w:cs="Arial"/>
          <w:color w:val="000000" w:themeColor="text1"/>
        </w:rPr>
        <w:t xml:space="preserve">Those elected assume office as specified in the </w:t>
      </w:r>
      <w:r w:rsidR="00BF19DB" w:rsidRPr="00B337FB">
        <w:rPr>
          <w:rFonts w:ascii="Franklin Gothic Book" w:hAnsi="Franklin Gothic Book" w:cs="Arial"/>
          <w:color w:val="000000" w:themeColor="text1"/>
        </w:rPr>
        <w:t>Bylaws</w:t>
      </w:r>
      <w:r w:rsidR="00267BCD">
        <w:rPr>
          <w:rFonts w:ascii="Franklin Gothic Book" w:hAnsi="Franklin Gothic Book" w:cs="Arial"/>
          <w:color w:val="000000" w:themeColor="text1"/>
        </w:rPr>
        <w:t xml:space="preserve"> on July 1</w:t>
      </w:r>
      <w:r w:rsidR="0088308A" w:rsidRPr="00B337FB">
        <w:rPr>
          <w:rFonts w:ascii="Franklin Gothic Book" w:hAnsi="Franklin Gothic Book" w:cs="Arial"/>
          <w:color w:val="000000" w:themeColor="text1"/>
        </w:rPr>
        <w:t xml:space="preserve">. An officer serves until a successor is elected. If a vacancy occurs after the election, the vacancy is filled </w:t>
      </w:r>
      <w:r w:rsidR="00E65D6E" w:rsidRPr="00B337FB">
        <w:rPr>
          <w:rFonts w:ascii="Franklin Gothic Book" w:hAnsi="Franklin Gothic Book" w:cs="Arial"/>
          <w:color w:val="000000" w:themeColor="text1"/>
        </w:rPr>
        <w:t xml:space="preserve">as </w:t>
      </w:r>
      <w:r w:rsidR="0088308A" w:rsidRPr="00B337FB">
        <w:rPr>
          <w:rFonts w:ascii="Franklin Gothic Book" w:hAnsi="Franklin Gothic Book" w:cs="Arial"/>
          <w:color w:val="000000" w:themeColor="text1"/>
        </w:rPr>
        <w:t xml:space="preserve">prescribed in the </w:t>
      </w:r>
      <w:r w:rsidR="00BF19DB" w:rsidRPr="00B337FB">
        <w:rPr>
          <w:rFonts w:ascii="Franklin Gothic Book" w:hAnsi="Franklin Gothic Book" w:cs="Arial"/>
          <w:color w:val="000000" w:themeColor="text1"/>
        </w:rPr>
        <w:t>Bylaws</w:t>
      </w:r>
      <w:r w:rsidR="0088308A" w:rsidRPr="00B337FB">
        <w:rPr>
          <w:rFonts w:ascii="Franklin Gothic Book" w:hAnsi="Franklin Gothic Book" w:cs="Arial"/>
          <w:color w:val="000000" w:themeColor="text1"/>
        </w:rPr>
        <w:t xml:space="preserve"> under Article VI</w:t>
      </w:r>
      <w:r w:rsidR="00A85900" w:rsidRPr="00B337FB">
        <w:rPr>
          <w:rFonts w:ascii="Franklin Gothic Book" w:hAnsi="Franklin Gothic Book" w:cs="Arial"/>
          <w:color w:val="000000" w:themeColor="text1"/>
        </w:rPr>
        <w:t>.</w:t>
      </w:r>
    </w:p>
    <w:p w14:paraId="014C6CC9" w14:textId="77777777" w:rsidR="00180DAF" w:rsidRPr="00B337FB" w:rsidRDefault="00180DAF" w:rsidP="000E5497">
      <w:pPr>
        <w:widowControl w:val="0"/>
        <w:rPr>
          <w:rFonts w:ascii="Franklin Gothic Book" w:hAnsi="Franklin Gothic Book" w:cs="Arial"/>
          <w:color w:val="000000" w:themeColor="text1"/>
        </w:rPr>
      </w:pPr>
    </w:p>
    <w:p w14:paraId="6CAEE711" w14:textId="128AF5EA" w:rsidR="0088308A" w:rsidRPr="00B337FB" w:rsidRDefault="00180DAF" w:rsidP="007B3881">
      <w:pPr>
        <w:pStyle w:val="Heading"/>
      </w:pPr>
      <w:r w:rsidRPr="00B337FB">
        <w:t>Elections Timeline Summary</w:t>
      </w:r>
    </w:p>
    <w:p w14:paraId="746240C2" w14:textId="77777777" w:rsidR="00AA65C9" w:rsidRPr="00B337FB" w:rsidRDefault="00AA65C9" w:rsidP="000E5497">
      <w:pPr>
        <w:widowControl w:val="0"/>
        <w:rPr>
          <w:rFonts w:ascii="Franklin Gothic Book" w:hAnsi="Franklin Gothic Book" w:cs="Arial"/>
          <w:color w:val="000000" w:themeColor="text1"/>
        </w:rPr>
      </w:pPr>
      <w:bookmarkStart w:id="79" w:name="scriptnoncon"/>
      <w:bookmarkEnd w:id="79"/>
    </w:p>
    <w:p w14:paraId="09E3C678" w14:textId="70054FEC" w:rsidR="007959E5" w:rsidRPr="00B337FB" w:rsidRDefault="007959E5" w:rsidP="004868D8">
      <w:pPr>
        <w:pStyle w:val="ListParagraph"/>
        <w:widowControl w:val="0"/>
        <w:numPr>
          <w:ilvl w:val="1"/>
          <w:numId w:val="36"/>
        </w:numPr>
        <w:ind w:left="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Pick the election date </w:t>
      </w:r>
      <w:r w:rsidR="00350DEC" w:rsidRPr="00B337FB">
        <w:rPr>
          <w:rFonts w:ascii="Franklin Gothic Book" w:hAnsi="Franklin Gothic Book" w:cs="Arial"/>
          <w:color w:val="000000" w:themeColor="text1"/>
        </w:rPr>
        <w:t>at</w:t>
      </w:r>
      <w:r w:rsidRPr="00B337FB">
        <w:rPr>
          <w:rFonts w:ascii="Franklin Gothic Book" w:hAnsi="Franklin Gothic Book" w:cs="Arial"/>
          <w:color w:val="000000" w:themeColor="text1"/>
        </w:rPr>
        <w:t xml:space="preserve"> a </w:t>
      </w:r>
      <w:r w:rsidR="005333FD" w:rsidRPr="00B337FB">
        <w:rPr>
          <w:rFonts w:ascii="Franklin Gothic Book" w:hAnsi="Franklin Gothic Book" w:cs="Arial"/>
          <w:color w:val="000000" w:themeColor="text1"/>
        </w:rPr>
        <w:t>General Membership Meeting</w:t>
      </w:r>
      <w:r w:rsidR="00CB7392" w:rsidRPr="00B337FB">
        <w:rPr>
          <w:rFonts w:ascii="Franklin Gothic Book" w:hAnsi="Franklin Gothic Book" w:cs="Arial"/>
          <w:color w:val="000000" w:themeColor="text1"/>
        </w:rPr>
        <w:t xml:space="preserve"> </w:t>
      </w:r>
      <w:r w:rsidR="00350DEC" w:rsidRPr="00B337FB">
        <w:rPr>
          <w:rFonts w:ascii="Franklin Gothic Book" w:hAnsi="Franklin Gothic Book" w:cs="Arial"/>
          <w:color w:val="000000" w:themeColor="text1"/>
        </w:rPr>
        <w:t>during the month specified in the Bylaws</w:t>
      </w:r>
      <w:r w:rsidRPr="00B337FB">
        <w:rPr>
          <w:rFonts w:ascii="Franklin Gothic Book" w:hAnsi="Franklin Gothic Book" w:cs="Arial"/>
          <w:color w:val="000000" w:themeColor="text1"/>
        </w:rPr>
        <w:t>.</w:t>
      </w:r>
    </w:p>
    <w:p w14:paraId="3B22CEB9" w14:textId="54106F1C" w:rsidR="00275526" w:rsidRPr="00B337FB" w:rsidRDefault="00703757" w:rsidP="004868D8">
      <w:pPr>
        <w:pStyle w:val="ListParagraph"/>
        <w:widowControl w:val="0"/>
        <w:numPr>
          <w:ilvl w:val="1"/>
          <w:numId w:val="36"/>
        </w:numPr>
        <w:ind w:left="36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At least </w:t>
      </w:r>
      <w:r w:rsidR="00CD0D47" w:rsidRPr="00B337FB">
        <w:rPr>
          <w:rFonts w:ascii="Franklin Gothic Book" w:hAnsi="Franklin Gothic Book" w:cs="Arial"/>
          <w:b/>
          <w:bCs/>
          <w:color w:val="000000" w:themeColor="text1"/>
        </w:rPr>
        <w:t>30 days before elections</w:t>
      </w:r>
      <w:r w:rsidR="005E7B0D" w:rsidRPr="00B337FB">
        <w:rPr>
          <w:rFonts w:ascii="Franklin Gothic Book" w:hAnsi="Franklin Gothic Book" w:cs="Arial"/>
          <w:color w:val="000000" w:themeColor="text1"/>
        </w:rPr>
        <w:t xml:space="preserve">, </w:t>
      </w:r>
      <w:r w:rsidR="00F8338C" w:rsidRPr="00B337FB">
        <w:rPr>
          <w:rFonts w:ascii="Franklin Gothic Book" w:hAnsi="Franklin Gothic Book" w:cs="Arial"/>
          <w:color w:val="000000" w:themeColor="text1"/>
        </w:rPr>
        <w:t xml:space="preserve">at a </w:t>
      </w:r>
      <w:r w:rsidR="005333FD" w:rsidRPr="00B337FB">
        <w:rPr>
          <w:rFonts w:ascii="Franklin Gothic Book" w:hAnsi="Franklin Gothic Book" w:cs="Arial"/>
          <w:color w:val="000000" w:themeColor="text1"/>
        </w:rPr>
        <w:t>General Membership Meeting</w:t>
      </w:r>
      <w:r w:rsidR="00F8338C" w:rsidRPr="00B337FB">
        <w:rPr>
          <w:rFonts w:ascii="Franklin Gothic Book" w:hAnsi="Franklin Gothic Book" w:cs="Arial"/>
          <w:color w:val="000000" w:themeColor="text1"/>
        </w:rPr>
        <w:t>, form the Nominating Committee. M</w:t>
      </w:r>
      <w:r w:rsidR="00CD0D47" w:rsidRPr="00B337FB">
        <w:rPr>
          <w:rFonts w:ascii="Franklin Gothic Book" w:hAnsi="Franklin Gothic Book" w:cs="Arial"/>
          <w:color w:val="000000" w:themeColor="text1"/>
        </w:rPr>
        <w:t xml:space="preserve">ake a public </w:t>
      </w:r>
      <w:r w:rsidR="008D34D3" w:rsidRPr="00B337FB">
        <w:rPr>
          <w:rFonts w:ascii="Franklin Gothic Book" w:hAnsi="Franklin Gothic Book" w:cs="Arial"/>
          <w:color w:val="000000" w:themeColor="text1"/>
        </w:rPr>
        <w:t>c</w:t>
      </w:r>
      <w:r w:rsidR="00CD0D47" w:rsidRPr="00B337FB">
        <w:rPr>
          <w:rFonts w:ascii="Franklin Gothic Book" w:hAnsi="Franklin Gothic Book" w:cs="Arial"/>
          <w:color w:val="000000" w:themeColor="text1"/>
        </w:rPr>
        <w:t xml:space="preserve">all for </w:t>
      </w:r>
      <w:r w:rsidR="008D34D3" w:rsidRPr="00B337FB">
        <w:rPr>
          <w:rFonts w:ascii="Franklin Gothic Book" w:hAnsi="Franklin Gothic Book" w:cs="Arial"/>
          <w:color w:val="000000" w:themeColor="text1"/>
        </w:rPr>
        <w:t>c</w:t>
      </w:r>
      <w:r w:rsidR="00306EC1" w:rsidRPr="00B337FB">
        <w:rPr>
          <w:rFonts w:ascii="Franklin Gothic Book" w:hAnsi="Franklin Gothic Book" w:cs="Arial"/>
          <w:color w:val="000000" w:themeColor="text1"/>
        </w:rPr>
        <w:t>andidates</w:t>
      </w:r>
      <w:r w:rsidR="00AA4F97" w:rsidRPr="00B337FB">
        <w:rPr>
          <w:rFonts w:ascii="Franklin Gothic Book" w:hAnsi="Franklin Gothic Book" w:cs="Arial"/>
          <w:color w:val="000000" w:themeColor="text1"/>
        </w:rPr>
        <w:t xml:space="preserve"> and any self-nominating people</w:t>
      </w:r>
      <w:r w:rsidR="00B947A4" w:rsidRPr="00B337FB">
        <w:rPr>
          <w:rFonts w:ascii="Franklin Gothic Book" w:hAnsi="Franklin Gothic Book" w:cs="Arial"/>
          <w:color w:val="000000" w:themeColor="text1"/>
        </w:rPr>
        <w:t xml:space="preserve"> (nominations from the floor)</w:t>
      </w:r>
      <w:r w:rsidR="00306EC1" w:rsidRPr="00B337FB">
        <w:rPr>
          <w:rFonts w:ascii="Franklin Gothic Book" w:hAnsi="Franklin Gothic Book" w:cs="Arial"/>
          <w:color w:val="000000" w:themeColor="text1"/>
        </w:rPr>
        <w:t xml:space="preserve">. The </w:t>
      </w:r>
      <w:r w:rsidR="00C406BB" w:rsidRPr="00B337FB">
        <w:rPr>
          <w:rFonts w:ascii="Franklin Gothic Book" w:hAnsi="Franklin Gothic Book" w:cs="Arial"/>
          <w:color w:val="000000" w:themeColor="text1"/>
        </w:rPr>
        <w:t>Nominating Committee</w:t>
      </w:r>
      <w:r w:rsidR="00306EC1" w:rsidRPr="00B337FB">
        <w:rPr>
          <w:rFonts w:ascii="Franklin Gothic Book" w:hAnsi="Franklin Gothic Book" w:cs="Arial"/>
          <w:color w:val="000000" w:themeColor="text1"/>
        </w:rPr>
        <w:t xml:space="preserve"> interview</w:t>
      </w:r>
      <w:r w:rsidR="00EE6C6C" w:rsidRPr="00B337FB">
        <w:rPr>
          <w:rFonts w:ascii="Franklin Gothic Book" w:hAnsi="Franklin Gothic Book" w:cs="Arial"/>
          <w:color w:val="000000" w:themeColor="text1"/>
        </w:rPr>
        <w:t>s</w:t>
      </w:r>
      <w:r w:rsidR="00306EC1" w:rsidRPr="00B337FB">
        <w:rPr>
          <w:rFonts w:ascii="Franklin Gothic Book" w:hAnsi="Franklin Gothic Book" w:cs="Arial"/>
          <w:color w:val="000000" w:themeColor="text1"/>
        </w:rPr>
        <w:t xml:space="preserve"> </w:t>
      </w:r>
      <w:r w:rsidR="00EE6C6C" w:rsidRPr="00B337FB">
        <w:rPr>
          <w:rFonts w:ascii="Franklin Gothic Book" w:hAnsi="Franklin Gothic Book" w:cs="Arial"/>
          <w:color w:val="000000" w:themeColor="text1"/>
        </w:rPr>
        <w:t xml:space="preserve">all </w:t>
      </w:r>
      <w:r w:rsidR="00306EC1" w:rsidRPr="00B337FB">
        <w:rPr>
          <w:rFonts w:ascii="Franklin Gothic Book" w:hAnsi="Franklin Gothic Book" w:cs="Arial"/>
          <w:color w:val="000000" w:themeColor="text1"/>
        </w:rPr>
        <w:t>candidates</w:t>
      </w:r>
      <w:r w:rsidR="0058442A" w:rsidRPr="00B337FB">
        <w:rPr>
          <w:rFonts w:ascii="Franklin Gothic Book" w:hAnsi="Franklin Gothic Book" w:cs="Arial"/>
          <w:color w:val="000000" w:themeColor="text1"/>
        </w:rPr>
        <w:t>.</w:t>
      </w:r>
      <w:r w:rsidR="00C504A5" w:rsidRPr="00B337FB">
        <w:rPr>
          <w:rFonts w:ascii="Franklin Gothic Book" w:hAnsi="Franklin Gothic Book" w:cs="Arial"/>
          <w:color w:val="000000" w:themeColor="text1"/>
        </w:rPr>
        <w:t xml:space="preserve"> </w:t>
      </w:r>
    </w:p>
    <w:p w14:paraId="360F1D71" w14:textId="498F1EB2" w:rsidR="00EE6C6C" w:rsidRPr="00B337FB" w:rsidRDefault="002F07B0" w:rsidP="004868D8">
      <w:pPr>
        <w:pStyle w:val="ListParagraph"/>
        <w:widowControl w:val="0"/>
        <w:numPr>
          <w:ilvl w:val="1"/>
          <w:numId w:val="36"/>
        </w:numPr>
        <w:ind w:left="36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At least </w:t>
      </w:r>
      <w:r w:rsidR="0058442A" w:rsidRPr="00B337FB">
        <w:rPr>
          <w:rFonts w:ascii="Franklin Gothic Book" w:hAnsi="Franklin Gothic Book" w:cs="Arial"/>
          <w:b/>
          <w:bCs/>
          <w:color w:val="000000" w:themeColor="text1"/>
        </w:rPr>
        <w:t>20 days before elections</w:t>
      </w:r>
      <w:r w:rsidR="0094172A" w:rsidRPr="00B337FB">
        <w:rPr>
          <w:rFonts w:ascii="Franklin Gothic Book" w:hAnsi="Franklin Gothic Book" w:cs="Arial"/>
          <w:color w:val="000000" w:themeColor="text1"/>
        </w:rPr>
        <w:t>:</w:t>
      </w:r>
      <w:r w:rsidR="0096012A" w:rsidRPr="00B337FB">
        <w:rPr>
          <w:rFonts w:ascii="Franklin Gothic Book" w:hAnsi="Franklin Gothic Book" w:cs="Arial"/>
          <w:color w:val="000000" w:themeColor="text1"/>
        </w:rPr>
        <w:t xml:space="preserve"> </w:t>
      </w:r>
    </w:p>
    <w:p w14:paraId="755CAD38" w14:textId="5EC4F29B" w:rsidR="00EE6C6C" w:rsidRPr="00B337FB" w:rsidRDefault="003276E3" w:rsidP="004868D8">
      <w:pPr>
        <w:pStyle w:val="ListParagraph"/>
        <w:widowControl w:val="0"/>
        <w:numPr>
          <w:ilvl w:val="2"/>
          <w:numId w:val="36"/>
        </w:numPr>
        <w:ind w:left="720"/>
        <w:rPr>
          <w:rFonts w:ascii="Franklin Gothic Book" w:hAnsi="Franklin Gothic Book" w:cs="Arial"/>
          <w:color w:val="000000" w:themeColor="text1"/>
        </w:rPr>
      </w:pPr>
      <w:r w:rsidRPr="00B337FB">
        <w:rPr>
          <w:rFonts w:ascii="Franklin Gothic Book" w:hAnsi="Franklin Gothic Book" w:cs="Arial"/>
          <w:color w:val="000000" w:themeColor="text1"/>
        </w:rPr>
        <w:t>P</w:t>
      </w:r>
      <w:r w:rsidR="0096012A" w:rsidRPr="00B337FB">
        <w:rPr>
          <w:rFonts w:ascii="Franklin Gothic Book" w:hAnsi="Franklin Gothic Book" w:cs="Arial"/>
          <w:color w:val="000000" w:themeColor="text1"/>
        </w:rPr>
        <w:t>ubli</w:t>
      </w:r>
      <w:r w:rsidR="0043203E" w:rsidRPr="00B337FB">
        <w:rPr>
          <w:rFonts w:ascii="Franklin Gothic Book" w:hAnsi="Franklin Gothic Book" w:cs="Arial"/>
          <w:color w:val="000000" w:themeColor="text1"/>
        </w:rPr>
        <w:t>cize</w:t>
      </w:r>
      <w:r w:rsidR="0096012A" w:rsidRPr="00B337FB">
        <w:rPr>
          <w:rFonts w:ascii="Franklin Gothic Book" w:hAnsi="Franklin Gothic Book" w:cs="Arial"/>
          <w:color w:val="000000" w:themeColor="text1"/>
        </w:rPr>
        <w:t xml:space="preserve"> the </w:t>
      </w:r>
      <w:r w:rsidR="00E04A9C">
        <w:rPr>
          <w:rFonts w:ascii="Franklin Gothic Book" w:hAnsi="Franklin Gothic Book" w:cs="Arial"/>
          <w:color w:val="000000" w:themeColor="text1"/>
        </w:rPr>
        <w:t xml:space="preserve">date of the </w:t>
      </w:r>
      <w:r w:rsidR="005333FD" w:rsidRPr="00B337FB">
        <w:rPr>
          <w:rFonts w:ascii="Franklin Gothic Book" w:hAnsi="Franklin Gothic Book" w:cs="Arial"/>
          <w:color w:val="000000" w:themeColor="text1"/>
        </w:rPr>
        <w:t>General Membership Meeting</w:t>
      </w:r>
      <w:r w:rsidR="009461C6" w:rsidRPr="00B337FB">
        <w:rPr>
          <w:rFonts w:ascii="Franklin Gothic Book" w:hAnsi="Franklin Gothic Book" w:cs="Arial"/>
          <w:color w:val="000000" w:themeColor="text1"/>
        </w:rPr>
        <w:t xml:space="preserve"> </w:t>
      </w:r>
      <w:r w:rsidR="00E04A9C">
        <w:rPr>
          <w:rFonts w:ascii="Franklin Gothic Book" w:hAnsi="Franklin Gothic Book" w:cs="Arial"/>
          <w:color w:val="000000" w:themeColor="text1"/>
        </w:rPr>
        <w:t xml:space="preserve">when </w:t>
      </w:r>
      <w:r w:rsidR="0096012A" w:rsidRPr="00B337FB">
        <w:rPr>
          <w:rFonts w:ascii="Franklin Gothic Book" w:hAnsi="Franklin Gothic Book" w:cs="Arial"/>
          <w:color w:val="000000" w:themeColor="text1"/>
        </w:rPr>
        <w:t>electio</w:t>
      </w:r>
      <w:r w:rsidR="00E04A9C">
        <w:rPr>
          <w:rFonts w:ascii="Franklin Gothic Book" w:hAnsi="Franklin Gothic Book" w:cs="Arial"/>
          <w:color w:val="000000" w:themeColor="text1"/>
        </w:rPr>
        <w:t>ns will occur</w:t>
      </w:r>
      <w:r w:rsidR="00EE6C6C" w:rsidRPr="00B337FB">
        <w:rPr>
          <w:rFonts w:ascii="Franklin Gothic Book" w:hAnsi="Franklin Gothic Book" w:cs="Arial"/>
          <w:color w:val="000000" w:themeColor="text1"/>
        </w:rPr>
        <w:t>.</w:t>
      </w:r>
    </w:p>
    <w:p w14:paraId="7360BF32" w14:textId="02D39BA7" w:rsidR="00EE6C6C" w:rsidRPr="00B337FB" w:rsidRDefault="00EE6C6C" w:rsidP="004868D8">
      <w:pPr>
        <w:pStyle w:val="ListParagraph"/>
        <w:widowControl w:val="0"/>
        <w:numPr>
          <w:ilvl w:val="2"/>
          <w:numId w:val="36"/>
        </w:numPr>
        <w:ind w:left="720"/>
        <w:rPr>
          <w:rFonts w:ascii="Franklin Gothic Book" w:hAnsi="Franklin Gothic Book" w:cs="Arial"/>
          <w:color w:val="000000" w:themeColor="text1"/>
        </w:rPr>
      </w:pPr>
      <w:r w:rsidRPr="00B337FB">
        <w:rPr>
          <w:rFonts w:ascii="Franklin Gothic Book" w:hAnsi="Franklin Gothic Book" w:cs="Arial"/>
          <w:color w:val="000000" w:themeColor="text1"/>
        </w:rPr>
        <w:t>P</w:t>
      </w:r>
      <w:r w:rsidR="00C871C6" w:rsidRPr="00B337FB">
        <w:rPr>
          <w:rFonts w:ascii="Franklin Gothic Book" w:hAnsi="Franklin Gothic Book" w:cs="Arial"/>
          <w:color w:val="000000" w:themeColor="text1"/>
        </w:rPr>
        <w:t>ubli</w:t>
      </w:r>
      <w:r w:rsidR="0096012A" w:rsidRPr="00B337FB">
        <w:rPr>
          <w:rFonts w:ascii="Franklin Gothic Book" w:hAnsi="Franklin Gothic Book" w:cs="Arial"/>
          <w:color w:val="000000" w:themeColor="text1"/>
        </w:rPr>
        <w:t>sh</w:t>
      </w:r>
      <w:r w:rsidR="00C871C6" w:rsidRPr="00B337FB">
        <w:rPr>
          <w:rFonts w:ascii="Franklin Gothic Book" w:hAnsi="Franklin Gothic Book" w:cs="Arial"/>
          <w:color w:val="000000" w:themeColor="text1"/>
        </w:rPr>
        <w:t xml:space="preserve"> the </w:t>
      </w:r>
      <w:r w:rsidR="00C406BB" w:rsidRPr="00B337FB">
        <w:rPr>
          <w:rFonts w:ascii="Franklin Gothic Book" w:hAnsi="Franklin Gothic Book" w:cs="Arial"/>
          <w:color w:val="000000" w:themeColor="text1"/>
        </w:rPr>
        <w:t>Nominating Committee</w:t>
      </w:r>
      <w:r w:rsidR="00E04A9C">
        <w:rPr>
          <w:rFonts w:ascii="Franklin Gothic Book" w:hAnsi="Franklin Gothic Book" w:cs="Arial"/>
          <w:color w:val="000000" w:themeColor="text1"/>
        </w:rPr>
        <w:t xml:space="preserve"> Report</w:t>
      </w:r>
      <w:r w:rsidRPr="00B337FB">
        <w:rPr>
          <w:rFonts w:ascii="Franklin Gothic Book" w:hAnsi="Franklin Gothic Book" w:cs="Arial"/>
          <w:color w:val="000000" w:themeColor="text1"/>
        </w:rPr>
        <w:t>.</w:t>
      </w:r>
    </w:p>
    <w:p w14:paraId="23652A64" w14:textId="49AD14C5" w:rsidR="0058442A" w:rsidRPr="00B337FB" w:rsidRDefault="00EE6C6C" w:rsidP="004868D8">
      <w:pPr>
        <w:pStyle w:val="ListParagraph"/>
        <w:widowControl w:val="0"/>
        <w:numPr>
          <w:ilvl w:val="2"/>
          <w:numId w:val="36"/>
        </w:numPr>
        <w:ind w:left="720"/>
        <w:rPr>
          <w:rFonts w:ascii="Franklin Gothic Book" w:hAnsi="Franklin Gothic Book" w:cs="Arial"/>
          <w:color w:val="000000" w:themeColor="text1"/>
        </w:rPr>
      </w:pPr>
      <w:r w:rsidRPr="00B337FB">
        <w:rPr>
          <w:rFonts w:ascii="Franklin Gothic Book" w:hAnsi="Franklin Gothic Book" w:cs="Arial"/>
          <w:color w:val="000000" w:themeColor="text1"/>
        </w:rPr>
        <w:t>P</w:t>
      </w:r>
      <w:r w:rsidR="005A1056" w:rsidRPr="00B337FB">
        <w:rPr>
          <w:rFonts w:ascii="Franklin Gothic Book" w:hAnsi="Franklin Gothic Book" w:cs="Arial"/>
          <w:color w:val="000000" w:themeColor="text1"/>
        </w:rPr>
        <w:t xml:space="preserve">ublicly </w:t>
      </w:r>
      <w:r w:rsidR="00D7491A" w:rsidRPr="00B337FB">
        <w:rPr>
          <w:rFonts w:ascii="Franklin Gothic Book" w:hAnsi="Franklin Gothic Book" w:cs="Arial"/>
          <w:color w:val="000000" w:themeColor="text1"/>
        </w:rPr>
        <w:t>solicit</w:t>
      </w:r>
      <w:r w:rsidR="005A1056" w:rsidRPr="00B337FB">
        <w:rPr>
          <w:rFonts w:ascii="Franklin Gothic Book" w:hAnsi="Franklin Gothic Book" w:cs="Arial"/>
          <w:color w:val="000000" w:themeColor="text1"/>
        </w:rPr>
        <w:t xml:space="preserve"> any other self-nominations or nominations from the floor</w:t>
      </w:r>
      <w:r w:rsidR="00880CE0" w:rsidRPr="00B337FB">
        <w:rPr>
          <w:rFonts w:ascii="Franklin Gothic Book" w:hAnsi="Franklin Gothic Book" w:cs="Arial"/>
          <w:color w:val="000000" w:themeColor="text1"/>
        </w:rPr>
        <w:t xml:space="preserve"> </w:t>
      </w:r>
      <w:r w:rsidR="00E04A9C">
        <w:rPr>
          <w:rFonts w:ascii="Franklin Gothic Book" w:hAnsi="Franklin Gothic Book" w:cs="Arial"/>
          <w:color w:val="000000" w:themeColor="text1"/>
        </w:rPr>
        <w:t xml:space="preserve">and that submittal deadline which is </w:t>
      </w:r>
      <w:r w:rsidR="002F07B0" w:rsidRPr="00B337FB">
        <w:rPr>
          <w:rFonts w:ascii="Franklin Gothic Book" w:hAnsi="Franklin Gothic Book" w:cs="Arial"/>
          <w:color w:val="000000" w:themeColor="text1"/>
        </w:rPr>
        <w:t>1</w:t>
      </w:r>
      <w:r w:rsidR="00880CE0" w:rsidRPr="00B337FB">
        <w:rPr>
          <w:rFonts w:ascii="Franklin Gothic Book" w:hAnsi="Franklin Gothic Book" w:cs="Arial"/>
          <w:color w:val="000000" w:themeColor="text1"/>
        </w:rPr>
        <w:t>5 days before elections</w:t>
      </w:r>
      <w:r w:rsidR="005A1056" w:rsidRPr="00B337FB">
        <w:rPr>
          <w:rFonts w:ascii="Franklin Gothic Book" w:hAnsi="Franklin Gothic Book" w:cs="Arial"/>
          <w:color w:val="000000" w:themeColor="text1"/>
        </w:rPr>
        <w:t>.</w:t>
      </w:r>
    </w:p>
    <w:p w14:paraId="5F8999DB" w14:textId="3ACB40BD" w:rsidR="00C871C6" w:rsidRPr="00B337FB" w:rsidRDefault="005E7B0D" w:rsidP="004868D8">
      <w:pPr>
        <w:pStyle w:val="ListParagraph"/>
        <w:widowControl w:val="0"/>
        <w:numPr>
          <w:ilvl w:val="1"/>
          <w:numId w:val="36"/>
        </w:numPr>
        <w:ind w:left="360"/>
        <w:rPr>
          <w:rFonts w:ascii="Franklin Gothic Book" w:hAnsi="Franklin Gothic Book" w:cs="Arial"/>
          <w:color w:val="000000" w:themeColor="text1"/>
        </w:rPr>
      </w:pPr>
      <w:r w:rsidRPr="00B337FB">
        <w:rPr>
          <w:rFonts w:ascii="Franklin Gothic Book" w:hAnsi="Franklin Gothic Book" w:cs="Arial"/>
          <w:b/>
          <w:bCs/>
          <w:color w:val="000000" w:themeColor="text1"/>
        </w:rPr>
        <w:t>Four</w:t>
      </w:r>
      <w:r w:rsidR="005A1056" w:rsidRPr="00B337FB">
        <w:rPr>
          <w:rFonts w:ascii="Franklin Gothic Book" w:hAnsi="Franklin Gothic Book" w:cs="Arial"/>
          <w:b/>
          <w:bCs/>
          <w:color w:val="000000" w:themeColor="text1"/>
        </w:rPr>
        <w:t xml:space="preserve"> </w:t>
      </w:r>
      <w:r w:rsidR="007A4E40" w:rsidRPr="00B337FB">
        <w:rPr>
          <w:rFonts w:ascii="Franklin Gothic Book" w:hAnsi="Franklin Gothic Book" w:cs="Arial"/>
          <w:b/>
          <w:bCs/>
          <w:color w:val="000000" w:themeColor="text1"/>
        </w:rPr>
        <w:t>days before elections</w:t>
      </w:r>
      <w:r w:rsidRPr="00B337FB">
        <w:rPr>
          <w:rFonts w:ascii="Franklin Gothic Book" w:hAnsi="Franklin Gothic Book" w:cs="Arial"/>
          <w:b/>
          <w:bCs/>
          <w:color w:val="000000" w:themeColor="text1"/>
        </w:rPr>
        <w:t xml:space="preserve">, </w:t>
      </w:r>
      <w:r w:rsidRPr="00B337FB">
        <w:rPr>
          <w:rFonts w:ascii="Franklin Gothic Book" w:hAnsi="Franklin Gothic Book" w:cs="Arial"/>
          <w:color w:val="000000" w:themeColor="text1"/>
        </w:rPr>
        <w:t>p</w:t>
      </w:r>
      <w:r w:rsidR="00880CE0" w:rsidRPr="00B337FB">
        <w:rPr>
          <w:rFonts w:ascii="Franklin Gothic Book" w:hAnsi="Franklin Gothic Book" w:cs="Arial"/>
          <w:color w:val="000000" w:themeColor="text1"/>
        </w:rPr>
        <w:t>ubli</w:t>
      </w:r>
      <w:r w:rsidR="0096012A" w:rsidRPr="00B337FB">
        <w:rPr>
          <w:rFonts w:ascii="Franklin Gothic Book" w:hAnsi="Franklin Gothic Book" w:cs="Arial"/>
          <w:color w:val="000000" w:themeColor="text1"/>
        </w:rPr>
        <w:t>sh</w:t>
      </w:r>
      <w:r w:rsidR="00880CE0" w:rsidRPr="00B337FB">
        <w:rPr>
          <w:rFonts w:ascii="Franklin Gothic Book" w:hAnsi="Franklin Gothic Book" w:cs="Arial"/>
          <w:color w:val="000000" w:themeColor="text1"/>
        </w:rPr>
        <w:t xml:space="preserve"> the final slate of officers with any additional nominations from the floor.</w:t>
      </w:r>
      <w:r w:rsidR="00864973" w:rsidRPr="00B337FB">
        <w:rPr>
          <w:rFonts w:ascii="Franklin Gothic Book" w:hAnsi="Franklin Gothic Book" w:cs="Arial"/>
          <w:color w:val="000000" w:themeColor="text1"/>
        </w:rPr>
        <w:t xml:space="preserve"> Publish a reminder for </w:t>
      </w:r>
      <w:r w:rsidR="00E04A9C">
        <w:rPr>
          <w:rFonts w:ascii="Franklin Gothic Book" w:hAnsi="Franklin Gothic Book" w:cs="Arial"/>
          <w:color w:val="000000" w:themeColor="text1"/>
        </w:rPr>
        <w:t xml:space="preserve">the </w:t>
      </w:r>
      <w:r w:rsidR="00864973" w:rsidRPr="00B337FB">
        <w:rPr>
          <w:rFonts w:ascii="Franklin Gothic Book" w:hAnsi="Franklin Gothic Book" w:cs="Arial"/>
          <w:color w:val="000000" w:themeColor="text1"/>
        </w:rPr>
        <w:t>election</w:t>
      </w:r>
      <w:r w:rsidR="00E04A9C">
        <w:rPr>
          <w:rFonts w:ascii="Franklin Gothic Book" w:hAnsi="Franklin Gothic Book" w:cs="Arial"/>
          <w:color w:val="000000" w:themeColor="text1"/>
        </w:rPr>
        <w:t xml:space="preserve"> meeting</w:t>
      </w:r>
      <w:r w:rsidR="00864973" w:rsidRPr="00B337FB">
        <w:rPr>
          <w:rFonts w:ascii="Franklin Gothic Book" w:hAnsi="Franklin Gothic Book" w:cs="Arial"/>
          <w:color w:val="000000" w:themeColor="text1"/>
        </w:rPr>
        <w:t>.</w:t>
      </w:r>
    </w:p>
    <w:p w14:paraId="7B583925" w14:textId="76769318" w:rsidR="00860853" w:rsidRPr="00B337FB" w:rsidRDefault="00ED7C39" w:rsidP="004868D8">
      <w:pPr>
        <w:pStyle w:val="ListParagraph"/>
        <w:widowControl w:val="0"/>
        <w:numPr>
          <w:ilvl w:val="1"/>
          <w:numId w:val="36"/>
        </w:numPr>
        <w:ind w:left="36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Election Day: </w:t>
      </w:r>
      <w:r w:rsidR="003276E3" w:rsidRPr="00B337FB">
        <w:rPr>
          <w:rFonts w:ascii="Franklin Gothic Book" w:hAnsi="Franklin Gothic Book" w:cs="Arial"/>
          <w:color w:val="000000" w:themeColor="text1"/>
        </w:rPr>
        <w:t>Hold e</w:t>
      </w:r>
      <w:r w:rsidR="00860853" w:rsidRPr="00B337FB">
        <w:rPr>
          <w:rFonts w:ascii="Franklin Gothic Book" w:hAnsi="Franklin Gothic Book" w:cs="Arial"/>
          <w:color w:val="000000" w:themeColor="text1"/>
        </w:rPr>
        <w:t>lections.</w:t>
      </w:r>
      <w:r w:rsidR="00E04A9C">
        <w:rPr>
          <w:rFonts w:ascii="Franklin Gothic Book" w:hAnsi="Franklin Gothic Book" w:cs="Arial"/>
          <w:color w:val="000000" w:themeColor="text1"/>
        </w:rPr>
        <w:t xml:space="preserve"> Have all supplies on hand needed for a contested election.</w:t>
      </w:r>
    </w:p>
    <w:p w14:paraId="33A02767" w14:textId="77777777" w:rsidR="00AC68C8" w:rsidRPr="00B337FB" w:rsidRDefault="004409C7" w:rsidP="004868D8">
      <w:pPr>
        <w:pStyle w:val="ListParagraph"/>
        <w:widowControl w:val="0"/>
        <w:numPr>
          <w:ilvl w:val="1"/>
          <w:numId w:val="36"/>
        </w:numPr>
        <w:ind w:left="36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Within 5 days after elections: </w:t>
      </w:r>
    </w:p>
    <w:p w14:paraId="549ED06F" w14:textId="77777777" w:rsidR="00AC68C8" w:rsidRPr="00B337FB" w:rsidRDefault="00860853" w:rsidP="004868D8">
      <w:pPr>
        <w:pStyle w:val="ListParagraph"/>
        <w:widowControl w:val="0"/>
        <w:numPr>
          <w:ilvl w:val="2"/>
          <w:numId w:val="36"/>
        </w:numPr>
        <w:ind w:left="720"/>
        <w:rPr>
          <w:rFonts w:ascii="Franklin Gothic Book" w:hAnsi="Franklin Gothic Book" w:cs="Arial"/>
          <w:color w:val="000000" w:themeColor="text1"/>
        </w:rPr>
      </w:pPr>
      <w:r w:rsidRPr="00B337FB">
        <w:rPr>
          <w:rFonts w:ascii="Franklin Gothic Book" w:hAnsi="Franklin Gothic Book" w:cs="Arial"/>
          <w:color w:val="000000" w:themeColor="text1"/>
        </w:rPr>
        <w:t>Publi</w:t>
      </w:r>
      <w:r w:rsidR="0094172A" w:rsidRPr="00B337FB">
        <w:rPr>
          <w:rFonts w:ascii="Franklin Gothic Book" w:hAnsi="Franklin Gothic Book" w:cs="Arial"/>
          <w:color w:val="000000" w:themeColor="text1"/>
        </w:rPr>
        <w:t>sh</w:t>
      </w:r>
      <w:r w:rsidRPr="00B337FB">
        <w:rPr>
          <w:rFonts w:ascii="Franklin Gothic Book" w:hAnsi="Franklin Gothic Book" w:cs="Arial"/>
          <w:color w:val="000000" w:themeColor="text1"/>
        </w:rPr>
        <w:t xml:space="preserve"> the results.</w:t>
      </w:r>
    </w:p>
    <w:p w14:paraId="32EC55D5" w14:textId="2C104CB9" w:rsidR="00502C6F" w:rsidRPr="00B337FB" w:rsidRDefault="00E04A9C" w:rsidP="004868D8">
      <w:pPr>
        <w:pStyle w:val="ListParagraph"/>
        <w:widowControl w:val="0"/>
        <w:numPr>
          <w:ilvl w:val="2"/>
          <w:numId w:val="36"/>
        </w:numPr>
        <w:ind w:left="720"/>
        <w:rPr>
          <w:rFonts w:ascii="Franklin Gothic Book" w:hAnsi="Franklin Gothic Book" w:cs="Arial"/>
          <w:color w:val="000000" w:themeColor="text1"/>
        </w:rPr>
      </w:pPr>
      <w:r>
        <w:rPr>
          <w:rFonts w:ascii="Franklin Gothic Book" w:hAnsi="Franklin Gothic Book" w:cs="Arial"/>
          <w:color w:val="000000" w:themeColor="text1"/>
        </w:rPr>
        <w:t xml:space="preserve">Have all officers register with LAPTA at </w:t>
      </w:r>
      <w:hyperlink r:id="rId312" w:history="1">
        <w:r w:rsidR="007B4370" w:rsidRPr="00E04A9C">
          <w:rPr>
            <w:rStyle w:val="Hyperlink"/>
            <w:rFonts w:ascii="Franklin Gothic Book" w:hAnsi="Franklin Gothic Book"/>
            <w:color w:val="171717" w:themeColor="background2" w:themeShade="1A"/>
          </w:rPr>
          <w:t>LouisianaPTA.org</w:t>
        </w:r>
        <w:r w:rsidRPr="00E04A9C">
          <w:rPr>
            <w:rStyle w:val="Hyperlink"/>
            <w:rFonts w:ascii="Franklin Gothic Book" w:hAnsi="Franklin Gothic Book"/>
            <w:color w:val="171717" w:themeColor="background2" w:themeShade="1A"/>
          </w:rPr>
          <w:t>/register</w:t>
        </w:r>
      </w:hyperlink>
      <w:r w:rsidR="00502C6F" w:rsidRPr="00B337FB">
        <w:rPr>
          <w:rFonts w:ascii="Franklin Gothic Book" w:hAnsi="Franklin Gothic Book" w:cs="Arial"/>
          <w:color w:val="000000" w:themeColor="text1"/>
        </w:rPr>
        <w:t>.</w:t>
      </w:r>
    </w:p>
    <w:p w14:paraId="0DA354FB" w14:textId="77777777" w:rsidR="00AC68C8" w:rsidRPr="00B337FB" w:rsidRDefault="00AC68C8" w:rsidP="000E5497">
      <w:pPr>
        <w:widowControl w:val="0"/>
        <w:rPr>
          <w:rFonts w:ascii="Franklin Gothic Book" w:hAnsi="Franklin Gothic Book" w:cs="Arial"/>
          <w:color w:val="000000" w:themeColor="text1"/>
        </w:rPr>
      </w:pPr>
    </w:p>
    <w:p w14:paraId="70882599" w14:textId="77777777" w:rsidR="00DC45D7" w:rsidRDefault="00DC45D7">
      <w:pPr>
        <w:rPr>
          <w:rFonts w:ascii="Franklin Gothic Book" w:hAnsi="Franklin Gothic Book" w:cs="Arial"/>
          <w:color w:val="000000" w:themeColor="text1"/>
        </w:rPr>
      </w:pPr>
      <w:r>
        <w:rPr>
          <w:rFonts w:ascii="Franklin Gothic Book" w:hAnsi="Franklin Gothic Book" w:cs="Arial"/>
          <w:color w:val="000000" w:themeColor="text1"/>
        </w:rPr>
        <w:br w:type="page"/>
      </w:r>
    </w:p>
    <w:p w14:paraId="360DEF21" w14:textId="29BA70DA" w:rsidR="00113CDA" w:rsidRPr="00B337FB" w:rsidRDefault="00113CD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lastRenderedPageBreak/>
        <w:t>Enter your dates here:</w:t>
      </w:r>
    </w:p>
    <w:p w14:paraId="3F814EFD" w14:textId="7E646EEC" w:rsidR="00F26FD4" w:rsidRPr="00B337FB" w:rsidRDefault="00C46CE6" w:rsidP="004868D8">
      <w:pPr>
        <w:pStyle w:val="ListParagraph"/>
        <w:widowControl w:val="0"/>
        <w:numPr>
          <w:ilvl w:val="0"/>
          <w:numId w:val="93"/>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00145ABA" w:rsidRPr="00B337FB">
        <w:rPr>
          <w:rFonts w:ascii="Franklin Gothic Book" w:hAnsi="Franklin Gothic Book" w:cs="Arial"/>
          <w:color w:val="000000" w:themeColor="text1"/>
        </w:rPr>
        <w:t xml:space="preserve"> Date </w:t>
      </w:r>
      <w:r w:rsidR="00566EAC" w:rsidRPr="00B337FB">
        <w:rPr>
          <w:rFonts w:ascii="Franklin Gothic Book" w:hAnsi="Franklin Gothic Book" w:cs="Arial"/>
          <w:color w:val="000000" w:themeColor="text1"/>
        </w:rPr>
        <w:t xml:space="preserve">at least </w:t>
      </w:r>
      <w:r w:rsidR="00876F9D" w:rsidRPr="00B337FB">
        <w:rPr>
          <w:rFonts w:ascii="Franklin Gothic Book" w:hAnsi="Franklin Gothic Book" w:cs="Arial"/>
          <w:color w:val="000000" w:themeColor="text1"/>
        </w:rPr>
        <w:t>30 days before elections</w:t>
      </w:r>
      <w:r w:rsidR="00AE641B" w:rsidRPr="00B337FB">
        <w:rPr>
          <w:rFonts w:ascii="Franklin Gothic Book" w:hAnsi="Franklin Gothic Book" w:cs="Arial"/>
          <w:color w:val="000000" w:themeColor="text1"/>
        </w:rPr>
        <w:t xml:space="preserve">, hold </w:t>
      </w:r>
      <w:r w:rsidR="005333FD" w:rsidRPr="00B337FB">
        <w:rPr>
          <w:rFonts w:ascii="Franklin Gothic Book" w:hAnsi="Franklin Gothic Book" w:cs="Arial"/>
          <w:color w:val="000000" w:themeColor="text1"/>
        </w:rPr>
        <w:t>General Membership Meeting</w:t>
      </w:r>
      <w:r w:rsidR="00AE641B" w:rsidRPr="00B337FB">
        <w:rPr>
          <w:rFonts w:ascii="Franklin Gothic Book" w:hAnsi="Franklin Gothic Book" w:cs="Arial"/>
          <w:color w:val="000000" w:themeColor="text1"/>
        </w:rPr>
        <w:t xml:space="preserve"> to create Nominating </w:t>
      </w:r>
    </w:p>
    <w:p w14:paraId="2638D666" w14:textId="64F7FAC5" w:rsidR="00C46CE6" w:rsidRPr="00B337FB" w:rsidRDefault="00DC5F79" w:rsidP="000E5497">
      <w:pPr>
        <w:pStyle w:val="ListParagraph"/>
        <w:widowControl w:val="0"/>
        <w:ind w:left="1080" w:firstLine="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 </w:t>
      </w:r>
      <w:r w:rsidR="00AE641B" w:rsidRPr="00B337FB">
        <w:rPr>
          <w:rFonts w:ascii="Franklin Gothic Book" w:hAnsi="Franklin Gothic Book" w:cs="Arial"/>
          <w:color w:val="000000" w:themeColor="text1"/>
        </w:rPr>
        <w:t>Committee</w:t>
      </w:r>
      <w:r w:rsidR="00145ABA" w:rsidRPr="00B337FB">
        <w:rPr>
          <w:rFonts w:ascii="Franklin Gothic Book" w:hAnsi="Franklin Gothic Book" w:cs="Arial"/>
          <w:color w:val="000000" w:themeColor="text1"/>
        </w:rPr>
        <w:t>. Interviews begin.</w:t>
      </w:r>
    </w:p>
    <w:p w14:paraId="12B25153" w14:textId="7E84961A" w:rsidR="00DC5F79" w:rsidRPr="00B337FB" w:rsidRDefault="00145ABA" w:rsidP="004868D8">
      <w:pPr>
        <w:pStyle w:val="ListParagraph"/>
        <w:widowControl w:val="0"/>
        <w:numPr>
          <w:ilvl w:val="0"/>
          <w:numId w:val="93"/>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20 days </w:t>
      </w:r>
      <w:r w:rsidR="005A0219" w:rsidRPr="00B337FB">
        <w:rPr>
          <w:rFonts w:ascii="Franklin Gothic Book" w:hAnsi="Franklin Gothic Book" w:cs="Arial"/>
          <w:color w:val="000000" w:themeColor="text1"/>
        </w:rPr>
        <w:t xml:space="preserve">before elections </w:t>
      </w:r>
      <w:r w:rsidRPr="00B337FB">
        <w:rPr>
          <w:rFonts w:ascii="Franklin Gothic Book" w:hAnsi="Franklin Gothic Book" w:cs="Arial"/>
          <w:color w:val="000000" w:themeColor="text1"/>
        </w:rPr>
        <w:t>to publicize</w:t>
      </w:r>
      <w:r w:rsidR="00FE2524" w:rsidRPr="00B337FB">
        <w:rPr>
          <w:rFonts w:ascii="Franklin Gothic Book" w:hAnsi="Franklin Gothic Book" w:cs="Arial"/>
          <w:color w:val="000000" w:themeColor="text1"/>
        </w:rPr>
        <w:t xml:space="preserve"> meeting, election, slate of officers, </w:t>
      </w:r>
      <w:r w:rsidR="005A0219" w:rsidRPr="00B337FB">
        <w:rPr>
          <w:rFonts w:ascii="Franklin Gothic Book" w:hAnsi="Franklin Gothic Book" w:cs="Arial"/>
          <w:color w:val="000000" w:themeColor="text1"/>
        </w:rPr>
        <w:t>&amp;</w:t>
      </w:r>
      <w:r w:rsidR="00FE2524" w:rsidRPr="00B337FB">
        <w:rPr>
          <w:rFonts w:ascii="Franklin Gothic Book" w:hAnsi="Franklin Gothic Book" w:cs="Arial"/>
          <w:color w:val="000000" w:themeColor="text1"/>
        </w:rPr>
        <w:t xml:space="preserve"> </w:t>
      </w:r>
      <w:r w:rsidR="00E47C2E" w:rsidRPr="00B337FB">
        <w:rPr>
          <w:rFonts w:ascii="Franklin Gothic Book" w:hAnsi="Franklin Gothic Book" w:cs="Arial"/>
          <w:color w:val="000000" w:themeColor="text1"/>
        </w:rPr>
        <w:t xml:space="preserve">solicit </w:t>
      </w:r>
      <w:r w:rsidR="00DC5F79" w:rsidRPr="00B337FB">
        <w:rPr>
          <w:rFonts w:ascii="Franklin Gothic Book" w:hAnsi="Franklin Gothic Book" w:cs="Arial"/>
          <w:color w:val="000000" w:themeColor="text1"/>
        </w:rPr>
        <w:t xml:space="preserve">                </w:t>
      </w:r>
    </w:p>
    <w:p w14:paraId="10BED145" w14:textId="45CFA51C" w:rsidR="00145ABA" w:rsidRPr="00B337FB" w:rsidRDefault="00DC5F79" w:rsidP="000E5497">
      <w:pPr>
        <w:pStyle w:val="ListParagraph"/>
        <w:widowControl w:val="0"/>
        <w:ind w:left="1080" w:firstLine="360"/>
        <w:rPr>
          <w:rFonts w:ascii="Franklin Gothic Book" w:hAnsi="Franklin Gothic Book" w:cs="Arial"/>
          <w:color w:val="000000" w:themeColor="text1"/>
        </w:rPr>
      </w:pPr>
      <w:r w:rsidRPr="00B337FB">
        <w:rPr>
          <w:rFonts w:ascii="Franklin Gothic Book" w:hAnsi="Franklin Gothic Book" w:cs="Arial"/>
          <w:color w:val="000000" w:themeColor="text1"/>
        </w:rPr>
        <w:t xml:space="preserve"> </w:t>
      </w:r>
      <w:r w:rsidR="00FE2524" w:rsidRPr="00B337FB">
        <w:rPr>
          <w:rFonts w:ascii="Franklin Gothic Book" w:hAnsi="Franklin Gothic Book" w:cs="Arial"/>
          <w:color w:val="000000" w:themeColor="text1"/>
        </w:rPr>
        <w:t>nominations</w:t>
      </w:r>
      <w:r w:rsidRPr="00B337FB">
        <w:rPr>
          <w:rFonts w:ascii="Franklin Gothic Book" w:hAnsi="Franklin Gothic Book" w:cs="Arial"/>
          <w:color w:val="000000" w:themeColor="text1"/>
        </w:rPr>
        <w:t xml:space="preserve"> from the floor</w:t>
      </w:r>
      <w:r w:rsidR="00FE2524" w:rsidRPr="00B337FB">
        <w:rPr>
          <w:rFonts w:ascii="Franklin Gothic Book" w:hAnsi="Franklin Gothic Book" w:cs="Arial"/>
          <w:color w:val="000000" w:themeColor="text1"/>
        </w:rPr>
        <w:t>.</w:t>
      </w:r>
    </w:p>
    <w:p w14:paraId="6791D07D" w14:textId="2749A37D" w:rsidR="00A4079F" w:rsidRPr="00B337FB" w:rsidRDefault="00FE2524" w:rsidP="004868D8">
      <w:pPr>
        <w:pStyle w:val="ListParagraph"/>
        <w:widowControl w:val="0"/>
        <w:numPr>
          <w:ilvl w:val="0"/>
          <w:numId w:val="93"/>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r w:rsidR="00A4079F" w:rsidRPr="00B337FB">
        <w:rPr>
          <w:rFonts w:ascii="Franklin Gothic Book" w:hAnsi="Franklin Gothic Book" w:cs="Arial"/>
          <w:color w:val="000000" w:themeColor="text1"/>
        </w:rPr>
        <w:t>Date 15 days before elections when nominations from the floor closes.</w:t>
      </w:r>
    </w:p>
    <w:p w14:paraId="144F04F7" w14:textId="5841648A" w:rsidR="00FE2524" w:rsidRPr="00B337FB" w:rsidRDefault="00A4079F" w:rsidP="004868D8">
      <w:pPr>
        <w:pStyle w:val="ListParagraph"/>
        <w:widowControl w:val="0"/>
        <w:numPr>
          <w:ilvl w:val="0"/>
          <w:numId w:val="93"/>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w:t>
      </w:r>
      <w:r w:rsidR="00FE2524" w:rsidRPr="00B337FB">
        <w:rPr>
          <w:rFonts w:ascii="Franklin Gothic Book" w:hAnsi="Franklin Gothic Book" w:cs="Arial"/>
          <w:color w:val="000000" w:themeColor="text1"/>
        </w:rPr>
        <w:t xml:space="preserve">Date </w:t>
      </w:r>
      <w:r w:rsidR="00F845CD" w:rsidRPr="00B337FB">
        <w:rPr>
          <w:rFonts w:ascii="Franklin Gothic Book" w:hAnsi="Franklin Gothic Book" w:cs="Arial"/>
          <w:color w:val="000000" w:themeColor="text1"/>
        </w:rPr>
        <w:t>4 days before elections to publish final slate of all no</w:t>
      </w:r>
      <w:r w:rsidR="00353882" w:rsidRPr="00B337FB">
        <w:rPr>
          <w:rFonts w:ascii="Franklin Gothic Book" w:hAnsi="Franklin Gothic Book" w:cs="Arial"/>
          <w:color w:val="000000" w:themeColor="text1"/>
        </w:rPr>
        <w:t>min</w:t>
      </w:r>
      <w:r w:rsidR="00F845CD" w:rsidRPr="00B337FB">
        <w:rPr>
          <w:rFonts w:ascii="Franklin Gothic Book" w:hAnsi="Franklin Gothic Book" w:cs="Arial"/>
          <w:color w:val="000000" w:themeColor="text1"/>
        </w:rPr>
        <w:t xml:space="preserve">ees and </w:t>
      </w:r>
      <w:r w:rsidR="00353882" w:rsidRPr="00B337FB">
        <w:rPr>
          <w:rFonts w:ascii="Franklin Gothic Book" w:hAnsi="Franklin Gothic Book" w:cs="Arial"/>
          <w:color w:val="000000" w:themeColor="text1"/>
        </w:rPr>
        <w:t>meeting reminder.</w:t>
      </w:r>
    </w:p>
    <w:p w14:paraId="221F5CB4" w14:textId="009119B0" w:rsidR="00353882" w:rsidRPr="00B337FB" w:rsidRDefault="00353882" w:rsidP="004868D8">
      <w:pPr>
        <w:pStyle w:val="ListParagraph"/>
        <w:widowControl w:val="0"/>
        <w:numPr>
          <w:ilvl w:val="0"/>
          <w:numId w:val="93"/>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of elections.</w:t>
      </w:r>
    </w:p>
    <w:p w14:paraId="7AD05B37" w14:textId="416C6119" w:rsidR="00353882" w:rsidRPr="00B337FB" w:rsidRDefault="00353882" w:rsidP="004868D8">
      <w:pPr>
        <w:pStyle w:val="ListParagraph"/>
        <w:widowControl w:val="0"/>
        <w:numPr>
          <w:ilvl w:val="0"/>
          <w:numId w:val="93"/>
        </w:numPr>
        <w:ind w:left="360"/>
        <w:rPr>
          <w:rFonts w:ascii="Franklin Gothic Book" w:hAnsi="Franklin Gothic Book" w:cs="Arial"/>
          <w:color w:val="000000" w:themeColor="text1"/>
        </w:rPr>
      </w:pP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Date within 5 days after elections to publish results</w:t>
      </w:r>
      <w:r w:rsidR="00A4079F" w:rsidRPr="00B337FB">
        <w:rPr>
          <w:rFonts w:ascii="Franklin Gothic Book" w:hAnsi="Franklin Gothic Book" w:cs="Arial"/>
          <w:color w:val="000000" w:themeColor="text1"/>
        </w:rPr>
        <w:t>. E</w:t>
      </w:r>
      <w:r w:rsidRPr="00B337FB">
        <w:rPr>
          <w:rFonts w:ascii="Franklin Gothic Book" w:hAnsi="Franklin Gothic Book" w:cs="Arial"/>
          <w:color w:val="000000" w:themeColor="text1"/>
        </w:rPr>
        <w:t>mail results and contact info to LAPTA.</w:t>
      </w:r>
    </w:p>
    <w:p w14:paraId="3D21C4AC" w14:textId="77777777" w:rsidR="00A44657" w:rsidRPr="00B337FB" w:rsidRDefault="00A44657" w:rsidP="000E5497">
      <w:pPr>
        <w:pStyle w:val="ListParagraph"/>
        <w:widowControl w:val="0"/>
        <w:ind w:left="0" w:firstLine="0"/>
        <w:rPr>
          <w:rFonts w:ascii="Franklin Gothic Book" w:hAnsi="Franklin Gothic Book" w:cs="Arial"/>
          <w:color w:val="000000" w:themeColor="text1"/>
        </w:rPr>
      </w:pPr>
    </w:p>
    <w:p w14:paraId="5D150509" w14:textId="05F3358D" w:rsidR="0088308A" w:rsidRPr="00B337FB" w:rsidRDefault="00180DAF" w:rsidP="007B3881">
      <w:pPr>
        <w:pStyle w:val="Heading"/>
      </w:pPr>
      <w:r w:rsidRPr="00B337FB">
        <w:t>Script for Non-Contested Election</w:t>
      </w:r>
    </w:p>
    <w:p w14:paraId="0A6F18B8" w14:textId="77777777" w:rsidR="0088308A" w:rsidRPr="00B337FB" w:rsidRDefault="0088308A" w:rsidP="000E5497">
      <w:pPr>
        <w:widowControl w:val="0"/>
        <w:jc w:val="both"/>
        <w:rPr>
          <w:rFonts w:ascii="Franklin Gothic Book" w:hAnsi="Franklin Gothic Book" w:cs="Arial"/>
          <w:b/>
          <w:bCs/>
          <w:color w:val="000000" w:themeColor="text1"/>
        </w:rPr>
      </w:pPr>
    </w:p>
    <w:p w14:paraId="6313F447" w14:textId="3FC58FFD" w:rsidR="0088308A" w:rsidRPr="00B337FB" w:rsidRDefault="0088308A" w:rsidP="000E5497">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“The next order of business is the election of officers. The Secretary will read Article VI</w:t>
      </w:r>
      <w:r w:rsidR="004F084C" w:rsidRPr="00B337FB">
        <w:rPr>
          <w:rFonts w:ascii="Franklin Gothic Book" w:hAnsi="Franklin Gothic Book" w:cs="Arial"/>
          <w:color w:val="000000" w:themeColor="text1"/>
        </w:rPr>
        <w:t>: Section 5</w:t>
      </w:r>
      <w:r w:rsidRPr="00B337FB">
        <w:rPr>
          <w:rFonts w:ascii="Franklin Gothic Book" w:hAnsi="Franklin Gothic Book" w:cs="Arial"/>
          <w:color w:val="000000" w:themeColor="text1"/>
        </w:rPr>
        <w:t xml:space="preserve"> of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pertaining to elections.”</w:t>
      </w:r>
    </w:p>
    <w:p w14:paraId="0F8F32CB" w14:textId="77777777" w:rsidR="0088308A" w:rsidRPr="00B337FB" w:rsidRDefault="0088308A" w:rsidP="000E5497">
      <w:pPr>
        <w:widowControl w:val="0"/>
        <w:rPr>
          <w:rFonts w:ascii="Franklin Gothic Book" w:hAnsi="Franklin Gothic Book" w:cs="Arial"/>
          <w:color w:val="000000" w:themeColor="text1"/>
        </w:rPr>
      </w:pPr>
    </w:p>
    <w:p w14:paraId="039C57E9" w14:textId="5C1DAA5A" w:rsidR="0088308A" w:rsidRPr="00B337FB" w:rsidRDefault="0088308A" w:rsidP="000E5497">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Secretary: </w:t>
      </w:r>
      <w:r w:rsidRPr="00B337FB">
        <w:rPr>
          <w:rFonts w:ascii="Franklin Gothic Book" w:hAnsi="Franklin Gothic Book" w:cs="Arial"/>
          <w:color w:val="000000" w:themeColor="text1"/>
        </w:rPr>
        <w:t xml:space="preserve">Stands and reads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section</w:t>
      </w:r>
      <w:r w:rsidR="00DC1E6D" w:rsidRPr="00B337FB">
        <w:rPr>
          <w:rFonts w:ascii="Franklin Gothic Book" w:hAnsi="Franklin Gothic Book" w:cs="Arial"/>
          <w:color w:val="000000" w:themeColor="text1"/>
        </w:rPr>
        <w:t>, which says, “</w:t>
      </w:r>
      <w:r w:rsidR="00DC1E6D" w:rsidRPr="00B337FB">
        <w:rPr>
          <w:rFonts w:ascii="Franklin Gothic Book" w:hAnsi="Franklin Gothic Book" w:cs="Arial"/>
          <w:b/>
          <w:bCs/>
          <w:color w:val="000000" w:themeColor="text1"/>
        </w:rPr>
        <w:t>Section 5. Uncontested and Contested Election</w:t>
      </w:r>
      <w:r w:rsidR="00DC1E6D" w:rsidRPr="00B337FB">
        <w:rPr>
          <w:rFonts w:ascii="Franklin Gothic Book" w:hAnsi="Franklin Gothic Book" w:cs="Arial"/>
          <w:color w:val="000000" w:themeColor="text1"/>
        </w:rPr>
        <w:t>.</w:t>
      </w:r>
      <w:r w:rsidR="00DC1E6D" w:rsidRPr="00B337FB">
        <w:rPr>
          <w:rFonts w:ascii="Franklin Gothic Book" w:hAnsi="Franklin Gothic Book" w:cs="Arial"/>
          <w:b/>
          <w:bCs/>
          <w:color w:val="000000" w:themeColor="text1"/>
        </w:rPr>
        <w:t xml:space="preserve"> </w:t>
      </w:r>
      <w:r w:rsidR="00DC1E6D" w:rsidRPr="00B337FB">
        <w:rPr>
          <w:rFonts w:ascii="Franklin Gothic Book" w:hAnsi="Franklin Gothic Book" w:cs="Arial"/>
          <w:color w:val="000000" w:themeColor="text1"/>
        </w:rPr>
        <w:t>For an uncontested election where there is only a single nominee for an elected position, a verbal vote is acceptable. For a contested election where nominees are proposed both from the floor and from the slate presented by the Nominating Committee, a ballot vote must be used. Proof of membership is required for participation in either election. A majority vote constitutes an election.”</w:t>
      </w:r>
    </w:p>
    <w:p w14:paraId="1FE54809" w14:textId="77777777" w:rsidR="0088308A" w:rsidRPr="00B337FB" w:rsidRDefault="0088308A" w:rsidP="000E5497">
      <w:pPr>
        <w:widowControl w:val="0"/>
        <w:rPr>
          <w:rFonts w:ascii="Franklin Gothic Book" w:hAnsi="Franklin Gothic Book" w:cs="Arial"/>
          <w:color w:val="000000" w:themeColor="text1"/>
        </w:rPr>
      </w:pPr>
    </w:p>
    <w:p w14:paraId="3A093233" w14:textId="1C3981D4"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 xml:space="preserve">“The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 xml:space="preserve"> Chair will read the report of 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w:t>
      </w:r>
    </w:p>
    <w:p w14:paraId="0DD79976" w14:textId="77777777" w:rsidR="0088308A" w:rsidRPr="00B337FB" w:rsidRDefault="0088308A" w:rsidP="000E5497">
      <w:pPr>
        <w:widowControl w:val="0"/>
        <w:rPr>
          <w:rFonts w:ascii="Franklin Gothic Book" w:hAnsi="Franklin Gothic Book" w:cs="Arial"/>
          <w:color w:val="000000" w:themeColor="text1"/>
        </w:rPr>
      </w:pPr>
    </w:p>
    <w:p w14:paraId="2326E98F" w14:textId="55484350" w:rsidR="0088308A" w:rsidRPr="00B337FB" w:rsidRDefault="00C406BB"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Nominating Committee</w:t>
      </w:r>
      <w:r w:rsidR="0088308A" w:rsidRPr="00B337FB">
        <w:rPr>
          <w:rFonts w:ascii="Franklin Gothic Book" w:hAnsi="Franklin Gothic Book" w:cs="Arial"/>
          <w:b/>
          <w:bCs/>
          <w:color w:val="000000" w:themeColor="text1"/>
        </w:rPr>
        <w:t xml:space="preserve"> Chair: </w:t>
      </w:r>
      <w:r w:rsidR="0088308A" w:rsidRPr="00B337FB">
        <w:rPr>
          <w:rFonts w:ascii="Franklin Gothic Book" w:hAnsi="Franklin Gothic Book" w:cs="Arial"/>
          <w:color w:val="000000" w:themeColor="text1"/>
        </w:rPr>
        <w:t xml:space="preserve">“Mr./Madam President, the </w:t>
      </w:r>
      <w:r w:rsidRPr="00B337FB">
        <w:rPr>
          <w:rFonts w:ascii="Franklin Gothic Book" w:hAnsi="Franklin Gothic Book" w:cs="Arial"/>
          <w:color w:val="000000" w:themeColor="text1"/>
        </w:rPr>
        <w:t>Nominating Committee</w:t>
      </w:r>
      <w:r w:rsidR="0088308A" w:rsidRPr="00B337FB">
        <w:rPr>
          <w:rFonts w:ascii="Franklin Gothic Book" w:hAnsi="Franklin Gothic Book" w:cs="Arial"/>
          <w:color w:val="000000" w:themeColor="text1"/>
        </w:rPr>
        <w:t xml:space="preserve"> recommends the following slate of officers: for President, [name]; for Vice-President</w:t>
      </w:r>
      <w:r w:rsidR="00A155E4" w:rsidRPr="00B337FB">
        <w:rPr>
          <w:rFonts w:ascii="Franklin Gothic Book" w:hAnsi="Franklin Gothic Book" w:cs="Arial"/>
          <w:color w:val="000000" w:themeColor="text1"/>
        </w:rPr>
        <w:t>(s)</w:t>
      </w:r>
      <w:r w:rsidR="0088308A" w:rsidRPr="00B337FB">
        <w:rPr>
          <w:rFonts w:ascii="Franklin Gothic Book" w:hAnsi="Franklin Gothic Book" w:cs="Arial"/>
          <w:color w:val="000000" w:themeColor="text1"/>
        </w:rPr>
        <w:t>, [name</w:t>
      </w:r>
      <w:r w:rsidR="00A155E4" w:rsidRPr="00B337FB">
        <w:rPr>
          <w:rFonts w:ascii="Franklin Gothic Book" w:hAnsi="Franklin Gothic Book" w:cs="Arial"/>
          <w:color w:val="000000" w:themeColor="text1"/>
        </w:rPr>
        <w:t>(s)</w:t>
      </w:r>
      <w:r w:rsidR="0088308A" w:rsidRPr="00B337FB">
        <w:rPr>
          <w:rFonts w:ascii="Franklin Gothic Book" w:hAnsi="Franklin Gothic Book" w:cs="Arial"/>
          <w:color w:val="000000" w:themeColor="text1"/>
        </w:rPr>
        <w:t>]; for Treasurer, [name]; and for Secretary, [name].” (</w:t>
      </w:r>
      <w:r w:rsidR="0088308A" w:rsidRPr="00B337FB">
        <w:rPr>
          <w:rFonts w:ascii="Franklin Gothic Book" w:hAnsi="Franklin Gothic Book" w:cs="Arial"/>
          <w:i/>
          <w:iCs/>
          <w:color w:val="000000" w:themeColor="text1"/>
        </w:rPr>
        <w:t>The chair hands the written report to the President</w:t>
      </w:r>
      <w:r w:rsidR="008B00C6" w:rsidRPr="00B337FB">
        <w:rPr>
          <w:rFonts w:ascii="Franklin Gothic Book" w:hAnsi="Franklin Gothic Book" w:cs="Arial"/>
          <w:i/>
          <w:iCs/>
          <w:color w:val="000000" w:themeColor="text1"/>
        </w:rPr>
        <w:t xml:space="preserve"> which is at the end of this section</w:t>
      </w:r>
      <w:r w:rsidR="0088308A" w:rsidRPr="00B337FB">
        <w:rPr>
          <w:rFonts w:ascii="Franklin Gothic Book" w:hAnsi="Franklin Gothic Book" w:cs="Arial"/>
          <w:i/>
          <w:iCs/>
          <w:color w:val="000000" w:themeColor="text1"/>
        </w:rPr>
        <w:t>.</w:t>
      </w:r>
      <w:r w:rsidR="0088308A" w:rsidRPr="00B337FB">
        <w:rPr>
          <w:rFonts w:ascii="Franklin Gothic Book" w:hAnsi="Franklin Gothic Book" w:cs="Arial"/>
          <w:color w:val="000000" w:themeColor="text1"/>
        </w:rPr>
        <w:t>)</w:t>
      </w:r>
    </w:p>
    <w:p w14:paraId="26DAD470" w14:textId="77777777" w:rsidR="0088308A" w:rsidRPr="00B337FB" w:rsidRDefault="0088308A" w:rsidP="000E5497">
      <w:pPr>
        <w:widowControl w:val="0"/>
        <w:rPr>
          <w:rFonts w:ascii="Franklin Gothic Book" w:hAnsi="Franklin Gothic Book" w:cs="Arial"/>
          <w:color w:val="000000" w:themeColor="text1"/>
        </w:rPr>
      </w:pPr>
    </w:p>
    <w:p w14:paraId="34149D16" w14:textId="77777777" w:rsidR="0088308A" w:rsidRPr="00B337FB" w:rsidRDefault="0088308A" w:rsidP="000E5497">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t>President:</w:t>
      </w:r>
    </w:p>
    <w:p w14:paraId="15DB2B03" w14:textId="6DB0534F"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“For President, [name] has been nominated by 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 xml:space="preserve">. </w:t>
      </w:r>
      <w:r w:rsidR="00F51659" w:rsidRPr="00B337FB">
        <w:rPr>
          <w:rFonts w:ascii="Franklin Gothic Book" w:hAnsi="Franklin Gothic Book" w:cs="Arial"/>
          <w:color w:val="000000" w:themeColor="text1"/>
        </w:rPr>
        <w:t xml:space="preserve">There </w:t>
      </w:r>
      <w:r w:rsidR="0013680E" w:rsidRPr="00B337FB">
        <w:rPr>
          <w:rFonts w:ascii="Franklin Gothic Book" w:hAnsi="Franklin Gothic Book" w:cs="Arial"/>
          <w:color w:val="000000" w:themeColor="text1"/>
        </w:rPr>
        <w:t xml:space="preserve">were </w:t>
      </w:r>
      <w:r w:rsidR="00F51659" w:rsidRPr="00B337FB">
        <w:rPr>
          <w:rFonts w:ascii="Franklin Gothic Book" w:hAnsi="Franklin Gothic Book" w:cs="Arial"/>
          <w:color w:val="000000" w:themeColor="text1"/>
        </w:rPr>
        <w:t xml:space="preserve">no </w:t>
      </w:r>
      <w:r w:rsidRPr="00B337FB">
        <w:rPr>
          <w:rFonts w:ascii="Franklin Gothic Book" w:hAnsi="Franklin Gothic Book" w:cs="Arial"/>
          <w:color w:val="000000" w:themeColor="text1"/>
        </w:rPr>
        <w:t>further nominations for President from the floor</w:t>
      </w:r>
      <w:r w:rsidR="00283969" w:rsidRPr="00B337FB">
        <w:rPr>
          <w:rFonts w:ascii="Franklin Gothic Book" w:hAnsi="Franklin Gothic Book" w:cs="Arial"/>
          <w:color w:val="000000" w:themeColor="text1"/>
        </w:rPr>
        <w:t>. N</w:t>
      </w:r>
      <w:r w:rsidRPr="00B337FB">
        <w:rPr>
          <w:rFonts w:ascii="Franklin Gothic Book" w:hAnsi="Franklin Gothic Book" w:cs="Arial"/>
          <w:color w:val="000000" w:themeColor="text1"/>
        </w:rPr>
        <w:t>ominations are closed.</w:t>
      </w:r>
      <w:r w:rsidR="00370823" w:rsidRPr="00B337FB">
        <w:rPr>
          <w:rFonts w:ascii="Franklin Gothic Book" w:hAnsi="Franklin Gothic Book" w:cs="Arial"/>
          <w:color w:val="000000" w:themeColor="text1"/>
        </w:rPr>
        <w:t>”</w:t>
      </w:r>
    </w:p>
    <w:p w14:paraId="140DD9A6" w14:textId="77777777" w:rsidR="0088308A" w:rsidRPr="00B337FB" w:rsidRDefault="0088308A" w:rsidP="000E5497">
      <w:pPr>
        <w:widowControl w:val="0"/>
        <w:rPr>
          <w:rFonts w:ascii="Franklin Gothic Book" w:hAnsi="Franklin Gothic Book" w:cs="Arial"/>
          <w:color w:val="000000" w:themeColor="text1"/>
        </w:rPr>
      </w:pPr>
    </w:p>
    <w:p w14:paraId="72637AAF" w14:textId="2078DCB6"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For Vice-</w:t>
      </w:r>
      <w:r w:rsidR="00370823" w:rsidRPr="00B337FB">
        <w:rPr>
          <w:rFonts w:ascii="Franklin Gothic Book" w:hAnsi="Franklin Gothic Book" w:cs="Arial"/>
          <w:color w:val="000000" w:themeColor="text1"/>
        </w:rPr>
        <w:t>President, [name] has been nominated by the Nominating Committee. There were no further nominations for</w:t>
      </w:r>
      <w:r w:rsidR="00B013DD" w:rsidRPr="00B337FB">
        <w:rPr>
          <w:rFonts w:ascii="Franklin Gothic Book" w:hAnsi="Franklin Gothic Book" w:cs="Arial"/>
          <w:color w:val="000000" w:themeColor="text1"/>
        </w:rPr>
        <w:t xml:space="preserve"> Vice-</w:t>
      </w:r>
      <w:r w:rsidR="00370823" w:rsidRPr="00B337FB">
        <w:rPr>
          <w:rFonts w:ascii="Franklin Gothic Book" w:hAnsi="Franklin Gothic Book" w:cs="Arial"/>
          <w:color w:val="000000" w:themeColor="text1"/>
        </w:rPr>
        <w:t>President from the floor. Nominations are closed.”</w:t>
      </w:r>
    </w:p>
    <w:p w14:paraId="6D66936B" w14:textId="77777777" w:rsidR="0088308A" w:rsidRPr="00B337FB" w:rsidRDefault="0088308A" w:rsidP="000E5497">
      <w:pPr>
        <w:widowControl w:val="0"/>
        <w:rPr>
          <w:rFonts w:ascii="Franklin Gothic Book" w:hAnsi="Franklin Gothic Book" w:cs="Arial"/>
          <w:color w:val="000000" w:themeColor="text1"/>
        </w:rPr>
      </w:pPr>
    </w:p>
    <w:p w14:paraId="133255DA" w14:textId="57B7F1E1"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For Treasurer, </w:t>
      </w:r>
      <w:r w:rsidR="00B013DD" w:rsidRPr="00B337FB">
        <w:rPr>
          <w:rFonts w:ascii="Franklin Gothic Book" w:hAnsi="Franklin Gothic Book" w:cs="Arial"/>
          <w:color w:val="000000" w:themeColor="text1"/>
        </w:rPr>
        <w:t>[name] has been nominated by the Nominating Committee. There were no further nominations for Treasurer from the floor. Nominations are closed.”</w:t>
      </w:r>
    </w:p>
    <w:p w14:paraId="0D1447EB" w14:textId="77777777" w:rsidR="0088308A" w:rsidRPr="00B337FB" w:rsidRDefault="0088308A" w:rsidP="000E5497">
      <w:pPr>
        <w:widowControl w:val="0"/>
        <w:rPr>
          <w:rFonts w:ascii="Franklin Gothic Book" w:hAnsi="Franklin Gothic Book" w:cs="Arial"/>
          <w:color w:val="000000" w:themeColor="text1"/>
        </w:rPr>
      </w:pPr>
    </w:p>
    <w:p w14:paraId="5E17ACEE" w14:textId="46C734AE"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For Secretary, </w:t>
      </w:r>
      <w:r w:rsidR="00B013DD" w:rsidRPr="00B337FB">
        <w:rPr>
          <w:rFonts w:ascii="Franklin Gothic Book" w:hAnsi="Franklin Gothic Book" w:cs="Arial"/>
          <w:color w:val="000000" w:themeColor="text1"/>
        </w:rPr>
        <w:t>[name] has been nominated by the Nominating Committee. There were no further nominations for Secretary from the floor. Nominations are closed.”</w:t>
      </w:r>
    </w:p>
    <w:p w14:paraId="4D5206E5" w14:textId="77777777" w:rsidR="0088308A" w:rsidRPr="00B337FB" w:rsidRDefault="0088308A" w:rsidP="000E5497">
      <w:pPr>
        <w:widowControl w:val="0"/>
        <w:rPr>
          <w:rFonts w:ascii="Franklin Gothic Book" w:hAnsi="Franklin Gothic Book" w:cs="Arial"/>
          <w:color w:val="000000" w:themeColor="text1"/>
        </w:rPr>
      </w:pPr>
    </w:p>
    <w:p w14:paraId="5EDF5043" w14:textId="0A82C465"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 xml:space="preserve">“The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state a voice vote is acceptable when there is but one nominee for an office. All those in favor of the slate of officers as presented, say aye. (</w:t>
      </w:r>
      <w:r w:rsidRPr="00B337FB">
        <w:rPr>
          <w:rFonts w:ascii="Franklin Gothic Book" w:hAnsi="Franklin Gothic Book" w:cs="Arial"/>
          <w:i/>
          <w:iCs/>
          <w:color w:val="000000" w:themeColor="text1"/>
        </w:rPr>
        <w:t xml:space="preserve">pause) </w:t>
      </w:r>
      <w:r w:rsidRPr="00B337FB">
        <w:rPr>
          <w:rFonts w:ascii="Franklin Gothic Book" w:hAnsi="Franklin Gothic Book" w:cs="Arial"/>
          <w:color w:val="000000" w:themeColor="text1"/>
        </w:rPr>
        <w:t>All those opposed, say nay. (</w:t>
      </w:r>
      <w:r w:rsidRPr="00B337FB">
        <w:rPr>
          <w:rFonts w:ascii="Franklin Gothic Book" w:hAnsi="Franklin Gothic Book" w:cs="Arial"/>
          <w:i/>
          <w:iCs/>
          <w:color w:val="000000" w:themeColor="text1"/>
        </w:rPr>
        <w:t xml:space="preserve">pause) </w:t>
      </w:r>
      <w:r w:rsidRPr="00B337FB">
        <w:rPr>
          <w:rFonts w:ascii="Franklin Gothic Book" w:hAnsi="Franklin Gothic Book" w:cs="Arial"/>
          <w:color w:val="000000" w:themeColor="text1"/>
        </w:rPr>
        <w:t>The ayes have it and the slate as presented is elected. Congratulations.”</w:t>
      </w:r>
    </w:p>
    <w:p w14:paraId="317CF2CA" w14:textId="77777777" w:rsidR="002A3076" w:rsidRPr="00B337FB" w:rsidRDefault="002A3076" w:rsidP="000E5497">
      <w:pPr>
        <w:widowControl w:val="0"/>
        <w:rPr>
          <w:rFonts w:ascii="Franklin Gothic Book" w:hAnsi="Franklin Gothic Book" w:cs="Arial"/>
          <w:b/>
          <w:bCs/>
          <w:color w:val="000000" w:themeColor="text1"/>
          <w:u w:val="single"/>
        </w:rPr>
      </w:pPr>
    </w:p>
    <w:p w14:paraId="4EFBC80E" w14:textId="303E34EB" w:rsidR="0088308A" w:rsidRPr="00B337FB" w:rsidRDefault="00180DAF" w:rsidP="007B3881">
      <w:pPr>
        <w:pStyle w:val="Heading"/>
      </w:pPr>
      <w:r w:rsidRPr="00B337FB">
        <w:t>Script for Contested Election</w:t>
      </w:r>
    </w:p>
    <w:p w14:paraId="2C36AD82" w14:textId="77777777" w:rsidR="0088308A" w:rsidRPr="00B337FB" w:rsidRDefault="0088308A" w:rsidP="000E5497">
      <w:pPr>
        <w:widowControl w:val="0"/>
        <w:rPr>
          <w:rFonts w:ascii="Franklin Gothic Book" w:hAnsi="Franklin Gothic Book" w:cs="Arial"/>
          <w:b/>
          <w:bCs/>
          <w:color w:val="000000" w:themeColor="text1"/>
        </w:rPr>
      </w:pPr>
    </w:p>
    <w:p w14:paraId="48AB27B2" w14:textId="6B3673F3" w:rsidR="0088308A" w:rsidRPr="00B337FB" w:rsidRDefault="0088308A" w:rsidP="000E5497">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 xml:space="preserve">“The next order of business is the election of officers. The Secretary will read Sections 5 of Article VI of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pertaining to elections.”</w:t>
      </w:r>
    </w:p>
    <w:p w14:paraId="691EBED7" w14:textId="77777777" w:rsidR="0088308A" w:rsidRPr="00B337FB" w:rsidRDefault="0088308A" w:rsidP="000E5497">
      <w:pPr>
        <w:widowControl w:val="0"/>
        <w:rPr>
          <w:rFonts w:ascii="Franklin Gothic Book" w:hAnsi="Franklin Gothic Book" w:cs="Arial"/>
          <w:color w:val="000000" w:themeColor="text1"/>
        </w:rPr>
      </w:pPr>
    </w:p>
    <w:p w14:paraId="5B8C1C84" w14:textId="50BD4387" w:rsidR="0088308A" w:rsidRPr="00B337FB" w:rsidRDefault="0088308A" w:rsidP="000E5497">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t xml:space="preserve">Secretary: </w:t>
      </w:r>
      <w:r w:rsidRPr="00B337FB">
        <w:rPr>
          <w:rFonts w:ascii="Franklin Gothic Book" w:hAnsi="Franklin Gothic Book" w:cs="Arial"/>
          <w:color w:val="000000" w:themeColor="text1"/>
        </w:rPr>
        <w:t xml:space="preserve">Stands and reads the </w:t>
      </w:r>
      <w:r w:rsidR="00BF19DB" w:rsidRPr="00B337FB">
        <w:rPr>
          <w:rFonts w:ascii="Franklin Gothic Book" w:hAnsi="Franklin Gothic Book" w:cs="Arial"/>
          <w:color w:val="000000" w:themeColor="text1"/>
        </w:rPr>
        <w:t>Bylaws</w:t>
      </w:r>
      <w:r w:rsidRPr="00B337FB">
        <w:rPr>
          <w:rFonts w:ascii="Franklin Gothic Book" w:hAnsi="Franklin Gothic Book" w:cs="Arial"/>
          <w:color w:val="000000" w:themeColor="text1"/>
        </w:rPr>
        <w:t xml:space="preserve"> section</w:t>
      </w:r>
      <w:r w:rsidR="00561E56" w:rsidRPr="00B337FB">
        <w:rPr>
          <w:rFonts w:ascii="Franklin Gothic Book" w:hAnsi="Franklin Gothic Book" w:cs="Arial"/>
          <w:color w:val="000000" w:themeColor="text1"/>
        </w:rPr>
        <w:t xml:space="preserve"> which says, “</w:t>
      </w:r>
      <w:r w:rsidR="00561E56" w:rsidRPr="00B337FB">
        <w:rPr>
          <w:rFonts w:ascii="Franklin Gothic Book" w:hAnsi="Franklin Gothic Book" w:cs="Arial"/>
          <w:b/>
          <w:bCs/>
          <w:color w:val="000000" w:themeColor="text1"/>
        </w:rPr>
        <w:t>Section 5. Uncontested and Contested Election</w:t>
      </w:r>
      <w:r w:rsidR="00561E56" w:rsidRPr="00B337FB">
        <w:rPr>
          <w:rFonts w:ascii="Franklin Gothic Book" w:hAnsi="Franklin Gothic Book" w:cs="Arial"/>
          <w:color w:val="000000" w:themeColor="text1"/>
        </w:rPr>
        <w:t>.</w:t>
      </w:r>
      <w:r w:rsidR="00561E56" w:rsidRPr="00B337FB">
        <w:rPr>
          <w:rFonts w:ascii="Franklin Gothic Book" w:hAnsi="Franklin Gothic Book" w:cs="Arial"/>
          <w:b/>
          <w:bCs/>
          <w:color w:val="000000" w:themeColor="text1"/>
        </w:rPr>
        <w:t xml:space="preserve"> </w:t>
      </w:r>
      <w:r w:rsidR="00561E56" w:rsidRPr="00B337FB">
        <w:rPr>
          <w:rFonts w:ascii="Franklin Gothic Book" w:hAnsi="Franklin Gothic Book" w:cs="Arial"/>
          <w:color w:val="000000" w:themeColor="text1"/>
        </w:rPr>
        <w:t>For an uncontested election where there is only a single nominee for an elected position, a verbal vote is acceptable. For a contested election where nominees are proposed both from the floor and from the slate presented by the Nominating Committee, a ballot vote must be used. Proof of membership is required for participation in either election. A majority vote constitutes an election.”</w:t>
      </w:r>
    </w:p>
    <w:p w14:paraId="292EC8B3" w14:textId="77777777" w:rsidR="0088308A" w:rsidRPr="00B337FB" w:rsidRDefault="0088308A" w:rsidP="000E5497">
      <w:pPr>
        <w:widowControl w:val="0"/>
        <w:rPr>
          <w:rFonts w:ascii="Franklin Gothic Book" w:hAnsi="Franklin Gothic Book" w:cs="Arial"/>
          <w:color w:val="000000" w:themeColor="text1"/>
        </w:rPr>
      </w:pPr>
    </w:p>
    <w:p w14:paraId="02D63F37" w14:textId="7B5A45AA"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lastRenderedPageBreak/>
        <w:t xml:space="preserve">President: </w:t>
      </w:r>
      <w:r w:rsidRPr="00B337FB">
        <w:rPr>
          <w:rFonts w:ascii="Franklin Gothic Book" w:hAnsi="Franklin Gothic Book" w:cs="Arial"/>
          <w:color w:val="000000" w:themeColor="text1"/>
        </w:rPr>
        <w:t xml:space="preserve">“The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 xml:space="preserve"> Chair will read the report of the </w:t>
      </w:r>
      <w:r w:rsidR="00C406BB" w:rsidRPr="00B337FB">
        <w:rPr>
          <w:rFonts w:ascii="Franklin Gothic Book" w:hAnsi="Franklin Gothic Book" w:cs="Arial"/>
          <w:color w:val="000000" w:themeColor="text1"/>
        </w:rPr>
        <w:t>Nominating Committee</w:t>
      </w:r>
      <w:r w:rsidRPr="00B337FB">
        <w:rPr>
          <w:rFonts w:ascii="Franklin Gothic Book" w:hAnsi="Franklin Gothic Book" w:cs="Arial"/>
          <w:color w:val="000000" w:themeColor="text1"/>
        </w:rPr>
        <w:t>.”</w:t>
      </w:r>
    </w:p>
    <w:p w14:paraId="76E98AC7" w14:textId="23F65FFD" w:rsidR="0088308A" w:rsidRPr="00B337FB" w:rsidRDefault="00C406BB"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Nominating Committee</w:t>
      </w:r>
      <w:r w:rsidR="0088308A" w:rsidRPr="00B337FB">
        <w:rPr>
          <w:rFonts w:ascii="Franklin Gothic Book" w:hAnsi="Franklin Gothic Book" w:cs="Arial"/>
          <w:b/>
          <w:bCs/>
          <w:color w:val="000000" w:themeColor="text1"/>
        </w:rPr>
        <w:t xml:space="preserve"> Chair: </w:t>
      </w:r>
      <w:r w:rsidR="0088308A" w:rsidRPr="00B337FB">
        <w:rPr>
          <w:rFonts w:ascii="Franklin Gothic Book" w:hAnsi="Franklin Gothic Book" w:cs="Arial"/>
          <w:color w:val="000000" w:themeColor="text1"/>
        </w:rPr>
        <w:t xml:space="preserve">“Mr./Madam President, the </w:t>
      </w:r>
      <w:r w:rsidRPr="00B337FB">
        <w:rPr>
          <w:rFonts w:ascii="Franklin Gothic Book" w:hAnsi="Franklin Gothic Book" w:cs="Arial"/>
          <w:color w:val="000000" w:themeColor="text1"/>
        </w:rPr>
        <w:t>Nominating Committee</w:t>
      </w:r>
      <w:r w:rsidR="0088308A" w:rsidRPr="00B337FB">
        <w:rPr>
          <w:rFonts w:ascii="Franklin Gothic Book" w:hAnsi="Franklin Gothic Book" w:cs="Arial"/>
          <w:color w:val="000000" w:themeColor="text1"/>
        </w:rPr>
        <w:t xml:space="preserve"> recommends the following slate of officers: for President, [name]; for Vice-President</w:t>
      </w:r>
      <w:r w:rsidR="00642382" w:rsidRPr="00B337FB">
        <w:rPr>
          <w:rFonts w:ascii="Franklin Gothic Book" w:hAnsi="Franklin Gothic Book" w:cs="Arial"/>
          <w:color w:val="000000" w:themeColor="text1"/>
        </w:rPr>
        <w:t>(s)</w:t>
      </w:r>
      <w:r w:rsidR="0088308A" w:rsidRPr="00B337FB">
        <w:rPr>
          <w:rFonts w:ascii="Franklin Gothic Book" w:hAnsi="Franklin Gothic Book" w:cs="Arial"/>
          <w:color w:val="000000" w:themeColor="text1"/>
        </w:rPr>
        <w:t>, [name</w:t>
      </w:r>
      <w:r w:rsidR="00642382" w:rsidRPr="00B337FB">
        <w:rPr>
          <w:rFonts w:ascii="Franklin Gothic Book" w:hAnsi="Franklin Gothic Book" w:cs="Arial"/>
          <w:color w:val="000000" w:themeColor="text1"/>
        </w:rPr>
        <w:t>(s)</w:t>
      </w:r>
      <w:r w:rsidR="0088308A" w:rsidRPr="00B337FB">
        <w:rPr>
          <w:rFonts w:ascii="Franklin Gothic Book" w:hAnsi="Franklin Gothic Book" w:cs="Arial"/>
          <w:color w:val="000000" w:themeColor="text1"/>
        </w:rPr>
        <w:t>]; for Treasurer, [name]; and for Secretary, [name].” (</w:t>
      </w:r>
      <w:r w:rsidR="0088308A" w:rsidRPr="00B337FB">
        <w:rPr>
          <w:rFonts w:ascii="Franklin Gothic Book" w:hAnsi="Franklin Gothic Book" w:cs="Arial"/>
          <w:i/>
          <w:iCs/>
          <w:color w:val="000000" w:themeColor="text1"/>
        </w:rPr>
        <w:t>The chair hands the written report to the President.</w:t>
      </w:r>
      <w:r w:rsidR="0088308A" w:rsidRPr="00B337FB">
        <w:rPr>
          <w:rFonts w:ascii="Franklin Gothic Book" w:hAnsi="Franklin Gothic Book" w:cs="Arial"/>
          <w:color w:val="000000" w:themeColor="text1"/>
        </w:rPr>
        <w:t>)</w:t>
      </w:r>
    </w:p>
    <w:p w14:paraId="787DE069" w14:textId="77777777" w:rsidR="0088308A" w:rsidRPr="00B337FB" w:rsidRDefault="0088308A" w:rsidP="000E5497">
      <w:pPr>
        <w:widowControl w:val="0"/>
        <w:rPr>
          <w:rFonts w:ascii="Franklin Gothic Book" w:hAnsi="Franklin Gothic Book" w:cs="Arial"/>
          <w:color w:val="000000" w:themeColor="text1"/>
        </w:rPr>
      </w:pPr>
    </w:p>
    <w:p w14:paraId="1017208C" w14:textId="10F12A0C"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 xml:space="preserve">“For President, [name] has been nominated by the </w:t>
      </w:r>
      <w:r w:rsidR="00C406BB" w:rsidRPr="00B337FB">
        <w:rPr>
          <w:rFonts w:ascii="Franklin Gothic Book" w:hAnsi="Franklin Gothic Book" w:cs="Arial"/>
          <w:color w:val="000000" w:themeColor="text1"/>
        </w:rPr>
        <w:t>Nominating Committee</w:t>
      </w:r>
      <w:r w:rsidR="002D5C64" w:rsidRPr="00B337FB">
        <w:rPr>
          <w:rFonts w:ascii="Franklin Gothic Book" w:hAnsi="Franklin Gothic Book" w:cs="Arial"/>
          <w:color w:val="000000" w:themeColor="text1"/>
        </w:rPr>
        <w:t xml:space="preserve"> and [name] was nominated from the floor.</w:t>
      </w:r>
      <w:r w:rsidR="00277D54" w:rsidRPr="00B337FB">
        <w:rPr>
          <w:rFonts w:ascii="Franklin Gothic Book" w:hAnsi="Franklin Gothic Book" w:cs="Arial"/>
          <w:color w:val="000000" w:themeColor="text1"/>
        </w:rPr>
        <w:t xml:space="preserve"> Nominations are closed.</w:t>
      </w:r>
    </w:p>
    <w:p w14:paraId="76100987" w14:textId="7D67E588" w:rsidR="0088308A" w:rsidRPr="00B337FB" w:rsidRDefault="0088308A" w:rsidP="000E5497">
      <w:pPr>
        <w:widowControl w:val="0"/>
        <w:rPr>
          <w:rFonts w:ascii="Franklin Gothic Book" w:hAnsi="Franklin Gothic Book" w:cs="Arial"/>
          <w:color w:val="000000" w:themeColor="text1"/>
        </w:rPr>
      </w:pPr>
    </w:p>
    <w:p w14:paraId="604A687E" w14:textId="049FD0CB" w:rsidR="0088308A" w:rsidRPr="00B337FB" w:rsidRDefault="0088308A" w:rsidP="000E5497">
      <w:pPr>
        <w:widowControl w:val="0"/>
        <w:rPr>
          <w:rFonts w:ascii="Franklin Gothic Book" w:hAnsi="Franklin Gothic Book" w:cs="Arial"/>
          <w:i/>
          <w:iCs/>
          <w:color w:val="000000" w:themeColor="text1"/>
        </w:rPr>
      </w:pPr>
      <w:r w:rsidRPr="00B337FB">
        <w:rPr>
          <w:rFonts w:ascii="Franklin Gothic Book" w:hAnsi="Franklin Gothic Book" w:cs="Arial"/>
          <w:i/>
          <w:iCs/>
          <w:color w:val="000000" w:themeColor="text1"/>
        </w:rPr>
        <w:t>The president continues this procedure for each office.</w:t>
      </w:r>
      <w:r w:rsidR="00236A8B" w:rsidRPr="00B337FB">
        <w:rPr>
          <w:rFonts w:ascii="Franklin Gothic Book" w:hAnsi="Franklin Gothic Book" w:cs="Arial"/>
          <w:i/>
          <w:iCs/>
          <w:color w:val="000000" w:themeColor="text1"/>
        </w:rPr>
        <w:t xml:space="preserve"> If a position is uncontested, you can make a motion to accept those positions before moving forward with a vote on the contested positions.</w:t>
      </w:r>
    </w:p>
    <w:p w14:paraId="0C490FBA" w14:textId="77777777" w:rsidR="005C2A90" w:rsidRPr="00B337FB" w:rsidRDefault="005C2A90" w:rsidP="000E5497">
      <w:pPr>
        <w:widowControl w:val="0"/>
        <w:rPr>
          <w:rFonts w:ascii="Franklin Gothic Book" w:hAnsi="Franklin Gothic Book" w:cs="Arial"/>
          <w:i/>
          <w:iCs/>
          <w:color w:val="000000" w:themeColor="text1"/>
        </w:rPr>
      </w:pPr>
    </w:p>
    <w:p w14:paraId="443ED558" w14:textId="01D8191F" w:rsidR="005C2A90" w:rsidRPr="00B337FB" w:rsidRDefault="005C2A90" w:rsidP="000E5497">
      <w:pPr>
        <w:widowControl w:val="0"/>
        <w:rPr>
          <w:rFonts w:ascii="Franklin Gothic Book" w:hAnsi="Franklin Gothic Book" w:cs="Arial"/>
          <w:b/>
          <w:bCs/>
          <w:color w:val="000000" w:themeColor="text1"/>
        </w:rPr>
      </w:pPr>
      <w:r w:rsidRPr="00B337FB">
        <w:rPr>
          <w:rFonts w:ascii="Franklin Gothic Book" w:hAnsi="Franklin Gothic Book" w:cs="Arial"/>
          <w:b/>
          <w:bCs/>
          <w:color w:val="000000" w:themeColor="text1"/>
        </w:rPr>
        <w:t>Allow a few minutes for each nominee to speak for themselves.</w:t>
      </w:r>
    </w:p>
    <w:p w14:paraId="21978BB5" w14:textId="77777777" w:rsidR="0088308A" w:rsidRPr="00B337FB" w:rsidRDefault="0088308A" w:rsidP="000E5497">
      <w:pPr>
        <w:widowControl w:val="0"/>
        <w:rPr>
          <w:rFonts w:ascii="Franklin Gothic Book" w:hAnsi="Franklin Gothic Book" w:cs="Arial"/>
          <w:color w:val="000000" w:themeColor="text1"/>
        </w:rPr>
      </w:pPr>
    </w:p>
    <w:p w14:paraId="4DD761BD" w14:textId="7D81DBE6" w:rsidR="0088308A" w:rsidRPr="00B337FB" w:rsidRDefault="0088308A" w:rsidP="000E5497">
      <w:pPr>
        <w:widowControl w:val="0"/>
        <w:rPr>
          <w:rFonts w:ascii="Franklin Gothic Book" w:hAnsi="Franklin Gothic Book" w:cs="Arial"/>
          <w:b/>
          <w:bCs/>
          <w:i/>
          <w:iCs/>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“As President, I appoint [four people] as tellers for the Teller Committee. Will [specific Teller’s name] serve as chair?” (</w:t>
      </w:r>
      <w:r w:rsidRPr="00B337FB">
        <w:rPr>
          <w:rFonts w:ascii="Franklin Gothic Book" w:hAnsi="Franklin Gothic Book" w:cs="Arial"/>
          <w:i/>
          <w:iCs/>
          <w:color w:val="000000" w:themeColor="text1"/>
        </w:rPr>
        <w:t xml:space="preserve">pause) </w:t>
      </w:r>
      <w:r w:rsidR="00774711" w:rsidRPr="00B337FB">
        <w:rPr>
          <w:rFonts w:ascii="Franklin Gothic Book" w:hAnsi="Franklin Gothic Book" w:cs="Arial"/>
          <w:i/>
          <w:iCs/>
          <w:color w:val="000000" w:themeColor="text1"/>
        </w:rPr>
        <w:t>Teller Committee Report Form is at the end of this section.</w:t>
      </w:r>
    </w:p>
    <w:p w14:paraId="5ACD7855" w14:textId="77777777" w:rsidR="0088308A" w:rsidRPr="00B337FB" w:rsidRDefault="0088308A" w:rsidP="000E5497">
      <w:pPr>
        <w:widowControl w:val="0"/>
        <w:rPr>
          <w:rFonts w:ascii="Franklin Gothic Book" w:hAnsi="Franklin Gothic Book" w:cs="Arial"/>
          <w:color w:val="000000" w:themeColor="text1"/>
        </w:rPr>
      </w:pPr>
    </w:p>
    <w:p w14:paraId="178E4B91" w14:textId="66BA8743"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w:t>
      </w:r>
      <w:r w:rsidR="00255F23" w:rsidRPr="00B337FB">
        <w:rPr>
          <w:rFonts w:ascii="Franklin Gothic Book" w:hAnsi="Franklin Gothic Book" w:cs="Arial"/>
          <w:color w:val="000000" w:themeColor="text1"/>
        </w:rPr>
        <w:t xml:space="preserve">Current members in good standing are allowed to vote. We have the </w:t>
      </w:r>
      <w:r w:rsidR="0006279C" w:rsidRPr="00B337FB">
        <w:rPr>
          <w:rFonts w:ascii="Franklin Gothic Book" w:hAnsi="Franklin Gothic Book" w:cs="Arial"/>
          <w:color w:val="000000" w:themeColor="text1"/>
        </w:rPr>
        <w:t xml:space="preserve">membership </w:t>
      </w:r>
      <w:r w:rsidR="00255F23" w:rsidRPr="00B337FB">
        <w:rPr>
          <w:rFonts w:ascii="Franklin Gothic Book" w:hAnsi="Franklin Gothic Book" w:cs="Arial"/>
          <w:color w:val="000000" w:themeColor="text1"/>
        </w:rPr>
        <w:t xml:space="preserve">roster </w:t>
      </w:r>
      <w:r w:rsidR="0006279C" w:rsidRPr="00B337FB">
        <w:rPr>
          <w:rFonts w:ascii="Franklin Gothic Book" w:hAnsi="Franklin Gothic Book" w:cs="Arial"/>
          <w:color w:val="000000" w:themeColor="text1"/>
        </w:rPr>
        <w:t xml:space="preserve">here to confirm who is a member. </w:t>
      </w:r>
      <w:r w:rsidRPr="00B337FB">
        <w:rPr>
          <w:rFonts w:ascii="Franklin Gothic Book" w:hAnsi="Franklin Gothic Book" w:cs="Arial"/>
          <w:color w:val="000000" w:themeColor="text1"/>
        </w:rPr>
        <w:t>The voting members will rise and count off. A teller will hand you a ballot as you count off. Please take your seat immediately after saying your number and receiving your ballot. Beginning with the member in the front row to my far left, please say ‘one’ and then be seated.”</w:t>
      </w:r>
    </w:p>
    <w:p w14:paraId="48F5C8BA" w14:textId="77777777" w:rsidR="0088308A" w:rsidRPr="00B337FB" w:rsidRDefault="0088308A" w:rsidP="000E5497">
      <w:pPr>
        <w:widowControl w:val="0"/>
        <w:rPr>
          <w:rFonts w:ascii="Franklin Gothic Book" w:hAnsi="Franklin Gothic Book" w:cs="Arial"/>
          <w:color w:val="000000" w:themeColor="text1"/>
        </w:rPr>
      </w:pPr>
    </w:p>
    <w:p w14:paraId="18225340" w14:textId="7D7F1E7C"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“There are [number] voting members present. The candidates for President are [name 1] and [name 2]. Using the ballot provided, write your choice for election, and then individually fold your ballot once.</w:t>
      </w:r>
      <w:r w:rsidR="0021399B" w:rsidRPr="00B337FB">
        <w:rPr>
          <w:rFonts w:ascii="Franklin Gothic Book" w:hAnsi="Franklin Gothic Book" w:cs="Arial"/>
          <w:color w:val="000000" w:themeColor="text1"/>
        </w:rPr>
        <w:t xml:space="preserve"> Do not combine </w:t>
      </w:r>
      <w:r w:rsidR="00A65C0D" w:rsidRPr="00B337FB">
        <w:rPr>
          <w:rFonts w:ascii="Franklin Gothic Book" w:hAnsi="Franklin Gothic Book" w:cs="Arial"/>
          <w:color w:val="000000" w:themeColor="text1"/>
        </w:rPr>
        <w:t xml:space="preserve">or fold any </w:t>
      </w:r>
      <w:r w:rsidR="0021399B" w:rsidRPr="00B337FB">
        <w:rPr>
          <w:rFonts w:ascii="Franklin Gothic Book" w:hAnsi="Franklin Gothic Book" w:cs="Arial"/>
          <w:color w:val="000000" w:themeColor="text1"/>
        </w:rPr>
        <w:t>votes together.</w:t>
      </w:r>
      <w:r w:rsidRPr="00B337FB">
        <w:rPr>
          <w:rFonts w:ascii="Franklin Gothic Book" w:hAnsi="Franklin Gothic Book" w:cs="Arial"/>
          <w:color w:val="000000" w:themeColor="text1"/>
        </w:rPr>
        <w:t>” (</w:t>
      </w:r>
      <w:r w:rsidRPr="00B337FB">
        <w:rPr>
          <w:rFonts w:ascii="Franklin Gothic Book" w:hAnsi="Franklin Gothic Book" w:cs="Arial"/>
          <w:i/>
          <w:iCs/>
          <w:color w:val="000000" w:themeColor="text1"/>
        </w:rPr>
        <w:t>Allow two or three minutes for voting</w:t>
      </w:r>
      <w:r w:rsidRPr="00B337FB">
        <w:rPr>
          <w:rFonts w:ascii="Franklin Gothic Book" w:hAnsi="Franklin Gothic Book" w:cs="Arial"/>
          <w:color w:val="000000" w:themeColor="text1"/>
        </w:rPr>
        <w:t>.)</w:t>
      </w:r>
    </w:p>
    <w:p w14:paraId="77E08342" w14:textId="77777777" w:rsidR="0088308A" w:rsidRPr="00B337FB" w:rsidRDefault="0088308A" w:rsidP="000E5497">
      <w:pPr>
        <w:widowControl w:val="0"/>
        <w:rPr>
          <w:rFonts w:ascii="Franklin Gothic Book" w:hAnsi="Franklin Gothic Book" w:cs="Arial"/>
          <w:color w:val="000000" w:themeColor="text1"/>
        </w:rPr>
      </w:pPr>
    </w:p>
    <w:p w14:paraId="7B185FFA"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“Have all voted who wish to vote? Will the tellers please collect the ballots?”</w:t>
      </w:r>
    </w:p>
    <w:p w14:paraId="7126F453" w14:textId="77777777" w:rsidR="0088308A" w:rsidRPr="00B337FB" w:rsidRDefault="0088308A" w:rsidP="000E5497">
      <w:pPr>
        <w:widowControl w:val="0"/>
        <w:rPr>
          <w:rFonts w:ascii="Franklin Gothic Book" w:hAnsi="Franklin Gothic Book" w:cs="Arial"/>
          <w:color w:val="000000" w:themeColor="text1"/>
        </w:rPr>
      </w:pPr>
    </w:p>
    <w:p w14:paraId="7E7813C0" w14:textId="77777777" w:rsidR="0088308A" w:rsidRPr="00B337FB" w:rsidRDefault="0088308A" w:rsidP="000E5497">
      <w:pPr>
        <w:widowControl w:val="0"/>
        <w:tabs>
          <w:tab w:val="left" w:pos="3484"/>
        </w:tabs>
        <w:rPr>
          <w:rFonts w:ascii="Franklin Gothic Book" w:hAnsi="Franklin Gothic Book" w:cs="Arial"/>
          <w:i/>
          <w:iCs/>
          <w:color w:val="000000" w:themeColor="text1"/>
        </w:rPr>
      </w:pPr>
      <w:r w:rsidRPr="00B337FB">
        <w:rPr>
          <w:rFonts w:ascii="Franklin Gothic Book" w:hAnsi="Franklin Gothic Book" w:cs="Arial"/>
          <w:i/>
          <w:iCs/>
          <w:color w:val="000000" w:themeColor="text1"/>
        </w:rPr>
        <w:t>Tellers leave to count ballots. The President proceeds with other business until the tellers are ready to report.</w:t>
      </w:r>
    </w:p>
    <w:p w14:paraId="5F9AB9D7" w14:textId="77777777" w:rsidR="0088308A" w:rsidRPr="00B337FB" w:rsidRDefault="0088308A" w:rsidP="000E5497">
      <w:pPr>
        <w:widowControl w:val="0"/>
        <w:jc w:val="both"/>
        <w:rPr>
          <w:rFonts w:ascii="Franklin Gothic Book" w:hAnsi="Franklin Gothic Book" w:cs="Arial"/>
          <w:color w:val="000000" w:themeColor="text1"/>
        </w:rPr>
      </w:pPr>
    </w:p>
    <w:p w14:paraId="4DD84825" w14:textId="77777777" w:rsidR="0088308A" w:rsidRPr="00B337FB" w:rsidRDefault="0088308A" w:rsidP="000E5497">
      <w:pPr>
        <w:widowControl w:val="0"/>
        <w:jc w:val="both"/>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“The tellers are ready to report.”</w:t>
      </w:r>
    </w:p>
    <w:p w14:paraId="7D548183" w14:textId="77777777" w:rsidR="0088308A" w:rsidRPr="00B337FB" w:rsidRDefault="0088308A" w:rsidP="000E5497">
      <w:pPr>
        <w:widowControl w:val="0"/>
        <w:jc w:val="both"/>
        <w:rPr>
          <w:rFonts w:ascii="Franklin Gothic Book" w:hAnsi="Franklin Gothic Book" w:cs="Arial"/>
          <w:color w:val="000000" w:themeColor="text1"/>
        </w:rPr>
      </w:pPr>
    </w:p>
    <w:p w14:paraId="2542324B" w14:textId="5D80F7C2"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Teller Committee Chair: </w:t>
      </w:r>
      <w:r w:rsidRPr="00B337FB">
        <w:rPr>
          <w:rFonts w:ascii="Franklin Gothic Book" w:hAnsi="Franklin Gothic Book" w:cs="Arial"/>
          <w:color w:val="000000" w:themeColor="text1"/>
        </w:rPr>
        <w:t>“The Teller Committee reports</w:t>
      </w:r>
      <w:r w:rsidR="006E7E27" w:rsidRPr="00B337FB">
        <w:rPr>
          <w:rFonts w:ascii="Franklin Gothic Book" w:hAnsi="Franklin Gothic Book" w:cs="Arial"/>
          <w:color w:val="000000" w:themeColor="text1"/>
        </w:rPr>
        <w:t xml:space="preserve"> that the n</w:t>
      </w:r>
      <w:r w:rsidRPr="00B337FB">
        <w:rPr>
          <w:rFonts w:ascii="Franklin Gothic Book" w:hAnsi="Franklin Gothic Book" w:cs="Arial"/>
          <w:color w:val="000000" w:themeColor="text1"/>
        </w:rPr>
        <w:t xml:space="preserve">umber of members eligible to vote is </w:t>
      </w:r>
      <w:r w:rsidRPr="00B337FB">
        <w:rPr>
          <w:rFonts w:ascii="Franklin Gothic Book" w:hAnsi="Franklin Gothic Book" w:cs="Arial"/>
          <w:color w:val="000000" w:themeColor="text1"/>
          <w:u w:val="single"/>
        </w:rPr>
        <w:tab/>
      </w:r>
      <w:r w:rsidR="00AF7A3B"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rPr>
        <w:t>.</w:t>
      </w:r>
      <w:r w:rsidR="006E7E27" w:rsidRPr="00B337FB">
        <w:rPr>
          <w:rFonts w:ascii="Franklin Gothic Book" w:hAnsi="Franklin Gothic Book" w:cs="Arial"/>
          <w:color w:val="000000" w:themeColor="text1"/>
        </w:rPr>
        <w:t xml:space="preserve"> The n</w:t>
      </w:r>
      <w:r w:rsidRPr="00B337FB">
        <w:rPr>
          <w:rFonts w:ascii="Franklin Gothic Book" w:hAnsi="Franklin Gothic Book" w:cs="Arial"/>
          <w:color w:val="000000" w:themeColor="text1"/>
        </w:rPr>
        <w:t xml:space="preserve">umber of votes cast is </w:t>
      </w:r>
      <w:r w:rsidRPr="00B337FB">
        <w:rPr>
          <w:rFonts w:ascii="Franklin Gothic Book" w:hAnsi="Franklin Gothic Book" w:cs="Arial"/>
          <w:color w:val="000000" w:themeColor="text1"/>
          <w:u w:val="single"/>
        </w:rPr>
        <w:tab/>
      </w:r>
      <w:r w:rsidR="00AF7A3B" w:rsidRPr="00B337FB">
        <w:rPr>
          <w:rFonts w:ascii="Franklin Gothic Book" w:hAnsi="Franklin Gothic Book" w:cs="Arial"/>
          <w:color w:val="000000" w:themeColor="text1"/>
          <w:u w:val="single"/>
        </w:rPr>
        <w:t xml:space="preserve">    </w:t>
      </w:r>
      <w:r w:rsidRPr="00B337FB">
        <w:rPr>
          <w:rFonts w:ascii="Franklin Gothic Book" w:hAnsi="Franklin Gothic Book" w:cs="Arial"/>
          <w:color w:val="000000" w:themeColor="text1"/>
        </w:rPr>
        <w:t>.</w:t>
      </w:r>
      <w:r w:rsidR="006E7E27" w:rsidRPr="00B337FB">
        <w:rPr>
          <w:rFonts w:ascii="Franklin Gothic Book" w:hAnsi="Franklin Gothic Book" w:cs="Arial"/>
          <w:color w:val="000000" w:themeColor="text1"/>
        </w:rPr>
        <w:t xml:space="preserve"> The n</w:t>
      </w:r>
      <w:r w:rsidRPr="00B337FB">
        <w:rPr>
          <w:rFonts w:ascii="Franklin Gothic Book" w:hAnsi="Franklin Gothic Book" w:cs="Arial"/>
          <w:color w:val="000000" w:themeColor="text1"/>
        </w:rPr>
        <w:t xml:space="preserve">umber of illegal votes cast is </w:t>
      </w:r>
      <w:r w:rsidRPr="00B337FB">
        <w:rPr>
          <w:rFonts w:ascii="Franklin Gothic Book" w:hAnsi="Franklin Gothic Book" w:cs="Arial"/>
          <w:color w:val="000000" w:themeColor="text1"/>
          <w:u w:val="single"/>
        </w:rPr>
        <w:tab/>
      </w:r>
      <w:r w:rsidR="00180DAF"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w:t>
      </w:r>
      <w:r w:rsidR="006E7E27"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 xml:space="preserve">The number of votes needed for election is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w:t>
      </w:r>
      <w:r w:rsidR="006E7E27"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(Candidate Name</w:t>
      </w:r>
      <w:r w:rsidR="003A2DA2" w:rsidRPr="00B337FB">
        <w:rPr>
          <w:rFonts w:ascii="Franklin Gothic Book" w:hAnsi="Franklin Gothic Book" w:cs="Arial"/>
          <w:color w:val="000000" w:themeColor="text1"/>
        </w:rPr>
        <w:t xml:space="preserve"> 1</w:t>
      </w:r>
      <w:r w:rsidRPr="00B337FB">
        <w:rPr>
          <w:rFonts w:ascii="Franklin Gothic Book" w:hAnsi="Franklin Gothic Book" w:cs="Arial"/>
          <w:color w:val="000000" w:themeColor="text1"/>
        </w:rPr>
        <w:t>) received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votes.</w:t>
      </w:r>
      <w:r w:rsidR="003A2DA2" w:rsidRPr="00B337FB">
        <w:rPr>
          <w:rFonts w:ascii="Franklin Gothic Book" w:hAnsi="Franklin Gothic Book" w:cs="Arial"/>
          <w:color w:val="000000" w:themeColor="text1"/>
        </w:rPr>
        <w:t xml:space="preserve"> </w:t>
      </w:r>
      <w:r w:rsidRPr="00B337FB">
        <w:rPr>
          <w:rFonts w:ascii="Franklin Gothic Book" w:hAnsi="Franklin Gothic Book" w:cs="Arial"/>
          <w:color w:val="000000" w:themeColor="text1"/>
        </w:rPr>
        <w:t>(Candidate Name</w:t>
      </w:r>
      <w:r w:rsidR="003A2DA2" w:rsidRPr="00B337FB">
        <w:rPr>
          <w:rFonts w:ascii="Franklin Gothic Book" w:hAnsi="Franklin Gothic Book" w:cs="Arial"/>
          <w:color w:val="000000" w:themeColor="text1"/>
        </w:rPr>
        <w:t xml:space="preserve"> 2</w:t>
      </w:r>
      <w:r w:rsidRPr="00B337FB">
        <w:rPr>
          <w:rFonts w:ascii="Franklin Gothic Book" w:hAnsi="Franklin Gothic Book" w:cs="Arial"/>
          <w:color w:val="000000" w:themeColor="text1"/>
        </w:rPr>
        <w:t>) received (#)</w:t>
      </w:r>
      <w:r w:rsidRPr="00B337FB">
        <w:rPr>
          <w:rFonts w:ascii="Franklin Gothic Book" w:hAnsi="Franklin Gothic Book" w:cs="Arial"/>
          <w:color w:val="000000" w:themeColor="text1"/>
          <w:u w:val="single"/>
        </w:rPr>
        <w:tab/>
      </w:r>
      <w:r w:rsidRPr="00B337FB">
        <w:rPr>
          <w:rFonts w:ascii="Franklin Gothic Book" w:hAnsi="Franklin Gothic Book" w:cs="Arial"/>
          <w:color w:val="000000" w:themeColor="text1"/>
        </w:rPr>
        <w:t xml:space="preserve"> votes.</w:t>
      </w:r>
    </w:p>
    <w:p w14:paraId="77903099" w14:textId="77777777" w:rsidR="0088308A" w:rsidRPr="00B337FB" w:rsidRDefault="0088308A" w:rsidP="000E5497">
      <w:pPr>
        <w:widowControl w:val="0"/>
        <w:jc w:val="both"/>
        <w:rPr>
          <w:rFonts w:ascii="Franklin Gothic Book" w:hAnsi="Franklin Gothic Book" w:cs="Arial"/>
          <w:color w:val="000000" w:themeColor="text1"/>
        </w:rPr>
      </w:pPr>
    </w:p>
    <w:p w14:paraId="71A5571D" w14:textId="103F3236"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b/>
          <w:bCs/>
          <w:color w:val="000000" w:themeColor="text1"/>
        </w:rPr>
        <w:t xml:space="preserve">President: </w:t>
      </w:r>
      <w:r w:rsidRPr="00B337FB">
        <w:rPr>
          <w:rFonts w:ascii="Franklin Gothic Book" w:hAnsi="Franklin Gothic Book" w:cs="Arial"/>
          <w:color w:val="000000" w:themeColor="text1"/>
        </w:rPr>
        <w:t>“[Name], having received a majority of the votes cast, is elected President. Congratulations.”</w:t>
      </w:r>
    </w:p>
    <w:p w14:paraId="6F0BE559" w14:textId="77777777" w:rsidR="0088308A" w:rsidRPr="00B337FB" w:rsidRDefault="0088308A" w:rsidP="000E5497">
      <w:pPr>
        <w:widowControl w:val="0"/>
        <w:jc w:val="both"/>
        <w:rPr>
          <w:rFonts w:ascii="Franklin Gothic Book" w:hAnsi="Franklin Gothic Book" w:cs="Arial"/>
          <w:i/>
          <w:iCs/>
          <w:color w:val="000000" w:themeColor="text1"/>
        </w:rPr>
      </w:pPr>
      <w:r w:rsidRPr="00B337FB">
        <w:rPr>
          <w:rFonts w:ascii="Franklin Gothic Book" w:hAnsi="Franklin Gothic Book" w:cs="Arial"/>
          <w:i/>
          <w:iCs/>
          <w:color w:val="000000" w:themeColor="text1"/>
        </w:rPr>
        <w:t>Continue to the next officer position.</w:t>
      </w:r>
    </w:p>
    <w:p w14:paraId="5AE7E3B8" w14:textId="77777777" w:rsidR="00F8213D" w:rsidRPr="00B337FB" w:rsidRDefault="00F8213D" w:rsidP="000E5497">
      <w:pPr>
        <w:rPr>
          <w:rFonts w:ascii="Franklin Gothic Book" w:hAnsi="Franklin Gothic Book" w:cs="Arial"/>
          <w:b/>
          <w:color w:val="000000" w:themeColor="text1"/>
          <w:sz w:val="40"/>
          <w:szCs w:val="40"/>
          <w:u w:val="single"/>
        </w:rPr>
      </w:pPr>
      <w:r w:rsidRPr="00B337FB">
        <w:rPr>
          <w:rFonts w:ascii="Franklin Gothic Book" w:hAnsi="Franklin Gothic Book" w:cs="Arial"/>
          <w:b/>
          <w:color w:val="000000" w:themeColor="text1"/>
          <w:sz w:val="40"/>
          <w:szCs w:val="40"/>
          <w:u w:val="single"/>
        </w:rPr>
        <w:br w:type="page"/>
      </w:r>
    </w:p>
    <w:p w14:paraId="1F388A3F" w14:textId="02B5ABF9" w:rsidR="0088308A" w:rsidRPr="00B337FB" w:rsidRDefault="00180DAF" w:rsidP="007B3881">
      <w:pPr>
        <w:pStyle w:val="Heading"/>
      </w:pPr>
      <w:r w:rsidRPr="00B337FB">
        <w:lastRenderedPageBreak/>
        <w:t>Nominating Committee Report</w:t>
      </w:r>
    </w:p>
    <w:p w14:paraId="76AF6252" w14:textId="77777777" w:rsidR="0088308A" w:rsidRPr="00B337FB" w:rsidRDefault="0088308A" w:rsidP="000E5497">
      <w:pPr>
        <w:pStyle w:val="BodyText"/>
        <w:widowControl w:val="0"/>
        <w:rPr>
          <w:rFonts w:ascii="Franklin Gothic Book" w:hAnsi="Franklin Gothic Book" w:cs="Arial"/>
          <w:b/>
          <w:color w:val="000000" w:themeColor="text1"/>
          <w:sz w:val="22"/>
          <w:szCs w:val="22"/>
        </w:rPr>
      </w:pPr>
    </w:p>
    <w:p w14:paraId="415BD0BC" w14:textId="713945B1" w:rsidR="0088308A" w:rsidRPr="00B337FB" w:rsidRDefault="0088308A" w:rsidP="000E5497">
      <w:pPr>
        <w:pStyle w:val="BodyText"/>
        <w:widowControl w:val="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The </w:t>
      </w:r>
      <w:r w:rsidR="00C406BB" w:rsidRPr="00B337FB">
        <w:rPr>
          <w:rFonts w:ascii="Franklin Gothic Book" w:hAnsi="Franklin Gothic Book" w:cs="Arial"/>
          <w:color w:val="000000" w:themeColor="text1"/>
          <w:sz w:val="22"/>
          <w:szCs w:val="22"/>
        </w:rPr>
        <w:t>Nominating Committee</w:t>
      </w:r>
      <w:r w:rsidRPr="00B337FB">
        <w:rPr>
          <w:rFonts w:ascii="Franklin Gothic Book" w:hAnsi="Franklin Gothic Book" w:cs="Arial"/>
          <w:color w:val="000000" w:themeColor="text1"/>
          <w:sz w:val="22"/>
          <w:szCs w:val="22"/>
        </w:rPr>
        <w:t xml:space="preserve"> of the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PTA/PTSA submits the following slate of officers for the year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w:t>
      </w:r>
    </w:p>
    <w:p w14:paraId="7A639A54"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5A248725" w14:textId="77777777" w:rsidR="0088308A" w:rsidRPr="00B337FB" w:rsidRDefault="0088308A" w:rsidP="000E5497">
      <w:pPr>
        <w:pStyle w:val="BodyText"/>
        <w:widowControl w:val="0"/>
        <w:tabs>
          <w:tab w:val="left" w:pos="10080"/>
        </w:tabs>
        <w:ind w:left="720"/>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For President:</w:t>
      </w:r>
      <w:r w:rsidRPr="00B337FB">
        <w:rPr>
          <w:rFonts w:ascii="Franklin Gothic Book" w:hAnsi="Franklin Gothic Book" w:cs="Arial"/>
          <w:color w:val="000000" w:themeColor="text1"/>
          <w:spacing w:val="25"/>
          <w:sz w:val="22"/>
          <w:szCs w:val="22"/>
        </w:rPr>
        <w:t xml:space="preserv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w w:val="1"/>
          <w:sz w:val="22"/>
          <w:szCs w:val="22"/>
          <w:u w:val="single"/>
        </w:rPr>
        <w:t xml:space="preserve"> </w:t>
      </w:r>
    </w:p>
    <w:p w14:paraId="46616F62" w14:textId="77777777" w:rsidR="0088308A" w:rsidRPr="00B337FB" w:rsidRDefault="0088308A" w:rsidP="000E5497">
      <w:pPr>
        <w:pStyle w:val="BodyText"/>
        <w:widowControl w:val="0"/>
        <w:tabs>
          <w:tab w:val="left" w:pos="10080"/>
        </w:tabs>
        <w:ind w:left="720"/>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For</w:t>
      </w:r>
      <w:r w:rsidRPr="00B337FB">
        <w:rPr>
          <w:rFonts w:ascii="Franklin Gothic Book" w:hAnsi="Franklin Gothic Book" w:cs="Arial"/>
          <w:color w:val="000000" w:themeColor="text1"/>
          <w:spacing w:val="-7"/>
          <w:sz w:val="22"/>
          <w:szCs w:val="22"/>
        </w:rPr>
        <w:t xml:space="preserve"> C</w:t>
      </w:r>
      <w:r w:rsidRPr="00B337FB">
        <w:rPr>
          <w:rFonts w:ascii="Franklin Gothic Book" w:hAnsi="Franklin Gothic Book" w:cs="Arial"/>
          <w:color w:val="000000" w:themeColor="text1"/>
          <w:sz w:val="22"/>
          <w:szCs w:val="22"/>
        </w:rPr>
        <w:t xml:space="preserve">o-President: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w w:val="1"/>
          <w:sz w:val="22"/>
          <w:szCs w:val="22"/>
          <w:u w:val="single"/>
        </w:rPr>
        <w:t xml:space="preserve"> </w:t>
      </w:r>
    </w:p>
    <w:p w14:paraId="22FACD62" w14:textId="77777777" w:rsidR="0088308A" w:rsidRPr="00B337FB" w:rsidRDefault="0088308A" w:rsidP="000E5497">
      <w:pPr>
        <w:pStyle w:val="BodyText"/>
        <w:widowControl w:val="0"/>
        <w:tabs>
          <w:tab w:val="left" w:pos="10080"/>
        </w:tabs>
        <w:ind w:left="720"/>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For</w:t>
      </w:r>
      <w:r w:rsidRPr="00B337FB">
        <w:rPr>
          <w:rFonts w:ascii="Franklin Gothic Book" w:hAnsi="Franklin Gothic Book" w:cs="Arial"/>
          <w:color w:val="000000" w:themeColor="text1"/>
          <w:spacing w:val="-4"/>
          <w:sz w:val="22"/>
          <w:szCs w:val="22"/>
        </w:rPr>
        <w:t xml:space="preserve"> V</w:t>
      </w:r>
      <w:r w:rsidRPr="00B337FB">
        <w:rPr>
          <w:rFonts w:ascii="Franklin Gothic Book" w:hAnsi="Franklin Gothic Book" w:cs="Arial"/>
          <w:color w:val="000000" w:themeColor="text1"/>
          <w:sz w:val="22"/>
          <w:szCs w:val="22"/>
        </w:rPr>
        <w:t>ice</w:t>
      </w:r>
      <w:r w:rsidRPr="00B337FB">
        <w:rPr>
          <w:rFonts w:ascii="Franklin Gothic Book" w:hAnsi="Franklin Gothic Book" w:cs="Arial"/>
          <w:color w:val="000000" w:themeColor="text1"/>
          <w:spacing w:val="-4"/>
          <w:sz w:val="22"/>
          <w:szCs w:val="22"/>
        </w:rPr>
        <w:t>-P</w:t>
      </w:r>
      <w:r w:rsidRPr="00B337FB">
        <w:rPr>
          <w:rFonts w:ascii="Franklin Gothic Book" w:hAnsi="Franklin Gothic Book" w:cs="Arial"/>
          <w:color w:val="000000" w:themeColor="text1"/>
          <w:sz w:val="22"/>
          <w:szCs w:val="22"/>
        </w:rPr>
        <w:t xml:space="preserve">resident: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w w:val="1"/>
          <w:sz w:val="22"/>
          <w:szCs w:val="22"/>
          <w:u w:val="single"/>
        </w:rPr>
        <w:t xml:space="preserve"> </w:t>
      </w:r>
    </w:p>
    <w:p w14:paraId="0AA5E6B8" w14:textId="77777777" w:rsidR="0088308A" w:rsidRPr="00B337FB" w:rsidRDefault="0088308A" w:rsidP="000E5497">
      <w:pPr>
        <w:pStyle w:val="BodyText"/>
        <w:widowControl w:val="0"/>
        <w:tabs>
          <w:tab w:val="left" w:pos="10080"/>
        </w:tabs>
        <w:ind w:left="720"/>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For</w:t>
      </w:r>
      <w:r w:rsidRPr="00B337FB">
        <w:rPr>
          <w:rFonts w:ascii="Franklin Gothic Book" w:hAnsi="Franklin Gothic Book" w:cs="Arial"/>
          <w:color w:val="000000" w:themeColor="text1"/>
          <w:spacing w:val="-4"/>
          <w:sz w:val="22"/>
          <w:szCs w:val="22"/>
        </w:rPr>
        <w:t xml:space="preserve"> Second V</w:t>
      </w:r>
      <w:r w:rsidRPr="00B337FB">
        <w:rPr>
          <w:rFonts w:ascii="Franklin Gothic Book" w:hAnsi="Franklin Gothic Book" w:cs="Arial"/>
          <w:color w:val="000000" w:themeColor="text1"/>
          <w:sz w:val="22"/>
          <w:szCs w:val="22"/>
        </w:rPr>
        <w:t>ice</w:t>
      </w:r>
      <w:r w:rsidRPr="00B337FB">
        <w:rPr>
          <w:rFonts w:ascii="Franklin Gothic Book" w:hAnsi="Franklin Gothic Book" w:cs="Arial"/>
          <w:color w:val="000000" w:themeColor="text1"/>
          <w:spacing w:val="-4"/>
          <w:sz w:val="22"/>
          <w:szCs w:val="22"/>
        </w:rPr>
        <w:t>-P</w:t>
      </w:r>
      <w:r w:rsidRPr="00B337FB">
        <w:rPr>
          <w:rFonts w:ascii="Franklin Gothic Book" w:hAnsi="Franklin Gothic Book" w:cs="Arial"/>
          <w:color w:val="000000" w:themeColor="text1"/>
          <w:sz w:val="22"/>
          <w:szCs w:val="22"/>
        </w:rPr>
        <w:t xml:space="preserve">resident: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p>
    <w:p w14:paraId="1990EA93" w14:textId="77777777" w:rsidR="0088308A" w:rsidRPr="00B337FB" w:rsidRDefault="0088308A" w:rsidP="000E5497">
      <w:pPr>
        <w:pStyle w:val="BodyText"/>
        <w:widowControl w:val="0"/>
        <w:tabs>
          <w:tab w:val="left" w:pos="10080"/>
        </w:tabs>
        <w:ind w:left="720"/>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For</w:t>
      </w:r>
      <w:r w:rsidRPr="00B337FB">
        <w:rPr>
          <w:rFonts w:ascii="Franklin Gothic Book" w:hAnsi="Franklin Gothic Book" w:cs="Arial"/>
          <w:color w:val="000000" w:themeColor="text1"/>
          <w:spacing w:val="-7"/>
          <w:sz w:val="22"/>
          <w:szCs w:val="22"/>
        </w:rPr>
        <w:t xml:space="preserve"> </w:t>
      </w:r>
      <w:r w:rsidRPr="00B337FB">
        <w:rPr>
          <w:rFonts w:ascii="Franklin Gothic Book" w:hAnsi="Franklin Gothic Book" w:cs="Arial"/>
          <w:color w:val="000000" w:themeColor="text1"/>
          <w:sz w:val="22"/>
          <w:szCs w:val="22"/>
        </w:rPr>
        <w:t xml:space="preserve">Treasurer: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p>
    <w:p w14:paraId="6783D90D" w14:textId="77777777" w:rsidR="0088308A" w:rsidRPr="00B337FB" w:rsidRDefault="0088308A" w:rsidP="000E5497">
      <w:pPr>
        <w:pStyle w:val="BodyText"/>
        <w:widowControl w:val="0"/>
        <w:tabs>
          <w:tab w:val="left" w:pos="10080"/>
        </w:tabs>
        <w:ind w:left="720"/>
        <w:jc w:val="both"/>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For</w:t>
      </w:r>
      <w:r w:rsidRPr="00B337FB">
        <w:rPr>
          <w:rFonts w:ascii="Franklin Gothic Book" w:hAnsi="Franklin Gothic Book" w:cs="Arial"/>
          <w:color w:val="000000" w:themeColor="text1"/>
          <w:spacing w:val="-7"/>
          <w:sz w:val="22"/>
          <w:szCs w:val="22"/>
        </w:rPr>
        <w:t xml:space="preserve"> </w:t>
      </w:r>
      <w:r w:rsidRPr="00B337FB">
        <w:rPr>
          <w:rFonts w:ascii="Franklin Gothic Book" w:hAnsi="Franklin Gothic Book" w:cs="Arial"/>
          <w:color w:val="000000" w:themeColor="text1"/>
          <w:sz w:val="22"/>
          <w:szCs w:val="22"/>
        </w:rPr>
        <w:t xml:space="preserve">Secretary: </w:t>
      </w:r>
      <w:r w:rsidRPr="00B337FB">
        <w:rPr>
          <w:rFonts w:ascii="Franklin Gothic Book" w:hAnsi="Franklin Gothic Book" w:cs="Arial"/>
          <w:color w:val="000000" w:themeColor="text1"/>
          <w:sz w:val="22"/>
          <w:szCs w:val="22"/>
          <w:u w:val="single"/>
        </w:rPr>
        <w:tab/>
      </w:r>
    </w:p>
    <w:p w14:paraId="250EF6F2" w14:textId="77777777" w:rsidR="003A2DA2" w:rsidRPr="00B337FB" w:rsidRDefault="003A2DA2" w:rsidP="000E5497">
      <w:pPr>
        <w:pStyle w:val="BodyText"/>
        <w:widowControl w:val="0"/>
        <w:tabs>
          <w:tab w:val="left" w:pos="10080"/>
        </w:tabs>
        <w:ind w:left="720"/>
        <w:jc w:val="both"/>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rPr>
        <w:t xml:space="preserve">For [Other]: </w:t>
      </w:r>
      <w:r w:rsidRPr="00B337FB">
        <w:rPr>
          <w:rFonts w:ascii="Franklin Gothic Book" w:hAnsi="Franklin Gothic Book" w:cs="Arial"/>
          <w:color w:val="000000" w:themeColor="text1"/>
          <w:sz w:val="22"/>
          <w:szCs w:val="22"/>
          <w:u w:val="single"/>
        </w:rPr>
        <w:tab/>
      </w:r>
    </w:p>
    <w:p w14:paraId="70F217B8" w14:textId="77777777" w:rsidR="003A2DA2" w:rsidRPr="00B337FB" w:rsidRDefault="003A2DA2" w:rsidP="000E5497">
      <w:pPr>
        <w:pStyle w:val="BodyText"/>
        <w:widowControl w:val="0"/>
        <w:tabs>
          <w:tab w:val="left" w:pos="10080"/>
        </w:tabs>
        <w:ind w:left="720"/>
        <w:jc w:val="both"/>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rPr>
        <w:t xml:space="preserve">For [Other]: </w:t>
      </w:r>
      <w:r w:rsidRPr="00B337FB">
        <w:rPr>
          <w:rFonts w:ascii="Franklin Gothic Book" w:hAnsi="Franklin Gothic Book" w:cs="Arial"/>
          <w:color w:val="000000" w:themeColor="text1"/>
          <w:sz w:val="22"/>
          <w:szCs w:val="22"/>
          <w:u w:val="single"/>
        </w:rPr>
        <w:tab/>
      </w:r>
    </w:p>
    <w:p w14:paraId="27007D6D" w14:textId="77777777" w:rsidR="0088308A" w:rsidRPr="00B337FB" w:rsidRDefault="0088308A" w:rsidP="000E5497">
      <w:pPr>
        <w:pStyle w:val="BodyText"/>
        <w:widowControl w:val="0"/>
        <w:ind w:left="720"/>
        <w:rPr>
          <w:rFonts w:ascii="Franklin Gothic Book" w:hAnsi="Franklin Gothic Book" w:cs="Arial"/>
          <w:i/>
          <w:iCs/>
          <w:color w:val="000000" w:themeColor="text1"/>
          <w:sz w:val="22"/>
          <w:szCs w:val="22"/>
        </w:rPr>
      </w:pPr>
      <w:r w:rsidRPr="00B337FB">
        <w:rPr>
          <w:rFonts w:ascii="Franklin Gothic Book" w:hAnsi="Franklin Gothic Book" w:cs="Arial"/>
          <w:i/>
          <w:iCs/>
          <w:color w:val="000000" w:themeColor="text1"/>
          <w:sz w:val="22"/>
          <w:szCs w:val="22"/>
        </w:rPr>
        <w:t>In</w:t>
      </w:r>
      <w:r w:rsidRPr="00B337FB">
        <w:rPr>
          <w:rFonts w:ascii="Franklin Gothic Book" w:hAnsi="Franklin Gothic Book" w:cs="Arial"/>
          <w:i/>
          <w:iCs/>
          <w:color w:val="000000" w:themeColor="text1"/>
        </w:rPr>
        <w:t xml:space="preserve"> </w:t>
      </w:r>
      <w:r w:rsidRPr="00B337FB">
        <w:rPr>
          <w:rFonts w:ascii="Franklin Gothic Book" w:hAnsi="Franklin Gothic Book" w:cs="Arial"/>
          <w:i/>
          <w:iCs/>
          <w:color w:val="000000" w:themeColor="text1"/>
          <w:sz w:val="22"/>
          <w:szCs w:val="22"/>
        </w:rPr>
        <w:t>the event the committee cannot secure a</w:t>
      </w:r>
      <w:r w:rsidRPr="00B337FB">
        <w:rPr>
          <w:rFonts w:ascii="Franklin Gothic Book" w:hAnsi="Franklin Gothic Book" w:cs="Arial"/>
          <w:i/>
          <w:iCs/>
          <w:color w:val="000000" w:themeColor="text1"/>
        </w:rPr>
        <w:t xml:space="preserve"> </w:t>
      </w:r>
      <w:r w:rsidRPr="00B337FB">
        <w:rPr>
          <w:rFonts w:ascii="Franklin Gothic Book" w:hAnsi="Franklin Gothic Book" w:cs="Arial"/>
          <w:i/>
          <w:iCs/>
          <w:color w:val="000000" w:themeColor="text1"/>
          <w:sz w:val="22"/>
          <w:szCs w:val="22"/>
        </w:rPr>
        <w:t>nominee for a position, it remains “open</w:t>
      </w:r>
      <w:r w:rsidRPr="00B337FB">
        <w:rPr>
          <w:rFonts w:ascii="Franklin Gothic Book" w:hAnsi="Franklin Gothic Book" w:cs="Arial"/>
          <w:i/>
          <w:iCs/>
          <w:color w:val="000000" w:themeColor="text1"/>
        </w:rPr>
        <w:t>.”</w:t>
      </w:r>
    </w:p>
    <w:p w14:paraId="58D8803C"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04BC5C23"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49275220"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0486844C"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378E15F3"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6DF8106E"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609B323D" w14:textId="7E1A2F43" w:rsidR="0088308A" w:rsidRPr="00B337FB" w:rsidRDefault="0088308A" w:rsidP="000E5497">
      <w:pPr>
        <w:pStyle w:val="BodyText"/>
        <w:widowControl w:val="0"/>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 xml:space="preserve">Members of the </w:t>
      </w:r>
      <w:r w:rsidR="00C406BB" w:rsidRPr="00B337FB">
        <w:rPr>
          <w:rFonts w:ascii="Franklin Gothic Book" w:hAnsi="Franklin Gothic Book" w:cs="Arial"/>
          <w:color w:val="000000" w:themeColor="text1"/>
          <w:sz w:val="22"/>
          <w:szCs w:val="22"/>
        </w:rPr>
        <w:t>Nominating Committee</w:t>
      </w:r>
      <w:r w:rsidRPr="00B337FB">
        <w:rPr>
          <w:rFonts w:ascii="Franklin Gothic Book" w:hAnsi="Franklin Gothic Book" w:cs="Arial"/>
          <w:color w:val="000000" w:themeColor="text1"/>
          <w:sz w:val="22"/>
          <w:szCs w:val="22"/>
        </w:rPr>
        <w:t>:</w:t>
      </w:r>
    </w:p>
    <w:p w14:paraId="3CE325C0"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712C1D8D"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44768C27"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12EB9D98"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7409997F" w14:textId="77777777" w:rsidR="0088308A" w:rsidRPr="00B337FB" w:rsidRDefault="0088308A" w:rsidP="000E5497">
      <w:pPr>
        <w:widowControl w:val="0"/>
        <w:rPr>
          <w:rFonts w:ascii="Franklin Gothic Book" w:hAnsi="Franklin Gothic Book" w:cs="Arial"/>
          <w:color w:val="000000" w:themeColor="text1"/>
        </w:rPr>
      </w:pPr>
    </w:p>
    <w:p w14:paraId="2F528FB4"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0D5FBBE5"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2CB7E8F4" w14:textId="77777777" w:rsidR="0088308A" w:rsidRPr="00B337FB" w:rsidRDefault="0088308A" w:rsidP="000E5497">
      <w:pPr>
        <w:widowControl w:val="0"/>
        <w:rPr>
          <w:rFonts w:ascii="Franklin Gothic Book" w:hAnsi="Franklin Gothic Book" w:cs="Arial"/>
          <w:color w:val="000000" w:themeColor="text1"/>
        </w:rPr>
      </w:pPr>
    </w:p>
    <w:p w14:paraId="2670AB4A"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4B67F6C5"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6E72C8F1" w14:textId="77777777" w:rsidR="0088308A" w:rsidRPr="00B337FB" w:rsidRDefault="0088308A" w:rsidP="000E5497">
      <w:pPr>
        <w:widowControl w:val="0"/>
        <w:rPr>
          <w:rFonts w:ascii="Franklin Gothic Book" w:hAnsi="Franklin Gothic Book" w:cs="Arial"/>
          <w:color w:val="000000" w:themeColor="text1"/>
        </w:rPr>
      </w:pPr>
    </w:p>
    <w:p w14:paraId="4493BC89"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72B4BEB0"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1B046DDC" w14:textId="77777777" w:rsidR="0088308A" w:rsidRPr="00B337FB" w:rsidRDefault="0088308A" w:rsidP="000E5497">
      <w:pPr>
        <w:widowControl w:val="0"/>
        <w:rPr>
          <w:rFonts w:ascii="Franklin Gothic Book" w:hAnsi="Franklin Gothic Book" w:cs="Arial"/>
          <w:i/>
          <w:iCs/>
          <w:color w:val="000000" w:themeColor="text1"/>
        </w:rPr>
      </w:pPr>
    </w:p>
    <w:p w14:paraId="13F75795" w14:textId="441EE7C3" w:rsidR="0088308A" w:rsidRPr="00B337FB" w:rsidRDefault="00C406BB" w:rsidP="000E5497">
      <w:pPr>
        <w:widowControl w:val="0"/>
        <w:rPr>
          <w:rFonts w:ascii="Franklin Gothic Book" w:hAnsi="Franklin Gothic Book" w:cs="Arial"/>
          <w:i/>
          <w:iCs/>
          <w:color w:val="000000" w:themeColor="text1"/>
        </w:rPr>
      </w:pPr>
      <w:r w:rsidRPr="00B337FB">
        <w:rPr>
          <w:rFonts w:ascii="Franklin Gothic Book" w:hAnsi="Franklin Gothic Book" w:cs="Arial"/>
          <w:i/>
          <w:iCs/>
          <w:color w:val="000000" w:themeColor="text1"/>
        </w:rPr>
        <w:t>Nominating Committee</w:t>
      </w:r>
      <w:r w:rsidR="0088308A" w:rsidRPr="00B337FB">
        <w:rPr>
          <w:rFonts w:ascii="Franklin Gothic Book" w:hAnsi="Franklin Gothic Book" w:cs="Arial"/>
          <w:i/>
          <w:iCs/>
          <w:color w:val="000000" w:themeColor="text1"/>
        </w:rPr>
        <w:t xml:space="preserve"> members sign the report if they </w:t>
      </w:r>
      <w:r w:rsidR="0088308A" w:rsidRPr="00B337FB">
        <w:rPr>
          <w:rFonts w:ascii="Franklin Gothic Book" w:hAnsi="Franklin Gothic Book" w:cs="Arial"/>
          <w:b/>
          <w:bCs/>
          <w:i/>
          <w:iCs/>
          <w:color w:val="000000" w:themeColor="text1"/>
        </w:rPr>
        <w:t>agree</w:t>
      </w:r>
      <w:r w:rsidR="0088308A" w:rsidRPr="00B337FB">
        <w:rPr>
          <w:rFonts w:ascii="Franklin Gothic Book" w:hAnsi="Franklin Gothic Book" w:cs="Arial"/>
          <w:i/>
          <w:iCs/>
          <w:color w:val="000000" w:themeColor="text1"/>
        </w:rPr>
        <w:t xml:space="preserve"> with the nominations. Members not in agreement with the recommended slate of officers do not sign the report and </w:t>
      </w:r>
      <w:r w:rsidR="003A2DA2" w:rsidRPr="00B337FB">
        <w:rPr>
          <w:rFonts w:ascii="Franklin Gothic Book" w:hAnsi="Franklin Gothic Book" w:cs="Arial"/>
          <w:i/>
          <w:iCs/>
          <w:color w:val="000000" w:themeColor="text1"/>
        </w:rPr>
        <w:t xml:space="preserve">are eligible to make </w:t>
      </w:r>
      <w:r w:rsidR="0088308A" w:rsidRPr="00B337FB">
        <w:rPr>
          <w:rFonts w:ascii="Franklin Gothic Book" w:hAnsi="Franklin Gothic Book" w:cs="Arial"/>
          <w:i/>
          <w:iCs/>
          <w:color w:val="000000" w:themeColor="text1"/>
        </w:rPr>
        <w:t xml:space="preserve">nominations from the floor. </w:t>
      </w:r>
    </w:p>
    <w:p w14:paraId="12E7AD9F" w14:textId="77777777" w:rsidR="0088308A" w:rsidRPr="00B337FB" w:rsidRDefault="0088308A" w:rsidP="000E5497">
      <w:pPr>
        <w:widowControl w:val="0"/>
        <w:rPr>
          <w:rFonts w:ascii="Franklin Gothic Book" w:hAnsi="Franklin Gothic Book" w:cs="Arial"/>
          <w:i/>
          <w:iCs/>
          <w:color w:val="000000" w:themeColor="text1"/>
        </w:rPr>
      </w:pPr>
    </w:p>
    <w:p w14:paraId="5CFC72F8" w14:textId="77777777" w:rsidR="0088308A" w:rsidRPr="00B337FB" w:rsidRDefault="0088308A" w:rsidP="000E5497">
      <w:pPr>
        <w:widowControl w:val="0"/>
        <w:rPr>
          <w:rFonts w:ascii="Franklin Gothic Book" w:hAnsi="Franklin Gothic Book" w:cs="Arial"/>
          <w:i/>
          <w:iCs/>
          <w:color w:val="000000" w:themeColor="text1"/>
        </w:rPr>
      </w:pPr>
      <w:r w:rsidRPr="00B337FB">
        <w:rPr>
          <w:rFonts w:ascii="Franklin Gothic Book" w:hAnsi="Franklin Gothic Book" w:cs="Arial"/>
          <w:i/>
          <w:iCs/>
          <w:color w:val="000000" w:themeColor="text1"/>
        </w:rPr>
        <w:t>Retain this official report as part of the Secretary’s minutes.</w:t>
      </w:r>
    </w:p>
    <w:p w14:paraId="5BD37580" w14:textId="77777777" w:rsidR="0088308A" w:rsidRPr="00B337FB" w:rsidRDefault="0088308A" w:rsidP="000E5497">
      <w:pPr>
        <w:widowControl w:val="0"/>
        <w:jc w:val="both"/>
        <w:rPr>
          <w:rFonts w:ascii="Franklin Gothic Book" w:hAnsi="Franklin Gothic Book" w:cs="Arial"/>
          <w:color w:val="000000" w:themeColor="text1"/>
        </w:rPr>
      </w:pPr>
    </w:p>
    <w:p w14:paraId="5A4F8E6F" w14:textId="77777777" w:rsidR="0088308A" w:rsidRPr="00B337FB" w:rsidRDefault="0088308A" w:rsidP="000E5497">
      <w:pPr>
        <w:widowControl w:val="0"/>
        <w:jc w:val="both"/>
        <w:rPr>
          <w:rFonts w:ascii="Franklin Gothic Book" w:hAnsi="Franklin Gothic Book" w:cs="Arial"/>
          <w:color w:val="000000" w:themeColor="text1"/>
        </w:rPr>
      </w:pPr>
    </w:p>
    <w:p w14:paraId="3918177C" w14:textId="77777777" w:rsidR="0088308A" w:rsidRPr="00B337FB" w:rsidRDefault="0088308A" w:rsidP="000E5497">
      <w:pPr>
        <w:widowControl w:val="0"/>
        <w:jc w:val="both"/>
        <w:rPr>
          <w:rFonts w:ascii="Franklin Gothic Book" w:hAnsi="Franklin Gothic Book" w:cs="Arial"/>
          <w:color w:val="000000" w:themeColor="text1"/>
        </w:rPr>
      </w:pPr>
    </w:p>
    <w:p w14:paraId="6D4C2B48" w14:textId="77777777" w:rsidR="00F8213D" w:rsidRPr="00B337FB" w:rsidRDefault="00F8213D" w:rsidP="000E5497">
      <w:pPr>
        <w:rPr>
          <w:rFonts w:ascii="Franklin Gothic Book" w:hAnsi="Franklin Gothic Book" w:cs="Arial"/>
          <w:b/>
          <w:color w:val="000000" w:themeColor="text1"/>
          <w:sz w:val="40"/>
          <w:szCs w:val="40"/>
          <w:u w:val="single"/>
        </w:rPr>
      </w:pPr>
      <w:r w:rsidRPr="00B337FB">
        <w:rPr>
          <w:rFonts w:ascii="Franklin Gothic Book" w:hAnsi="Franklin Gothic Book" w:cs="Arial"/>
          <w:b/>
          <w:color w:val="000000" w:themeColor="text1"/>
          <w:sz w:val="40"/>
          <w:szCs w:val="40"/>
          <w:u w:val="single"/>
        </w:rPr>
        <w:br w:type="page"/>
      </w:r>
    </w:p>
    <w:p w14:paraId="1C9EA4D2" w14:textId="5945C836" w:rsidR="0088308A" w:rsidRPr="00B337FB" w:rsidRDefault="00180DAF" w:rsidP="007B3881">
      <w:pPr>
        <w:pStyle w:val="Heading"/>
      </w:pPr>
      <w:r w:rsidRPr="00B337FB">
        <w:lastRenderedPageBreak/>
        <w:t>Teller Committee Report</w:t>
      </w:r>
    </w:p>
    <w:p w14:paraId="0D25C430" w14:textId="77777777" w:rsidR="0088308A" w:rsidRPr="00B337FB" w:rsidRDefault="0088308A" w:rsidP="000E5497">
      <w:pPr>
        <w:pStyle w:val="BodyText"/>
        <w:widowControl w:val="0"/>
        <w:rPr>
          <w:rFonts w:ascii="Franklin Gothic Book" w:hAnsi="Franklin Gothic Book" w:cs="Arial"/>
          <w:b/>
          <w:color w:val="000000" w:themeColor="text1"/>
          <w:sz w:val="22"/>
          <w:szCs w:val="28"/>
        </w:rPr>
      </w:pPr>
    </w:p>
    <w:p w14:paraId="58823950" w14:textId="77777777" w:rsidR="0088308A" w:rsidRPr="00B337FB" w:rsidRDefault="0088308A" w:rsidP="000E5497">
      <w:pPr>
        <w:pStyle w:val="BodyText"/>
        <w:widowControl w:val="0"/>
        <w:rPr>
          <w:rFonts w:ascii="Franklin Gothic Book" w:hAnsi="Franklin Gothic Book" w:cs="Arial"/>
          <w:bCs/>
          <w:color w:val="000000" w:themeColor="text1"/>
          <w:sz w:val="22"/>
          <w:szCs w:val="22"/>
          <w:u w:val="single"/>
        </w:rPr>
      </w:pPr>
      <w:r w:rsidRPr="00B337FB">
        <w:rPr>
          <w:rFonts w:ascii="Franklin Gothic Book" w:hAnsi="Franklin Gothic Book" w:cs="Arial"/>
          <w:bCs/>
          <w:color w:val="000000" w:themeColor="text1"/>
          <w:sz w:val="22"/>
          <w:szCs w:val="22"/>
        </w:rPr>
        <w:t xml:space="preserve">Name of PTA/PTSA: </w:t>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p>
    <w:p w14:paraId="16DD9665" w14:textId="77777777" w:rsidR="0088308A" w:rsidRPr="00B337FB" w:rsidRDefault="0088308A" w:rsidP="000E5497">
      <w:pPr>
        <w:pStyle w:val="BodyText"/>
        <w:widowControl w:val="0"/>
        <w:rPr>
          <w:rFonts w:ascii="Franklin Gothic Book" w:hAnsi="Franklin Gothic Book" w:cs="Arial"/>
          <w:bCs/>
          <w:color w:val="000000" w:themeColor="text1"/>
          <w:sz w:val="22"/>
          <w:szCs w:val="22"/>
        </w:rPr>
      </w:pPr>
    </w:p>
    <w:p w14:paraId="4DDF5C7C" w14:textId="77777777" w:rsidR="0088308A" w:rsidRPr="00B337FB" w:rsidRDefault="0088308A" w:rsidP="000E5497">
      <w:pPr>
        <w:pStyle w:val="BodyText"/>
        <w:widowControl w:val="0"/>
        <w:rPr>
          <w:rFonts w:ascii="Franklin Gothic Book" w:hAnsi="Franklin Gothic Book" w:cs="Arial"/>
          <w:bCs/>
          <w:color w:val="000000" w:themeColor="text1"/>
          <w:sz w:val="22"/>
          <w:szCs w:val="22"/>
          <w:u w:val="single"/>
        </w:rPr>
      </w:pPr>
      <w:r w:rsidRPr="00B337FB">
        <w:rPr>
          <w:rFonts w:ascii="Franklin Gothic Book" w:hAnsi="Franklin Gothic Book" w:cs="Arial"/>
          <w:bCs/>
          <w:color w:val="000000" w:themeColor="text1"/>
          <w:sz w:val="22"/>
          <w:szCs w:val="22"/>
        </w:rPr>
        <w:t xml:space="preserve">For the Office of </w:t>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r w:rsidRPr="00B337FB">
        <w:rPr>
          <w:rFonts w:ascii="Franklin Gothic Book" w:hAnsi="Franklin Gothic Book" w:cs="Arial"/>
          <w:bCs/>
          <w:color w:val="000000" w:themeColor="text1"/>
          <w:sz w:val="22"/>
          <w:szCs w:val="22"/>
          <w:u w:val="single"/>
        </w:rPr>
        <w:tab/>
      </w:r>
    </w:p>
    <w:p w14:paraId="0CEBD8F1" w14:textId="77777777" w:rsidR="0088308A" w:rsidRPr="00B337FB" w:rsidRDefault="0088308A" w:rsidP="000E5497">
      <w:pPr>
        <w:pStyle w:val="BodyText"/>
        <w:widowControl w:val="0"/>
        <w:rPr>
          <w:rFonts w:ascii="Franklin Gothic Book" w:hAnsi="Franklin Gothic Book" w:cs="Arial"/>
          <w:b/>
          <w:color w:val="000000" w:themeColor="text1"/>
          <w:sz w:val="22"/>
          <w:szCs w:val="22"/>
        </w:rPr>
      </w:pPr>
    </w:p>
    <w:p w14:paraId="4EEE4B80" w14:textId="404506CA" w:rsidR="0088308A" w:rsidRPr="00B337FB" w:rsidRDefault="0088308A" w:rsidP="000E5497">
      <w:pPr>
        <w:pStyle w:val="BodyText"/>
        <w:widowControl w:val="0"/>
        <w:tabs>
          <w:tab w:val="left" w:pos="720"/>
        </w:tabs>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Number of </w:t>
      </w:r>
      <w:r w:rsidR="007A1A20" w:rsidRPr="00B337FB">
        <w:rPr>
          <w:rFonts w:ascii="Franklin Gothic Book" w:hAnsi="Franklin Gothic Book" w:cs="Arial"/>
          <w:color w:val="000000" w:themeColor="text1"/>
          <w:sz w:val="22"/>
          <w:szCs w:val="22"/>
        </w:rPr>
        <w:t xml:space="preserve">present </w:t>
      </w:r>
      <w:r w:rsidRPr="00B337FB">
        <w:rPr>
          <w:rFonts w:ascii="Franklin Gothic Book" w:hAnsi="Franklin Gothic Book" w:cs="Arial"/>
          <w:color w:val="000000" w:themeColor="text1"/>
          <w:sz w:val="22"/>
          <w:szCs w:val="22"/>
        </w:rPr>
        <w:t>members eligible to</w:t>
      </w:r>
      <w:r w:rsidRPr="00B337FB">
        <w:rPr>
          <w:rFonts w:ascii="Franklin Gothic Book" w:hAnsi="Franklin Gothic Book" w:cs="Arial"/>
          <w:color w:val="000000" w:themeColor="text1"/>
          <w:spacing w:val="-10"/>
          <w:sz w:val="22"/>
          <w:szCs w:val="22"/>
        </w:rPr>
        <w:t xml:space="preserve"> </w:t>
      </w:r>
      <w:r w:rsidRPr="00B337FB">
        <w:rPr>
          <w:rFonts w:ascii="Franklin Gothic Book" w:hAnsi="Franklin Gothic Book" w:cs="Arial"/>
          <w:color w:val="000000" w:themeColor="text1"/>
          <w:sz w:val="22"/>
          <w:szCs w:val="22"/>
        </w:rPr>
        <w:t>vote</w:t>
      </w:r>
    </w:p>
    <w:p w14:paraId="26D33EF3"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1122B4C4" w14:textId="77777777" w:rsidR="0088308A" w:rsidRPr="00B337FB" w:rsidRDefault="0088308A" w:rsidP="000E5497">
      <w:pPr>
        <w:pStyle w:val="BodyText"/>
        <w:widowControl w:val="0"/>
        <w:tabs>
          <w:tab w:val="left" w:pos="720"/>
        </w:tabs>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Number of votes</w:t>
      </w:r>
      <w:r w:rsidRPr="00B337FB">
        <w:rPr>
          <w:rFonts w:ascii="Franklin Gothic Book" w:hAnsi="Franklin Gothic Book" w:cs="Arial"/>
          <w:color w:val="000000" w:themeColor="text1"/>
          <w:spacing w:val="-7"/>
          <w:sz w:val="22"/>
          <w:szCs w:val="22"/>
        </w:rPr>
        <w:t xml:space="preserve"> </w:t>
      </w:r>
      <w:r w:rsidRPr="00B337FB">
        <w:rPr>
          <w:rFonts w:ascii="Franklin Gothic Book" w:hAnsi="Franklin Gothic Book" w:cs="Arial"/>
          <w:color w:val="000000" w:themeColor="text1"/>
          <w:sz w:val="22"/>
          <w:szCs w:val="22"/>
        </w:rPr>
        <w:t>cast</w:t>
      </w:r>
    </w:p>
    <w:p w14:paraId="7B7D776D" w14:textId="77777777" w:rsidR="0088308A" w:rsidRPr="00B337FB" w:rsidRDefault="0088308A" w:rsidP="000E5497">
      <w:pPr>
        <w:pStyle w:val="BodyText"/>
        <w:widowControl w:val="0"/>
        <w:tabs>
          <w:tab w:val="left" w:pos="720"/>
        </w:tabs>
        <w:rPr>
          <w:rFonts w:ascii="Franklin Gothic Book" w:hAnsi="Franklin Gothic Book" w:cs="Arial"/>
          <w:color w:val="000000" w:themeColor="text1"/>
          <w:sz w:val="22"/>
          <w:szCs w:val="22"/>
        </w:rPr>
      </w:pPr>
    </w:p>
    <w:p w14:paraId="175B8198" w14:textId="77777777" w:rsidR="0088308A" w:rsidRPr="00B337FB" w:rsidRDefault="0088308A" w:rsidP="000E5497">
      <w:pPr>
        <w:pStyle w:val="BodyText"/>
        <w:widowControl w:val="0"/>
        <w:tabs>
          <w:tab w:val="left" w:pos="720"/>
        </w:tabs>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Number of illegal votes</w:t>
      </w:r>
      <w:r w:rsidRPr="00B337FB">
        <w:rPr>
          <w:rFonts w:ascii="Franklin Gothic Book" w:hAnsi="Franklin Gothic Book" w:cs="Arial"/>
          <w:color w:val="000000" w:themeColor="text1"/>
          <w:spacing w:val="-9"/>
          <w:sz w:val="22"/>
          <w:szCs w:val="22"/>
        </w:rPr>
        <w:t xml:space="preserve"> </w:t>
      </w:r>
      <w:r w:rsidRPr="00B337FB">
        <w:rPr>
          <w:rFonts w:ascii="Franklin Gothic Book" w:hAnsi="Franklin Gothic Book" w:cs="Arial"/>
          <w:color w:val="000000" w:themeColor="text1"/>
          <w:sz w:val="22"/>
          <w:szCs w:val="22"/>
        </w:rPr>
        <w:t>cast</w:t>
      </w:r>
    </w:p>
    <w:p w14:paraId="2C875466" w14:textId="77777777" w:rsidR="0088308A" w:rsidRPr="00B337FB" w:rsidRDefault="0088308A" w:rsidP="000E5497">
      <w:pPr>
        <w:pStyle w:val="BodyText"/>
        <w:widowControl w:val="0"/>
        <w:tabs>
          <w:tab w:val="left" w:pos="720"/>
        </w:tabs>
        <w:rPr>
          <w:rFonts w:ascii="Franklin Gothic Book" w:hAnsi="Franklin Gothic Book" w:cs="Arial"/>
          <w:color w:val="000000" w:themeColor="text1"/>
          <w:sz w:val="22"/>
          <w:szCs w:val="22"/>
        </w:rPr>
      </w:pPr>
    </w:p>
    <w:p w14:paraId="5EBD9F06" w14:textId="5F971715" w:rsidR="0088308A" w:rsidRPr="00B337FB" w:rsidRDefault="0088308A" w:rsidP="000E5497">
      <w:pPr>
        <w:pStyle w:val="BodyText"/>
        <w:widowControl w:val="0"/>
        <w:tabs>
          <w:tab w:val="left" w:pos="720"/>
        </w:tabs>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r w:rsidR="0078479E" w:rsidRPr="00B337FB">
        <w:rPr>
          <w:rFonts w:ascii="Franklin Gothic Book" w:hAnsi="Franklin Gothic Book" w:cs="Arial"/>
          <w:color w:val="000000" w:themeColor="text1"/>
          <w:sz w:val="22"/>
          <w:szCs w:val="22"/>
        </w:rPr>
        <w:t>Minimum n</w:t>
      </w:r>
      <w:r w:rsidRPr="00B337FB">
        <w:rPr>
          <w:rFonts w:ascii="Franklin Gothic Book" w:hAnsi="Franklin Gothic Book" w:cs="Arial"/>
          <w:color w:val="000000" w:themeColor="text1"/>
          <w:sz w:val="22"/>
          <w:szCs w:val="22"/>
        </w:rPr>
        <w:t>umber of votes needed for</w:t>
      </w:r>
      <w:r w:rsidRPr="00B337FB">
        <w:rPr>
          <w:rFonts w:ascii="Franklin Gothic Book" w:hAnsi="Franklin Gothic Book" w:cs="Arial"/>
          <w:color w:val="000000" w:themeColor="text1"/>
          <w:spacing w:val="-15"/>
          <w:sz w:val="22"/>
          <w:szCs w:val="22"/>
        </w:rPr>
        <w:t xml:space="preserve"> </w:t>
      </w:r>
      <w:r w:rsidRPr="00B337FB">
        <w:rPr>
          <w:rFonts w:ascii="Franklin Gothic Book" w:hAnsi="Franklin Gothic Book" w:cs="Arial"/>
          <w:color w:val="000000" w:themeColor="text1"/>
          <w:sz w:val="22"/>
          <w:szCs w:val="22"/>
        </w:rPr>
        <w:t>election</w:t>
      </w:r>
      <w:r w:rsidR="0078479E" w:rsidRPr="00B337FB">
        <w:rPr>
          <w:rFonts w:ascii="Franklin Gothic Book" w:hAnsi="Franklin Gothic Book" w:cs="Arial"/>
          <w:color w:val="000000" w:themeColor="text1"/>
          <w:sz w:val="22"/>
          <w:szCs w:val="22"/>
        </w:rPr>
        <w:t xml:space="preserve"> (majority</w:t>
      </w:r>
      <w:r w:rsidR="007A1A20" w:rsidRPr="00B337FB">
        <w:rPr>
          <w:rFonts w:ascii="Franklin Gothic Book" w:hAnsi="Franklin Gothic Book" w:cs="Arial"/>
          <w:color w:val="000000" w:themeColor="text1"/>
          <w:sz w:val="22"/>
          <w:szCs w:val="22"/>
        </w:rPr>
        <w:t xml:space="preserve"> of the number eligible to vote</w:t>
      </w:r>
      <w:r w:rsidR="0078479E" w:rsidRPr="00B337FB">
        <w:rPr>
          <w:rFonts w:ascii="Franklin Gothic Book" w:hAnsi="Franklin Gothic Book" w:cs="Arial"/>
          <w:color w:val="000000" w:themeColor="text1"/>
          <w:sz w:val="22"/>
          <w:szCs w:val="22"/>
        </w:rPr>
        <w:t>)</w:t>
      </w:r>
      <w:r w:rsidR="007A1A20" w:rsidRPr="00B337FB">
        <w:rPr>
          <w:rFonts w:ascii="Franklin Gothic Book" w:hAnsi="Franklin Gothic Book" w:cs="Arial"/>
          <w:color w:val="000000" w:themeColor="text1"/>
          <w:sz w:val="22"/>
          <w:szCs w:val="22"/>
        </w:rPr>
        <w:t xml:space="preserve"> </w:t>
      </w:r>
    </w:p>
    <w:p w14:paraId="2B8A9E72"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7FED3927" w14:textId="77777777" w:rsidR="0088308A" w:rsidRPr="00B337FB" w:rsidRDefault="0088308A" w:rsidP="000E5497">
      <w:pPr>
        <w:pStyle w:val="BodyText"/>
        <w:widowControl w:val="0"/>
        <w:tabs>
          <w:tab w:val="left" w:pos="6670"/>
        </w:tabs>
        <w:rPr>
          <w:rFonts w:ascii="Franklin Gothic Book" w:hAnsi="Franklin Gothic Book" w:cs="Arial"/>
          <w:color w:val="000000" w:themeColor="text1"/>
          <w:spacing w:val="-3"/>
          <w:sz w:val="22"/>
          <w:szCs w:val="22"/>
        </w:rPr>
      </w:pPr>
      <w:r w:rsidRPr="00B337FB">
        <w:rPr>
          <w:rFonts w:ascii="Franklin Gothic Book" w:hAnsi="Franklin Gothic Book" w:cs="Arial"/>
          <w:color w:val="000000" w:themeColor="text1"/>
          <w:sz w:val="22"/>
          <w:szCs w:val="22"/>
        </w:rPr>
        <w:t xml:space="preserve">Candidate Name: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received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r w:rsidRPr="00B337FB">
        <w:rPr>
          <w:rFonts w:ascii="Franklin Gothic Book" w:hAnsi="Franklin Gothic Book" w:cs="Arial"/>
          <w:color w:val="000000" w:themeColor="text1"/>
          <w:spacing w:val="-3"/>
          <w:sz w:val="22"/>
          <w:szCs w:val="22"/>
        </w:rPr>
        <w:t xml:space="preserve">votes. </w:t>
      </w:r>
    </w:p>
    <w:p w14:paraId="4AB680C8" w14:textId="77777777" w:rsidR="0088308A" w:rsidRPr="00B337FB" w:rsidRDefault="0088308A" w:rsidP="000E5497">
      <w:pPr>
        <w:pStyle w:val="BodyText"/>
        <w:widowControl w:val="0"/>
        <w:tabs>
          <w:tab w:val="left" w:pos="6670"/>
        </w:tabs>
        <w:rPr>
          <w:rFonts w:ascii="Franklin Gothic Book" w:hAnsi="Franklin Gothic Book" w:cs="Arial"/>
          <w:color w:val="000000" w:themeColor="text1"/>
          <w:sz w:val="22"/>
          <w:szCs w:val="22"/>
        </w:rPr>
      </w:pPr>
    </w:p>
    <w:p w14:paraId="56775CFC" w14:textId="77777777" w:rsidR="0088308A" w:rsidRPr="00B337FB" w:rsidRDefault="0088308A" w:rsidP="000E5497">
      <w:pPr>
        <w:pStyle w:val="BodyText"/>
        <w:widowControl w:val="0"/>
        <w:tabs>
          <w:tab w:val="left" w:pos="6670"/>
        </w:tabs>
        <w:rPr>
          <w:rFonts w:ascii="Franklin Gothic Book" w:hAnsi="Franklin Gothic Book" w:cs="Arial"/>
          <w:color w:val="000000" w:themeColor="text1"/>
          <w:spacing w:val="-3"/>
          <w:sz w:val="22"/>
          <w:szCs w:val="22"/>
        </w:rPr>
      </w:pPr>
      <w:r w:rsidRPr="00B337FB">
        <w:rPr>
          <w:rFonts w:ascii="Franklin Gothic Book" w:hAnsi="Franklin Gothic Book" w:cs="Arial"/>
          <w:color w:val="000000" w:themeColor="text1"/>
          <w:sz w:val="22"/>
          <w:szCs w:val="22"/>
        </w:rPr>
        <w:t xml:space="preserve">Candidate Name: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received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r w:rsidRPr="00B337FB">
        <w:rPr>
          <w:rFonts w:ascii="Franklin Gothic Book" w:hAnsi="Franklin Gothic Book" w:cs="Arial"/>
          <w:color w:val="000000" w:themeColor="text1"/>
          <w:spacing w:val="-3"/>
          <w:sz w:val="22"/>
          <w:szCs w:val="22"/>
        </w:rPr>
        <w:t xml:space="preserve">votes. </w:t>
      </w:r>
    </w:p>
    <w:p w14:paraId="3C3711B4" w14:textId="77777777" w:rsidR="0088308A" w:rsidRPr="00B337FB" w:rsidRDefault="0088308A" w:rsidP="000E5497">
      <w:pPr>
        <w:pStyle w:val="BodyText"/>
        <w:widowControl w:val="0"/>
        <w:tabs>
          <w:tab w:val="left" w:pos="6670"/>
        </w:tabs>
        <w:rPr>
          <w:rFonts w:ascii="Franklin Gothic Book" w:hAnsi="Franklin Gothic Book" w:cs="Arial"/>
          <w:color w:val="000000" w:themeColor="text1"/>
          <w:sz w:val="22"/>
          <w:szCs w:val="22"/>
        </w:rPr>
      </w:pPr>
    </w:p>
    <w:p w14:paraId="7221F6E1" w14:textId="77777777" w:rsidR="007755D6" w:rsidRPr="00B337FB" w:rsidRDefault="007755D6" w:rsidP="000E5497">
      <w:pPr>
        <w:pStyle w:val="BodyText"/>
        <w:widowControl w:val="0"/>
        <w:tabs>
          <w:tab w:val="left" w:pos="6670"/>
        </w:tabs>
        <w:rPr>
          <w:rFonts w:ascii="Franklin Gothic Book" w:hAnsi="Franklin Gothic Book" w:cs="Arial"/>
          <w:color w:val="000000" w:themeColor="text1"/>
          <w:spacing w:val="-3"/>
          <w:sz w:val="22"/>
          <w:szCs w:val="22"/>
        </w:rPr>
      </w:pPr>
      <w:r w:rsidRPr="00B337FB">
        <w:rPr>
          <w:rFonts w:ascii="Franklin Gothic Book" w:hAnsi="Franklin Gothic Book" w:cs="Arial"/>
          <w:color w:val="000000" w:themeColor="text1"/>
          <w:sz w:val="22"/>
          <w:szCs w:val="22"/>
        </w:rPr>
        <w:t xml:space="preserve">Candidate Name: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received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r w:rsidRPr="00B337FB">
        <w:rPr>
          <w:rFonts w:ascii="Franklin Gothic Book" w:hAnsi="Franklin Gothic Book" w:cs="Arial"/>
          <w:color w:val="000000" w:themeColor="text1"/>
          <w:spacing w:val="-3"/>
          <w:sz w:val="22"/>
          <w:szCs w:val="22"/>
        </w:rPr>
        <w:t xml:space="preserve">votes. </w:t>
      </w:r>
    </w:p>
    <w:p w14:paraId="7F5DEC77"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2BADA8FD" w14:textId="77777777" w:rsidR="007755D6" w:rsidRPr="00B337FB" w:rsidRDefault="007755D6" w:rsidP="000E5497">
      <w:pPr>
        <w:pStyle w:val="BodyText"/>
        <w:widowControl w:val="0"/>
        <w:tabs>
          <w:tab w:val="left" w:pos="6670"/>
        </w:tabs>
        <w:rPr>
          <w:rFonts w:ascii="Franklin Gothic Book" w:hAnsi="Franklin Gothic Book" w:cs="Arial"/>
          <w:color w:val="000000" w:themeColor="text1"/>
          <w:spacing w:val="-3"/>
          <w:sz w:val="22"/>
          <w:szCs w:val="22"/>
        </w:rPr>
      </w:pPr>
      <w:r w:rsidRPr="00B337FB">
        <w:rPr>
          <w:rFonts w:ascii="Franklin Gothic Book" w:hAnsi="Franklin Gothic Book" w:cs="Arial"/>
          <w:color w:val="000000" w:themeColor="text1"/>
          <w:sz w:val="22"/>
          <w:szCs w:val="22"/>
        </w:rPr>
        <w:t xml:space="preserve">Candidate Name: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received </w:t>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 xml:space="preserve"> </w:t>
      </w:r>
      <w:r w:rsidRPr="00B337FB">
        <w:rPr>
          <w:rFonts w:ascii="Franklin Gothic Book" w:hAnsi="Franklin Gothic Book" w:cs="Arial"/>
          <w:color w:val="000000" w:themeColor="text1"/>
          <w:spacing w:val="-3"/>
          <w:sz w:val="22"/>
          <w:szCs w:val="22"/>
        </w:rPr>
        <w:t xml:space="preserve">votes. </w:t>
      </w:r>
    </w:p>
    <w:p w14:paraId="6CAFB488" w14:textId="77777777" w:rsidR="007755D6" w:rsidRPr="00B337FB" w:rsidRDefault="007755D6" w:rsidP="000E5497">
      <w:pPr>
        <w:pStyle w:val="BodyText"/>
        <w:widowControl w:val="0"/>
        <w:rPr>
          <w:rFonts w:ascii="Franklin Gothic Book" w:hAnsi="Franklin Gothic Book" w:cs="Arial"/>
          <w:color w:val="000000" w:themeColor="text1"/>
          <w:sz w:val="22"/>
          <w:szCs w:val="22"/>
        </w:rPr>
      </w:pPr>
    </w:p>
    <w:p w14:paraId="5145890A" w14:textId="4635B2AA" w:rsidR="0088308A" w:rsidRPr="00B337FB" w:rsidRDefault="0088308A" w:rsidP="000E5497">
      <w:pPr>
        <w:pStyle w:val="BodyText"/>
        <w:widowControl w:val="0"/>
        <w:rPr>
          <w:rFonts w:ascii="Franklin Gothic Book" w:hAnsi="Franklin Gothic Book" w:cs="Arial"/>
          <w:i/>
          <w:iCs/>
          <w:color w:val="000000" w:themeColor="text1"/>
          <w:sz w:val="22"/>
          <w:szCs w:val="22"/>
        </w:rPr>
      </w:pPr>
      <w:r w:rsidRPr="00B337FB">
        <w:rPr>
          <w:rFonts w:ascii="Franklin Gothic Book" w:hAnsi="Franklin Gothic Book" w:cs="Arial"/>
          <w:i/>
          <w:iCs/>
          <w:color w:val="000000" w:themeColor="text1"/>
          <w:sz w:val="22"/>
          <w:szCs w:val="22"/>
        </w:rPr>
        <w:t>Teller Chair make</w:t>
      </w:r>
      <w:r w:rsidR="007A1A20" w:rsidRPr="00B337FB">
        <w:rPr>
          <w:rFonts w:ascii="Franklin Gothic Book" w:hAnsi="Franklin Gothic Book" w:cs="Arial"/>
          <w:i/>
          <w:iCs/>
          <w:color w:val="000000" w:themeColor="text1"/>
          <w:sz w:val="22"/>
          <w:szCs w:val="22"/>
        </w:rPr>
        <w:t>s</w:t>
      </w:r>
      <w:r w:rsidRPr="00B337FB">
        <w:rPr>
          <w:rFonts w:ascii="Franklin Gothic Book" w:hAnsi="Franklin Gothic Book" w:cs="Arial"/>
          <w:i/>
          <w:iCs/>
          <w:color w:val="000000" w:themeColor="text1"/>
          <w:sz w:val="22"/>
          <w:szCs w:val="22"/>
        </w:rPr>
        <w:t xml:space="preserve"> a motion to destroy all ballots after reading the Teller Committee Report.</w:t>
      </w:r>
    </w:p>
    <w:p w14:paraId="73A72F8D"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6FD83C24"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55881E19"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61F78A02"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70766243"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08A4A7FE" w14:textId="77777777" w:rsidR="0088308A" w:rsidRPr="00B337FB" w:rsidRDefault="0088308A" w:rsidP="000E5497">
      <w:pPr>
        <w:pStyle w:val="BodyText"/>
        <w:widowControl w:val="0"/>
        <w:tabs>
          <w:tab w:val="right" w:pos="10800"/>
        </w:tabs>
        <w:rPr>
          <w:rFonts w:ascii="Franklin Gothic Book" w:hAnsi="Franklin Gothic Book" w:cs="Arial"/>
          <w:color w:val="000000" w:themeColor="text1"/>
          <w:sz w:val="22"/>
          <w:szCs w:val="22"/>
        </w:rPr>
      </w:pPr>
      <w:r w:rsidRPr="00B337FB">
        <w:rPr>
          <w:rFonts w:ascii="Franklin Gothic Book" w:hAnsi="Franklin Gothic Book" w:cs="Arial"/>
          <w:color w:val="000000" w:themeColor="text1"/>
          <w:sz w:val="22"/>
          <w:szCs w:val="22"/>
        </w:rPr>
        <w:t>Members of the Teller Committee:</w:t>
      </w:r>
      <w:r w:rsidRPr="00B337FB">
        <w:rPr>
          <w:rFonts w:ascii="Franklin Gothic Book" w:hAnsi="Franklin Gothic Book" w:cs="Arial"/>
          <w:color w:val="000000" w:themeColor="text1"/>
          <w:sz w:val="22"/>
          <w:szCs w:val="22"/>
        </w:rPr>
        <w:tab/>
      </w:r>
    </w:p>
    <w:p w14:paraId="2FCD744C"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77F343D9" w14:textId="77777777" w:rsidR="0088308A" w:rsidRPr="00B337FB" w:rsidRDefault="0088308A" w:rsidP="000E5497">
      <w:pPr>
        <w:pStyle w:val="BodyText"/>
        <w:widowControl w:val="0"/>
        <w:rPr>
          <w:rFonts w:ascii="Franklin Gothic Book" w:hAnsi="Franklin Gothic Book" w:cs="Arial"/>
          <w:color w:val="000000" w:themeColor="text1"/>
          <w:sz w:val="22"/>
          <w:szCs w:val="22"/>
        </w:rPr>
      </w:pPr>
    </w:p>
    <w:p w14:paraId="4A7EDD88"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0005946F"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711C1A9F" w14:textId="77777777" w:rsidR="0088308A" w:rsidRPr="00B337FB" w:rsidRDefault="0088308A" w:rsidP="000E5497">
      <w:pPr>
        <w:widowControl w:val="0"/>
        <w:rPr>
          <w:rFonts w:ascii="Franklin Gothic Book" w:hAnsi="Franklin Gothic Book" w:cs="Arial"/>
          <w:color w:val="000000" w:themeColor="text1"/>
        </w:rPr>
      </w:pPr>
    </w:p>
    <w:p w14:paraId="5E363DB9"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61EAC27D"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06341EEA" w14:textId="77777777" w:rsidR="0088308A" w:rsidRPr="00B337FB" w:rsidRDefault="0088308A" w:rsidP="000E5497">
      <w:pPr>
        <w:widowControl w:val="0"/>
        <w:rPr>
          <w:rFonts w:ascii="Franklin Gothic Book" w:hAnsi="Franklin Gothic Book" w:cs="Arial"/>
          <w:color w:val="000000" w:themeColor="text1"/>
        </w:rPr>
      </w:pPr>
    </w:p>
    <w:p w14:paraId="1892A0E5"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4C333946"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6429023A" w14:textId="77777777" w:rsidR="0088308A" w:rsidRPr="00B337FB" w:rsidRDefault="0088308A" w:rsidP="000E5497">
      <w:pPr>
        <w:widowControl w:val="0"/>
        <w:rPr>
          <w:rFonts w:ascii="Franklin Gothic Book" w:hAnsi="Franklin Gothic Book" w:cs="Arial"/>
          <w:color w:val="000000" w:themeColor="text1"/>
        </w:rPr>
      </w:pPr>
    </w:p>
    <w:p w14:paraId="14475612" w14:textId="77777777" w:rsidR="0088308A" w:rsidRPr="00B337FB" w:rsidRDefault="0088308A" w:rsidP="000E5497">
      <w:pPr>
        <w:pStyle w:val="BodyText"/>
        <w:widowControl w:val="0"/>
        <w:tabs>
          <w:tab w:val="left" w:pos="3960"/>
          <w:tab w:val="left" w:pos="4320"/>
          <w:tab w:val="left" w:pos="8370"/>
          <w:tab w:val="left" w:pos="8640"/>
          <w:tab w:val="left" w:pos="10710"/>
        </w:tabs>
        <w:rPr>
          <w:rFonts w:ascii="Franklin Gothic Book" w:hAnsi="Franklin Gothic Book" w:cs="Arial"/>
          <w:color w:val="000000" w:themeColor="text1"/>
          <w:sz w:val="22"/>
          <w:szCs w:val="22"/>
          <w:u w:val="single"/>
        </w:rPr>
      </w:pP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r w:rsidRPr="00B337FB">
        <w:rPr>
          <w:rFonts w:ascii="Franklin Gothic Book" w:hAnsi="Franklin Gothic Book" w:cs="Arial"/>
          <w:color w:val="000000" w:themeColor="text1"/>
          <w:sz w:val="22"/>
          <w:szCs w:val="22"/>
        </w:rPr>
        <w:tab/>
      </w:r>
      <w:r w:rsidRPr="00B337FB">
        <w:rPr>
          <w:rFonts w:ascii="Franklin Gothic Book" w:hAnsi="Franklin Gothic Book" w:cs="Arial"/>
          <w:color w:val="000000" w:themeColor="text1"/>
          <w:sz w:val="22"/>
          <w:szCs w:val="22"/>
          <w:u w:val="single"/>
        </w:rPr>
        <w:tab/>
      </w:r>
    </w:p>
    <w:p w14:paraId="0FBDB2B4" w14:textId="77777777" w:rsidR="0088308A" w:rsidRPr="00B337FB" w:rsidRDefault="0088308A" w:rsidP="000E5497">
      <w:pPr>
        <w:widowControl w:val="0"/>
        <w:rPr>
          <w:rFonts w:ascii="Franklin Gothic Book" w:hAnsi="Franklin Gothic Book" w:cs="Arial"/>
          <w:color w:val="000000" w:themeColor="text1"/>
        </w:rPr>
      </w:pPr>
      <w:r w:rsidRPr="00B337FB">
        <w:rPr>
          <w:rFonts w:ascii="Franklin Gothic Book" w:hAnsi="Franklin Gothic Book" w:cs="Arial"/>
          <w:color w:val="000000" w:themeColor="text1"/>
        </w:rPr>
        <w:t>Name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Signature</w:t>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r>
      <w:r w:rsidRPr="00B337FB">
        <w:rPr>
          <w:rFonts w:ascii="Franklin Gothic Book" w:hAnsi="Franklin Gothic Book" w:cs="Arial"/>
          <w:color w:val="000000" w:themeColor="text1"/>
        </w:rPr>
        <w:tab/>
        <w:t xml:space="preserve"> </w:t>
      </w:r>
      <w:r w:rsidRPr="00B337FB">
        <w:rPr>
          <w:rFonts w:ascii="Franklin Gothic Book" w:hAnsi="Franklin Gothic Book" w:cs="Arial"/>
          <w:color w:val="000000" w:themeColor="text1"/>
        </w:rPr>
        <w:tab/>
        <w:t>Date</w:t>
      </w:r>
    </w:p>
    <w:p w14:paraId="7B7D65C6" w14:textId="77777777" w:rsidR="0088308A" w:rsidRPr="00B337FB" w:rsidRDefault="0088308A" w:rsidP="000E5497">
      <w:pPr>
        <w:widowControl w:val="0"/>
        <w:rPr>
          <w:rFonts w:ascii="Franklin Gothic Book" w:hAnsi="Franklin Gothic Book" w:cs="Arial"/>
          <w:color w:val="000000" w:themeColor="text1"/>
        </w:rPr>
      </w:pPr>
    </w:p>
    <w:p w14:paraId="14B65A96" w14:textId="620BDAA5" w:rsidR="008C08FB" w:rsidRPr="00B337FB" w:rsidRDefault="0088308A" w:rsidP="000E5497">
      <w:pPr>
        <w:widowControl w:val="0"/>
        <w:jc w:val="center"/>
        <w:rPr>
          <w:rFonts w:ascii="Franklin Gothic Book" w:hAnsi="Franklin Gothic Book" w:cs="Arial"/>
          <w:i/>
          <w:iCs/>
          <w:color w:val="000000" w:themeColor="text1"/>
        </w:rPr>
      </w:pPr>
      <w:r w:rsidRPr="00B337FB">
        <w:rPr>
          <w:rFonts w:ascii="Franklin Gothic Book" w:hAnsi="Franklin Gothic Book" w:cs="Arial"/>
          <w:i/>
          <w:iCs/>
          <w:color w:val="000000" w:themeColor="text1"/>
        </w:rPr>
        <w:t>Retain this official report as part of the Secretary’s minutes.</w:t>
      </w:r>
    </w:p>
    <w:p w14:paraId="7BCFC4E1" w14:textId="77777777" w:rsidR="008C08FB" w:rsidRPr="00B337FB" w:rsidRDefault="008C08FB" w:rsidP="000E5497">
      <w:pPr>
        <w:rPr>
          <w:rFonts w:ascii="Franklin Gothic Book" w:hAnsi="Franklin Gothic Book" w:cs="Arial"/>
          <w:i/>
          <w:iCs/>
          <w:color w:val="000000" w:themeColor="text1"/>
        </w:rPr>
      </w:pPr>
      <w:r w:rsidRPr="00B337FB">
        <w:rPr>
          <w:rFonts w:ascii="Franklin Gothic Book" w:hAnsi="Franklin Gothic Book" w:cs="Arial"/>
          <w:i/>
          <w:iCs/>
          <w:color w:val="000000" w:themeColor="text1"/>
        </w:rPr>
        <w:br w:type="page"/>
      </w:r>
    </w:p>
    <w:p w14:paraId="2C57F61F" w14:textId="0D987B03" w:rsidR="00F2078D" w:rsidRPr="00B337FB" w:rsidRDefault="00F2078D" w:rsidP="000579F9">
      <w:pPr>
        <w:ind w:left="110"/>
        <w:rPr>
          <w:rFonts w:ascii="Franklin Gothic Book" w:hAnsi="Franklin Gothic Book" w:cs="Arial"/>
          <w:color w:val="000000" w:themeColor="text1"/>
          <w:sz w:val="96"/>
          <w:szCs w:val="96"/>
        </w:rPr>
        <w:sectPr w:rsidR="00F2078D" w:rsidRPr="00B337FB" w:rsidSect="007F2938">
          <w:footerReference w:type="default" r:id="rId313"/>
          <w:type w:val="continuous"/>
          <w:pgSz w:w="12240" w:h="15840"/>
          <w:pgMar w:top="720" w:right="720" w:bottom="720" w:left="720" w:header="720" w:footer="720" w:gutter="0"/>
          <w:cols w:space="720"/>
          <w:docGrid w:linePitch="360"/>
        </w:sectPr>
      </w:pPr>
    </w:p>
    <w:p w14:paraId="68D9C3ED" w14:textId="02F91A34" w:rsidR="000B4246" w:rsidRPr="00B337FB" w:rsidRDefault="000B4246" w:rsidP="000B4246">
      <w:pPr>
        <w:widowControl w:val="0"/>
        <w:jc w:val="center"/>
        <w:rPr>
          <w:rFonts w:ascii="Varela Round" w:hAnsi="Varela Round" w:cs="Arial"/>
          <w:color w:val="000000" w:themeColor="text1"/>
          <w:sz w:val="72"/>
          <w:szCs w:val="144"/>
          <w14:ligatures w14:val="standardContextual"/>
        </w:rPr>
      </w:pPr>
      <w:r w:rsidRPr="00B337FB">
        <w:rPr>
          <w:rFonts w:ascii="Varela Round" w:hAnsi="Varela Round" w:cs="Arial"/>
          <w:color w:val="000000" w:themeColor="text1"/>
          <w:sz w:val="72"/>
          <w:szCs w:val="144"/>
          <w14:ligatures w14:val="standardContextual"/>
        </w:rPr>
        <w:lastRenderedPageBreak/>
        <w:t xml:space="preserve">2025-26 </w:t>
      </w:r>
      <w:r w:rsidRPr="00B337FB">
        <w:rPr>
          <w:rFonts w:ascii="Varela Round" w:hAnsi="Varela Round" w:cs="Arial"/>
          <w:color w:val="000000" w:themeColor="text1"/>
          <w:sz w:val="72"/>
          <w:szCs w:val="72"/>
        </w:rPr>
        <w:t>PTA Leader</w:t>
      </w:r>
    </w:p>
    <w:p w14:paraId="053E49C5" w14:textId="27BA93CB" w:rsidR="000B4246" w:rsidRPr="00B337FB" w:rsidRDefault="000B4246" w:rsidP="000B4246">
      <w:pPr>
        <w:widowControl w:val="0"/>
        <w:tabs>
          <w:tab w:val="right" w:leader="dot" w:pos="5112"/>
        </w:tabs>
        <w:jc w:val="center"/>
        <w:rPr>
          <w:rFonts w:ascii="Mokoto" w:hAnsi="Mokoto" w:cs="Arial"/>
          <w:color w:val="000000" w:themeColor="text1"/>
          <w:sz w:val="72"/>
          <w:szCs w:val="144"/>
          <w14:ligatures w14:val="standardContextual"/>
        </w:rPr>
      </w:pPr>
      <w:r w:rsidRPr="00B337FB">
        <w:rPr>
          <w:rFonts w:ascii="Mokoto" w:hAnsi="Mokoto" w:cs="Arial"/>
          <w:noProof/>
          <w:color w:val="000000" w:themeColor="text1"/>
          <w:sz w:val="220"/>
          <w:szCs w:val="220"/>
        </w:rPr>
        <mc:AlternateContent>
          <mc:Choice Requires="wpg">
            <w:drawing>
              <wp:anchor distT="0" distB="0" distL="114300" distR="114300" simplePos="0" relativeHeight="251737234" behindDoc="0" locked="0" layoutInCell="1" allowOverlap="1" wp14:anchorId="0088A90E" wp14:editId="0315288E">
                <wp:simplePos x="0" y="0"/>
                <wp:positionH relativeFrom="column">
                  <wp:posOffset>638684</wp:posOffset>
                </wp:positionH>
                <wp:positionV relativeFrom="paragraph">
                  <wp:posOffset>1044420</wp:posOffset>
                </wp:positionV>
                <wp:extent cx="5711233" cy="735496"/>
                <wp:effectExtent l="0" t="0" r="0" b="7620"/>
                <wp:wrapNone/>
                <wp:docPr id="1391117370" name="Group 62"/>
                <wp:cNvGraphicFramePr/>
                <a:graphic xmlns:a="http://schemas.openxmlformats.org/drawingml/2006/main">
                  <a:graphicData uri="http://schemas.microsoft.com/office/word/2010/wordprocessingGroup">
                    <wpg:wgp>
                      <wpg:cNvGrpSpPr/>
                      <wpg:grpSpPr>
                        <a:xfrm>
                          <a:off x="0" y="0"/>
                          <a:ext cx="5711233" cy="735496"/>
                          <a:chOff x="0" y="-13960"/>
                          <a:chExt cx="5711233" cy="735496"/>
                        </a:xfrm>
                      </wpg:grpSpPr>
                      <wps:wsp>
                        <wps:cNvPr id="865232918" name="Text Box 61"/>
                        <wps:cNvSpPr txBox="1"/>
                        <wps:spPr>
                          <a:xfrm>
                            <a:off x="0" y="161365"/>
                            <a:ext cx="5645150" cy="496570"/>
                          </a:xfrm>
                          <a:prstGeom prst="roundRect">
                            <a:avLst>
                              <a:gd name="adj" fmla="val 50000"/>
                            </a:avLst>
                          </a:prstGeom>
                          <a:solidFill>
                            <a:schemeClr val="tx1"/>
                          </a:solidFill>
                          <a:ln w="6350">
                            <a:noFill/>
                          </a:ln>
                        </wps:spPr>
                        <wps:txbx>
                          <w:txbxContent>
                            <w:p w14:paraId="40F42F19" w14:textId="77777777" w:rsidR="000B4246" w:rsidRPr="00943620" w:rsidRDefault="000B4246" w:rsidP="000B4246">
                              <w:pPr>
                                <w:jc w:val="center"/>
                                <w:rPr>
                                  <w:rFonts w:ascii="Varela Round" w:hAnsi="Varela Round"/>
                                  <w:sz w:val="96"/>
                                  <w:szCs w:val="9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811329154" name="Text Box 61"/>
                        <wps:cNvSpPr txBox="1"/>
                        <wps:spPr>
                          <a:xfrm>
                            <a:off x="95624" y="-13960"/>
                            <a:ext cx="5615609" cy="735496"/>
                          </a:xfrm>
                          <a:prstGeom prst="rect">
                            <a:avLst/>
                          </a:prstGeom>
                          <a:noFill/>
                          <a:ln w="6350">
                            <a:noFill/>
                          </a:ln>
                        </wps:spPr>
                        <wps:txbx>
                          <w:txbxContent>
                            <w:p w14:paraId="3EEB4621" w14:textId="77777777" w:rsidR="000B4246" w:rsidRPr="00943620" w:rsidRDefault="000B4246" w:rsidP="000B4246">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0088A90E" id="_x0000_s1079" style="position:absolute;left:0;text-align:left;margin-left:50.3pt;margin-top:82.25pt;width:449.7pt;height:57.9pt;z-index:251737234" coordorigin=",-139" coordsize="5711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">
                <v:roundrect id="Text Box 61" o:spid="_x0000_s1080" style="position:absolute;top:1613;width:56451;height:4966;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" fillcolor="black [3213]" stroked="f" strokeweight=".5pt">
                  <v:textbox>
                    <w:txbxContent>
                      <w:p w14:paraId="40F42F19" w14:textId="77777777" w:rsidR="000B4246" w:rsidRPr="00943620" w:rsidRDefault="000B4246" w:rsidP="000B4246">
                        <w:pPr>
                          <w:jc w:val="center"/>
                          <w:rPr>
                            <w:rFonts w:ascii="Varela Round" w:hAnsi="Varela Round"/>
                            <w:sz w:val="96"/>
                            <w:szCs w:val="96"/>
                          </w:rPr>
                        </w:pPr>
                      </w:p>
                    </w:txbxContent>
                  </v:textbox>
                </v:roundrect>
                <v:shape id="Text Box 61" o:spid="_x0000_s1081" type="#_x0000_t202" style="position:absolute;left:956;top:-139;width:56156;height:735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" filled="f" stroked="f" strokeweight=".5pt">
                  <v:textbox>
                    <w:txbxContent>
                      <w:p w14:paraId="3EEB4621" w14:textId="77777777" w:rsidR="000B4246" w:rsidRPr="00943620" w:rsidRDefault="000B4246" w:rsidP="000B4246">
                        <w:pPr>
                          <w:jc w:val="center"/>
                          <w:rPr>
                            <w:rFonts w:ascii="Varela Round" w:hAnsi="Varela Round"/>
                            <w:color w:val="FFFFFF" w:themeColor="background1"/>
                            <w:sz w:val="64"/>
                            <w:szCs w:val="64"/>
                          </w:rPr>
                        </w:pPr>
                        <w:r w:rsidRPr="00943620">
                          <w:rPr>
                            <w:rFonts w:ascii="Varela Round" w:hAnsi="Varela Round"/>
                            <w:color w:val="FFFFFF" w:themeColor="background1"/>
                            <w:spacing w:val="200"/>
                            <w:sz w:val="64"/>
                            <w:szCs w:val="64"/>
                          </w:rPr>
                          <w:t>LOUISIANA PTA</w:t>
                        </w:r>
                      </w:p>
                    </w:txbxContent>
                  </v:textbox>
                </v:shape>
              </v:group>
            </w:pict>
          </mc:Fallback>
        </mc:AlternateContent>
      </w:r>
      <w:r w:rsidRPr="00B337FB">
        <w:rPr>
          <w:rFonts w:ascii="Mokoto" w:hAnsi="Mokoto" w:cs="Arial"/>
          <w:color w:val="000000" w:themeColor="text1"/>
          <w:sz w:val="220"/>
          <w:szCs w:val="220"/>
          <w14:ligatures w14:val="standardContextual"/>
        </w:rPr>
        <w:t>Toolkit</w:t>
      </w:r>
      <w:r w:rsidRPr="00B337FB">
        <w:rPr>
          <w:rFonts w:ascii="Mokoto" w:hAnsi="Mokoto" w:cs="Arial"/>
          <w:color w:val="000000" w:themeColor="text1"/>
          <w:sz w:val="72"/>
          <w:szCs w:val="144"/>
          <w14:ligatures w14:val="standardContextual"/>
        </w:rPr>
        <w:t xml:space="preserve"> </w:t>
      </w:r>
    </w:p>
    <w:p w14:paraId="41A0C8E8" w14:textId="77777777" w:rsidR="000B4246" w:rsidRPr="00B337FB" w:rsidRDefault="000B4246" w:rsidP="000B4246">
      <w:pPr>
        <w:widowControl w:val="0"/>
        <w:tabs>
          <w:tab w:val="right" w:leader="dot" w:pos="5112"/>
        </w:tabs>
        <w:jc w:val="center"/>
        <w:rPr>
          <w:rFonts w:ascii="Steamy" w:hAnsi="Steamy" w:cs="Arial"/>
          <w:color w:val="000000" w:themeColor="text1"/>
          <w:sz w:val="72"/>
          <w:szCs w:val="144"/>
          <w14:ligatures w14:val="standardContextual"/>
        </w:rPr>
      </w:pPr>
    </w:p>
    <w:p w14:paraId="50484AEA" w14:textId="57349169" w:rsidR="000B4246" w:rsidRPr="00B337FB" w:rsidRDefault="000B4246" w:rsidP="000B4246">
      <w:pPr>
        <w:widowControl w:val="0"/>
        <w:jc w:val="center"/>
        <w:rPr>
          <w:rFonts w:ascii="Varela Round" w:hAnsi="Varela Round" w:cs="Arial"/>
          <w:color w:val="000000" w:themeColor="text1"/>
          <w:sz w:val="56"/>
          <w:szCs w:val="96"/>
          <w14:ligatures w14:val="standardContextual"/>
        </w:rPr>
      </w:pPr>
      <w:r w:rsidRPr="00B337FB">
        <w:rPr>
          <w:rFonts w:ascii="Varela Round" w:hAnsi="Varela Round" w:cs="Arial"/>
          <w:color w:val="000000" w:themeColor="text1"/>
          <w:sz w:val="56"/>
          <w:szCs w:val="96"/>
          <w14:ligatures w14:val="standardContextual"/>
        </w:rPr>
        <w:t>Section 9: Awards, Grants, and Contests</w:t>
      </w:r>
    </w:p>
    <w:p w14:paraId="006EDCA9" w14:textId="3569AD20" w:rsidR="000B4246" w:rsidRPr="00B337FB" w:rsidRDefault="000B4246" w:rsidP="000B4246">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LouisianaPTA.org/awards</w:t>
      </w:r>
    </w:p>
    <w:p w14:paraId="3E3D12C3" w14:textId="5E262403" w:rsidR="000B4246" w:rsidRPr="00B337FB" w:rsidRDefault="000B4246" w:rsidP="000B4246">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LouisianaPTA.org/grants</w:t>
      </w:r>
    </w:p>
    <w:p w14:paraId="4805A6F2" w14:textId="4030F382" w:rsidR="000B4246" w:rsidRPr="00B337FB" w:rsidRDefault="000B4246" w:rsidP="000B4246">
      <w:pPr>
        <w:widowControl w:val="0"/>
        <w:jc w:val="center"/>
        <w:rPr>
          <w:rFonts w:ascii="Varela Round" w:hAnsi="Varela Round" w:cs="Arial"/>
          <w:color w:val="000000" w:themeColor="text1"/>
          <w:sz w:val="44"/>
          <w:szCs w:val="52"/>
          <w14:ligatures w14:val="standardContextual"/>
        </w:rPr>
      </w:pPr>
      <w:r w:rsidRPr="00B337FB">
        <w:rPr>
          <w:rFonts w:ascii="Varela Round" w:hAnsi="Varela Round" w:cs="Arial"/>
          <w:color w:val="000000" w:themeColor="text1"/>
          <w:sz w:val="44"/>
          <w:szCs w:val="52"/>
          <w14:ligatures w14:val="standardContextual"/>
        </w:rPr>
        <w:t>LouisianaPTA.org/contests</w:t>
      </w:r>
    </w:p>
    <w:p w14:paraId="2403BB81" w14:textId="4D627EDD" w:rsidR="000B4246" w:rsidRPr="00B337FB" w:rsidRDefault="000B4246" w:rsidP="000B4246">
      <w:pPr>
        <w:widowControl w:val="0"/>
        <w:jc w:val="center"/>
        <w:rPr>
          <w:rFonts w:ascii="Varela Round" w:hAnsi="Varela Round" w:cs="Arial"/>
          <w:color w:val="000000" w:themeColor="text1"/>
          <w:sz w:val="44"/>
          <w:szCs w:val="52"/>
          <w14:ligatures w14:val="standardContextual"/>
        </w:rPr>
      </w:pPr>
    </w:p>
    <w:p w14:paraId="3813F738" w14:textId="3DD10E41" w:rsidR="000B4246" w:rsidRPr="00B337FB" w:rsidRDefault="00832E33" w:rsidP="000B4246">
      <w:pPr>
        <w:widowControl w:val="0"/>
        <w:tabs>
          <w:tab w:val="right" w:leader="dot" w:pos="5112"/>
        </w:tabs>
        <w:jc w:val="center"/>
        <w:rPr>
          <w:rFonts w:ascii="Aptos" w:hAnsi="Aptos" w:cs="Arial"/>
          <w:color w:val="000000" w:themeColor="text1"/>
          <w:sz w:val="72"/>
          <w:szCs w:val="144"/>
          <w14:ligatures w14:val="standardContextual"/>
        </w:rPr>
      </w:pPr>
      <w:r w:rsidRPr="00B337FB">
        <w:rPr>
          <w:rFonts w:ascii="Aptos" w:hAnsi="Aptos" w:cs="Arial"/>
          <w:b/>
          <w:bCs/>
          <w:noProof/>
          <w:color w:val="000000" w:themeColor="text1"/>
          <w:sz w:val="40"/>
          <w:szCs w:val="48"/>
          <w:u w:val="single"/>
        </w:rPr>
        <w:drawing>
          <wp:anchor distT="0" distB="0" distL="114300" distR="114300" simplePos="0" relativeHeight="251784338" behindDoc="0" locked="0" layoutInCell="1" allowOverlap="1" wp14:anchorId="29D4D6A5" wp14:editId="481A9751">
            <wp:simplePos x="0" y="0"/>
            <wp:positionH relativeFrom="margin">
              <wp:align>center</wp:align>
            </wp:positionH>
            <wp:positionV relativeFrom="margin">
              <wp:posOffset>4257900</wp:posOffset>
            </wp:positionV>
            <wp:extent cx="4572000" cy="4340675"/>
            <wp:effectExtent l="0" t="0" r="0" b="3175"/>
            <wp:wrapNone/>
            <wp:docPr id="31131640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16402" name="Picture 72"/>
                    <pic:cNvPicPr/>
                  </pic:nvPicPr>
                  <pic:blipFill rotWithShape="1">
                    <a:blip r:embed="rId8">
                      <a:biLevel thresh="75000"/>
                    </a:blip>
                    <a:srcRect t="7437"/>
                    <a:stretch/>
                  </pic:blipFill>
                  <pic:spPr bwMode="auto">
                    <a:xfrm>
                      <a:off x="0" y="0"/>
                      <a:ext cx="4572000" cy="4340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FFDF2E" w14:textId="243EF417"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2321EA17" w14:textId="6FF852B5" w:rsidR="000B4246" w:rsidRPr="00B337FB" w:rsidRDefault="000B4246" w:rsidP="000B4246">
      <w:pPr>
        <w:widowControl w:val="0"/>
        <w:tabs>
          <w:tab w:val="right" w:leader="dot" w:pos="5112"/>
        </w:tabs>
        <w:jc w:val="center"/>
        <w:rPr>
          <w:rFonts w:ascii="Aptos" w:hAnsi="Aptos" w:cs="Arial"/>
          <w:color w:val="000000" w:themeColor="text1"/>
          <w:sz w:val="72"/>
          <w:szCs w:val="144"/>
          <w14:ligatures w14:val="standardContextual"/>
        </w:rPr>
      </w:pPr>
    </w:p>
    <w:p w14:paraId="671E29ED" w14:textId="77777777" w:rsidR="000B4246" w:rsidRPr="00B337FB" w:rsidRDefault="000B4246" w:rsidP="000B4246">
      <w:pPr>
        <w:widowControl w:val="0"/>
        <w:rPr>
          <w:rFonts w:ascii="Aptos" w:hAnsi="Aptos" w:cs="Arial"/>
          <w:b/>
          <w:bCs/>
          <w:color w:val="000000" w:themeColor="text1"/>
          <w:sz w:val="40"/>
          <w:szCs w:val="48"/>
          <w:u w:val="single"/>
          <w14:ligatures w14:val="standardContextual"/>
        </w:rPr>
      </w:pPr>
    </w:p>
    <w:p w14:paraId="0B3B646F" w14:textId="296EF277" w:rsidR="000B4246" w:rsidRPr="00B337FB" w:rsidRDefault="00483468" w:rsidP="000B4246">
      <w:pPr>
        <w:widowControl w:val="0"/>
        <w:jc w:val="center"/>
        <w:rPr>
          <w:rFonts w:ascii="Aptos" w:hAnsi="Aptos" w:cs="Arial"/>
          <w:color w:val="000000" w:themeColor="text1"/>
          <w:sz w:val="52"/>
          <w:szCs w:val="72"/>
          <w14:ligatures w14:val="standardContextual"/>
        </w:rPr>
      </w:pPr>
      <w:r w:rsidRPr="00B337FB">
        <w:rPr>
          <w:rFonts w:ascii="Aptos" w:eastAsia="Arial-BoldMT" w:hAnsi="Aptos" w:cs="Arial"/>
          <w:noProof/>
          <w:color w:val="000000" w:themeColor="text1"/>
          <w:lang w:bidi="ar-SA"/>
        </w:rPr>
        <w:drawing>
          <wp:anchor distT="0" distB="0" distL="114300" distR="114300" simplePos="0" relativeHeight="251758738" behindDoc="0" locked="0" layoutInCell="1" allowOverlap="1" wp14:anchorId="3904CAAA" wp14:editId="20589434">
            <wp:simplePos x="0" y="0"/>
            <wp:positionH relativeFrom="margin">
              <wp:align>right</wp:align>
            </wp:positionH>
            <wp:positionV relativeFrom="margin">
              <wp:posOffset>8397240</wp:posOffset>
            </wp:positionV>
            <wp:extent cx="856615" cy="579755"/>
            <wp:effectExtent l="0" t="0" r="635" b="0"/>
            <wp:wrapNone/>
            <wp:docPr id="936907881" name="Picture 6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25433" name="Picture 64" descr="A blue and white logo&#10;&#10;AI-generated content may be incorrect."/>
                    <pic:cNvPicPr/>
                  </pic:nvPicPr>
                  <pic:blipFill rotWithShape="1">
                    <a:blip r:embed="rId10">
                      <a:biLevel thresh="75000"/>
                    </a:blip>
                    <a:srcRect r="43428"/>
                    <a:stretch/>
                  </pic:blipFill>
                  <pic:spPr bwMode="auto">
                    <a:xfrm>
                      <a:off x="0" y="0"/>
                      <a:ext cx="856615" cy="57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4246" w:rsidRPr="00B337FB">
        <w:rPr>
          <w:rFonts w:ascii="Aptos" w:hAnsi="Aptos" w:cs="Arial"/>
          <w:b/>
          <w:bCs/>
          <w:color w:val="000000" w:themeColor="text1"/>
          <w:sz w:val="40"/>
          <w:szCs w:val="48"/>
          <w:u w:val="single"/>
          <w14:ligatures w14:val="standardContextual"/>
        </w:rPr>
        <w:br w:type="page"/>
      </w:r>
    </w:p>
    <w:p w14:paraId="3CEC9ECD" w14:textId="5A0A71E9" w:rsidR="00D62068" w:rsidRPr="00B337FB" w:rsidRDefault="00E95456" w:rsidP="007B3881">
      <w:pPr>
        <w:pStyle w:val="Heading"/>
      </w:pPr>
      <w:r w:rsidRPr="00B337FB">
        <w:lastRenderedPageBreak/>
        <w:t>Index</w:t>
      </w:r>
    </w:p>
    <w:p w14:paraId="5C94F517" w14:textId="77777777" w:rsidR="00D62068" w:rsidRPr="00B337FB" w:rsidRDefault="00D62068" w:rsidP="000E5497">
      <w:pPr>
        <w:widowControl w:val="0"/>
        <w:tabs>
          <w:tab w:val="right" w:leader="dot" w:pos="9360"/>
        </w:tabs>
        <w:ind w:left="900"/>
        <w:rPr>
          <w:rFonts w:ascii="Franklin Gothic Book" w:hAnsi="Franklin Gothic Book" w:cs="Arial"/>
          <w:color w:val="000000" w:themeColor="text1"/>
        </w:rPr>
      </w:pPr>
    </w:p>
    <w:p w14:paraId="4D6EEEB3" w14:textId="77777777" w:rsidR="006F71CE" w:rsidRDefault="006F71CE" w:rsidP="006F71CE">
      <w:pPr>
        <w:widowControl w:val="0"/>
        <w:tabs>
          <w:tab w:val="right" w:leader="dot" w:pos="10710"/>
        </w:tabs>
        <w:rPr>
          <w:rFonts w:ascii="Franklin Gothic Book" w:hAnsi="Franklin Gothic Book" w:cs="Arial"/>
          <w:bCs/>
          <w:color w:val="000000" w:themeColor="text1"/>
        </w:rPr>
        <w:sectPr w:rsidR="006F71CE" w:rsidSect="007F2938">
          <w:footerReference w:type="default" r:id="rId314"/>
          <w:pgSz w:w="12240" w:h="15840"/>
          <w:pgMar w:top="720" w:right="720" w:bottom="720" w:left="720" w:header="720" w:footer="535" w:gutter="0"/>
          <w:cols w:space="720"/>
          <w:docGrid w:linePitch="360"/>
        </w:sectPr>
      </w:pPr>
    </w:p>
    <w:p w14:paraId="4468EFB9" w14:textId="4D7F60FC"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rPr>
        <w:t xml:space="preserve">Summary </w:t>
      </w:r>
      <w:r>
        <w:rPr>
          <w:rFonts w:ascii="Franklin Gothic Book" w:hAnsi="Franklin Gothic Book" w:cs="Arial"/>
          <w:bCs/>
          <w:color w:val="000000" w:themeColor="text1"/>
        </w:rPr>
        <w:t xml:space="preserve">of </w:t>
      </w:r>
      <w:r w:rsidRPr="00B337FB">
        <w:rPr>
          <w:rFonts w:ascii="Franklin Gothic Book" w:hAnsi="Franklin Gothic Book" w:cs="Arial"/>
          <w:bCs/>
          <w:color w:val="000000" w:themeColor="text1"/>
        </w:rPr>
        <w:t>Awards, Grants, and Contests</w:t>
      </w:r>
      <w:r w:rsidRPr="00B337FB">
        <w:rPr>
          <w:rFonts w:ascii="Franklin Gothic Book" w:hAnsi="Franklin Gothic Book" w:cs="Arial"/>
          <w:bCs/>
          <w:color w:val="000000" w:themeColor="text1"/>
          <w14:ligatures w14:val="standardContextual"/>
        </w:rPr>
        <w:tab/>
      </w:r>
      <w:r w:rsidRPr="00B337FB">
        <w:rPr>
          <w:rFonts w:ascii="Franklin Gothic Book" w:hAnsi="Franklin Gothic Book" w:cs="Arial"/>
          <w:bCs/>
          <w:color w:val="000000" w:themeColor="text1"/>
        </w:rPr>
        <w:t>1</w:t>
      </w:r>
      <w:r>
        <w:rPr>
          <w:rFonts w:ascii="Franklin Gothic Book" w:hAnsi="Franklin Gothic Book" w:cs="Arial"/>
          <w:bCs/>
          <w:color w:val="000000" w:themeColor="text1"/>
        </w:rPr>
        <w:t>2</w:t>
      </w:r>
      <w:r w:rsidR="00DC45D7">
        <w:rPr>
          <w:rFonts w:ascii="Franklin Gothic Book" w:hAnsi="Franklin Gothic Book" w:cs="Arial"/>
          <w:bCs/>
          <w:color w:val="000000" w:themeColor="text1"/>
        </w:rPr>
        <w:t>0</w:t>
      </w:r>
    </w:p>
    <w:p w14:paraId="08C16B72" w14:textId="01FCD8A9"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Monthly Membership Challenges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1</w:t>
      </w:r>
    </w:p>
    <w:p w14:paraId="7F43A2B7" w14:textId="7DDA99F6"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Annual Membership Awards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1</w:t>
      </w:r>
    </w:p>
    <w:p w14:paraId="60C6506C" w14:textId="3D3501C1" w:rsidR="006F71CE" w:rsidRPr="00B337FB" w:rsidRDefault="006F71CE" w:rsidP="006F71CE">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rPr>
        <w:t>Red Ribbon Week Safety Poster Contest</w:t>
      </w:r>
      <w:r w:rsidRPr="00B337FB">
        <w:rPr>
          <w:rFonts w:ascii="Franklin Gothic Book" w:hAnsi="Franklin Gothic Book" w:cs="Arial"/>
          <w:bCs/>
          <w:color w:val="000000" w:themeColor="text1"/>
        </w:rPr>
        <w:tab/>
        <w:t>1</w:t>
      </w:r>
      <w:r>
        <w:rPr>
          <w:rFonts w:ascii="Franklin Gothic Book" w:hAnsi="Franklin Gothic Book" w:cs="Arial"/>
          <w:bCs/>
          <w:color w:val="000000" w:themeColor="text1"/>
        </w:rPr>
        <w:t>2</w:t>
      </w:r>
      <w:r w:rsidR="00DC45D7">
        <w:rPr>
          <w:rFonts w:ascii="Franklin Gothic Book" w:hAnsi="Franklin Gothic Book" w:cs="Arial"/>
          <w:bCs/>
          <w:color w:val="000000" w:themeColor="text1"/>
        </w:rPr>
        <w:t>2</w:t>
      </w:r>
    </w:p>
    <w:p w14:paraId="33082882" w14:textId="1CFC508C"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Reflections Theme Search Contest</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3</w:t>
      </w:r>
    </w:p>
    <w:p w14:paraId="5B06E4EF" w14:textId="308E0CD2" w:rsidR="006F71CE" w:rsidRPr="00B337FB"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Reflections Arts Program</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4</w:t>
      </w:r>
    </w:p>
    <w:p w14:paraId="32897945" w14:textId="7C964961"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Volunteer of the Year Award</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5</w:t>
      </w:r>
    </w:p>
    <w:p w14:paraId="5EFE1ABD" w14:textId="4533CF6D"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Advocacy Award for PTAs or Students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5</w:t>
      </w:r>
    </w:p>
    <w:p w14:paraId="5554BA39" w14:textId="4D5AF514"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National PTA Grants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6</w:t>
      </w:r>
    </w:p>
    <w:p w14:paraId="2E78F653" w14:textId="794B445B"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Louisiana PTA Grants</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6</w:t>
      </w:r>
    </w:p>
    <w:p w14:paraId="04743F21" w14:textId="553BD5E6"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$750 Literacy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3345F7">
        <w:rPr>
          <w:rFonts w:ascii="Franklin Gothic Book" w:hAnsi="Franklin Gothic Book" w:cs="Arial"/>
          <w:bCs/>
          <w:color w:val="000000" w:themeColor="text1"/>
          <w14:ligatures w14:val="standardContextual"/>
        </w:rPr>
        <w:t>6</w:t>
      </w:r>
    </w:p>
    <w:p w14:paraId="7AA67BDF" w14:textId="04CCDB86"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$750 Healthy Minds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3345F7">
        <w:rPr>
          <w:rFonts w:ascii="Franklin Gothic Book" w:hAnsi="Franklin Gothic Book" w:cs="Arial"/>
          <w:bCs/>
          <w:color w:val="000000" w:themeColor="text1"/>
          <w14:ligatures w14:val="standardContextual"/>
        </w:rPr>
        <w:t>6</w:t>
      </w:r>
    </w:p>
    <w:p w14:paraId="5FEB24A1" w14:textId="20B5183C" w:rsidR="006F71CE" w:rsidRDefault="006F71CE" w:rsidP="006F71CE">
      <w:pPr>
        <w:widowControl w:val="0"/>
        <w:tabs>
          <w:tab w:val="right" w:leader="dot" w:pos="10710"/>
        </w:tabs>
        <w:rPr>
          <w:rFonts w:ascii="Franklin Gothic Book" w:hAnsi="Franklin Gothic Book" w:cs="Arial"/>
          <w:bCs/>
          <w:color w:val="000000" w:themeColor="text1"/>
          <w14:ligatures w14:val="standardContextual"/>
        </w:rPr>
      </w:pPr>
      <w:r w:rsidRPr="00B337FB">
        <w:rPr>
          <w:rFonts w:ascii="Franklin Gothic Book" w:hAnsi="Franklin Gothic Book" w:cs="Arial"/>
          <w:bCs/>
          <w:color w:val="000000" w:themeColor="text1"/>
          <w14:ligatures w14:val="standardContextual"/>
        </w:rPr>
        <w:t>$500 Creative Teacher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DC45D7">
        <w:rPr>
          <w:rFonts w:ascii="Franklin Gothic Book" w:hAnsi="Franklin Gothic Book" w:cs="Arial"/>
          <w:bCs/>
          <w:color w:val="000000" w:themeColor="text1"/>
          <w14:ligatures w14:val="standardContextual"/>
        </w:rPr>
        <w:t>7</w:t>
      </w:r>
    </w:p>
    <w:p w14:paraId="5AE90FD3" w14:textId="390A8409" w:rsidR="006F71CE" w:rsidRDefault="006F71CE" w:rsidP="006F71CE">
      <w:pPr>
        <w:widowControl w:val="0"/>
        <w:tabs>
          <w:tab w:val="right" w:leader="dot" w:pos="10710"/>
        </w:tabs>
        <w:rPr>
          <w:rFonts w:ascii="Franklin Gothic Book" w:hAnsi="Franklin Gothic Book" w:cs="Arial"/>
          <w:bCs/>
          <w:color w:val="000000" w:themeColor="text1"/>
        </w:rPr>
      </w:pPr>
      <w:r w:rsidRPr="00B337FB">
        <w:rPr>
          <w:rFonts w:ascii="Franklin Gothic Book" w:hAnsi="Franklin Gothic Book" w:cs="Arial"/>
          <w:bCs/>
          <w:color w:val="000000" w:themeColor="text1"/>
          <w14:ligatures w14:val="standardContextual"/>
        </w:rPr>
        <w:t>$500 LAPTA Day of Service Grant Application</w:t>
      </w:r>
      <w:r w:rsidRPr="00B337FB">
        <w:rPr>
          <w:rFonts w:ascii="Franklin Gothic Book" w:hAnsi="Franklin Gothic Book" w:cs="Arial"/>
          <w:bCs/>
          <w:color w:val="000000" w:themeColor="text1"/>
          <w14:ligatures w14:val="standardContextual"/>
        </w:rPr>
        <w:tab/>
        <w:t>1</w:t>
      </w:r>
      <w:r>
        <w:rPr>
          <w:rFonts w:ascii="Franklin Gothic Book" w:hAnsi="Franklin Gothic Book" w:cs="Arial"/>
          <w:bCs/>
          <w:color w:val="000000" w:themeColor="text1"/>
          <w14:ligatures w14:val="standardContextual"/>
        </w:rPr>
        <w:t>2</w:t>
      </w:r>
      <w:r w:rsidR="003345F7">
        <w:rPr>
          <w:rFonts w:ascii="Franklin Gothic Book" w:hAnsi="Franklin Gothic Book" w:cs="Arial"/>
          <w:bCs/>
          <w:color w:val="000000" w:themeColor="text1"/>
          <w14:ligatures w14:val="standardContextual"/>
        </w:rPr>
        <w:t>7</w:t>
      </w:r>
    </w:p>
    <w:p w14:paraId="33C830CE" w14:textId="77777777" w:rsidR="006F71CE" w:rsidRDefault="006F71CE" w:rsidP="000E5497">
      <w:pPr>
        <w:widowControl w:val="0"/>
        <w:tabs>
          <w:tab w:val="right" w:leader="dot" w:pos="9360"/>
        </w:tabs>
        <w:rPr>
          <w:rFonts w:ascii="Franklin Gothic Book" w:hAnsi="Franklin Gothic Book" w:cs="Arial"/>
          <w:bCs/>
          <w:color w:val="000000" w:themeColor="text1"/>
        </w:rPr>
        <w:sectPr w:rsidR="006F71CE" w:rsidSect="006F71CE">
          <w:type w:val="continuous"/>
          <w:pgSz w:w="12240" w:h="15840"/>
          <w:pgMar w:top="720" w:right="720" w:bottom="720" w:left="720" w:header="720" w:footer="535" w:gutter="0"/>
          <w:cols w:num="2" w:space="180"/>
          <w:docGrid w:linePitch="360"/>
        </w:sectPr>
      </w:pPr>
    </w:p>
    <w:p w14:paraId="6DBCF37E" w14:textId="77777777" w:rsidR="003756B1" w:rsidRPr="00B337FB" w:rsidRDefault="003756B1" w:rsidP="000E5497">
      <w:pPr>
        <w:widowControl w:val="0"/>
        <w:tabs>
          <w:tab w:val="right" w:leader="dot" w:pos="9360"/>
        </w:tabs>
        <w:rPr>
          <w:rFonts w:ascii="Franklin Gothic Book" w:hAnsi="Franklin Gothic Book" w:cs="Arial"/>
          <w:bCs/>
          <w:color w:val="000000" w:themeColor="text1"/>
        </w:rPr>
      </w:pPr>
    </w:p>
    <w:p w14:paraId="62F883C3" w14:textId="77777777" w:rsidR="0035666A" w:rsidRPr="00B337FB" w:rsidRDefault="0035666A" w:rsidP="000E5497">
      <w:pPr>
        <w:widowControl w:val="0"/>
        <w:tabs>
          <w:tab w:val="right" w:leader="dot" w:pos="9360"/>
        </w:tabs>
        <w:rPr>
          <w:rFonts w:ascii="Franklin Gothic Book" w:hAnsi="Franklin Gothic Book" w:cs="Arial"/>
          <w:bCs/>
          <w:color w:val="000000" w:themeColor="text1"/>
        </w:rPr>
      </w:pPr>
    </w:p>
    <w:p w14:paraId="06550ED1" w14:textId="26BF21D8" w:rsidR="00D62068" w:rsidRPr="00B337FB" w:rsidRDefault="0035666A" w:rsidP="007B3881">
      <w:pPr>
        <w:pStyle w:val="Heading"/>
      </w:pPr>
      <w:r w:rsidRPr="00B337FB">
        <w:t xml:space="preserve">Summary of </w:t>
      </w:r>
      <w:r w:rsidR="00887D0B" w:rsidRPr="00B337FB">
        <w:t>LAPTA Awards, Grants, &amp; Contests</w:t>
      </w:r>
    </w:p>
    <w:p w14:paraId="021B41F2" w14:textId="73F091FE" w:rsidR="00AB3FF3" w:rsidRPr="00B337FB" w:rsidRDefault="00AB3FF3" w:rsidP="000E5497">
      <w:pPr>
        <w:widowControl w:val="0"/>
        <w:tabs>
          <w:tab w:val="right" w:leader="dot" w:pos="9360"/>
        </w:tabs>
        <w:rPr>
          <w:rFonts w:ascii="Franklin Gothic Book" w:hAnsi="Franklin Gothic Book" w:cs="Arial"/>
          <w:b/>
          <w:color w:val="000000" w:themeColor="text1"/>
        </w:rPr>
      </w:pPr>
    </w:p>
    <w:p w14:paraId="0826108A" w14:textId="546E250C" w:rsidR="00D62068" w:rsidRPr="00B337FB" w:rsidRDefault="004C0243" w:rsidP="000E5497">
      <w:pPr>
        <w:widowControl w:val="0"/>
        <w:tabs>
          <w:tab w:val="left" w:pos="5490"/>
          <w:tab w:val="right" w:leader="dot" w:pos="9360"/>
        </w:tabs>
        <w:rPr>
          <w:rFonts w:ascii="Franklin Gothic Book" w:hAnsi="Franklin Gothic Book" w:cs="Arial"/>
          <w:b/>
          <w:color w:val="000000" w:themeColor="text1"/>
          <w:sz w:val="32"/>
          <w:szCs w:val="32"/>
        </w:rPr>
      </w:pPr>
      <w:r>
        <w:rPr>
          <w:rFonts w:ascii="Franklin Gothic Book" w:hAnsi="Franklin Gothic Book" w:cs="Arial"/>
          <w:b/>
          <w:color w:val="000000" w:themeColor="text1"/>
          <w:sz w:val="32"/>
          <w:szCs w:val="32"/>
        </w:rPr>
        <w:t xml:space="preserve">Monthly Challenge </w:t>
      </w:r>
      <w:r w:rsidR="00D62068" w:rsidRPr="00B337FB">
        <w:rPr>
          <w:rFonts w:ascii="Franklin Gothic Book" w:hAnsi="Franklin Gothic Book" w:cs="Arial"/>
          <w:b/>
          <w:color w:val="000000" w:themeColor="text1"/>
          <w:sz w:val="32"/>
          <w:szCs w:val="32"/>
        </w:rPr>
        <w:t>Membership Awards:</w:t>
      </w:r>
    </w:p>
    <w:p w14:paraId="232D0D30" w14:textId="70059441" w:rsidR="00D62068" w:rsidRDefault="00633881" w:rsidP="000E5497">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August Get up &amp; Geaux! Award</w:t>
      </w:r>
    </w:p>
    <w:p w14:paraId="0C2F1727" w14:textId="211582B8" w:rsidR="00633881" w:rsidRDefault="00633881" w:rsidP="000E5497">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September to Remember Award</w:t>
      </w:r>
    </w:p>
    <w:p w14:paraId="25D120C8" w14:textId="51447F1F" w:rsidR="00633881" w:rsidRDefault="00633881" w:rsidP="000E5497">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October Spooktacular BOOst Award</w:t>
      </w:r>
    </w:p>
    <w:p w14:paraId="676101A2" w14:textId="4BCD9D88" w:rsidR="00633881" w:rsidRDefault="00633881" w:rsidP="000E5497">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January Goal Getters Award</w:t>
      </w:r>
    </w:p>
    <w:p w14:paraId="6431B414" w14:textId="2A213902" w:rsidR="00633881" w:rsidRDefault="00633881" w:rsidP="000E5497">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February Above and Beyond Award</w:t>
      </w:r>
    </w:p>
    <w:p w14:paraId="62411EC1" w14:textId="77777777" w:rsidR="00D62068" w:rsidRPr="00B337FB" w:rsidRDefault="00D62068" w:rsidP="000E5497">
      <w:pPr>
        <w:widowControl w:val="0"/>
        <w:tabs>
          <w:tab w:val="left" w:pos="5490"/>
        </w:tabs>
        <w:rPr>
          <w:rFonts w:ascii="Franklin Gothic Book" w:hAnsi="Franklin Gothic Book" w:cs="Arial"/>
          <w:bCs/>
          <w:color w:val="000000" w:themeColor="text1"/>
        </w:rPr>
      </w:pPr>
    </w:p>
    <w:p w14:paraId="7E58D14B" w14:textId="24438A64" w:rsidR="004C0243" w:rsidRDefault="004C0243" w:rsidP="000E5497">
      <w:pPr>
        <w:widowControl w:val="0"/>
        <w:tabs>
          <w:tab w:val="left" w:pos="5490"/>
        </w:tabs>
        <w:rPr>
          <w:rFonts w:ascii="Franklin Gothic Book" w:hAnsi="Franklin Gothic Book" w:cs="Arial"/>
          <w:b/>
          <w:color w:val="000000" w:themeColor="text1"/>
          <w:sz w:val="32"/>
          <w:szCs w:val="32"/>
        </w:rPr>
      </w:pPr>
      <w:r>
        <w:rPr>
          <w:rFonts w:ascii="Franklin Gothic Book" w:hAnsi="Franklin Gothic Book" w:cs="Arial"/>
          <w:b/>
          <w:color w:val="000000" w:themeColor="text1"/>
          <w:sz w:val="32"/>
          <w:szCs w:val="32"/>
        </w:rPr>
        <w:t xml:space="preserve">Annual </w:t>
      </w:r>
      <w:r w:rsidRPr="00B337FB">
        <w:rPr>
          <w:rFonts w:ascii="Franklin Gothic Book" w:hAnsi="Franklin Gothic Book" w:cs="Arial"/>
          <w:b/>
          <w:color w:val="000000" w:themeColor="text1"/>
          <w:sz w:val="32"/>
          <w:szCs w:val="32"/>
        </w:rPr>
        <w:t>Membership Awards:</w:t>
      </w:r>
    </w:p>
    <w:p w14:paraId="2350B53A" w14:textId="5794C9F5" w:rsidR="004C0243" w:rsidRDefault="004C0243" w:rsidP="004C0243">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Triple Crown Award</w:t>
      </w:r>
    </w:p>
    <w:p w14:paraId="6A454730" w14:textId="021499BE" w:rsidR="004C0243" w:rsidRDefault="004C0243" w:rsidP="004C0243">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100% Educator Engagement Award</w:t>
      </w:r>
    </w:p>
    <w:p w14:paraId="7EC8E376" w14:textId="6B5ACA6A" w:rsidR="004C0243" w:rsidRDefault="004C0243" w:rsidP="004C0243">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Every Child, One Voice</w:t>
      </w:r>
      <w:r w:rsidRPr="00633881">
        <w:rPr>
          <w:rFonts w:ascii="Franklin Gothic Book" w:hAnsi="Franklin Gothic Book" w:cs="Arial"/>
          <w:bCs/>
          <w:color w:val="000000" w:themeColor="text1"/>
          <w:vertAlign w:val="superscript"/>
        </w:rPr>
        <w:t>®</w:t>
      </w:r>
      <w:r>
        <w:rPr>
          <w:rFonts w:ascii="Franklin Gothic Book" w:hAnsi="Franklin Gothic Book" w:cs="Arial"/>
          <w:bCs/>
          <w:color w:val="000000" w:themeColor="text1"/>
        </w:rPr>
        <w:t xml:space="preserve"> Award</w:t>
      </w:r>
    </w:p>
    <w:p w14:paraId="7BCB1CB3" w14:textId="15142DCA" w:rsidR="004C0243" w:rsidRDefault="004C0243" w:rsidP="004C0243">
      <w:pPr>
        <w:widowControl w:val="0"/>
        <w:tabs>
          <w:tab w:val="left" w:pos="5490"/>
          <w:tab w:val="right" w:leader="dot" w:pos="9360"/>
        </w:tabs>
        <w:rPr>
          <w:rFonts w:ascii="Franklin Gothic Book" w:hAnsi="Franklin Gothic Book" w:cs="Arial"/>
          <w:bCs/>
          <w:color w:val="000000" w:themeColor="text1"/>
        </w:rPr>
      </w:pPr>
      <w:r>
        <w:rPr>
          <w:rFonts w:ascii="Franklin Gothic Book" w:hAnsi="Franklin Gothic Book" w:cs="Arial"/>
          <w:bCs/>
          <w:color w:val="000000" w:themeColor="text1"/>
        </w:rPr>
        <w:t>Overachiever Award</w:t>
      </w:r>
    </w:p>
    <w:p w14:paraId="6C82C67D" w14:textId="77777777" w:rsidR="004C0243" w:rsidRPr="00B337FB" w:rsidRDefault="004C0243" w:rsidP="004C0243">
      <w:pPr>
        <w:widowControl w:val="0"/>
        <w:tabs>
          <w:tab w:val="left" w:pos="5490"/>
          <w:tab w:val="right" w:leader="dot" w:pos="9360"/>
        </w:tabs>
        <w:rPr>
          <w:rFonts w:ascii="Franklin Gothic Book" w:hAnsi="Franklin Gothic Book" w:cs="Arial"/>
          <w:bCs/>
          <w:color w:val="000000" w:themeColor="text1"/>
        </w:rPr>
      </w:pPr>
    </w:p>
    <w:p w14:paraId="7745BE75" w14:textId="53D3C5D1" w:rsidR="00D62068" w:rsidRPr="00B337FB" w:rsidRDefault="00CF3263" w:rsidP="000E5497">
      <w:pPr>
        <w:widowControl w:val="0"/>
        <w:tabs>
          <w:tab w:val="left" w:pos="5490"/>
        </w:tabs>
        <w:rPr>
          <w:rFonts w:ascii="Franklin Gothic Book" w:hAnsi="Franklin Gothic Book" w:cs="Arial"/>
          <w:b/>
          <w:color w:val="000000" w:themeColor="text1"/>
          <w:sz w:val="32"/>
          <w:szCs w:val="32"/>
        </w:rPr>
      </w:pPr>
      <w:r w:rsidRPr="00B337FB">
        <w:rPr>
          <w:rFonts w:ascii="Franklin Gothic Book" w:hAnsi="Franklin Gothic Book" w:cs="Arial"/>
          <w:b/>
          <w:color w:val="000000" w:themeColor="text1"/>
          <w:sz w:val="32"/>
          <w:szCs w:val="32"/>
        </w:rPr>
        <w:t xml:space="preserve">LAPTA </w:t>
      </w:r>
      <w:r w:rsidR="00D62068" w:rsidRPr="00B337FB">
        <w:rPr>
          <w:rFonts w:ascii="Franklin Gothic Book" w:hAnsi="Franklin Gothic Book" w:cs="Arial"/>
          <w:b/>
          <w:color w:val="000000" w:themeColor="text1"/>
          <w:sz w:val="32"/>
          <w:szCs w:val="32"/>
        </w:rPr>
        <w:t>Awards:</w:t>
      </w:r>
    </w:p>
    <w:p w14:paraId="3D2D0CE8" w14:textId="77777777" w:rsidR="00A34C33" w:rsidRPr="00B337FB" w:rsidRDefault="00A34C33" w:rsidP="00A34C33">
      <w:pPr>
        <w:rPr>
          <w:rFonts w:ascii="Franklin Gothic Book" w:hAnsi="Franklin Gothic Book" w:cs="Arial"/>
          <w:bCs/>
          <w:color w:val="000000" w:themeColor="text1"/>
        </w:rPr>
      </w:pPr>
      <w:bookmarkStart w:id="80" w:name="monthlymembership"/>
      <w:r w:rsidRPr="00B337FB">
        <w:rPr>
          <w:rFonts w:ascii="Franklin Gothic Book" w:hAnsi="Franklin Gothic Book" w:cs="Arial"/>
          <w:bCs/>
          <w:color w:val="000000" w:themeColor="text1"/>
        </w:rPr>
        <w:t>LAPTA Joseph F. Seeley Volunteer of the Year Award</w:t>
      </w:r>
    </w:p>
    <w:p w14:paraId="24F23411" w14:textId="35976959" w:rsidR="00D62068" w:rsidRPr="00B337FB" w:rsidRDefault="002D7DDD" w:rsidP="000E5497">
      <w:pPr>
        <w:widowControl w:val="0"/>
        <w:tabs>
          <w:tab w:val="left" w:pos="5490"/>
        </w:tabs>
        <w:rPr>
          <w:rFonts w:ascii="Franklin Gothic Book" w:hAnsi="Franklin Gothic Book" w:cs="Arial"/>
          <w:bCs/>
          <w:color w:val="000000" w:themeColor="text1"/>
        </w:rPr>
      </w:pPr>
      <w:r w:rsidRPr="00B337FB">
        <w:rPr>
          <w:rFonts w:ascii="Franklin Gothic Book" w:hAnsi="Franklin Gothic Book" w:cs="Arial"/>
          <w:bCs/>
          <w:color w:val="000000" w:themeColor="text1"/>
        </w:rPr>
        <w:t>LAPTA Advocacy Award for PTAs</w:t>
      </w:r>
    </w:p>
    <w:p w14:paraId="0B175F69" w14:textId="43637A9A" w:rsidR="002D7DDD" w:rsidRPr="00B337FB" w:rsidRDefault="002D7DDD" w:rsidP="000E5497">
      <w:pPr>
        <w:widowControl w:val="0"/>
        <w:tabs>
          <w:tab w:val="left" w:pos="5490"/>
        </w:tabs>
        <w:rPr>
          <w:rFonts w:ascii="Franklin Gothic Book" w:hAnsi="Franklin Gothic Book" w:cs="Arial"/>
          <w:bCs/>
          <w:color w:val="000000" w:themeColor="text1"/>
        </w:rPr>
      </w:pPr>
      <w:r w:rsidRPr="00B337FB">
        <w:rPr>
          <w:rFonts w:ascii="Franklin Gothic Book" w:hAnsi="Franklin Gothic Book" w:cs="Arial"/>
          <w:bCs/>
          <w:color w:val="000000" w:themeColor="text1"/>
        </w:rPr>
        <w:t>LAPTA Advocacy Award for Students</w:t>
      </w:r>
    </w:p>
    <w:p w14:paraId="61E6CF7B" w14:textId="77777777" w:rsidR="0035666A" w:rsidRPr="00B337FB" w:rsidRDefault="0035666A" w:rsidP="000E5497">
      <w:pPr>
        <w:widowControl w:val="0"/>
        <w:tabs>
          <w:tab w:val="left" w:pos="5490"/>
        </w:tabs>
        <w:rPr>
          <w:rFonts w:ascii="Franklin Gothic Book" w:hAnsi="Franklin Gothic Book" w:cs="Arial"/>
          <w:bCs/>
          <w:color w:val="000000" w:themeColor="text1"/>
        </w:rPr>
      </w:pPr>
    </w:p>
    <w:p w14:paraId="7B202BEA" w14:textId="77777777" w:rsidR="0035666A" w:rsidRPr="00B337FB" w:rsidRDefault="0035666A" w:rsidP="0035666A">
      <w:pPr>
        <w:rPr>
          <w:rFonts w:ascii="Aptos" w:hAnsi="Aptos" w:cs="Arial"/>
          <w:b/>
          <w:color w:val="000000" w:themeColor="text1"/>
          <w:sz w:val="32"/>
          <w:szCs w:val="32"/>
        </w:rPr>
      </w:pPr>
      <w:r w:rsidRPr="00B337FB">
        <w:rPr>
          <w:rFonts w:ascii="Aptos" w:hAnsi="Aptos" w:cs="Arial"/>
          <w:b/>
          <w:color w:val="000000" w:themeColor="text1"/>
          <w:sz w:val="32"/>
          <w:szCs w:val="32"/>
        </w:rPr>
        <w:t>Contests and Reflections:</w:t>
      </w:r>
    </w:p>
    <w:p w14:paraId="1C419F5B" w14:textId="59E40F00" w:rsidR="0035666A" w:rsidRPr="00B337FB" w:rsidRDefault="002D5760" w:rsidP="0035666A">
      <w:pPr>
        <w:rPr>
          <w:rFonts w:ascii="Aptos" w:hAnsi="Aptos" w:cs="Arial"/>
          <w:bCs/>
          <w:color w:val="000000" w:themeColor="text1"/>
        </w:rPr>
      </w:pPr>
      <w:r w:rsidRPr="00B337FB">
        <w:rPr>
          <w:rFonts w:ascii="Aptos" w:hAnsi="Aptos" w:cs="Arial"/>
          <w:bCs/>
          <w:color w:val="000000" w:themeColor="text1"/>
        </w:rPr>
        <w:t>Red Ribbon Week</w:t>
      </w:r>
      <w:r w:rsidR="0035666A" w:rsidRPr="00B337FB">
        <w:rPr>
          <w:rFonts w:ascii="Aptos" w:hAnsi="Aptos" w:cs="Arial"/>
          <w:bCs/>
          <w:color w:val="000000" w:themeColor="text1"/>
        </w:rPr>
        <w:t xml:space="preserve"> Safety Poster Contest</w:t>
      </w:r>
    </w:p>
    <w:p w14:paraId="1C8B168A" w14:textId="77777777" w:rsidR="0035666A" w:rsidRPr="00B337FB" w:rsidRDefault="0035666A" w:rsidP="0035666A">
      <w:pPr>
        <w:rPr>
          <w:rFonts w:ascii="Aptos" w:hAnsi="Aptos" w:cs="Arial"/>
          <w:bCs/>
          <w:color w:val="000000" w:themeColor="text1"/>
        </w:rPr>
      </w:pPr>
      <w:r w:rsidRPr="00B337FB">
        <w:rPr>
          <w:rFonts w:ascii="Aptos" w:hAnsi="Aptos" w:cs="Arial"/>
          <w:bCs/>
          <w:color w:val="000000" w:themeColor="text1"/>
        </w:rPr>
        <w:t>Reflections Theme Contest</w:t>
      </w:r>
    </w:p>
    <w:p w14:paraId="1EEC739E" w14:textId="77777777" w:rsidR="0035666A" w:rsidRPr="00B337FB" w:rsidRDefault="0035666A" w:rsidP="0035666A">
      <w:pPr>
        <w:rPr>
          <w:rFonts w:ascii="Aptos" w:hAnsi="Aptos" w:cs="Arial"/>
          <w:bCs/>
          <w:color w:val="000000" w:themeColor="text1"/>
        </w:rPr>
      </w:pPr>
      <w:r w:rsidRPr="00B337FB">
        <w:rPr>
          <w:rFonts w:ascii="Aptos" w:hAnsi="Aptos" w:cs="Arial"/>
          <w:bCs/>
          <w:color w:val="000000" w:themeColor="text1"/>
        </w:rPr>
        <w:t xml:space="preserve">Reflections Arts Program </w:t>
      </w:r>
    </w:p>
    <w:p w14:paraId="701C32D0" w14:textId="77777777" w:rsidR="0035666A" w:rsidRPr="00B337FB" w:rsidRDefault="0035666A" w:rsidP="0035666A">
      <w:pPr>
        <w:rPr>
          <w:rFonts w:ascii="Aptos" w:hAnsi="Aptos" w:cs="Arial"/>
          <w:bCs/>
          <w:color w:val="000000" w:themeColor="text1"/>
        </w:rPr>
      </w:pPr>
    </w:p>
    <w:p w14:paraId="04D63B2B" w14:textId="77777777" w:rsidR="0035666A" w:rsidRPr="00B337FB" w:rsidRDefault="0035666A" w:rsidP="0035666A">
      <w:pPr>
        <w:rPr>
          <w:rFonts w:ascii="Aptos" w:hAnsi="Aptos" w:cs="Arial"/>
          <w:b/>
          <w:color w:val="000000" w:themeColor="text1"/>
          <w:sz w:val="32"/>
          <w:szCs w:val="32"/>
        </w:rPr>
      </w:pPr>
      <w:r w:rsidRPr="00B337FB">
        <w:rPr>
          <w:rFonts w:ascii="Aptos" w:hAnsi="Aptos" w:cs="Arial"/>
          <w:b/>
          <w:color w:val="000000" w:themeColor="text1"/>
          <w:sz w:val="32"/>
          <w:szCs w:val="32"/>
        </w:rPr>
        <w:t>Grants from LAPTA:</w:t>
      </w:r>
    </w:p>
    <w:p w14:paraId="29A89FCA" w14:textId="77777777" w:rsidR="0035666A" w:rsidRPr="00B337FB" w:rsidRDefault="0035666A" w:rsidP="0035666A">
      <w:pPr>
        <w:rPr>
          <w:rFonts w:ascii="Aptos" w:hAnsi="Aptos" w:cs="Arial"/>
          <w:bCs/>
          <w:color w:val="000000" w:themeColor="text1"/>
        </w:rPr>
      </w:pPr>
      <w:r w:rsidRPr="00B337FB">
        <w:rPr>
          <w:rFonts w:ascii="Aptos" w:hAnsi="Aptos" w:cs="Arial"/>
          <w:bCs/>
          <w:color w:val="000000" w:themeColor="text1"/>
        </w:rPr>
        <w:t>$750 Literacy Grants</w:t>
      </w:r>
    </w:p>
    <w:p w14:paraId="4506C094" w14:textId="77777777" w:rsidR="0035666A" w:rsidRPr="00B337FB" w:rsidRDefault="0035666A" w:rsidP="0035666A">
      <w:pPr>
        <w:rPr>
          <w:rFonts w:ascii="Aptos" w:hAnsi="Aptos" w:cs="Arial"/>
          <w:bCs/>
          <w:color w:val="000000" w:themeColor="text1"/>
        </w:rPr>
      </w:pPr>
      <w:r w:rsidRPr="00B337FB">
        <w:rPr>
          <w:rFonts w:ascii="Aptos" w:hAnsi="Aptos" w:cs="Arial"/>
          <w:bCs/>
          <w:color w:val="000000" w:themeColor="text1"/>
        </w:rPr>
        <w:t>$750 Healthy Minds Grants</w:t>
      </w:r>
    </w:p>
    <w:p w14:paraId="0AA8CBEE" w14:textId="77777777" w:rsidR="00633881" w:rsidRDefault="00633881" w:rsidP="00633881">
      <w:pPr>
        <w:rPr>
          <w:rFonts w:ascii="Aptos" w:hAnsi="Aptos" w:cs="Arial"/>
          <w:bCs/>
          <w:color w:val="000000" w:themeColor="text1"/>
        </w:rPr>
      </w:pPr>
      <w:r w:rsidRPr="00B337FB">
        <w:rPr>
          <w:rFonts w:ascii="Aptos" w:hAnsi="Aptos" w:cs="Arial"/>
          <w:bCs/>
          <w:color w:val="000000" w:themeColor="text1"/>
        </w:rPr>
        <w:t>$500 Creative Teacher Grants</w:t>
      </w:r>
    </w:p>
    <w:p w14:paraId="2F16D073" w14:textId="77777777" w:rsidR="0035666A" w:rsidRPr="00B337FB" w:rsidRDefault="0035666A" w:rsidP="0035666A">
      <w:pPr>
        <w:rPr>
          <w:rFonts w:ascii="Aptos" w:hAnsi="Aptos" w:cs="Arial"/>
          <w:bCs/>
          <w:color w:val="000000" w:themeColor="text1"/>
        </w:rPr>
      </w:pPr>
      <w:r w:rsidRPr="00B337FB">
        <w:rPr>
          <w:rFonts w:ascii="Aptos" w:hAnsi="Aptos" w:cs="Arial"/>
          <w:bCs/>
          <w:color w:val="000000" w:themeColor="text1"/>
        </w:rPr>
        <w:t>$500 Day of Service Grants</w:t>
      </w:r>
    </w:p>
    <w:p w14:paraId="0DDBE4E1" w14:textId="4802048C" w:rsidR="00633881" w:rsidRPr="00B337FB" w:rsidRDefault="00633881" w:rsidP="0035666A">
      <w:pPr>
        <w:rPr>
          <w:rFonts w:ascii="Aptos" w:hAnsi="Aptos" w:cs="Arial"/>
          <w:bCs/>
          <w:color w:val="000000" w:themeColor="text1"/>
        </w:rPr>
      </w:pPr>
      <w:r>
        <w:rPr>
          <w:rFonts w:ascii="Aptos" w:hAnsi="Aptos" w:cs="Arial"/>
          <w:bCs/>
          <w:color w:val="000000" w:themeColor="text1"/>
        </w:rPr>
        <w:t>$500 New PTA Start Up Grants</w:t>
      </w:r>
    </w:p>
    <w:p w14:paraId="100C2944" w14:textId="77777777" w:rsidR="0035666A" w:rsidRPr="00B337FB" w:rsidRDefault="0035666A" w:rsidP="000E5497">
      <w:pPr>
        <w:widowControl w:val="0"/>
        <w:tabs>
          <w:tab w:val="left" w:pos="5490"/>
        </w:tabs>
        <w:rPr>
          <w:rFonts w:ascii="Franklin Gothic Book" w:hAnsi="Franklin Gothic Book" w:cs="Arial"/>
          <w:b/>
          <w:color w:val="000000" w:themeColor="text1"/>
          <w:szCs w:val="12"/>
        </w:rPr>
      </w:pPr>
    </w:p>
    <w:p w14:paraId="08A615B0" w14:textId="53065A08" w:rsidR="00644D1B" w:rsidRPr="00B337FB" w:rsidRDefault="00644D1B" w:rsidP="000E5497">
      <w:pPr>
        <w:rPr>
          <w:rFonts w:ascii="Franklin Gothic Book" w:hAnsi="Franklin Gothic Book" w:cs="Arial"/>
          <w:b/>
          <w:color w:val="000000" w:themeColor="text1"/>
          <w:sz w:val="40"/>
          <w:u w:val="single"/>
        </w:rPr>
      </w:pPr>
      <w:bookmarkStart w:id="81" w:name="safetyposter"/>
      <w:bookmarkEnd w:id="80"/>
    </w:p>
    <w:p w14:paraId="52280437" w14:textId="77777777" w:rsidR="0035666A" w:rsidRPr="00B337FB" w:rsidRDefault="0035666A">
      <w:pPr>
        <w:rPr>
          <w:rFonts w:ascii="Franklin Gothic Book" w:eastAsiaTheme="majorEastAsia" w:hAnsi="Franklin Gothic Book" w:cs="Segoe UI"/>
          <w:b/>
          <w:bCs/>
          <w:color w:val="000000" w:themeColor="text1"/>
          <w:sz w:val="32"/>
          <w:szCs w:val="32"/>
          <w:u w:val="single"/>
        </w:rPr>
      </w:pPr>
      <w:r w:rsidRPr="00B337FB">
        <w:rPr>
          <w:rFonts w:ascii="Franklin Gothic Book" w:hAnsi="Franklin Gothic Book"/>
          <w:color w:val="000000" w:themeColor="text1"/>
        </w:rPr>
        <w:br w:type="page"/>
      </w:r>
    </w:p>
    <w:p w14:paraId="533D5D86" w14:textId="77777777" w:rsidR="00633881" w:rsidRPr="00B337FB" w:rsidRDefault="00633881" w:rsidP="00633881">
      <w:pPr>
        <w:pStyle w:val="Heading"/>
      </w:pPr>
      <w:r>
        <w:lastRenderedPageBreak/>
        <w:t xml:space="preserve">LAPTA </w:t>
      </w:r>
      <w:r w:rsidRPr="00B337FB">
        <w:t>Monthly Membership Challenges</w:t>
      </w:r>
    </w:p>
    <w:p w14:paraId="7439C3CE" w14:textId="77777777" w:rsidR="00633881" w:rsidRPr="00B337FB" w:rsidRDefault="00633881" w:rsidP="00633881">
      <w:pPr>
        <w:widowControl w:val="0"/>
        <w:rPr>
          <w:rFonts w:ascii="Franklin Gothic Book" w:hAnsi="Franklin Gothic Book" w:cs="Arial"/>
          <w:bCs/>
          <w:color w:val="000000" w:themeColor="text1"/>
          <w:szCs w:val="12"/>
        </w:rPr>
      </w:pPr>
    </w:p>
    <w:p w14:paraId="6719A5C7" w14:textId="4CFF4A53" w:rsidR="00633881" w:rsidRPr="00B337FB" w:rsidRDefault="00633881" w:rsidP="00633881">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 xml:space="preserve">The 2025-26 </w:t>
      </w:r>
      <w:r w:rsidRPr="00A017EB">
        <w:rPr>
          <w:rFonts w:ascii="Franklin Gothic Book" w:hAnsi="Franklin Gothic Book" w:cs="Arial"/>
          <w:bCs/>
          <w:color w:val="000000" w:themeColor="text1"/>
          <w:szCs w:val="12"/>
        </w:rPr>
        <w:t xml:space="preserve">LAPTA </w:t>
      </w:r>
      <w:r>
        <w:rPr>
          <w:rFonts w:ascii="Franklin Gothic Book" w:hAnsi="Franklin Gothic Book" w:cs="Arial"/>
          <w:bCs/>
          <w:color w:val="000000" w:themeColor="text1"/>
          <w:szCs w:val="12"/>
        </w:rPr>
        <w:t xml:space="preserve">membership </w:t>
      </w:r>
      <w:r w:rsidRPr="00A017EB">
        <w:rPr>
          <w:rFonts w:ascii="Franklin Gothic Book" w:hAnsi="Franklin Gothic Book" w:cs="Arial"/>
          <w:bCs/>
          <w:color w:val="000000" w:themeColor="text1"/>
          <w:szCs w:val="12"/>
        </w:rPr>
        <w:t xml:space="preserve">goal </w:t>
      </w:r>
      <w:r>
        <w:rPr>
          <w:rFonts w:ascii="Franklin Gothic Book" w:hAnsi="Franklin Gothic Book" w:cs="Arial"/>
          <w:bCs/>
          <w:color w:val="000000" w:themeColor="text1"/>
          <w:szCs w:val="12"/>
        </w:rPr>
        <w:t xml:space="preserve">is </w:t>
      </w:r>
      <w:r w:rsidRPr="00A017EB">
        <w:rPr>
          <w:rFonts w:ascii="Franklin Gothic Book" w:hAnsi="Franklin Gothic Book" w:cs="Arial"/>
          <w:bCs/>
          <w:color w:val="000000" w:themeColor="text1"/>
          <w:szCs w:val="12"/>
        </w:rPr>
        <w:t>11,000 for our 102</w:t>
      </w:r>
      <w:r w:rsidRPr="00A017EB">
        <w:rPr>
          <w:rFonts w:ascii="Franklin Gothic Book" w:hAnsi="Franklin Gothic Book" w:cs="Arial"/>
          <w:bCs/>
          <w:color w:val="000000" w:themeColor="text1"/>
          <w:szCs w:val="12"/>
          <w:vertAlign w:val="superscript"/>
        </w:rPr>
        <w:t>nd</w:t>
      </w:r>
      <w:r w:rsidRPr="00A017EB">
        <w:rPr>
          <w:rFonts w:ascii="Franklin Gothic Book" w:hAnsi="Franklin Gothic Book" w:cs="Arial"/>
          <w:bCs/>
          <w:color w:val="000000" w:themeColor="text1"/>
          <w:szCs w:val="12"/>
        </w:rPr>
        <w:t xml:space="preserve"> year and we need our PTA</w:t>
      </w:r>
      <w:r>
        <w:rPr>
          <w:rFonts w:ascii="Franklin Gothic Book" w:hAnsi="Franklin Gothic Book" w:cs="Arial"/>
          <w:bCs/>
          <w:color w:val="000000" w:themeColor="text1"/>
          <w:szCs w:val="12"/>
        </w:rPr>
        <w:t xml:space="preserve">s </w:t>
      </w:r>
      <w:r w:rsidRPr="00A017EB">
        <w:rPr>
          <w:rFonts w:ascii="Franklin Gothic Book" w:hAnsi="Franklin Gothic Book" w:cs="Arial"/>
          <w:bCs/>
          <w:color w:val="000000" w:themeColor="text1"/>
          <w:szCs w:val="12"/>
        </w:rPr>
        <w:t xml:space="preserve">to help </w:t>
      </w:r>
      <w:r>
        <w:rPr>
          <w:rFonts w:ascii="Franklin Gothic Book" w:hAnsi="Franklin Gothic Book" w:cs="Arial"/>
          <w:bCs/>
          <w:color w:val="000000" w:themeColor="text1"/>
          <w:szCs w:val="12"/>
        </w:rPr>
        <w:t xml:space="preserve">us </w:t>
      </w:r>
      <w:r w:rsidRPr="00A017EB">
        <w:rPr>
          <w:rFonts w:ascii="Franklin Gothic Book" w:hAnsi="Franklin Gothic Book" w:cs="Arial"/>
          <w:bCs/>
          <w:color w:val="000000" w:themeColor="text1"/>
          <w:szCs w:val="12"/>
        </w:rPr>
        <w:t>reach that goal</w:t>
      </w:r>
      <w:r>
        <w:rPr>
          <w:rFonts w:ascii="Franklin Gothic Book" w:hAnsi="Franklin Gothic Book" w:cs="Arial"/>
          <w:bCs/>
          <w:color w:val="000000" w:themeColor="text1"/>
          <w:szCs w:val="12"/>
        </w:rPr>
        <w:t>.</w:t>
      </w:r>
      <w:r w:rsidRPr="00B337FB">
        <w:rPr>
          <w:rFonts w:ascii="Franklin Gothic Book" w:hAnsi="Franklin Gothic Book" w:cs="Arial"/>
          <w:bCs/>
          <w:color w:val="000000" w:themeColor="text1"/>
          <w:szCs w:val="12"/>
        </w:rPr>
        <w:t xml:space="preserve"> To be eligible for awards, all PTAs must have </w:t>
      </w:r>
      <w:r w:rsidR="004C0243">
        <w:rPr>
          <w:rFonts w:ascii="Franklin Gothic Book" w:hAnsi="Franklin Gothic Book" w:cs="Arial"/>
          <w:bCs/>
          <w:color w:val="000000" w:themeColor="text1"/>
          <w:szCs w:val="12"/>
        </w:rPr>
        <w:t xml:space="preserve">all officers registered and have 100% </w:t>
      </w:r>
      <w:r w:rsidRPr="00B337FB">
        <w:rPr>
          <w:rFonts w:ascii="Franklin Gothic Book" w:hAnsi="Franklin Gothic Book" w:cs="Arial"/>
          <w:bCs/>
          <w:color w:val="000000" w:themeColor="text1"/>
          <w:szCs w:val="12"/>
        </w:rPr>
        <w:t>Active Affiliation status</w:t>
      </w:r>
      <w:r w:rsidR="004C0243">
        <w:rPr>
          <w:rFonts w:ascii="Franklin Gothic Book" w:hAnsi="Franklin Gothic Book" w:cs="Arial"/>
          <w:bCs/>
          <w:color w:val="000000" w:themeColor="text1"/>
          <w:szCs w:val="12"/>
        </w:rPr>
        <w:t xml:space="preserve"> (after October 31) with LAPTA</w:t>
      </w:r>
      <w:r w:rsidRPr="00B337F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 xml:space="preserve">Each challenge is based on reaching a certain percentage of the PTA’s goal set by LAPTA. Therefore, you do not need to strategize about submitting dues as in previous years. </w:t>
      </w:r>
      <w:r w:rsidRPr="00B337FB">
        <w:rPr>
          <w:rFonts w:ascii="Franklin Gothic Book" w:hAnsi="Franklin Gothic Book" w:cs="Arial"/>
          <w:bCs/>
          <w:color w:val="000000" w:themeColor="text1"/>
          <w:szCs w:val="12"/>
        </w:rPr>
        <w:t>The qualifying PTA</w:t>
      </w:r>
      <w:r>
        <w:rPr>
          <w:rFonts w:ascii="Franklin Gothic Book" w:hAnsi="Franklin Gothic Book" w:cs="Arial"/>
          <w:bCs/>
          <w:color w:val="000000" w:themeColor="text1"/>
          <w:szCs w:val="12"/>
        </w:rPr>
        <w:t xml:space="preserve">s </w:t>
      </w:r>
      <w:r w:rsidRPr="00B337FB">
        <w:rPr>
          <w:rFonts w:ascii="Franklin Gothic Book" w:hAnsi="Franklin Gothic Book" w:cs="Arial"/>
          <w:bCs/>
          <w:color w:val="000000" w:themeColor="text1"/>
          <w:szCs w:val="12"/>
        </w:rPr>
        <w:t xml:space="preserve">will receive recognition and automatically </w:t>
      </w:r>
      <w:r>
        <w:rPr>
          <w:rFonts w:ascii="Franklin Gothic Book" w:hAnsi="Franklin Gothic Book" w:cs="Arial"/>
          <w:bCs/>
          <w:color w:val="000000" w:themeColor="text1"/>
          <w:szCs w:val="12"/>
        </w:rPr>
        <w:t>enter</w:t>
      </w:r>
      <w:r w:rsidRPr="00B337FB">
        <w:rPr>
          <w:rFonts w:ascii="Franklin Gothic Book" w:hAnsi="Franklin Gothic Book" w:cs="Arial"/>
          <w:bCs/>
          <w:color w:val="000000" w:themeColor="text1"/>
          <w:szCs w:val="12"/>
        </w:rPr>
        <w:t xml:space="preserve"> a </w:t>
      </w:r>
      <w:r w:rsidRPr="00B337FB">
        <w:rPr>
          <w:rFonts w:ascii="Franklin Gothic Book" w:hAnsi="Franklin Gothic Book" w:cs="Arial"/>
          <w:b/>
          <w:color w:val="000000" w:themeColor="text1"/>
          <w:szCs w:val="12"/>
        </w:rPr>
        <w:t>monthly drawing for $100</w:t>
      </w:r>
      <w:r>
        <w:rPr>
          <w:rFonts w:ascii="Franklin Gothic Book" w:hAnsi="Franklin Gothic Book" w:cs="Arial"/>
          <w:b/>
          <w:color w:val="000000" w:themeColor="text1"/>
          <w:szCs w:val="12"/>
        </w:rPr>
        <w:t xml:space="preserve"> </w:t>
      </w:r>
      <w:r w:rsidRPr="00C2212D">
        <w:rPr>
          <w:rFonts w:ascii="Franklin Gothic Book" w:hAnsi="Franklin Gothic Book" w:cs="Arial"/>
          <w:b/>
          <w:color w:val="000000" w:themeColor="text1"/>
          <w:szCs w:val="12"/>
          <w:u w:val="single"/>
        </w:rPr>
        <w:t>plus other bonus prizes for the Board Members</w:t>
      </w:r>
      <w:r>
        <w:rPr>
          <w:rFonts w:ascii="Franklin Gothic Book" w:hAnsi="Franklin Gothic Book" w:cs="Arial"/>
          <w:b/>
          <w:color w:val="000000" w:themeColor="text1"/>
          <w:szCs w:val="12"/>
          <w:u w:val="single"/>
        </w:rPr>
        <w:t xml:space="preserve"> to reward your hard work</w:t>
      </w:r>
      <w:r w:rsidRPr="00B337FB">
        <w:rPr>
          <w:rFonts w:ascii="Franklin Gothic Book" w:hAnsi="Franklin Gothic Book" w:cs="Arial"/>
          <w:b/>
          <w:color w:val="000000" w:themeColor="text1"/>
          <w:szCs w:val="12"/>
        </w:rPr>
        <w:t>!</w:t>
      </w:r>
    </w:p>
    <w:p w14:paraId="5DF9AB84" w14:textId="21B654F7" w:rsidR="00633881" w:rsidRPr="00B337FB" w:rsidRDefault="00633881" w:rsidP="00633881">
      <w:pPr>
        <w:widowControl w:val="0"/>
        <w:rPr>
          <w:rFonts w:ascii="Franklin Gothic Book" w:hAnsi="Franklin Gothic Book" w:cs="Arial"/>
          <w:bCs/>
          <w:color w:val="000000" w:themeColor="text1"/>
          <w:szCs w:val="12"/>
        </w:rPr>
      </w:pPr>
    </w:p>
    <w:p w14:paraId="4E35DA31" w14:textId="7A1D92A0" w:rsidR="00633881" w:rsidRPr="004F41A7" w:rsidRDefault="00633881" w:rsidP="00633881">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August “Get Up &amp; Geaux!” Award </w:t>
      </w:r>
    </w:p>
    <w:p w14:paraId="03007195" w14:textId="50446704" w:rsidR="00633881" w:rsidRPr="004F41A7" w:rsidRDefault="00633881" w:rsidP="00633881">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Reach 25% of your LAPTA goal by August 31 and all officers registered with LAPTA</w:t>
      </w:r>
    </w:p>
    <w:p w14:paraId="43120432" w14:textId="5F1F10B8" w:rsidR="00633881" w:rsidRPr="004F41A7" w:rsidRDefault="00633881" w:rsidP="00633881">
      <w:pPr>
        <w:widowControl w:val="0"/>
        <w:tabs>
          <w:tab w:val="left" w:pos="5490"/>
        </w:tabs>
        <w:rPr>
          <w:rFonts w:ascii="Franklin Gothic Book" w:hAnsi="Franklin Gothic Book" w:cs="Arial"/>
          <w:bCs/>
          <w:color w:val="000000" w:themeColor="text1"/>
          <w:szCs w:val="12"/>
        </w:rPr>
      </w:pPr>
    </w:p>
    <w:p w14:paraId="2537CC4F" w14:textId="533AE4D1" w:rsidR="00633881" w:rsidRPr="004F41A7" w:rsidRDefault="00633881" w:rsidP="00633881">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September to Remember Award</w:t>
      </w:r>
    </w:p>
    <w:p w14:paraId="68A5AA85" w14:textId="44E42720" w:rsidR="00633881" w:rsidRPr="004F41A7" w:rsidRDefault="00633881" w:rsidP="00633881">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Reach 50% of your LAPTA goal by September 30</w:t>
      </w:r>
    </w:p>
    <w:p w14:paraId="368B9685" w14:textId="61130C4B" w:rsidR="00633881" w:rsidRPr="004F41A7" w:rsidRDefault="00633881" w:rsidP="00633881">
      <w:pPr>
        <w:widowControl w:val="0"/>
        <w:tabs>
          <w:tab w:val="left" w:pos="5490"/>
        </w:tabs>
        <w:rPr>
          <w:rFonts w:ascii="Franklin Gothic Book" w:hAnsi="Franklin Gothic Book" w:cs="Arial"/>
          <w:bCs/>
          <w:color w:val="000000" w:themeColor="text1"/>
          <w:szCs w:val="12"/>
        </w:rPr>
      </w:pPr>
    </w:p>
    <w:p w14:paraId="241A3CDE" w14:textId="08A77313" w:rsidR="00633881" w:rsidRPr="004F41A7" w:rsidRDefault="00633881" w:rsidP="00633881">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October Spooktacular BOOst Award </w:t>
      </w:r>
    </w:p>
    <w:p w14:paraId="1D9DCE3E" w14:textId="24CB76D1" w:rsidR="00633881" w:rsidRPr="004F41A7" w:rsidRDefault="00633881" w:rsidP="00633881">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 xml:space="preserve">Reach 75% of your LAPTA goal by October 31 and </w:t>
      </w:r>
      <w:r w:rsidR="004C0243">
        <w:rPr>
          <w:rFonts w:ascii="Franklin Gothic Book" w:hAnsi="Franklin Gothic Book" w:cs="Arial"/>
          <w:bCs/>
          <w:color w:val="000000" w:themeColor="text1"/>
          <w:szCs w:val="12"/>
        </w:rPr>
        <w:t>complete</w:t>
      </w:r>
      <w:r w:rsidRPr="004F41A7">
        <w:rPr>
          <w:rFonts w:ascii="Franklin Gothic Book" w:hAnsi="Franklin Gothic Book" w:cs="Arial"/>
          <w:bCs/>
          <w:color w:val="000000" w:themeColor="text1"/>
          <w:szCs w:val="12"/>
        </w:rPr>
        <w:t xml:space="preserve"> the Affiliation Report</w:t>
      </w:r>
    </w:p>
    <w:p w14:paraId="49FDDFD6" w14:textId="744DE020" w:rsidR="00633881" w:rsidRPr="004F41A7" w:rsidRDefault="00633881" w:rsidP="00633881">
      <w:pPr>
        <w:widowControl w:val="0"/>
        <w:tabs>
          <w:tab w:val="left" w:pos="5490"/>
        </w:tabs>
        <w:rPr>
          <w:rFonts w:ascii="Franklin Gothic Book" w:hAnsi="Franklin Gothic Book" w:cs="Arial"/>
          <w:bCs/>
          <w:color w:val="000000" w:themeColor="text1"/>
          <w:szCs w:val="12"/>
        </w:rPr>
      </w:pPr>
    </w:p>
    <w:p w14:paraId="2B81013D" w14:textId="22AFFF7F" w:rsidR="00633881" w:rsidRPr="004F41A7" w:rsidRDefault="00633881" w:rsidP="00633881">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January Goal Getter Award </w:t>
      </w:r>
    </w:p>
    <w:p w14:paraId="0F195B9A" w14:textId="2582EC6E" w:rsidR="00633881" w:rsidRPr="004F41A7" w:rsidRDefault="00633881" w:rsidP="00633881">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Reach 100% of your LAPTA goal by January 31</w:t>
      </w:r>
    </w:p>
    <w:p w14:paraId="5ADBDFA3" w14:textId="77777777" w:rsidR="00633881" w:rsidRPr="004F41A7" w:rsidRDefault="00633881" w:rsidP="00633881">
      <w:pPr>
        <w:widowControl w:val="0"/>
        <w:tabs>
          <w:tab w:val="left" w:pos="5490"/>
        </w:tabs>
        <w:rPr>
          <w:rFonts w:ascii="Franklin Gothic Book" w:hAnsi="Franklin Gothic Book" w:cs="Arial"/>
          <w:bCs/>
          <w:color w:val="000000" w:themeColor="text1"/>
          <w:szCs w:val="12"/>
        </w:rPr>
      </w:pPr>
    </w:p>
    <w:p w14:paraId="401F4F00" w14:textId="77777777" w:rsidR="00633881" w:rsidRPr="004F41A7" w:rsidRDefault="00633881" w:rsidP="00633881">
      <w:pPr>
        <w:widowControl w:val="0"/>
        <w:tabs>
          <w:tab w:val="left" w:pos="5490"/>
        </w:tabs>
        <w:rPr>
          <w:rFonts w:ascii="Franklin Gothic Book" w:hAnsi="Franklin Gothic Book" w:cs="Arial"/>
          <w:b/>
          <w:color w:val="000000" w:themeColor="text1"/>
          <w:sz w:val="28"/>
          <w:szCs w:val="28"/>
        </w:rPr>
      </w:pPr>
      <w:r w:rsidRPr="004F41A7">
        <w:rPr>
          <w:rFonts w:ascii="Franklin Gothic Book" w:hAnsi="Franklin Gothic Book" w:cs="Arial"/>
          <w:b/>
          <w:color w:val="000000" w:themeColor="text1"/>
          <w:sz w:val="28"/>
          <w:szCs w:val="28"/>
        </w:rPr>
        <w:t xml:space="preserve">February Above and Beyond Award </w:t>
      </w:r>
    </w:p>
    <w:p w14:paraId="0C26843A" w14:textId="6DDA6641" w:rsidR="00633881" w:rsidRPr="004F41A7" w:rsidRDefault="00633881" w:rsidP="00633881">
      <w:pPr>
        <w:widowControl w:val="0"/>
        <w:tabs>
          <w:tab w:val="left" w:pos="5490"/>
        </w:tabs>
        <w:rPr>
          <w:rFonts w:ascii="Franklin Gothic Book" w:hAnsi="Franklin Gothic Book" w:cs="Arial"/>
          <w:bCs/>
          <w:color w:val="000000" w:themeColor="text1"/>
          <w:szCs w:val="12"/>
        </w:rPr>
      </w:pPr>
      <w:r w:rsidRPr="004F41A7">
        <w:rPr>
          <w:rFonts w:ascii="Franklin Gothic Book" w:hAnsi="Franklin Gothic Book" w:cs="Arial"/>
          <w:bCs/>
          <w:color w:val="000000" w:themeColor="text1"/>
          <w:szCs w:val="12"/>
        </w:rPr>
        <w:t xml:space="preserve">Surpass your LAPTA goal by at least </w:t>
      </w:r>
      <w:r>
        <w:rPr>
          <w:rFonts w:ascii="Franklin Gothic Book" w:hAnsi="Franklin Gothic Book" w:cs="Arial"/>
          <w:bCs/>
          <w:color w:val="000000" w:themeColor="text1"/>
          <w:szCs w:val="12"/>
        </w:rPr>
        <w:t>one</w:t>
      </w:r>
      <w:r w:rsidRPr="004F41A7">
        <w:rPr>
          <w:rFonts w:ascii="Franklin Gothic Book" w:hAnsi="Franklin Gothic Book" w:cs="Arial"/>
          <w:bCs/>
          <w:color w:val="000000" w:themeColor="text1"/>
          <w:szCs w:val="12"/>
        </w:rPr>
        <w:t xml:space="preserve"> member by February 28</w:t>
      </w:r>
      <w:r w:rsidRPr="004F41A7">
        <w:rPr>
          <w:rFonts w:ascii="Franklin Gothic Book" w:hAnsi="Franklin Gothic Book" w:cs="Arial"/>
          <w:bCs/>
          <w:color w:val="000000" w:themeColor="text1"/>
          <w:szCs w:val="12"/>
        </w:rPr>
        <w:tab/>
      </w:r>
    </w:p>
    <w:p w14:paraId="3CAB54A6" w14:textId="77777777" w:rsidR="00633881" w:rsidRDefault="00633881" w:rsidP="00633881">
      <w:pPr>
        <w:widowControl w:val="0"/>
        <w:rPr>
          <w:rFonts w:ascii="Franklin Gothic Book" w:hAnsi="Franklin Gothic Book" w:cs="Arial"/>
          <w:bCs/>
          <w:color w:val="000000" w:themeColor="text1"/>
          <w:szCs w:val="12"/>
          <w:highlight w:val="yellow"/>
        </w:rPr>
      </w:pPr>
    </w:p>
    <w:p w14:paraId="13DB4B42" w14:textId="406B842D" w:rsidR="00633881" w:rsidRPr="00A017EB" w:rsidRDefault="00633881" w:rsidP="00633881">
      <w:pPr>
        <w:pStyle w:val="Heading"/>
      </w:pPr>
      <w:r>
        <w:t xml:space="preserve">LAPTA </w:t>
      </w:r>
      <w:r w:rsidRPr="00A017EB">
        <w:t>Annual Membership Awards</w:t>
      </w:r>
    </w:p>
    <w:p w14:paraId="5EE2EC7B" w14:textId="77777777" w:rsidR="00633881" w:rsidRPr="00A017EB" w:rsidRDefault="00633881" w:rsidP="00633881">
      <w:pPr>
        <w:widowControl w:val="0"/>
        <w:rPr>
          <w:rFonts w:ascii="Franklin Gothic Book" w:hAnsi="Franklin Gothic Book" w:cs="Arial"/>
          <w:bCs/>
          <w:color w:val="000000" w:themeColor="text1"/>
          <w:szCs w:val="12"/>
        </w:rPr>
      </w:pPr>
    </w:p>
    <w:p w14:paraId="42970BCA" w14:textId="77777777" w:rsidR="00633881" w:rsidRDefault="00633881" w:rsidP="00633881">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 xml:space="preserve">The 2025-26 </w:t>
      </w:r>
      <w:r w:rsidRPr="00A017EB">
        <w:rPr>
          <w:rFonts w:ascii="Franklin Gothic Book" w:hAnsi="Franklin Gothic Book" w:cs="Arial"/>
          <w:bCs/>
          <w:color w:val="000000" w:themeColor="text1"/>
          <w:szCs w:val="12"/>
        </w:rPr>
        <w:t xml:space="preserve">LAPTA </w:t>
      </w:r>
      <w:r>
        <w:rPr>
          <w:rFonts w:ascii="Franklin Gothic Book" w:hAnsi="Franklin Gothic Book" w:cs="Arial"/>
          <w:bCs/>
          <w:color w:val="000000" w:themeColor="text1"/>
          <w:szCs w:val="12"/>
        </w:rPr>
        <w:t xml:space="preserve">membership </w:t>
      </w:r>
      <w:r w:rsidRPr="00A017EB">
        <w:rPr>
          <w:rFonts w:ascii="Franklin Gothic Book" w:hAnsi="Franklin Gothic Book" w:cs="Arial"/>
          <w:bCs/>
          <w:color w:val="000000" w:themeColor="text1"/>
          <w:szCs w:val="12"/>
        </w:rPr>
        <w:t xml:space="preserve">goal </w:t>
      </w:r>
      <w:r>
        <w:rPr>
          <w:rFonts w:ascii="Franklin Gothic Book" w:hAnsi="Franklin Gothic Book" w:cs="Arial"/>
          <w:bCs/>
          <w:color w:val="000000" w:themeColor="text1"/>
          <w:szCs w:val="12"/>
        </w:rPr>
        <w:t xml:space="preserve">is </w:t>
      </w:r>
      <w:r w:rsidRPr="00A017EB">
        <w:rPr>
          <w:rFonts w:ascii="Franklin Gothic Book" w:hAnsi="Franklin Gothic Book" w:cs="Arial"/>
          <w:bCs/>
          <w:color w:val="000000" w:themeColor="text1"/>
          <w:szCs w:val="12"/>
        </w:rPr>
        <w:t>11,000 for our 102</w:t>
      </w:r>
      <w:r w:rsidRPr="00A017EB">
        <w:rPr>
          <w:rFonts w:ascii="Franklin Gothic Book" w:hAnsi="Franklin Gothic Book" w:cs="Arial"/>
          <w:bCs/>
          <w:color w:val="000000" w:themeColor="text1"/>
          <w:szCs w:val="12"/>
          <w:vertAlign w:val="superscript"/>
        </w:rPr>
        <w:t>nd</w:t>
      </w:r>
      <w:r w:rsidRPr="00A017EB">
        <w:rPr>
          <w:rFonts w:ascii="Franklin Gothic Book" w:hAnsi="Franklin Gothic Book" w:cs="Arial"/>
          <w:bCs/>
          <w:color w:val="000000" w:themeColor="text1"/>
          <w:szCs w:val="12"/>
        </w:rPr>
        <w:t xml:space="preserve"> year and we need our PTA</w:t>
      </w:r>
      <w:r>
        <w:rPr>
          <w:rFonts w:ascii="Franklin Gothic Book" w:hAnsi="Franklin Gothic Book" w:cs="Arial"/>
          <w:bCs/>
          <w:color w:val="000000" w:themeColor="text1"/>
          <w:szCs w:val="12"/>
        </w:rPr>
        <w:t xml:space="preserve">s </w:t>
      </w:r>
      <w:r w:rsidRPr="00A017EB">
        <w:rPr>
          <w:rFonts w:ascii="Franklin Gothic Book" w:hAnsi="Franklin Gothic Book" w:cs="Arial"/>
          <w:bCs/>
          <w:color w:val="000000" w:themeColor="text1"/>
          <w:szCs w:val="12"/>
        </w:rPr>
        <w:t xml:space="preserve">to help </w:t>
      </w:r>
      <w:r>
        <w:rPr>
          <w:rFonts w:ascii="Franklin Gothic Book" w:hAnsi="Franklin Gothic Book" w:cs="Arial"/>
          <w:bCs/>
          <w:color w:val="000000" w:themeColor="text1"/>
          <w:szCs w:val="12"/>
        </w:rPr>
        <w:t xml:space="preserve">us </w:t>
      </w:r>
      <w:r w:rsidRPr="00A017EB">
        <w:rPr>
          <w:rFonts w:ascii="Franklin Gothic Book" w:hAnsi="Franklin Gothic Book" w:cs="Arial"/>
          <w:bCs/>
          <w:color w:val="000000" w:themeColor="text1"/>
          <w:szCs w:val="12"/>
        </w:rPr>
        <w:t>reach that goal</w:t>
      </w:r>
      <w:r>
        <w:rPr>
          <w:rFonts w:ascii="Franklin Gothic Book" w:hAnsi="Franklin Gothic Book" w:cs="Arial"/>
          <w:bCs/>
          <w:color w:val="000000" w:themeColor="text1"/>
          <w:szCs w:val="12"/>
        </w:rPr>
        <w:t>.</w:t>
      </w:r>
      <w:r w:rsidRPr="00A017E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PTAs are qualified by LAPTA without application by the PTA</w:t>
      </w:r>
      <w:r w:rsidRPr="00A017EB">
        <w:rPr>
          <w:rFonts w:ascii="Franklin Gothic Book" w:hAnsi="Franklin Gothic Book" w:cs="Arial"/>
          <w:bCs/>
          <w:color w:val="000000" w:themeColor="text1"/>
          <w:szCs w:val="12"/>
        </w:rPr>
        <w:t xml:space="preserve">. </w:t>
      </w:r>
      <w:r>
        <w:rPr>
          <w:rFonts w:ascii="Franklin Gothic Book" w:hAnsi="Franklin Gothic Book" w:cs="Arial"/>
          <w:bCs/>
          <w:color w:val="000000" w:themeColor="text1"/>
          <w:szCs w:val="12"/>
        </w:rPr>
        <w:t>LAPTA will use the membership totals as of March 31 and will announce the winners in April</w:t>
      </w:r>
      <w:r w:rsidRPr="00A017EB">
        <w:rPr>
          <w:rFonts w:ascii="Franklin Gothic Book" w:hAnsi="Franklin Gothic Book" w:cs="Arial"/>
          <w:bCs/>
          <w:color w:val="000000" w:themeColor="text1"/>
          <w:szCs w:val="12"/>
        </w:rPr>
        <w:t>.</w:t>
      </w:r>
    </w:p>
    <w:p w14:paraId="37AC2DCF" w14:textId="77777777" w:rsidR="00633881" w:rsidRDefault="00633881" w:rsidP="00633881">
      <w:pPr>
        <w:widowControl w:val="0"/>
        <w:rPr>
          <w:rFonts w:ascii="Franklin Gothic Book" w:hAnsi="Franklin Gothic Book" w:cs="Arial"/>
          <w:bCs/>
          <w:color w:val="000000" w:themeColor="text1"/>
          <w:szCs w:val="12"/>
        </w:rPr>
      </w:pPr>
    </w:p>
    <w:p w14:paraId="6366277A" w14:textId="0C332A46" w:rsidR="00633881" w:rsidRPr="00C2212D" w:rsidRDefault="00633881" w:rsidP="00633881">
      <w:pPr>
        <w:widowControl w:val="0"/>
        <w:rPr>
          <w:rFonts w:ascii="Franklin Gothic Book" w:hAnsi="Franklin Gothic Book" w:cs="Arial"/>
          <w:b/>
          <w:color w:val="000000" w:themeColor="text1"/>
          <w:sz w:val="28"/>
          <w:szCs w:val="16"/>
        </w:rPr>
      </w:pPr>
      <w:r>
        <w:rPr>
          <w:rFonts w:ascii="Franklin Gothic Book" w:hAnsi="Franklin Gothic Book" w:cs="Arial"/>
          <w:b/>
          <w:color w:val="000000" w:themeColor="text1"/>
          <w:sz w:val="28"/>
          <w:szCs w:val="16"/>
        </w:rPr>
        <w:t xml:space="preserve">Triple Crown </w:t>
      </w:r>
      <w:r w:rsidRPr="00C2212D">
        <w:rPr>
          <w:rFonts w:ascii="Franklin Gothic Book" w:hAnsi="Franklin Gothic Book" w:cs="Arial"/>
          <w:b/>
          <w:color w:val="000000" w:themeColor="text1"/>
          <w:sz w:val="28"/>
          <w:szCs w:val="16"/>
        </w:rPr>
        <w:t>Award</w:t>
      </w:r>
    </w:p>
    <w:p w14:paraId="610565E2" w14:textId="666672CD" w:rsidR="00633881" w:rsidRDefault="00633881" w:rsidP="00633881">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Reach the LAPTA membership goal for at least three consecutive years</w:t>
      </w:r>
    </w:p>
    <w:p w14:paraId="272284E4" w14:textId="77777777" w:rsidR="00633881" w:rsidRDefault="00633881" w:rsidP="00633881">
      <w:pPr>
        <w:widowControl w:val="0"/>
        <w:rPr>
          <w:rFonts w:ascii="Franklin Gothic Book" w:hAnsi="Franklin Gothic Book" w:cs="Arial"/>
          <w:bCs/>
          <w:color w:val="000000" w:themeColor="text1"/>
          <w:szCs w:val="12"/>
        </w:rPr>
      </w:pPr>
    </w:p>
    <w:p w14:paraId="7250E6FB" w14:textId="6FBD9650" w:rsidR="00633881" w:rsidRPr="00C12487" w:rsidRDefault="00123F2C" w:rsidP="00633881">
      <w:pPr>
        <w:widowControl w:val="0"/>
        <w:rPr>
          <w:rFonts w:ascii="Franklin Gothic Book" w:hAnsi="Franklin Gothic Book" w:cs="Arial"/>
          <w:b/>
          <w:color w:val="000000" w:themeColor="text1"/>
          <w:sz w:val="28"/>
          <w:szCs w:val="16"/>
        </w:rPr>
      </w:pPr>
      <w:r>
        <w:rPr>
          <w:rFonts w:ascii="Franklin Gothic Book" w:hAnsi="Franklin Gothic Book" w:cs="Arial"/>
          <w:b/>
          <w:color w:val="000000" w:themeColor="text1"/>
          <w:sz w:val="28"/>
          <w:szCs w:val="16"/>
        </w:rPr>
        <w:t>All Star Staff</w:t>
      </w:r>
      <w:r w:rsidR="00633881">
        <w:rPr>
          <w:rFonts w:ascii="Franklin Gothic Book" w:hAnsi="Franklin Gothic Book" w:cs="Arial"/>
          <w:b/>
          <w:color w:val="000000" w:themeColor="text1"/>
          <w:sz w:val="28"/>
          <w:szCs w:val="16"/>
        </w:rPr>
        <w:t xml:space="preserve"> Award</w:t>
      </w:r>
    </w:p>
    <w:p w14:paraId="24BA2851" w14:textId="5598260A" w:rsidR="00633881" w:rsidRDefault="00633881" w:rsidP="00633881">
      <w:pPr>
        <w:widowControl w:val="0"/>
        <w:rPr>
          <w:rFonts w:ascii="Franklin Gothic Book" w:hAnsi="Franklin Gothic Book" w:cs="Arial"/>
          <w:bCs/>
          <w:color w:val="000000" w:themeColor="text1"/>
          <w:szCs w:val="12"/>
        </w:rPr>
      </w:pPr>
      <w:r>
        <w:rPr>
          <w:rFonts w:ascii="Franklin Gothic Book" w:hAnsi="Franklin Gothic Book" w:cs="Arial"/>
          <w:bCs/>
          <w:color w:val="000000" w:themeColor="text1"/>
          <w:szCs w:val="12"/>
        </w:rPr>
        <w:t>100% membership of teachers and administrators</w:t>
      </w:r>
    </w:p>
    <w:p w14:paraId="14A96C18" w14:textId="77777777" w:rsidR="00633881" w:rsidRDefault="00633881" w:rsidP="00633881">
      <w:pPr>
        <w:widowControl w:val="0"/>
        <w:rPr>
          <w:rFonts w:ascii="Franklin Gothic Book" w:hAnsi="Franklin Gothic Book" w:cs="Arial"/>
          <w:bCs/>
          <w:color w:val="000000" w:themeColor="text1"/>
          <w:szCs w:val="12"/>
        </w:rPr>
      </w:pPr>
    </w:p>
    <w:p w14:paraId="42A47ED4" w14:textId="05BE0F6E" w:rsidR="00633881" w:rsidRPr="00C12487" w:rsidRDefault="00633881" w:rsidP="00633881">
      <w:pPr>
        <w:widowControl w:val="0"/>
        <w:rPr>
          <w:rFonts w:ascii="Franklin Gothic Book" w:hAnsi="Franklin Gothic Book" w:cs="Arial"/>
          <w:b/>
          <w:color w:val="000000" w:themeColor="text1"/>
          <w:sz w:val="28"/>
          <w:szCs w:val="16"/>
        </w:rPr>
      </w:pPr>
      <w:r w:rsidRPr="00C12487">
        <w:rPr>
          <w:rFonts w:ascii="Franklin Gothic Book" w:hAnsi="Franklin Gothic Book" w:cs="Arial"/>
          <w:b/>
          <w:color w:val="000000" w:themeColor="text1"/>
          <w:sz w:val="28"/>
          <w:szCs w:val="16"/>
        </w:rPr>
        <w:t>Every Child</w:t>
      </w:r>
      <w:r>
        <w:rPr>
          <w:rFonts w:ascii="Franklin Gothic Book" w:hAnsi="Franklin Gothic Book" w:cs="Arial"/>
          <w:b/>
          <w:color w:val="000000" w:themeColor="text1"/>
          <w:sz w:val="28"/>
          <w:szCs w:val="16"/>
        </w:rPr>
        <w:t>,</w:t>
      </w:r>
      <w:r w:rsidRPr="00C12487">
        <w:rPr>
          <w:rFonts w:ascii="Franklin Gothic Book" w:hAnsi="Franklin Gothic Book" w:cs="Arial"/>
          <w:b/>
          <w:color w:val="000000" w:themeColor="text1"/>
          <w:sz w:val="28"/>
          <w:szCs w:val="16"/>
        </w:rPr>
        <w:t xml:space="preserve"> </w:t>
      </w:r>
      <w:r>
        <w:rPr>
          <w:rFonts w:ascii="Franklin Gothic Book" w:hAnsi="Franklin Gothic Book" w:cs="Arial"/>
          <w:b/>
          <w:color w:val="000000" w:themeColor="text1"/>
          <w:sz w:val="28"/>
          <w:szCs w:val="16"/>
        </w:rPr>
        <w:t>One Voice</w:t>
      </w:r>
      <w:r w:rsidRPr="00C32685">
        <w:rPr>
          <w:rFonts w:ascii="Franklin Gothic Book" w:hAnsi="Franklin Gothic Book" w:cs="Arial"/>
          <w:b/>
          <w:color w:val="000000" w:themeColor="text1"/>
          <w:sz w:val="28"/>
          <w:szCs w:val="16"/>
          <w:vertAlign w:val="superscript"/>
        </w:rPr>
        <w:t>®</w:t>
      </w:r>
      <w:r>
        <w:rPr>
          <w:rFonts w:ascii="Franklin Gothic Book" w:hAnsi="Franklin Gothic Book" w:cs="Arial"/>
          <w:b/>
          <w:color w:val="000000" w:themeColor="text1"/>
          <w:sz w:val="28"/>
          <w:szCs w:val="16"/>
        </w:rPr>
        <w:t xml:space="preserve"> </w:t>
      </w:r>
      <w:r w:rsidRPr="00C12487">
        <w:rPr>
          <w:rFonts w:ascii="Franklin Gothic Book" w:hAnsi="Franklin Gothic Book" w:cs="Arial"/>
          <w:b/>
          <w:color w:val="000000" w:themeColor="text1"/>
          <w:sz w:val="28"/>
          <w:szCs w:val="16"/>
        </w:rPr>
        <w:t>Award</w:t>
      </w:r>
    </w:p>
    <w:p w14:paraId="3BA26801" w14:textId="4B6AA21B" w:rsidR="00633881" w:rsidRPr="00C12487" w:rsidRDefault="00633881" w:rsidP="00633881">
      <w:pPr>
        <w:widowControl w:val="0"/>
        <w:rPr>
          <w:rFonts w:ascii="Franklin Gothic Book" w:hAnsi="Franklin Gothic Book" w:cs="Arial"/>
          <w:bCs/>
          <w:color w:val="000000" w:themeColor="text1"/>
          <w:szCs w:val="12"/>
        </w:rPr>
      </w:pPr>
      <w:r w:rsidRPr="00C12487">
        <w:rPr>
          <w:rFonts w:ascii="Franklin Gothic Book" w:hAnsi="Franklin Gothic Book" w:cs="Arial"/>
          <w:bCs/>
          <w:color w:val="000000" w:themeColor="text1"/>
          <w:szCs w:val="12"/>
        </w:rPr>
        <w:t>Membership equal to or greater than student enrollment total</w:t>
      </w:r>
    </w:p>
    <w:p w14:paraId="607CB1CC" w14:textId="47E4BB75" w:rsidR="00633881" w:rsidRPr="00C12487" w:rsidRDefault="00633881" w:rsidP="00633881">
      <w:pPr>
        <w:rPr>
          <w:rFonts w:ascii="Franklin Gothic Book" w:hAnsi="Franklin Gothic Book"/>
        </w:rPr>
      </w:pPr>
    </w:p>
    <w:p w14:paraId="2ABDCB3C" w14:textId="42639EB7" w:rsidR="00633881" w:rsidRPr="00C12487" w:rsidRDefault="00633881" w:rsidP="00633881">
      <w:pPr>
        <w:rPr>
          <w:rFonts w:ascii="Franklin Gothic Book" w:hAnsi="Franklin Gothic Book"/>
          <w:b/>
          <w:bCs/>
          <w:sz w:val="28"/>
          <w:szCs w:val="28"/>
        </w:rPr>
      </w:pPr>
      <w:r w:rsidRPr="00C12487">
        <w:rPr>
          <w:rFonts w:ascii="Franklin Gothic Book" w:hAnsi="Franklin Gothic Book"/>
          <w:b/>
          <w:bCs/>
          <w:sz w:val="28"/>
          <w:szCs w:val="28"/>
        </w:rPr>
        <w:t>Overachiever Award</w:t>
      </w:r>
    </w:p>
    <w:p w14:paraId="4E2A7465" w14:textId="0A41A9F9" w:rsidR="00633881" w:rsidRDefault="00633881" w:rsidP="00633881">
      <w:pPr>
        <w:rPr>
          <w:rFonts w:ascii="Franklin Gothic Book" w:hAnsi="Franklin Gothic Book"/>
        </w:rPr>
      </w:pPr>
      <w:r w:rsidRPr="00C12487">
        <w:rPr>
          <w:rFonts w:ascii="Franklin Gothic Book" w:hAnsi="Franklin Gothic Book"/>
        </w:rPr>
        <w:t xml:space="preserve">Exceed the LAPTA goal by at least 10% </w:t>
      </w:r>
    </w:p>
    <w:p w14:paraId="582A88EC" w14:textId="766DA52F" w:rsidR="00603BE0" w:rsidRPr="00B337FB" w:rsidRDefault="00603BE0" w:rsidP="000E5497">
      <w:pPr>
        <w:rPr>
          <w:rFonts w:ascii="Franklin Gothic Book" w:hAnsi="Franklin Gothic Book" w:cs="Arial"/>
          <w:b/>
          <w:color w:val="000000" w:themeColor="text1"/>
          <w:sz w:val="40"/>
          <w:u w:val="single"/>
        </w:rPr>
      </w:pPr>
      <w:r w:rsidRPr="00B337FB">
        <w:rPr>
          <w:rFonts w:ascii="Franklin Gothic Book" w:hAnsi="Franklin Gothic Book" w:cs="Arial"/>
          <w:b/>
          <w:color w:val="000000" w:themeColor="text1"/>
          <w:sz w:val="40"/>
          <w:u w:val="single"/>
        </w:rPr>
        <w:br w:type="page"/>
      </w:r>
    </w:p>
    <w:p w14:paraId="0CC5A857" w14:textId="2FC57DFC" w:rsidR="00D62068" w:rsidRPr="00B337FB" w:rsidRDefault="0035666A" w:rsidP="007B3881">
      <w:pPr>
        <w:pStyle w:val="Heading"/>
      </w:pPr>
      <w:r w:rsidRPr="00B337FB">
        <w:lastRenderedPageBreak/>
        <w:t xml:space="preserve">Red Ribbon Week </w:t>
      </w:r>
      <w:r w:rsidR="005D559A" w:rsidRPr="00B337FB">
        <w:t>S</w:t>
      </w:r>
      <w:r w:rsidR="00887D0B" w:rsidRPr="00B337FB">
        <w:t xml:space="preserve">afety </w:t>
      </w:r>
      <w:r w:rsidR="005D559A" w:rsidRPr="00B337FB">
        <w:t>P</w:t>
      </w:r>
      <w:r w:rsidR="00887D0B" w:rsidRPr="00B337FB">
        <w:t xml:space="preserve">oster </w:t>
      </w:r>
      <w:r w:rsidR="005D559A" w:rsidRPr="00B337FB">
        <w:t>C</w:t>
      </w:r>
      <w:r w:rsidR="00887D0B" w:rsidRPr="00B337FB">
        <w:t>ontest</w:t>
      </w:r>
    </w:p>
    <w:bookmarkEnd w:id="81"/>
    <w:p w14:paraId="0FDEDD41" w14:textId="540BB705" w:rsidR="00D62068" w:rsidRPr="00B337FB" w:rsidRDefault="00D62068" w:rsidP="000E5497">
      <w:pPr>
        <w:widowControl w:val="0"/>
        <w:tabs>
          <w:tab w:val="left" w:pos="6120"/>
        </w:tabs>
        <w:rPr>
          <w:rFonts w:ascii="Franklin Gothic Book" w:hAnsi="Franklin Gothic Book" w:cs="Arial"/>
          <w:bCs/>
          <w:color w:val="000000" w:themeColor="text1"/>
        </w:rPr>
      </w:pPr>
    </w:p>
    <w:p w14:paraId="73DAC912" w14:textId="6233F67F" w:rsidR="00D62068" w:rsidRPr="00F038AB" w:rsidRDefault="00D62068" w:rsidP="000E5497">
      <w:pPr>
        <w:widowControl w:val="0"/>
        <w:tabs>
          <w:tab w:val="right" w:pos="10800"/>
        </w:tabs>
        <w:rPr>
          <w:rFonts w:ascii="Franklin Gothic Book" w:hAnsi="Franklin Gothic Book" w:cs="Arial"/>
          <w:bCs/>
          <w:color w:val="000000" w:themeColor="text1"/>
        </w:rPr>
      </w:pPr>
      <w:r w:rsidRPr="00F038AB">
        <w:rPr>
          <w:rFonts w:ascii="Franklin Gothic Book" w:hAnsi="Franklin Gothic Book" w:cs="Arial"/>
          <w:bCs/>
          <w:color w:val="000000" w:themeColor="text1"/>
        </w:rPr>
        <w:t xml:space="preserve">Deadline to submit to LAPTA: </w:t>
      </w:r>
      <w:r w:rsidR="002D5760" w:rsidRPr="00F038AB">
        <w:rPr>
          <w:rFonts w:ascii="Franklin Gothic Book" w:hAnsi="Franklin Gothic Book" w:cs="Arial"/>
          <w:bCs/>
          <w:color w:val="000000" w:themeColor="text1"/>
        </w:rPr>
        <w:t>November 1, 2025</w:t>
      </w:r>
      <w:r w:rsidR="00326FB0" w:rsidRPr="00F038AB">
        <w:rPr>
          <w:rFonts w:ascii="Franklin Gothic Book" w:hAnsi="Franklin Gothic Book" w:cs="Arial"/>
          <w:bCs/>
          <w:color w:val="000000" w:themeColor="text1"/>
        </w:rPr>
        <w:tab/>
        <w:t xml:space="preserve">Submit Entries: </w:t>
      </w:r>
      <w:hyperlink r:id="rId315" w:history="1">
        <w:r w:rsidR="0007735C" w:rsidRPr="00F038AB">
          <w:rPr>
            <w:rStyle w:val="Hyperlink"/>
            <w:rFonts w:ascii="Franklin Gothic Book" w:hAnsi="Franklin Gothic Book"/>
            <w:color w:val="000000" w:themeColor="text1"/>
          </w:rPr>
          <w:t>LouisianaPTA.org/</w:t>
        </w:r>
        <w:r w:rsidR="00633881" w:rsidRPr="00F038AB">
          <w:rPr>
            <w:rStyle w:val="Hyperlink"/>
            <w:rFonts w:ascii="Franklin Gothic Book" w:hAnsi="Franklin Gothic Book"/>
            <w:color w:val="000000" w:themeColor="text1"/>
          </w:rPr>
          <w:t>posters</w:t>
        </w:r>
      </w:hyperlink>
    </w:p>
    <w:p w14:paraId="14DA9D01" w14:textId="38239DF2" w:rsidR="00E174A0" w:rsidRPr="00F038AB" w:rsidRDefault="00E174A0" w:rsidP="000E5497">
      <w:pPr>
        <w:widowControl w:val="0"/>
        <w:tabs>
          <w:tab w:val="right" w:pos="10800"/>
        </w:tabs>
        <w:rPr>
          <w:rFonts w:ascii="Franklin Gothic Book" w:hAnsi="Franklin Gothic Book" w:cs="Arial"/>
          <w:bCs/>
          <w:color w:val="000000" w:themeColor="text1"/>
        </w:rPr>
      </w:pPr>
      <w:r w:rsidRPr="00F038AB">
        <w:rPr>
          <w:rFonts w:ascii="Franklin Gothic Book" w:hAnsi="Franklin Gothic Book" w:cs="Arial"/>
          <w:bCs/>
          <w:color w:val="000000" w:themeColor="text1"/>
        </w:rPr>
        <w:t xml:space="preserve">LAPTA Winners Announced: </w:t>
      </w:r>
      <w:r w:rsidR="002D5760" w:rsidRPr="00F038AB">
        <w:rPr>
          <w:rFonts w:ascii="Franklin Gothic Book" w:hAnsi="Franklin Gothic Book" w:cs="Arial"/>
          <w:bCs/>
          <w:color w:val="000000" w:themeColor="text1"/>
        </w:rPr>
        <w:t>November 10, 2025</w:t>
      </w:r>
      <w:r w:rsidRPr="00F038AB">
        <w:rPr>
          <w:rFonts w:ascii="Franklin Gothic Book" w:hAnsi="Franklin Gothic Book" w:cs="Arial"/>
          <w:bCs/>
          <w:color w:val="000000" w:themeColor="text1"/>
        </w:rPr>
        <w:tab/>
        <w:t xml:space="preserve">Quantity Offered: </w:t>
      </w:r>
      <w:r w:rsidR="0084585C" w:rsidRPr="00F038AB">
        <w:rPr>
          <w:rFonts w:ascii="Franklin Gothic Book" w:hAnsi="Franklin Gothic Book" w:cs="Arial"/>
          <w:bCs/>
          <w:color w:val="000000" w:themeColor="text1"/>
        </w:rPr>
        <w:t>Three</w:t>
      </w:r>
      <w:r w:rsidRPr="00F038AB">
        <w:rPr>
          <w:rFonts w:ascii="Franklin Gothic Book" w:hAnsi="Franklin Gothic Book" w:cs="Arial"/>
          <w:bCs/>
          <w:color w:val="000000" w:themeColor="text1"/>
        </w:rPr>
        <w:t>/</w:t>
      </w:r>
      <w:r w:rsidR="00E422CB" w:rsidRPr="00F038AB">
        <w:rPr>
          <w:rFonts w:ascii="Franklin Gothic Book" w:hAnsi="Franklin Gothic Book" w:cs="Arial"/>
          <w:bCs/>
          <w:color w:val="000000" w:themeColor="text1"/>
        </w:rPr>
        <w:t>Grade Division</w:t>
      </w:r>
    </w:p>
    <w:p w14:paraId="036E3E59" w14:textId="467EE724" w:rsidR="00D62068" w:rsidRPr="00F038AB" w:rsidRDefault="00FC55F1" w:rsidP="000E5497">
      <w:pPr>
        <w:widowControl w:val="0"/>
        <w:rPr>
          <w:rFonts w:ascii="Franklin Gothic Book" w:hAnsi="Franklin Gothic Book" w:cs="Arial"/>
          <w:bCs/>
          <w:color w:val="000000" w:themeColor="text1"/>
        </w:rPr>
      </w:pPr>
      <w:r>
        <w:rPr>
          <w:rFonts w:ascii="Franklin Gothic Book" w:eastAsia="Times New Roman" w:hAnsi="Franklin Gothic Book" w:cs="Arial"/>
          <w:bCs/>
          <w:noProof/>
          <w:color w:val="000000" w:themeColor="text1"/>
        </w:rPr>
        <w:drawing>
          <wp:anchor distT="0" distB="0" distL="114300" distR="114300" simplePos="0" relativeHeight="251829394" behindDoc="0" locked="0" layoutInCell="1" allowOverlap="1" wp14:anchorId="41C792DF" wp14:editId="510A3217">
            <wp:simplePos x="0" y="0"/>
            <wp:positionH relativeFrom="margin">
              <wp:posOffset>4510405</wp:posOffset>
            </wp:positionH>
            <wp:positionV relativeFrom="margin">
              <wp:posOffset>796290</wp:posOffset>
            </wp:positionV>
            <wp:extent cx="2379345" cy="2860675"/>
            <wp:effectExtent l="0" t="0" r="1905" b="0"/>
            <wp:wrapThrough wrapText="bothSides">
              <wp:wrapPolygon edited="0">
                <wp:start x="0" y="0"/>
                <wp:lineTo x="0" y="21432"/>
                <wp:lineTo x="21444" y="21432"/>
                <wp:lineTo x="21444" y="0"/>
                <wp:lineTo x="0" y="0"/>
              </wp:wrapPolygon>
            </wp:wrapThrough>
            <wp:docPr id="964224843" name="Picture 78" descr="A cartoon duck running in front of a black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24843" name="Picture 78" descr="A cartoon duck running in front of a blackboard&#10;&#10;AI-generated content may be incorrect."/>
                    <pic:cNvPicPr/>
                  </pic:nvPicPr>
                  <pic:blipFill>
                    <a:blip r:embed="rId316"/>
                    <a:stretch>
                      <a:fillRect/>
                    </a:stretch>
                  </pic:blipFill>
                  <pic:spPr>
                    <a:xfrm>
                      <a:off x="0" y="0"/>
                      <a:ext cx="2379345" cy="2860675"/>
                    </a:xfrm>
                    <a:prstGeom prst="rect">
                      <a:avLst/>
                    </a:prstGeom>
                  </pic:spPr>
                </pic:pic>
              </a:graphicData>
            </a:graphic>
            <wp14:sizeRelH relativeFrom="margin">
              <wp14:pctWidth>0</wp14:pctWidth>
            </wp14:sizeRelH>
            <wp14:sizeRelV relativeFrom="margin">
              <wp14:pctHeight>0</wp14:pctHeight>
            </wp14:sizeRelV>
          </wp:anchor>
        </w:drawing>
      </w:r>
    </w:p>
    <w:p w14:paraId="32206BB3" w14:textId="70005C62" w:rsidR="002D5760" w:rsidRPr="00F038AB" w:rsidRDefault="002D5760" w:rsidP="002D5760">
      <w:pPr>
        <w:widowControl w:val="0"/>
        <w:rPr>
          <w:rFonts w:ascii="Franklin Gothic Book" w:eastAsia="Times New Roman" w:hAnsi="Franklin Gothic Book" w:cs="Arial"/>
          <w:bCs/>
          <w:color w:val="000000" w:themeColor="text1"/>
        </w:rPr>
      </w:pPr>
      <w:r w:rsidRPr="00F038AB">
        <w:rPr>
          <w:rFonts w:ascii="Franklin Gothic Book" w:eastAsia="Times New Roman" w:hAnsi="Franklin Gothic Book" w:cs="Arial"/>
          <w:bCs/>
          <w:color w:val="000000" w:themeColor="text1"/>
        </w:rPr>
        <w:t xml:space="preserve">The Louisiana Seymore D’Fair Foundation celebrates the Kiki Red Ribbon Week School Celebration every year from October 23 </w:t>
      </w:r>
      <w:r w:rsidR="00F038AB" w:rsidRPr="00F038AB">
        <w:rPr>
          <w:rFonts w:ascii="Franklin Gothic Book" w:eastAsia="Times New Roman" w:hAnsi="Franklin Gothic Book" w:cs="Arial"/>
          <w:bCs/>
          <w:color w:val="000000" w:themeColor="text1"/>
        </w:rPr>
        <w:t>–</w:t>
      </w:r>
      <w:r w:rsidRPr="00F038AB">
        <w:rPr>
          <w:rFonts w:ascii="Franklin Gothic Book" w:eastAsia="Times New Roman" w:hAnsi="Franklin Gothic Book" w:cs="Arial"/>
          <w:bCs/>
          <w:color w:val="000000" w:themeColor="text1"/>
        </w:rPr>
        <w:t xml:space="preserve"> 31</w:t>
      </w:r>
      <w:r w:rsidR="00F038AB" w:rsidRPr="00F038AB">
        <w:rPr>
          <w:rFonts w:ascii="Franklin Gothic Book" w:eastAsia="Times New Roman" w:hAnsi="Franklin Gothic Book" w:cs="Arial"/>
          <w:bCs/>
          <w:color w:val="000000" w:themeColor="text1"/>
        </w:rPr>
        <w:t xml:space="preserve">. The </w:t>
      </w:r>
      <w:r w:rsidRPr="00F038AB">
        <w:rPr>
          <w:rFonts w:ascii="Franklin Gothic Book" w:eastAsia="Times New Roman" w:hAnsi="Franklin Gothic Book" w:cs="Arial"/>
          <w:bCs/>
          <w:color w:val="000000" w:themeColor="text1"/>
        </w:rPr>
        <w:t>annual theme</w:t>
      </w:r>
      <w:r w:rsidR="00F038AB" w:rsidRPr="00F038AB">
        <w:rPr>
          <w:rFonts w:ascii="Franklin Gothic Book" w:eastAsia="Times New Roman" w:hAnsi="Franklin Gothic Book" w:cs="Arial"/>
          <w:bCs/>
          <w:color w:val="000000" w:themeColor="text1"/>
        </w:rPr>
        <w:t xml:space="preserve"> is “Don’t Be a Bird Brain! Avoid Drugs!”</w:t>
      </w:r>
      <w:r w:rsidRPr="00F038AB">
        <w:rPr>
          <w:rFonts w:ascii="Franklin Gothic Book" w:eastAsia="Times New Roman" w:hAnsi="Franklin Gothic Book" w:cs="Arial"/>
          <w:bCs/>
          <w:color w:val="000000" w:themeColor="text1"/>
        </w:rPr>
        <w:t xml:space="preserve"> Enrique "Kiki" Camarena was a Drug Enforcement Administration Agent who was tortured and killed in Mexico in 1985. In honor of Kiki's memory and his battle against illegal drugs, friends and neighbors began to wear red </w:t>
      </w:r>
      <w:r w:rsidR="00F038AB" w:rsidRPr="00F038AB">
        <w:rPr>
          <w:rFonts w:ascii="Franklin Gothic Book" w:eastAsia="Times New Roman" w:hAnsi="Franklin Gothic Book" w:cs="Arial"/>
          <w:bCs/>
          <w:color w:val="000000" w:themeColor="text1"/>
        </w:rPr>
        <w:t>satin ribbons</w:t>
      </w:r>
      <w:r w:rsidRPr="00F038AB">
        <w:rPr>
          <w:rFonts w:ascii="Franklin Gothic Book" w:eastAsia="Times New Roman" w:hAnsi="Franklin Gothic Book" w:cs="Arial"/>
          <w:bCs/>
          <w:color w:val="000000" w:themeColor="text1"/>
        </w:rPr>
        <w:t>. Parents then began to form coalitions using Camarena as their model while embracing his belief that one person can make a difference. Today, the Red Ribbon serves as a catalyst to mobilize communities to educate youth and encourage participation in drug prevention activities. Visit</w:t>
      </w:r>
      <w:r w:rsidRPr="00F038AB">
        <w:rPr>
          <w:rFonts w:ascii="Franklin Gothic Book" w:eastAsia="Times New Roman" w:hAnsi="Franklin Gothic Book" w:cs="Arial"/>
          <w:bCs/>
          <w:color w:val="171717" w:themeColor="background2" w:themeShade="1A"/>
        </w:rPr>
        <w:t xml:space="preserve"> </w:t>
      </w:r>
      <w:hyperlink r:id="rId317" w:history="1">
        <w:r w:rsidRPr="00F038AB">
          <w:rPr>
            <w:rStyle w:val="Hyperlink"/>
            <w:rFonts w:ascii="Franklin Gothic Book" w:eastAsia="Times New Roman" w:hAnsi="Franklin Gothic Book"/>
            <w:bCs/>
            <w:color w:val="171717" w:themeColor="background2" w:themeShade="1A"/>
          </w:rPr>
          <w:t>Seymore</w:t>
        </w:r>
        <w:r w:rsidR="00F038AB" w:rsidRPr="00F038AB">
          <w:rPr>
            <w:rStyle w:val="Hyperlink"/>
            <w:rFonts w:ascii="Franklin Gothic Book" w:eastAsia="Times New Roman" w:hAnsi="Franklin Gothic Book"/>
            <w:bCs/>
            <w:color w:val="171717" w:themeColor="background2" w:themeShade="1A"/>
          </w:rPr>
          <w:t>s</w:t>
        </w:r>
        <w:r w:rsidRPr="00F038AB">
          <w:rPr>
            <w:rStyle w:val="Hyperlink"/>
            <w:rFonts w:ascii="Franklin Gothic Book" w:eastAsia="Times New Roman" w:hAnsi="Franklin Gothic Book"/>
            <w:bCs/>
            <w:color w:val="171717" w:themeColor="background2" w:themeShade="1A"/>
          </w:rPr>
          <w:t>Foundation.org</w:t>
        </w:r>
      </w:hyperlink>
      <w:r w:rsidRPr="00F038AB">
        <w:rPr>
          <w:rFonts w:ascii="Franklin Gothic Book" w:eastAsia="Times New Roman" w:hAnsi="Franklin Gothic Book" w:cs="Arial"/>
          <w:bCs/>
          <w:color w:val="000000" w:themeColor="text1"/>
        </w:rPr>
        <w:t xml:space="preserve"> for support information</w:t>
      </w:r>
      <w:r w:rsidR="00F038AB" w:rsidRPr="00F038AB">
        <w:rPr>
          <w:rFonts w:ascii="Franklin Gothic Book" w:eastAsia="Times New Roman" w:hAnsi="Franklin Gothic Book" w:cs="Arial"/>
          <w:bCs/>
          <w:color w:val="000000" w:themeColor="text1"/>
        </w:rPr>
        <w:t xml:space="preserve"> and</w:t>
      </w:r>
      <w:r w:rsidRPr="00F038AB">
        <w:rPr>
          <w:rFonts w:ascii="Franklin Gothic Book" w:eastAsia="Times New Roman" w:hAnsi="Franklin Gothic Book" w:cs="Arial"/>
          <w:bCs/>
          <w:color w:val="000000" w:themeColor="text1"/>
        </w:rPr>
        <w:t xml:space="preserve"> to implement the </w:t>
      </w:r>
      <w:r w:rsidR="00F038AB" w:rsidRPr="00F038AB">
        <w:rPr>
          <w:rFonts w:ascii="Franklin Gothic Book" w:eastAsia="Times New Roman" w:hAnsi="Franklin Gothic Book" w:cs="Arial"/>
          <w:bCs/>
          <w:color w:val="000000" w:themeColor="text1"/>
        </w:rPr>
        <w:t xml:space="preserve">BESE-approved </w:t>
      </w:r>
      <w:r w:rsidRPr="00F038AB">
        <w:rPr>
          <w:rFonts w:ascii="Franklin Gothic Book" w:eastAsia="Times New Roman" w:hAnsi="Franklin Gothic Book" w:cs="Arial"/>
          <w:bCs/>
          <w:color w:val="000000" w:themeColor="text1"/>
        </w:rPr>
        <w:t>program at your school.</w:t>
      </w:r>
    </w:p>
    <w:p w14:paraId="20D0899F" w14:textId="4D07D4EC" w:rsidR="002D5760" w:rsidRPr="00F038AB" w:rsidRDefault="002D5760" w:rsidP="002D5760">
      <w:pPr>
        <w:widowControl w:val="0"/>
        <w:rPr>
          <w:rFonts w:ascii="Franklin Gothic Book" w:eastAsia="Times New Roman" w:hAnsi="Franklin Gothic Book" w:cs="Arial"/>
          <w:bCs/>
          <w:color w:val="000000" w:themeColor="text1"/>
        </w:rPr>
      </w:pPr>
      <w:r w:rsidRPr="00F038AB">
        <w:rPr>
          <w:rFonts w:ascii="Arial" w:eastAsia="Times New Roman" w:hAnsi="Arial" w:cs="Arial"/>
          <w:bCs/>
          <w:color w:val="000000" w:themeColor="text1"/>
        </w:rPr>
        <w:t>​</w:t>
      </w:r>
    </w:p>
    <w:p w14:paraId="7B3C5932" w14:textId="65BAD78E" w:rsidR="002D5760" w:rsidRPr="00F038AB" w:rsidRDefault="002D5760" w:rsidP="002D5760">
      <w:pPr>
        <w:widowControl w:val="0"/>
        <w:rPr>
          <w:rFonts w:ascii="Franklin Gothic Book" w:eastAsia="Times New Roman" w:hAnsi="Franklin Gothic Book" w:cs="Arial"/>
          <w:bCs/>
          <w:color w:val="000000" w:themeColor="text1"/>
        </w:rPr>
      </w:pPr>
      <w:r w:rsidRPr="00F038AB">
        <w:rPr>
          <w:rFonts w:ascii="Franklin Gothic Book" w:eastAsia="Times New Roman" w:hAnsi="Franklin Gothic Book" w:cs="Arial"/>
          <w:bCs/>
          <w:color w:val="000000" w:themeColor="text1"/>
        </w:rPr>
        <w:t>For th</w:t>
      </w:r>
      <w:r w:rsidR="00F038AB" w:rsidRPr="00F038AB">
        <w:rPr>
          <w:rFonts w:ascii="Franklin Gothic Book" w:eastAsia="Times New Roman" w:hAnsi="Franklin Gothic Book" w:cs="Arial"/>
          <w:bCs/>
          <w:color w:val="000000" w:themeColor="text1"/>
        </w:rPr>
        <w:t>e</w:t>
      </w:r>
      <w:r w:rsidRPr="00F038AB">
        <w:rPr>
          <w:rFonts w:ascii="Franklin Gothic Book" w:eastAsia="Times New Roman" w:hAnsi="Franklin Gothic Book" w:cs="Arial"/>
          <w:bCs/>
          <w:color w:val="000000" w:themeColor="text1"/>
        </w:rPr>
        <w:t xml:space="preserve"> contest, students draw a drug-free poster on </w:t>
      </w:r>
      <w:r w:rsidR="00F038AB" w:rsidRPr="00F038AB">
        <w:rPr>
          <w:rFonts w:ascii="Franklin Gothic Book" w:eastAsia="Times New Roman" w:hAnsi="Franklin Gothic Book" w:cs="Arial"/>
          <w:bCs/>
          <w:color w:val="000000" w:themeColor="text1"/>
        </w:rPr>
        <w:t xml:space="preserve">white </w:t>
      </w:r>
      <w:r w:rsidRPr="00F038AB">
        <w:rPr>
          <w:rFonts w:ascii="Franklin Gothic Book" w:eastAsia="Times New Roman" w:hAnsi="Franklin Gothic Book" w:cs="Arial"/>
          <w:bCs/>
          <w:color w:val="000000" w:themeColor="text1"/>
        </w:rPr>
        <w:t>paper. Each Local PTA submit</w:t>
      </w:r>
      <w:r w:rsidR="00F038AB" w:rsidRPr="00F038AB">
        <w:rPr>
          <w:rFonts w:ascii="Franklin Gothic Book" w:eastAsia="Times New Roman" w:hAnsi="Franklin Gothic Book" w:cs="Arial"/>
          <w:bCs/>
          <w:color w:val="000000" w:themeColor="text1"/>
        </w:rPr>
        <w:t>s</w:t>
      </w:r>
      <w:r w:rsidRPr="00F038AB">
        <w:rPr>
          <w:rFonts w:ascii="Franklin Gothic Book" w:eastAsia="Times New Roman" w:hAnsi="Franklin Gothic Book" w:cs="Arial"/>
          <w:bCs/>
          <w:color w:val="000000" w:themeColor="text1"/>
        </w:rPr>
        <w:t xml:space="preserve"> up to 3 winners per Grade Division</w:t>
      </w:r>
      <w:r w:rsidR="00F038AB" w:rsidRPr="00F038AB">
        <w:rPr>
          <w:rFonts w:ascii="Franklin Gothic Book" w:eastAsia="Times New Roman" w:hAnsi="Franklin Gothic Book" w:cs="Arial"/>
          <w:bCs/>
          <w:color w:val="000000" w:themeColor="text1"/>
        </w:rPr>
        <w:t xml:space="preserve"> to LAPTA</w:t>
      </w:r>
      <w:r w:rsidRPr="00F038AB">
        <w:rPr>
          <w:rFonts w:ascii="Franklin Gothic Book" w:eastAsia="Times New Roman" w:hAnsi="Franklin Gothic Book" w:cs="Arial"/>
          <w:bCs/>
          <w:color w:val="000000" w:themeColor="text1"/>
        </w:rPr>
        <w:t xml:space="preserve">. The Grade Divisions </w:t>
      </w:r>
      <w:r w:rsidR="00AE0043">
        <w:rPr>
          <w:rFonts w:ascii="Franklin Gothic Book" w:eastAsia="Times New Roman" w:hAnsi="Franklin Gothic Book" w:cs="Arial"/>
          <w:bCs/>
          <w:color w:val="000000" w:themeColor="text1"/>
        </w:rPr>
        <w:t xml:space="preserve">are </w:t>
      </w:r>
      <w:r w:rsidR="00AE0043" w:rsidRPr="00AE0043">
        <w:rPr>
          <w:rFonts w:ascii="Franklin Gothic Book" w:eastAsia="Times New Roman" w:hAnsi="Franklin Gothic Book" w:cs="Arial"/>
          <w:bCs/>
          <w:color w:val="000000" w:themeColor="text1"/>
        </w:rPr>
        <w:t>Primary (Pre-K to Grade 2), Intermediate (Grades 3-5), Middle School (Grades 6-8), High School (Grades 9-12), and Elementary Accessible Arts (Pre-K - Grade 5 with ADA 504) or Secondary Accessible Arts (Grade 6 - 12 with ADA 504).</w:t>
      </w:r>
    </w:p>
    <w:p w14:paraId="5536DB75" w14:textId="77777777" w:rsidR="002D5760" w:rsidRPr="00F038AB" w:rsidRDefault="002D5760" w:rsidP="002D5760">
      <w:pPr>
        <w:widowControl w:val="0"/>
        <w:rPr>
          <w:rFonts w:ascii="Franklin Gothic Book" w:eastAsia="Times New Roman" w:hAnsi="Franklin Gothic Book" w:cs="Arial"/>
          <w:bCs/>
          <w:color w:val="000000" w:themeColor="text1"/>
        </w:rPr>
      </w:pPr>
      <w:r w:rsidRPr="00F038AB">
        <w:rPr>
          <w:rFonts w:ascii="Arial" w:eastAsia="Times New Roman" w:hAnsi="Arial" w:cs="Arial"/>
          <w:bCs/>
          <w:color w:val="000000" w:themeColor="text1"/>
        </w:rPr>
        <w:t>​</w:t>
      </w:r>
    </w:p>
    <w:p w14:paraId="0229CEA6" w14:textId="4F19C2CC" w:rsidR="00F038AB" w:rsidRPr="00F038AB" w:rsidRDefault="002D5760" w:rsidP="002D5760">
      <w:pPr>
        <w:widowControl w:val="0"/>
        <w:rPr>
          <w:rFonts w:ascii="Franklin Gothic Book" w:eastAsia="Times New Roman" w:hAnsi="Franklin Gothic Book" w:cs="Arial"/>
          <w:bCs/>
          <w:color w:val="000000" w:themeColor="text1"/>
        </w:rPr>
      </w:pPr>
      <w:r w:rsidRPr="00F038AB">
        <w:rPr>
          <w:rFonts w:ascii="Franklin Gothic Book" w:eastAsia="Times New Roman" w:hAnsi="Franklin Gothic Book" w:cs="Arial"/>
          <w:bCs/>
          <w:color w:val="000000" w:themeColor="text1"/>
        </w:rPr>
        <w:t>Ensure that all winners have signed a Media Release Form with the school. Take a picture of the winning posters in good lighting from directly above the picture. Be careful to include all edges and corners of the drawing in the picture.</w:t>
      </w:r>
      <w:r w:rsidR="00F038AB" w:rsidRPr="00F038AB">
        <w:rPr>
          <w:rFonts w:ascii="Franklin Gothic Book" w:eastAsia="Times New Roman" w:hAnsi="Franklin Gothic Book" w:cs="Arial"/>
          <w:bCs/>
          <w:color w:val="000000" w:themeColor="text1"/>
        </w:rPr>
        <w:t xml:space="preserve"> Go to </w:t>
      </w:r>
      <w:hyperlink r:id="rId318" w:history="1">
        <w:r w:rsidR="00F038AB" w:rsidRPr="00F038AB">
          <w:rPr>
            <w:rStyle w:val="Hyperlink"/>
            <w:rFonts w:ascii="Franklin Gothic Book" w:eastAsia="Times New Roman" w:hAnsi="Franklin Gothic Book"/>
            <w:bCs/>
            <w:color w:val="171717" w:themeColor="background2" w:themeShade="1A"/>
          </w:rPr>
          <w:t>LouisianaPTA.org/posters</w:t>
        </w:r>
      </w:hyperlink>
      <w:r w:rsidR="00F038AB" w:rsidRPr="00F038AB">
        <w:rPr>
          <w:rFonts w:ascii="Franklin Gothic Book" w:eastAsia="Times New Roman" w:hAnsi="Franklin Gothic Book" w:cs="Arial"/>
          <w:bCs/>
          <w:color w:val="000000" w:themeColor="text1"/>
        </w:rPr>
        <w:t xml:space="preserve">. Enter up to three entries per Grade Division and submit the form. </w:t>
      </w:r>
      <w:r w:rsidR="00FC55F1">
        <w:rPr>
          <w:rFonts w:ascii="Franklin Gothic Book" w:eastAsia="Times New Roman" w:hAnsi="Franklin Gothic Book" w:cs="Arial"/>
          <w:bCs/>
          <w:color w:val="000000" w:themeColor="text1"/>
        </w:rPr>
        <w:t>Submit a different form</w:t>
      </w:r>
      <w:r w:rsidR="00F038AB" w:rsidRPr="00F038AB">
        <w:rPr>
          <w:rFonts w:ascii="Franklin Gothic Book" w:eastAsia="Times New Roman" w:hAnsi="Franklin Gothic Book" w:cs="Arial"/>
          <w:bCs/>
          <w:color w:val="000000" w:themeColor="text1"/>
        </w:rPr>
        <w:t xml:space="preserve"> for each Grade Division. LAPTA will award three winners per Grade Division. Winners will be announced on November 10, 2025.</w:t>
      </w:r>
    </w:p>
    <w:p w14:paraId="49DA28BA" w14:textId="6C26BEDB" w:rsidR="00D62068" w:rsidRPr="00B337FB" w:rsidRDefault="00D62068" w:rsidP="000E5497">
      <w:pPr>
        <w:widowControl w:val="0"/>
        <w:rPr>
          <w:rFonts w:ascii="Franklin Gothic Book" w:hAnsi="Franklin Gothic Book" w:cs="Arial"/>
          <w:bCs/>
          <w:color w:val="000000" w:themeColor="text1"/>
          <w:szCs w:val="12"/>
        </w:rPr>
      </w:pPr>
    </w:p>
    <w:p w14:paraId="51593CEA" w14:textId="34FC2700" w:rsidR="00D62068" w:rsidRPr="00B337FB" w:rsidRDefault="00D62068" w:rsidP="000E5497">
      <w:pPr>
        <w:widowControl w:val="0"/>
        <w:rPr>
          <w:rFonts w:ascii="Franklin Gothic Book" w:hAnsi="Franklin Gothic Book" w:cs="Arial"/>
          <w:b/>
          <w:color w:val="000000" w:themeColor="text1"/>
          <w:sz w:val="32"/>
          <w:szCs w:val="18"/>
        </w:rPr>
      </w:pPr>
      <w:r w:rsidRPr="00B337FB">
        <w:rPr>
          <w:rFonts w:ascii="Franklin Gothic Book" w:hAnsi="Franklin Gothic Book" w:cs="Arial"/>
          <w:b/>
          <w:color w:val="000000" w:themeColor="text1"/>
          <w:sz w:val="32"/>
          <w:szCs w:val="18"/>
        </w:rPr>
        <w:t>How to Submit Local PTA Winners to LAPTA</w:t>
      </w:r>
    </w:p>
    <w:p w14:paraId="17C2B2D0" w14:textId="7C9BF1D2" w:rsidR="00EB1EC4" w:rsidRPr="00F038AB" w:rsidRDefault="00EB1EC4" w:rsidP="004868D8">
      <w:pPr>
        <w:pStyle w:val="BodyText"/>
        <w:widowControl w:val="0"/>
        <w:numPr>
          <w:ilvl w:val="0"/>
          <w:numId w:val="86"/>
        </w:numPr>
        <w:ind w:left="360"/>
        <w:rPr>
          <w:rFonts w:ascii="Franklin Gothic Book" w:hAnsi="Franklin Gothic Book" w:cs="Arial"/>
          <w:color w:val="000000" w:themeColor="text1"/>
          <w:sz w:val="22"/>
          <w:szCs w:val="22"/>
        </w:rPr>
      </w:pPr>
      <w:r w:rsidRPr="00F038AB">
        <w:rPr>
          <w:rFonts w:ascii="Franklin Gothic Book" w:hAnsi="Franklin Gothic Book" w:cs="Arial"/>
          <w:bCs/>
          <w:color w:val="000000" w:themeColor="text1"/>
          <w:sz w:val="22"/>
          <w:szCs w:val="22"/>
        </w:rPr>
        <w:t xml:space="preserve">When advertising the contest, make sure each student has a Media Release on file. The information needed for each winner is the </w:t>
      </w:r>
      <w:r w:rsidRPr="00F038AB">
        <w:rPr>
          <w:rFonts w:ascii="Franklin Gothic Book" w:hAnsi="Franklin Gothic Book" w:cs="Arial"/>
          <w:color w:val="000000" w:themeColor="text1"/>
          <w:sz w:val="22"/>
          <w:szCs w:val="22"/>
        </w:rPr>
        <w:t xml:space="preserve">PTA name, </w:t>
      </w:r>
      <w:r w:rsidR="00E422CB" w:rsidRPr="00F038AB">
        <w:rPr>
          <w:rFonts w:ascii="Franklin Gothic Book" w:hAnsi="Franklin Gothic Book" w:cs="Arial"/>
          <w:color w:val="000000" w:themeColor="text1"/>
          <w:sz w:val="22"/>
          <w:szCs w:val="22"/>
        </w:rPr>
        <w:t>Grade Division</w:t>
      </w:r>
      <w:r w:rsidRPr="00F038AB">
        <w:rPr>
          <w:rFonts w:ascii="Franklin Gothic Book" w:hAnsi="Franklin Gothic Book" w:cs="Arial"/>
          <w:color w:val="000000" w:themeColor="text1"/>
          <w:sz w:val="22"/>
          <w:szCs w:val="22"/>
        </w:rPr>
        <w:t xml:space="preserve">, student name, grade, and parent name, email, and phone. </w:t>
      </w:r>
      <w:r w:rsidR="00CE46DF" w:rsidRPr="00F038AB">
        <w:rPr>
          <w:rFonts w:ascii="Franklin Gothic Book" w:hAnsi="Franklin Gothic Book" w:cs="Arial"/>
          <w:color w:val="000000" w:themeColor="text1"/>
          <w:sz w:val="22"/>
          <w:szCs w:val="22"/>
        </w:rPr>
        <w:t>Include the theme</w:t>
      </w:r>
      <w:r w:rsidR="009D2262" w:rsidRPr="00F038AB">
        <w:rPr>
          <w:rFonts w:ascii="Franklin Gothic Book" w:hAnsi="Franklin Gothic Book" w:cs="Arial"/>
          <w:color w:val="000000" w:themeColor="text1"/>
          <w:sz w:val="22"/>
          <w:szCs w:val="22"/>
        </w:rPr>
        <w:t xml:space="preserve"> to help students develop their </w:t>
      </w:r>
      <w:r w:rsidR="005D559A" w:rsidRPr="00F038AB">
        <w:rPr>
          <w:rFonts w:ascii="Franklin Gothic Book" w:hAnsi="Franklin Gothic Book" w:cs="Arial"/>
          <w:color w:val="000000" w:themeColor="text1"/>
          <w:sz w:val="22"/>
          <w:szCs w:val="22"/>
        </w:rPr>
        <w:t>ideas</w:t>
      </w:r>
      <w:r w:rsidR="009D2262" w:rsidRPr="00F038AB">
        <w:rPr>
          <w:rFonts w:ascii="Franklin Gothic Book" w:hAnsi="Franklin Gothic Book" w:cs="Arial"/>
          <w:color w:val="000000" w:themeColor="text1"/>
          <w:sz w:val="22"/>
          <w:szCs w:val="22"/>
        </w:rPr>
        <w:t xml:space="preserve">. </w:t>
      </w:r>
      <w:r w:rsidR="00E422CB" w:rsidRPr="00F038AB">
        <w:rPr>
          <w:rFonts w:ascii="Franklin Gothic Book" w:hAnsi="Franklin Gothic Book" w:cs="Arial"/>
          <w:color w:val="000000" w:themeColor="text1"/>
          <w:sz w:val="22"/>
          <w:szCs w:val="22"/>
        </w:rPr>
        <w:t xml:space="preserve">Pick a deadline that allows enough time </w:t>
      </w:r>
      <w:r w:rsidR="00F038AB" w:rsidRPr="00F038AB">
        <w:rPr>
          <w:rFonts w:ascii="Franklin Gothic Book" w:hAnsi="Franklin Gothic Book" w:cs="Arial"/>
          <w:color w:val="000000" w:themeColor="text1"/>
          <w:sz w:val="22"/>
          <w:szCs w:val="22"/>
        </w:rPr>
        <w:t xml:space="preserve">to complete </w:t>
      </w:r>
      <w:r w:rsidR="00E422CB" w:rsidRPr="00F038AB">
        <w:rPr>
          <w:rFonts w:ascii="Franklin Gothic Book" w:hAnsi="Franklin Gothic Book" w:cs="Arial"/>
          <w:color w:val="000000" w:themeColor="text1"/>
          <w:sz w:val="22"/>
          <w:szCs w:val="22"/>
        </w:rPr>
        <w:t xml:space="preserve">your judging before LAPTA’s </w:t>
      </w:r>
      <w:r w:rsidR="00F038AB" w:rsidRPr="00F038AB">
        <w:rPr>
          <w:rFonts w:ascii="Franklin Gothic Book" w:hAnsi="Franklin Gothic Book" w:cs="Arial"/>
          <w:color w:val="000000" w:themeColor="text1"/>
          <w:sz w:val="22"/>
          <w:szCs w:val="22"/>
        </w:rPr>
        <w:t xml:space="preserve">November 1 </w:t>
      </w:r>
      <w:r w:rsidR="00E422CB" w:rsidRPr="00F038AB">
        <w:rPr>
          <w:rFonts w:ascii="Franklin Gothic Book" w:hAnsi="Franklin Gothic Book" w:cs="Arial"/>
          <w:color w:val="000000" w:themeColor="text1"/>
          <w:sz w:val="22"/>
          <w:szCs w:val="22"/>
        </w:rPr>
        <w:t>deadline</w:t>
      </w:r>
      <w:r w:rsidR="00534EE6" w:rsidRPr="00F038AB">
        <w:rPr>
          <w:rFonts w:ascii="Franklin Gothic Book" w:hAnsi="Franklin Gothic Book" w:cs="Arial"/>
          <w:color w:val="000000" w:themeColor="text1"/>
          <w:sz w:val="22"/>
          <w:szCs w:val="22"/>
        </w:rPr>
        <w:t>.</w:t>
      </w:r>
    </w:p>
    <w:p w14:paraId="6782B293" w14:textId="0598ED98" w:rsidR="00D62068" w:rsidRPr="00F038AB" w:rsidRDefault="00D62068" w:rsidP="004868D8">
      <w:pPr>
        <w:pStyle w:val="BodyText"/>
        <w:widowControl w:val="0"/>
        <w:numPr>
          <w:ilvl w:val="0"/>
          <w:numId w:val="86"/>
        </w:numPr>
        <w:ind w:left="360"/>
        <w:rPr>
          <w:rFonts w:ascii="Franklin Gothic Book" w:hAnsi="Franklin Gothic Book" w:cs="Arial"/>
          <w:color w:val="000000" w:themeColor="text1"/>
          <w:sz w:val="22"/>
          <w:szCs w:val="22"/>
        </w:rPr>
      </w:pPr>
      <w:r w:rsidRPr="00F038AB">
        <w:rPr>
          <w:rFonts w:ascii="Franklin Gothic Book" w:hAnsi="Franklin Gothic Book" w:cs="Arial"/>
          <w:bCs/>
          <w:color w:val="000000" w:themeColor="text1"/>
          <w:sz w:val="22"/>
          <w:szCs w:val="22"/>
        </w:rPr>
        <w:t xml:space="preserve">The </w:t>
      </w:r>
      <w:r w:rsidR="000E1A0D" w:rsidRPr="00F038AB">
        <w:rPr>
          <w:rFonts w:ascii="Franklin Gothic Book" w:hAnsi="Franklin Gothic Book" w:cs="Arial"/>
          <w:bCs/>
          <w:color w:val="000000" w:themeColor="text1"/>
          <w:sz w:val="22"/>
          <w:szCs w:val="22"/>
        </w:rPr>
        <w:t xml:space="preserve">Local </w:t>
      </w:r>
      <w:r w:rsidRPr="00F038AB">
        <w:rPr>
          <w:rFonts w:ascii="Franklin Gothic Book" w:hAnsi="Franklin Gothic Book" w:cs="Arial"/>
          <w:bCs/>
          <w:color w:val="000000" w:themeColor="text1"/>
          <w:sz w:val="22"/>
          <w:szCs w:val="22"/>
        </w:rPr>
        <w:t xml:space="preserve">PTA picks three winners per </w:t>
      </w:r>
      <w:r w:rsidR="00E422CB" w:rsidRPr="00F038AB">
        <w:rPr>
          <w:rFonts w:ascii="Franklin Gothic Book" w:hAnsi="Franklin Gothic Book" w:cs="Arial"/>
          <w:bCs/>
          <w:color w:val="000000" w:themeColor="text1"/>
          <w:sz w:val="22"/>
          <w:szCs w:val="22"/>
        </w:rPr>
        <w:t>G</w:t>
      </w:r>
      <w:r w:rsidR="005D559A" w:rsidRPr="00F038AB">
        <w:rPr>
          <w:rFonts w:ascii="Franklin Gothic Book" w:hAnsi="Franklin Gothic Book" w:cs="Arial"/>
          <w:bCs/>
          <w:color w:val="000000" w:themeColor="text1"/>
          <w:sz w:val="22"/>
          <w:szCs w:val="22"/>
        </w:rPr>
        <w:t xml:space="preserve">rade </w:t>
      </w:r>
      <w:r w:rsidR="00E422CB" w:rsidRPr="00F038AB">
        <w:rPr>
          <w:rFonts w:ascii="Franklin Gothic Book" w:hAnsi="Franklin Gothic Book" w:cs="Arial"/>
          <w:bCs/>
          <w:color w:val="000000" w:themeColor="text1"/>
          <w:sz w:val="22"/>
          <w:szCs w:val="22"/>
        </w:rPr>
        <w:t xml:space="preserve">Division </w:t>
      </w:r>
      <w:r w:rsidRPr="00F038AB">
        <w:rPr>
          <w:rFonts w:ascii="Franklin Gothic Book" w:hAnsi="Franklin Gothic Book" w:cs="Arial"/>
          <w:bCs/>
          <w:color w:val="000000" w:themeColor="text1"/>
          <w:sz w:val="22"/>
          <w:szCs w:val="22"/>
        </w:rPr>
        <w:t xml:space="preserve">to submit to LAPTA for consideration. </w:t>
      </w:r>
      <w:r w:rsidR="00B57267" w:rsidRPr="00F038AB">
        <w:rPr>
          <w:rFonts w:ascii="Franklin Gothic Book" w:hAnsi="Franklin Gothic Book" w:cs="Arial"/>
          <w:bCs/>
          <w:color w:val="000000" w:themeColor="text1"/>
          <w:sz w:val="22"/>
          <w:szCs w:val="22"/>
        </w:rPr>
        <w:t xml:space="preserve">Some PTAs will have more than one </w:t>
      </w:r>
      <w:r w:rsidR="00E422CB" w:rsidRPr="00F038AB">
        <w:rPr>
          <w:rFonts w:ascii="Franklin Gothic Book" w:hAnsi="Franklin Gothic Book" w:cs="Arial"/>
          <w:bCs/>
          <w:color w:val="000000" w:themeColor="text1"/>
          <w:sz w:val="22"/>
          <w:szCs w:val="22"/>
        </w:rPr>
        <w:t>Grade Division</w:t>
      </w:r>
      <w:r w:rsidR="00B57267" w:rsidRPr="00F038AB">
        <w:rPr>
          <w:rFonts w:ascii="Franklin Gothic Book" w:hAnsi="Franklin Gothic Book" w:cs="Arial"/>
          <w:bCs/>
          <w:color w:val="000000" w:themeColor="text1"/>
          <w:sz w:val="22"/>
          <w:szCs w:val="22"/>
        </w:rPr>
        <w:t xml:space="preserve">. </w:t>
      </w:r>
      <w:r w:rsidRPr="00F038AB">
        <w:rPr>
          <w:rFonts w:ascii="Franklin Gothic Book" w:hAnsi="Franklin Gothic Book" w:cs="Arial"/>
          <w:b/>
          <w:color w:val="000000" w:themeColor="text1"/>
          <w:sz w:val="22"/>
          <w:szCs w:val="22"/>
        </w:rPr>
        <w:t>Take a picture of the winning posters in good lighting from directly above the picture</w:t>
      </w:r>
      <w:r w:rsidR="009C2E6B" w:rsidRPr="00F038AB">
        <w:rPr>
          <w:rFonts w:ascii="Franklin Gothic Book" w:hAnsi="Franklin Gothic Book" w:cs="Arial"/>
          <w:b/>
          <w:color w:val="000000" w:themeColor="text1"/>
          <w:sz w:val="22"/>
          <w:szCs w:val="22"/>
        </w:rPr>
        <w:t xml:space="preserve">. Be careful </w:t>
      </w:r>
      <w:r w:rsidR="00354D60" w:rsidRPr="00F038AB">
        <w:rPr>
          <w:rFonts w:ascii="Franklin Gothic Book" w:hAnsi="Franklin Gothic Book" w:cs="Arial"/>
          <w:b/>
          <w:color w:val="000000" w:themeColor="text1"/>
          <w:sz w:val="22"/>
          <w:szCs w:val="22"/>
        </w:rPr>
        <w:t>to include all edges and corners of the drawing in the picture.</w:t>
      </w:r>
    </w:p>
    <w:p w14:paraId="316B5D48" w14:textId="74F4FB92" w:rsidR="00541C4E" w:rsidRPr="00F038AB" w:rsidRDefault="00D62068" w:rsidP="00FC55F1">
      <w:pPr>
        <w:pStyle w:val="BodyText"/>
        <w:widowControl w:val="0"/>
        <w:numPr>
          <w:ilvl w:val="0"/>
          <w:numId w:val="86"/>
        </w:numPr>
        <w:ind w:left="360"/>
        <w:rPr>
          <w:rFonts w:ascii="Franklin Gothic Book" w:hAnsi="Franklin Gothic Book" w:cs="Arial"/>
          <w:color w:val="000000" w:themeColor="text1"/>
          <w:sz w:val="22"/>
          <w:szCs w:val="22"/>
        </w:rPr>
      </w:pPr>
      <w:r w:rsidRPr="00F038AB">
        <w:rPr>
          <w:rFonts w:ascii="Franklin Gothic Book" w:hAnsi="Franklin Gothic Book" w:cs="Arial"/>
          <w:bCs/>
          <w:color w:val="000000" w:themeColor="text1"/>
          <w:sz w:val="22"/>
          <w:szCs w:val="22"/>
        </w:rPr>
        <w:t xml:space="preserve">Go to </w:t>
      </w:r>
      <w:hyperlink r:id="rId319" w:history="1">
        <w:r w:rsidR="00F038AB" w:rsidRPr="00F038AB">
          <w:rPr>
            <w:rStyle w:val="Hyperlink"/>
            <w:rFonts w:ascii="Franklin Gothic Book" w:eastAsia="Times New Roman" w:hAnsi="Franklin Gothic Book"/>
            <w:bCs/>
            <w:color w:val="171717" w:themeColor="background2" w:themeShade="1A"/>
            <w:sz w:val="22"/>
            <w:szCs w:val="22"/>
          </w:rPr>
          <w:t>LouisianaPTA.org/posters</w:t>
        </w:r>
      </w:hyperlink>
      <w:r w:rsidRPr="00F038AB">
        <w:rPr>
          <w:rFonts w:ascii="Franklin Gothic Book" w:hAnsi="Franklin Gothic Book" w:cs="Arial"/>
          <w:bCs/>
          <w:color w:val="000000" w:themeColor="text1"/>
          <w:sz w:val="22"/>
          <w:szCs w:val="22"/>
        </w:rPr>
        <w:t xml:space="preserve">. </w:t>
      </w:r>
      <w:r w:rsidR="00F038AB">
        <w:rPr>
          <w:rFonts w:ascii="Franklin Gothic Book" w:hAnsi="Franklin Gothic Book" w:cs="Arial"/>
          <w:bCs/>
          <w:color w:val="000000" w:themeColor="text1"/>
          <w:sz w:val="22"/>
          <w:szCs w:val="22"/>
        </w:rPr>
        <w:t xml:space="preserve">Enter the information for </w:t>
      </w:r>
      <w:r w:rsidR="00FC55F1">
        <w:rPr>
          <w:rFonts w:ascii="Franklin Gothic Book" w:hAnsi="Franklin Gothic Book" w:cs="Arial"/>
          <w:bCs/>
          <w:color w:val="000000" w:themeColor="text1"/>
          <w:sz w:val="22"/>
          <w:szCs w:val="22"/>
        </w:rPr>
        <w:t xml:space="preserve">up to three </w:t>
      </w:r>
      <w:r w:rsidR="00F038AB">
        <w:rPr>
          <w:rFonts w:ascii="Franklin Gothic Book" w:hAnsi="Franklin Gothic Book" w:cs="Arial"/>
          <w:bCs/>
          <w:color w:val="000000" w:themeColor="text1"/>
          <w:sz w:val="22"/>
          <w:szCs w:val="22"/>
        </w:rPr>
        <w:t>student</w:t>
      </w:r>
      <w:r w:rsidR="00FC55F1">
        <w:rPr>
          <w:rFonts w:ascii="Franklin Gothic Book" w:hAnsi="Franklin Gothic Book" w:cs="Arial"/>
          <w:bCs/>
          <w:color w:val="000000" w:themeColor="text1"/>
          <w:sz w:val="22"/>
          <w:szCs w:val="22"/>
        </w:rPr>
        <w:t xml:space="preserve">s per </w:t>
      </w:r>
      <w:r w:rsidR="00E422CB" w:rsidRPr="00F038AB">
        <w:rPr>
          <w:rFonts w:ascii="Franklin Gothic Book" w:hAnsi="Franklin Gothic Book" w:cs="Arial"/>
          <w:bCs/>
          <w:color w:val="000000" w:themeColor="text1"/>
          <w:sz w:val="22"/>
          <w:szCs w:val="22"/>
        </w:rPr>
        <w:t xml:space="preserve">Grade Division </w:t>
      </w:r>
      <w:r w:rsidRPr="00F038AB">
        <w:rPr>
          <w:rFonts w:ascii="Franklin Gothic Book" w:hAnsi="Franklin Gothic Book" w:cs="Arial"/>
          <w:bCs/>
          <w:color w:val="000000" w:themeColor="text1"/>
          <w:sz w:val="22"/>
          <w:szCs w:val="22"/>
        </w:rPr>
        <w:t xml:space="preserve">and </w:t>
      </w:r>
      <w:r w:rsidR="00FC55F1">
        <w:rPr>
          <w:rFonts w:ascii="Franklin Gothic Book" w:hAnsi="Franklin Gothic Book" w:cs="Arial"/>
          <w:bCs/>
          <w:color w:val="000000" w:themeColor="text1"/>
          <w:sz w:val="22"/>
          <w:szCs w:val="22"/>
        </w:rPr>
        <w:t>submit the form</w:t>
      </w:r>
      <w:r w:rsidRPr="00F038AB">
        <w:rPr>
          <w:rFonts w:ascii="Franklin Gothic Book" w:hAnsi="Franklin Gothic Book" w:cs="Arial"/>
          <w:bCs/>
          <w:color w:val="000000" w:themeColor="text1"/>
          <w:sz w:val="22"/>
          <w:szCs w:val="22"/>
        </w:rPr>
        <w:t xml:space="preserve">. </w:t>
      </w:r>
      <w:r w:rsidR="00FC55F1">
        <w:rPr>
          <w:rFonts w:ascii="Franklin Gothic Book" w:hAnsi="Franklin Gothic Book" w:cs="Arial"/>
          <w:bCs/>
          <w:color w:val="000000" w:themeColor="text1"/>
          <w:sz w:val="22"/>
          <w:szCs w:val="22"/>
        </w:rPr>
        <w:t>Repeat a different form for other Grade Divisions. Y</w:t>
      </w:r>
      <w:r w:rsidRPr="00F038AB">
        <w:rPr>
          <w:rFonts w:ascii="Franklin Gothic Book" w:hAnsi="Franklin Gothic Book" w:cs="Arial"/>
          <w:bCs/>
          <w:color w:val="000000" w:themeColor="text1"/>
          <w:sz w:val="22"/>
          <w:szCs w:val="22"/>
        </w:rPr>
        <w:t xml:space="preserve">ou will need </w:t>
      </w:r>
      <w:r w:rsidR="00FC55F1">
        <w:rPr>
          <w:rFonts w:ascii="Franklin Gothic Book" w:hAnsi="Franklin Gothic Book" w:cs="Arial"/>
          <w:bCs/>
          <w:color w:val="000000" w:themeColor="text1"/>
          <w:sz w:val="22"/>
          <w:szCs w:val="22"/>
        </w:rPr>
        <w:t xml:space="preserve">the </w:t>
      </w:r>
      <w:r w:rsidRPr="00F038AB">
        <w:rPr>
          <w:rFonts w:ascii="Franklin Gothic Book" w:hAnsi="Franklin Gothic Book" w:cs="Arial"/>
          <w:color w:val="000000" w:themeColor="text1"/>
          <w:sz w:val="22"/>
          <w:szCs w:val="22"/>
        </w:rPr>
        <w:t xml:space="preserve">PTA name, </w:t>
      </w:r>
      <w:r w:rsidR="00E422CB" w:rsidRPr="00F038AB">
        <w:rPr>
          <w:rFonts w:ascii="Franklin Gothic Book" w:hAnsi="Franklin Gothic Book" w:cs="Arial"/>
          <w:color w:val="000000" w:themeColor="text1"/>
          <w:sz w:val="22"/>
          <w:szCs w:val="22"/>
        </w:rPr>
        <w:t>Grade Division</w:t>
      </w:r>
      <w:r w:rsidRPr="00F038AB">
        <w:rPr>
          <w:rFonts w:ascii="Franklin Gothic Book" w:hAnsi="Franklin Gothic Book" w:cs="Arial"/>
          <w:color w:val="000000" w:themeColor="text1"/>
          <w:sz w:val="22"/>
          <w:szCs w:val="22"/>
        </w:rPr>
        <w:t>, student name, grade, and parent</w:t>
      </w:r>
      <w:r w:rsidR="008C4619" w:rsidRPr="00F038AB">
        <w:rPr>
          <w:rFonts w:ascii="Franklin Gothic Book" w:hAnsi="Franklin Gothic Book" w:cs="Arial"/>
          <w:color w:val="000000" w:themeColor="text1"/>
          <w:sz w:val="22"/>
          <w:szCs w:val="22"/>
        </w:rPr>
        <w:t>al</w:t>
      </w:r>
      <w:r w:rsidRPr="00F038AB">
        <w:rPr>
          <w:rFonts w:ascii="Franklin Gothic Book" w:hAnsi="Franklin Gothic Book" w:cs="Arial"/>
          <w:color w:val="000000" w:themeColor="text1"/>
          <w:sz w:val="22"/>
          <w:szCs w:val="22"/>
        </w:rPr>
        <w:t xml:space="preserve"> </w:t>
      </w:r>
      <w:r w:rsidR="00384B55" w:rsidRPr="00F038AB">
        <w:rPr>
          <w:rFonts w:ascii="Franklin Gothic Book" w:hAnsi="Franklin Gothic Book" w:cs="Arial"/>
          <w:color w:val="000000" w:themeColor="text1"/>
          <w:sz w:val="22"/>
          <w:szCs w:val="22"/>
        </w:rPr>
        <w:t>name, email, and phone number</w:t>
      </w:r>
      <w:r w:rsidRPr="00F038AB">
        <w:rPr>
          <w:rFonts w:ascii="Franklin Gothic Book" w:hAnsi="Franklin Gothic Book" w:cs="Arial"/>
          <w:color w:val="000000" w:themeColor="text1"/>
          <w:sz w:val="22"/>
          <w:szCs w:val="22"/>
        </w:rPr>
        <w:t>.</w:t>
      </w:r>
      <w:r w:rsidRPr="00F038AB">
        <w:rPr>
          <w:rFonts w:ascii="Franklin Gothic Book" w:hAnsi="Franklin Gothic Book" w:cs="Arial"/>
          <w:b/>
          <w:bCs/>
          <w:color w:val="000000" w:themeColor="text1"/>
          <w:sz w:val="22"/>
          <w:szCs w:val="22"/>
        </w:rPr>
        <w:t xml:space="preserve"> </w:t>
      </w:r>
    </w:p>
    <w:p w14:paraId="6594770F" w14:textId="549C1E98" w:rsidR="003C100A" w:rsidRPr="00F038AB" w:rsidRDefault="00E422CB" w:rsidP="004868D8">
      <w:pPr>
        <w:pStyle w:val="BodyText"/>
        <w:widowControl w:val="0"/>
        <w:numPr>
          <w:ilvl w:val="0"/>
          <w:numId w:val="86"/>
        </w:numPr>
        <w:ind w:left="360"/>
        <w:rPr>
          <w:rFonts w:ascii="Franklin Gothic Book" w:hAnsi="Franklin Gothic Book" w:cs="Arial"/>
          <w:color w:val="000000" w:themeColor="text1"/>
          <w:sz w:val="22"/>
          <w:szCs w:val="22"/>
        </w:rPr>
      </w:pPr>
      <w:r w:rsidRPr="00F038AB">
        <w:rPr>
          <w:rFonts w:ascii="Franklin Gothic Book" w:hAnsi="Franklin Gothic Book" w:cs="Arial"/>
          <w:color w:val="000000" w:themeColor="text1"/>
          <w:sz w:val="22"/>
          <w:szCs w:val="22"/>
        </w:rPr>
        <w:t xml:space="preserve">LAPTA will have a </w:t>
      </w:r>
      <w:r w:rsidR="003C100A" w:rsidRPr="00F038AB">
        <w:rPr>
          <w:rFonts w:ascii="Franklin Gothic Book" w:hAnsi="Franklin Gothic Book" w:cs="Arial"/>
          <w:color w:val="000000" w:themeColor="text1"/>
          <w:sz w:val="22"/>
          <w:szCs w:val="22"/>
        </w:rPr>
        <w:t>guest judge</w:t>
      </w:r>
      <w:r w:rsidR="005D559A" w:rsidRPr="00F038AB">
        <w:rPr>
          <w:rFonts w:ascii="Franklin Gothic Book" w:hAnsi="Franklin Gothic Book" w:cs="Arial"/>
          <w:color w:val="000000" w:themeColor="text1"/>
          <w:sz w:val="22"/>
          <w:szCs w:val="22"/>
        </w:rPr>
        <w:t>.</w:t>
      </w:r>
      <w:r w:rsidR="00CD3A0C" w:rsidRPr="00F038AB">
        <w:rPr>
          <w:rFonts w:ascii="Franklin Gothic Book" w:hAnsi="Franklin Gothic Book" w:cs="Arial"/>
          <w:color w:val="000000" w:themeColor="text1"/>
          <w:sz w:val="22"/>
          <w:szCs w:val="22"/>
        </w:rPr>
        <w:t xml:space="preserve"> Winners announced on </w:t>
      </w:r>
      <w:r w:rsidRPr="00F038AB">
        <w:rPr>
          <w:rFonts w:ascii="Franklin Gothic Book" w:hAnsi="Franklin Gothic Book" w:cs="Arial"/>
          <w:color w:val="000000" w:themeColor="text1"/>
          <w:sz w:val="22"/>
          <w:szCs w:val="22"/>
        </w:rPr>
        <w:t>November 10</w:t>
      </w:r>
      <w:r w:rsidR="00CD3A0C" w:rsidRPr="00F038AB">
        <w:rPr>
          <w:rFonts w:ascii="Franklin Gothic Book" w:hAnsi="Franklin Gothic Book" w:cs="Arial"/>
          <w:color w:val="000000" w:themeColor="text1"/>
          <w:sz w:val="22"/>
          <w:szCs w:val="22"/>
        </w:rPr>
        <w:t>, 202</w:t>
      </w:r>
      <w:r w:rsidRPr="00F038AB">
        <w:rPr>
          <w:rFonts w:ascii="Franklin Gothic Book" w:hAnsi="Franklin Gothic Book" w:cs="Arial"/>
          <w:color w:val="000000" w:themeColor="text1"/>
          <w:sz w:val="22"/>
          <w:szCs w:val="22"/>
        </w:rPr>
        <w:t>5</w:t>
      </w:r>
      <w:r w:rsidR="00FC55F1">
        <w:rPr>
          <w:rFonts w:ascii="Franklin Gothic Book" w:hAnsi="Franklin Gothic Book" w:cs="Arial"/>
          <w:color w:val="000000" w:themeColor="text1"/>
          <w:sz w:val="22"/>
          <w:szCs w:val="22"/>
        </w:rPr>
        <w:t>. They receive a medal from LAPTA in April or May!</w:t>
      </w:r>
      <w:r w:rsidR="002C32C4" w:rsidRPr="00F038AB">
        <w:rPr>
          <w:rFonts w:ascii="Franklin Gothic Book" w:hAnsi="Franklin Gothic Book" w:cs="Arial"/>
          <w:color w:val="000000" w:themeColor="text1"/>
          <w:sz w:val="22"/>
          <w:szCs w:val="22"/>
        </w:rPr>
        <w:t xml:space="preserve"> </w:t>
      </w:r>
    </w:p>
    <w:p w14:paraId="37ADBE7C" w14:textId="77777777" w:rsidR="00D62068" w:rsidRPr="00B337FB" w:rsidRDefault="00D62068" w:rsidP="000E5497">
      <w:pPr>
        <w:widowControl w:val="0"/>
        <w:jc w:val="both"/>
        <w:rPr>
          <w:rFonts w:ascii="Franklin Gothic Book" w:hAnsi="Franklin Gothic Book" w:cs="Arial"/>
          <w:bCs/>
          <w:color w:val="000000" w:themeColor="text1"/>
        </w:rPr>
      </w:pPr>
    </w:p>
    <w:p w14:paraId="7F12CD67" w14:textId="77777777" w:rsidR="00620105" w:rsidRPr="00B337FB" w:rsidRDefault="00620105" w:rsidP="000E5497">
      <w:pPr>
        <w:widowControl w:val="0"/>
        <w:jc w:val="both"/>
        <w:rPr>
          <w:rFonts w:ascii="Franklin Gothic Book" w:hAnsi="Franklin Gothic Book" w:cs="Arial"/>
          <w:bCs/>
          <w:color w:val="000000" w:themeColor="text1"/>
        </w:rPr>
      </w:pPr>
    </w:p>
    <w:p w14:paraId="47510A9C" w14:textId="5400BB83" w:rsidR="00620105" w:rsidRPr="00B337FB" w:rsidRDefault="00620105" w:rsidP="000E5497">
      <w:pPr>
        <w:widowControl w:val="0"/>
        <w:rPr>
          <w:rFonts w:ascii="Franklin Gothic Book" w:hAnsi="Franklin Gothic Book" w:cs="Arial"/>
          <w:bCs/>
          <w:color w:val="000000" w:themeColor="text1"/>
        </w:rPr>
      </w:pPr>
    </w:p>
    <w:p w14:paraId="6952F1E4" w14:textId="0CDC0937" w:rsidR="00D62068" w:rsidRPr="00B337FB" w:rsidRDefault="00D62068" w:rsidP="000E5497">
      <w:pPr>
        <w:widowControl w:val="0"/>
        <w:rPr>
          <w:rFonts w:ascii="Franklin Gothic Book" w:hAnsi="Franklin Gothic Book" w:cs="Arial"/>
          <w:bCs/>
          <w:color w:val="000000" w:themeColor="text1"/>
        </w:rPr>
      </w:pPr>
    </w:p>
    <w:p w14:paraId="59A6362E" w14:textId="261E9ACC" w:rsidR="00BA2472" w:rsidRPr="00B337FB" w:rsidRDefault="00BA2472" w:rsidP="000E5497">
      <w:pPr>
        <w:rPr>
          <w:rFonts w:ascii="Franklin Gothic Book" w:hAnsi="Franklin Gothic Book" w:cs="Arial"/>
          <w:b/>
          <w:color w:val="000000" w:themeColor="text1"/>
          <w:sz w:val="40"/>
          <w:u w:val="single"/>
        </w:rPr>
      </w:pPr>
      <w:bookmarkStart w:id="82" w:name="reflectiontheme"/>
      <w:r w:rsidRPr="00B337FB">
        <w:rPr>
          <w:rFonts w:ascii="Franklin Gothic Book" w:hAnsi="Franklin Gothic Book" w:cs="Arial"/>
          <w:b/>
          <w:color w:val="000000" w:themeColor="text1"/>
          <w:sz w:val="40"/>
          <w:u w:val="single"/>
        </w:rPr>
        <w:br w:type="page"/>
      </w:r>
    </w:p>
    <w:p w14:paraId="51EB3578" w14:textId="0D743C44" w:rsidR="00D62068" w:rsidRPr="00B337FB" w:rsidRDefault="00D62068" w:rsidP="007B3881">
      <w:pPr>
        <w:pStyle w:val="Heading"/>
      </w:pPr>
      <w:r w:rsidRPr="00B337FB">
        <w:lastRenderedPageBreak/>
        <w:t>202</w:t>
      </w:r>
      <w:r w:rsidR="00F965D1" w:rsidRPr="00B337FB">
        <w:t>6</w:t>
      </w:r>
      <w:r w:rsidRPr="00B337FB">
        <w:t>–2</w:t>
      </w:r>
      <w:r w:rsidR="00F965D1" w:rsidRPr="00B337FB">
        <w:t>7</w:t>
      </w:r>
      <w:r w:rsidRPr="00B337FB">
        <w:t xml:space="preserve"> </w:t>
      </w:r>
      <w:r w:rsidR="005D559A" w:rsidRPr="00B337FB">
        <w:t>R</w:t>
      </w:r>
      <w:r w:rsidR="00887D0B" w:rsidRPr="00B337FB">
        <w:t xml:space="preserve">eflections </w:t>
      </w:r>
      <w:r w:rsidR="005D559A" w:rsidRPr="00B337FB">
        <w:t>T</w:t>
      </w:r>
      <w:r w:rsidR="00887D0B" w:rsidRPr="00B337FB">
        <w:t xml:space="preserve">heme </w:t>
      </w:r>
      <w:r w:rsidR="005D559A" w:rsidRPr="00B337FB">
        <w:t>S</w:t>
      </w:r>
      <w:r w:rsidR="00887D0B" w:rsidRPr="00B337FB">
        <w:t>earch</w:t>
      </w:r>
    </w:p>
    <w:bookmarkEnd w:id="82"/>
    <w:p w14:paraId="476F1575" w14:textId="77777777" w:rsidR="00D62068" w:rsidRPr="00B337FB" w:rsidRDefault="00D62068" w:rsidP="000E5497">
      <w:pPr>
        <w:widowControl w:val="0"/>
        <w:tabs>
          <w:tab w:val="right" w:pos="10800"/>
        </w:tabs>
        <w:rPr>
          <w:rFonts w:ascii="Franklin Gothic Book" w:hAnsi="Franklin Gothic Book" w:cs="Arial"/>
          <w:color w:val="000000" w:themeColor="text1"/>
          <w:szCs w:val="12"/>
          <w:u w:val="single"/>
        </w:rPr>
      </w:pPr>
    </w:p>
    <w:p w14:paraId="69D51070" w14:textId="77777777" w:rsidR="00450085" w:rsidRDefault="00D62068" w:rsidP="00450085">
      <w:pPr>
        <w:widowControl w:val="0"/>
        <w:tabs>
          <w:tab w:val="right" w:pos="10800"/>
        </w:tabs>
        <w:jc w:val="both"/>
        <w:rPr>
          <w:rFonts w:ascii="Franklin Gothic Book" w:hAnsi="Franklin Gothic Book" w:cs="Arial"/>
          <w:color w:val="000000" w:themeColor="text1"/>
          <w:szCs w:val="12"/>
        </w:rPr>
      </w:pPr>
      <w:r w:rsidRPr="00B337FB">
        <w:rPr>
          <w:rFonts w:ascii="Franklin Gothic Book" w:hAnsi="Franklin Gothic Book" w:cs="Arial"/>
          <w:color w:val="000000" w:themeColor="text1"/>
          <w:szCs w:val="12"/>
        </w:rPr>
        <w:t xml:space="preserve">Deadline: </w:t>
      </w:r>
      <w:r w:rsidR="00F93D2C" w:rsidRPr="00B337FB">
        <w:rPr>
          <w:rFonts w:ascii="Franklin Gothic Book" w:hAnsi="Franklin Gothic Book" w:cs="Arial"/>
          <w:color w:val="000000" w:themeColor="text1"/>
          <w:szCs w:val="12"/>
        </w:rPr>
        <w:t>November 16</w:t>
      </w:r>
      <w:r w:rsidRPr="00B337FB">
        <w:rPr>
          <w:rFonts w:ascii="Franklin Gothic Book" w:hAnsi="Franklin Gothic Book" w:cs="Arial"/>
          <w:color w:val="000000" w:themeColor="text1"/>
          <w:szCs w:val="12"/>
        </w:rPr>
        <w:t>, 202</w:t>
      </w:r>
      <w:r w:rsidR="001F16E8" w:rsidRPr="00B337FB">
        <w:rPr>
          <w:rFonts w:ascii="Franklin Gothic Book" w:hAnsi="Franklin Gothic Book" w:cs="Arial"/>
          <w:color w:val="000000" w:themeColor="text1"/>
          <w:szCs w:val="12"/>
        </w:rPr>
        <w:t>5</w:t>
      </w:r>
      <w:r w:rsidRPr="00B337FB">
        <w:rPr>
          <w:rFonts w:ascii="Franklin Gothic Book" w:hAnsi="Franklin Gothic Book" w:cs="Arial"/>
          <w:color w:val="000000" w:themeColor="text1"/>
          <w:szCs w:val="12"/>
        </w:rPr>
        <w:tab/>
        <w:t xml:space="preserve">Submit Entries: </w:t>
      </w:r>
      <w:hyperlink r:id="rId320" w:history="1">
        <w:r w:rsidR="003D7434" w:rsidRPr="00B337FB">
          <w:rPr>
            <w:rStyle w:val="Hyperlink"/>
            <w:rFonts w:ascii="Franklin Gothic Book" w:hAnsi="Franklin Gothic Book"/>
            <w:color w:val="000000" w:themeColor="text1"/>
            <w:szCs w:val="12"/>
          </w:rPr>
          <w:t>LouisianaPTA.org/</w:t>
        </w:r>
        <w:r w:rsidR="0084585C" w:rsidRPr="00B337FB">
          <w:rPr>
            <w:rStyle w:val="Hyperlink"/>
            <w:rFonts w:ascii="Franklin Gothic Book" w:hAnsi="Franklin Gothic Book"/>
            <w:color w:val="000000" w:themeColor="text1"/>
            <w:szCs w:val="12"/>
          </w:rPr>
          <w:t>theme</w:t>
        </w:r>
      </w:hyperlink>
      <w:r w:rsidR="003D7434" w:rsidRPr="00B337FB">
        <w:rPr>
          <w:rFonts w:ascii="Franklin Gothic Book" w:hAnsi="Franklin Gothic Book" w:cs="Arial"/>
          <w:color w:val="000000" w:themeColor="text1"/>
          <w:szCs w:val="12"/>
        </w:rPr>
        <w:t xml:space="preserve"> </w:t>
      </w:r>
    </w:p>
    <w:p w14:paraId="3DDABC73" w14:textId="1117EB26" w:rsidR="00D62068" w:rsidRPr="00B337FB" w:rsidRDefault="00D62068" w:rsidP="00450085">
      <w:pPr>
        <w:widowControl w:val="0"/>
        <w:tabs>
          <w:tab w:val="right" w:pos="10800"/>
        </w:tabs>
        <w:jc w:val="both"/>
        <w:rPr>
          <w:rFonts w:ascii="Franklin Gothic Book" w:hAnsi="Franklin Gothic Book" w:cs="Arial"/>
          <w:color w:val="000000" w:themeColor="text1"/>
          <w:szCs w:val="12"/>
        </w:rPr>
      </w:pPr>
      <w:r w:rsidRPr="00B337FB">
        <w:rPr>
          <w:rFonts w:ascii="Franklin Gothic Book" w:hAnsi="Franklin Gothic Book" w:cs="Arial"/>
          <w:color w:val="000000" w:themeColor="text1"/>
          <w:szCs w:val="12"/>
        </w:rPr>
        <w:t xml:space="preserve">Winners Announced: </w:t>
      </w:r>
      <w:r w:rsidR="001F16E8" w:rsidRPr="00B337FB">
        <w:rPr>
          <w:rFonts w:ascii="Franklin Gothic Book" w:hAnsi="Franklin Gothic Book" w:cs="Arial"/>
          <w:color w:val="000000" w:themeColor="text1"/>
          <w:szCs w:val="12"/>
        </w:rPr>
        <w:t>December 1, 2025</w:t>
      </w:r>
      <w:r w:rsidR="00450085">
        <w:rPr>
          <w:rFonts w:ascii="Franklin Gothic Book" w:hAnsi="Franklin Gothic Book" w:cs="Arial"/>
          <w:color w:val="000000" w:themeColor="text1"/>
          <w:szCs w:val="12"/>
        </w:rPr>
        <w:tab/>
        <w:t>Quantity Offered: 5</w:t>
      </w:r>
    </w:p>
    <w:p w14:paraId="312E5E61" w14:textId="77777777" w:rsidR="00730A30" w:rsidRPr="00B337FB" w:rsidRDefault="00730A30" w:rsidP="000E5497">
      <w:pPr>
        <w:widowControl w:val="0"/>
        <w:jc w:val="both"/>
        <w:rPr>
          <w:rFonts w:ascii="Franklin Gothic Book" w:hAnsi="Franklin Gothic Book" w:cs="Arial"/>
          <w:color w:val="000000" w:themeColor="text1"/>
          <w:szCs w:val="12"/>
        </w:rPr>
      </w:pPr>
    </w:p>
    <w:p w14:paraId="3B415886" w14:textId="214E07FF" w:rsidR="00D62068" w:rsidRPr="00B337FB" w:rsidRDefault="00D62068" w:rsidP="000E5497">
      <w:pPr>
        <w:widowControl w:val="0"/>
        <w:rPr>
          <w:rFonts w:ascii="Franklin Gothic Book" w:hAnsi="Franklin Gothic Book" w:cs="Arial"/>
          <w:color w:val="000000" w:themeColor="text1"/>
          <w:szCs w:val="12"/>
        </w:rPr>
      </w:pPr>
      <w:r w:rsidRPr="00B337FB">
        <w:rPr>
          <w:rFonts w:ascii="Franklin Gothic Book" w:hAnsi="Franklin Gothic Book" w:cs="Arial"/>
          <w:color w:val="000000" w:themeColor="text1"/>
          <w:szCs w:val="12"/>
        </w:rPr>
        <w:t xml:space="preserve">The search is on for a future Reflections theme! National PTA’s Reflections </w:t>
      </w:r>
      <w:r w:rsidR="005D559A" w:rsidRPr="00B337FB">
        <w:rPr>
          <w:rFonts w:ascii="Franklin Gothic Book" w:hAnsi="Franklin Gothic Book" w:cs="Arial"/>
          <w:color w:val="000000" w:themeColor="text1"/>
          <w:szCs w:val="12"/>
        </w:rPr>
        <w:t>A</w:t>
      </w:r>
      <w:r w:rsidRPr="00B337FB">
        <w:rPr>
          <w:rFonts w:ascii="Franklin Gothic Book" w:hAnsi="Franklin Gothic Book" w:cs="Arial"/>
          <w:color w:val="000000" w:themeColor="text1"/>
          <w:szCs w:val="12"/>
        </w:rPr>
        <w:t>rt</w:t>
      </w:r>
      <w:r w:rsidR="005D559A" w:rsidRPr="00B337FB">
        <w:rPr>
          <w:rFonts w:ascii="Franklin Gothic Book" w:hAnsi="Franklin Gothic Book" w:cs="Arial"/>
          <w:color w:val="000000" w:themeColor="text1"/>
          <w:szCs w:val="12"/>
        </w:rPr>
        <w:t>s</w:t>
      </w:r>
      <w:r w:rsidRPr="00B337FB">
        <w:rPr>
          <w:rFonts w:ascii="Franklin Gothic Book" w:hAnsi="Franklin Gothic Book" w:cs="Arial"/>
          <w:color w:val="000000" w:themeColor="text1"/>
          <w:szCs w:val="12"/>
        </w:rPr>
        <w:t xml:space="preserve"> </w:t>
      </w:r>
      <w:r w:rsidR="005D559A" w:rsidRPr="00B337FB">
        <w:rPr>
          <w:rFonts w:ascii="Franklin Gothic Book" w:hAnsi="Franklin Gothic Book" w:cs="Arial"/>
          <w:color w:val="000000" w:themeColor="text1"/>
          <w:szCs w:val="12"/>
        </w:rPr>
        <w:t>P</w:t>
      </w:r>
      <w:r w:rsidRPr="00B337FB">
        <w:rPr>
          <w:rFonts w:ascii="Franklin Gothic Book" w:hAnsi="Franklin Gothic Book" w:cs="Arial"/>
          <w:color w:val="000000" w:themeColor="text1"/>
          <w:szCs w:val="12"/>
        </w:rPr>
        <w:t xml:space="preserve">rogram </w:t>
      </w:r>
      <w:r w:rsidR="00AB68DC" w:rsidRPr="00B337FB">
        <w:rPr>
          <w:rFonts w:ascii="Franklin Gothic Book" w:hAnsi="Franklin Gothic Book" w:cs="Arial"/>
          <w:color w:val="000000" w:themeColor="text1"/>
          <w:szCs w:val="12"/>
        </w:rPr>
        <w:t xml:space="preserve">helps </w:t>
      </w:r>
      <w:r w:rsidRPr="00B337FB">
        <w:rPr>
          <w:rFonts w:ascii="Franklin Gothic Book" w:hAnsi="Franklin Gothic Book" w:cs="Arial"/>
          <w:color w:val="000000" w:themeColor="text1"/>
          <w:szCs w:val="12"/>
        </w:rPr>
        <w:t xml:space="preserve">students explore their own thoughts, feelings, and ideas, develop artistic literacy, increase confidence, and </w:t>
      </w:r>
      <w:r w:rsidR="00450085">
        <w:rPr>
          <w:rFonts w:ascii="Franklin Gothic Book" w:hAnsi="Franklin Gothic Book" w:cs="Arial"/>
          <w:color w:val="000000" w:themeColor="text1"/>
          <w:szCs w:val="12"/>
        </w:rPr>
        <w:t xml:space="preserve">even </w:t>
      </w:r>
      <w:r w:rsidRPr="00B337FB">
        <w:rPr>
          <w:rFonts w:ascii="Franklin Gothic Book" w:hAnsi="Franklin Gothic Book" w:cs="Arial"/>
          <w:color w:val="000000" w:themeColor="text1"/>
          <w:szCs w:val="12"/>
        </w:rPr>
        <w:t>find a love for learning</w:t>
      </w:r>
      <w:r w:rsidR="00450085">
        <w:rPr>
          <w:rFonts w:ascii="Franklin Gothic Book" w:hAnsi="Franklin Gothic Book" w:cs="Arial"/>
          <w:color w:val="000000" w:themeColor="text1"/>
          <w:szCs w:val="12"/>
        </w:rPr>
        <w:t>.</w:t>
      </w:r>
      <w:r w:rsidRPr="00B337FB">
        <w:rPr>
          <w:rFonts w:ascii="Franklin Gothic Book" w:hAnsi="Franklin Gothic Book" w:cs="Arial"/>
          <w:color w:val="000000" w:themeColor="text1"/>
          <w:szCs w:val="12"/>
        </w:rPr>
        <w:t xml:space="preserve"> </w:t>
      </w:r>
      <w:r w:rsidR="00450085">
        <w:rPr>
          <w:rFonts w:ascii="Franklin Gothic Book" w:hAnsi="Franklin Gothic Book" w:cs="Arial"/>
          <w:color w:val="000000" w:themeColor="text1"/>
          <w:szCs w:val="12"/>
        </w:rPr>
        <w:t xml:space="preserve">This </w:t>
      </w:r>
      <w:r w:rsidRPr="00B337FB">
        <w:rPr>
          <w:rFonts w:ascii="Franklin Gothic Book" w:hAnsi="Franklin Gothic Book" w:cs="Arial"/>
          <w:color w:val="000000" w:themeColor="text1"/>
          <w:szCs w:val="12"/>
        </w:rPr>
        <w:t>help</w:t>
      </w:r>
      <w:r w:rsidR="00BE1693" w:rsidRPr="00B337FB">
        <w:rPr>
          <w:rFonts w:ascii="Franklin Gothic Book" w:hAnsi="Franklin Gothic Book" w:cs="Arial"/>
          <w:color w:val="000000" w:themeColor="text1"/>
          <w:szCs w:val="12"/>
        </w:rPr>
        <w:t>s</w:t>
      </w:r>
      <w:r w:rsidRPr="00B337FB">
        <w:rPr>
          <w:rFonts w:ascii="Franklin Gothic Book" w:hAnsi="Franklin Gothic Book" w:cs="Arial"/>
          <w:color w:val="000000" w:themeColor="text1"/>
          <w:szCs w:val="12"/>
        </w:rPr>
        <w:t xml:space="preserve"> them become more successful in school and in life. Each year, over 300,000 students in Pre-K through Grade 12 create original works of art in response to a student-selected theme. With this theme, students will create works of art in six categories: Dance Choreography, Film Production, Literature, Music Composition, Photography, and Visual Arts.</w:t>
      </w:r>
    </w:p>
    <w:p w14:paraId="54EDD7FB" w14:textId="1FF40C0C" w:rsidR="00D62068" w:rsidRPr="00B337FB" w:rsidRDefault="00D62068" w:rsidP="000E5497">
      <w:pPr>
        <w:widowControl w:val="0"/>
        <w:rPr>
          <w:rFonts w:ascii="Franklin Gothic Book" w:hAnsi="Franklin Gothic Book" w:cs="Arial"/>
          <w:color w:val="000000" w:themeColor="text1"/>
          <w:szCs w:val="12"/>
        </w:rPr>
      </w:pPr>
    </w:p>
    <w:p w14:paraId="48CB5649" w14:textId="356FD55B" w:rsidR="00D62068" w:rsidRPr="00B337FB" w:rsidRDefault="00D62068" w:rsidP="000E5497">
      <w:pPr>
        <w:widowControl w:val="0"/>
        <w:rPr>
          <w:rFonts w:ascii="Franklin Gothic Book" w:hAnsi="Franklin Gothic Book" w:cs="Arial"/>
          <w:color w:val="000000" w:themeColor="text1"/>
          <w:szCs w:val="12"/>
        </w:rPr>
      </w:pPr>
      <w:r w:rsidRPr="00B337FB">
        <w:rPr>
          <w:rFonts w:ascii="Franklin Gothic Book" w:hAnsi="Franklin Gothic Book" w:cs="Arial"/>
          <w:color w:val="000000" w:themeColor="text1"/>
          <w:szCs w:val="12"/>
        </w:rPr>
        <w:t xml:space="preserve">Help </w:t>
      </w:r>
      <w:r w:rsidR="00C03152" w:rsidRPr="00B337FB">
        <w:rPr>
          <w:rFonts w:ascii="Franklin Gothic Book" w:hAnsi="Franklin Gothic Book" w:cs="Arial"/>
          <w:color w:val="000000" w:themeColor="text1"/>
          <w:szCs w:val="12"/>
        </w:rPr>
        <w:t>National PTA</w:t>
      </w:r>
      <w:r w:rsidRPr="00B337FB">
        <w:rPr>
          <w:rFonts w:ascii="Franklin Gothic Book" w:hAnsi="Franklin Gothic Book" w:cs="Arial"/>
          <w:color w:val="000000" w:themeColor="text1"/>
          <w:szCs w:val="12"/>
        </w:rPr>
        <w:t xml:space="preserve"> pick the theme that will spark fun and creativity for a future Reflections program! The student who submits the final winning entry for National PTA will receive a $100 prize. We’re looking for the most original theme ideas. </w:t>
      </w:r>
      <w:r w:rsidR="00450085">
        <w:rPr>
          <w:rFonts w:ascii="Franklin Gothic Book" w:hAnsi="Franklin Gothic Book" w:cs="Arial"/>
          <w:color w:val="000000" w:themeColor="text1"/>
          <w:szCs w:val="12"/>
        </w:rPr>
        <w:t xml:space="preserve">Check out the </w:t>
      </w:r>
      <w:r w:rsidRPr="00B337FB">
        <w:rPr>
          <w:rFonts w:ascii="Franklin Gothic Book" w:hAnsi="Franklin Gothic Book" w:cs="Arial"/>
          <w:color w:val="000000" w:themeColor="text1"/>
          <w:szCs w:val="12"/>
        </w:rPr>
        <w:t xml:space="preserve">past themes </w:t>
      </w:r>
      <w:r w:rsidR="00450085">
        <w:rPr>
          <w:rFonts w:ascii="Franklin Gothic Book" w:hAnsi="Franklin Gothic Book" w:cs="Arial"/>
          <w:color w:val="000000" w:themeColor="text1"/>
          <w:szCs w:val="12"/>
        </w:rPr>
        <w:t xml:space="preserve">to avoid </w:t>
      </w:r>
      <w:r w:rsidRPr="00B337FB">
        <w:rPr>
          <w:rFonts w:ascii="Franklin Gothic Book" w:hAnsi="Franklin Gothic Book" w:cs="Arial"/>
          <w:color w:val="000000" w:themeColor="text1"/>
          <w:szCs w:val="12"/>
        </w:rPr>
        <w:t>duplicate submissions</w:t>
      </w:r>
      <w:r w:rsidR="00450085">
        <w:rPr>
          <w:rFonts w:ascii="Franklin Gothic Book" w:hAnsi="Franklin Gothic Book" w:cs="Arial"/>
          <w:color w:val="000000" w:themeColor="text1"/>
          <w:szCs w:val="12"/>
        </w:rPr>
        <w:t xml:space="preserve"> </w:t>
      </w:r>
      <w:r w:rsidRPr="00B337FB">
        <w:rPr>
          <w:rFonts w:ascii="Franklin Gothic Book" w:hAnsi="Franklin Gothic Book" w:cs="Arial"/>
          <w:color w:val="000000" w:themeColor="text1"/>
          <w:szCs w:val="12"/>
        </w:rPr>
        <w:t xml:space="preserve">at </w:t>
      </w:r>
      <w:hyperlink r:id="rId321" w:history="1">
        <w:r w:rsidR="00450085" w:rsidRPr="00B337FB">
          <w:rPr>
            <w:rStyle w:val="Hyperlink"/>
            <w:rFonts w:ascii="Franklin Gothic Book" w:hAnsi="Franklin Gothic Book"/>
            <w:color w:val="000000" w:themeColor="text1"/>
            <w:szCs w:val="12"/>
          </w:rPr>
          <w:t>LouisianaPTA.org/theme</w:t>
        </w:r>
      </w:hyperlink>
      <w:r w:rsidRPr="00B337FB">
        <w:rPr>
          <w:rFonts w:ascii="Franklin Gothic Book" w:hAnsi="Franklin Gothic Book" w:cs="Arial"/>
          <w:color w:val="000000" w:themeColor="text1"/>
          <w:szCs w:val="12"/>
        </w:rPr>
        <w:t>.</w:t>
      </w:r>
      <w:r w:rsidR="001F16E8" w:rsidRPr="00B337FB">
        <w:rPr>
          <w:rFonts w:ascii="Franklin Gothic Book" w:hAnsi="Franklin Gothic Book" w:cs="Arial"/>
          <w:color w:val="000000" w:themeColor="text1"/>
          <w:szCs w:val="12"/>
        </w:rPr>
        <w:t xml:space="preserve"> </w:t>
      </w:r>
      <w:r w:rsidRPr="00B337FB">
        <w:rPr>
          <w:rFonts w:ascii="Franklin Gothic Book" w:hAnsi="Franklin Gothic Book" w:cs="Arial"/>
          <w:color w:val="000000" w:themeColor="text1"/>
        </w:rPr>
        <w:t xml:space="preserve">The </w:t>
      </w:r>
      <w:r w:rsidR="00504B61" w:rsidRPr="00B337FB">
        <w:rPr>
          <w:rFonts w:ascii="Franklin Gothic Book" w:hAnsi="Franklin Gothic Book" w:cs="Arial"/>
          <w:color w:val="000000" w:themeColor="text1"/>
        </w:rPr>
        <w:t xml:space="preserve">current </w:t>
      </w:r>
      <w:r w:rsidRPr="00B337FB">
        <w:rPr>
          <w:rFonts w:ascii="Franklin Gothic Book" w:hAnsi="Franklin Gothic Book" w:cs="Arial"/>
          <w:color w:val="000000" w:themeColor="text1"/>
        </w:rPr>
        <w:t xml:space="preserve">Reflections Theme for </w:t>
      </w:r>
      <w:r w:rsidR="0098509B" w:rsidRPr="00B337FB">
        <w:rPr>
          <w:rFonts w:ascii="Franklin Gothic Book" w:hAnsi="Franklin Gothic Book" w:cs="Arial"/>
          <w:color w:val="000000" w:themeColor="text1"/>
        </w:rPr>
        <w:t>2025-26</w:t>
      </w:r>
      <w:r w:rsidRPr="00B337FB">
        <w:rPr>
          <w:rFonts w:ascii="Franklin Gothic Book" w:hAnsi="Franklin Gothic Book" w:cs="Arial"/>
          <w:color w:val="000000" w:themeColor="text1"/>
        </w:rPr>
        <w:t xml:space="preserve"> </w:t>
      </w:r>
      <w:r w:rsidR="00AD62EE" w:rsidRPr="00B337FB">
        <w:rPr>
          <w:rFonts w:ascii="Franklin Gothic Book" w:hAnsi="Franklin Gothic Book" w:cs="Arial"/>
          <w:color w:val="000000" w:themeColor="text1"/>
        </w:rPr>
        <w:t xml:space="preserve">is </w:t>
      </w:r>
      <w:r w:rsidR="001F16E8" w:rsidRPr="00B337FB">
        <w:rPr>
          <w:rFonts w:ascii="Franklin Gothic Book" w:hAnsi="Franklin Gothic Book" w:cs="Arial"/>
          <w:b/>
          <w:bCs/>
          <w:i/>
          <w:iCs/>
          <w:color w:val="000000" w:themeColor="text1"/>
        </w:rPr>
        <w:t>I Belong</w:t>
      </w:r>
      <w:r w:rsidR="001F16E8" w:rsidRPr="00B337FB">
        <w:rPr>
          <w:rFonts w:ascii="Franklin Gothic Book" w:hAnsi="Franklin Gothic Book" w:cs="Arial"/>
          <w:color w:val="000000" w:themeColor="text1"/>
        </w:rPr>
        <w:t>.</w:t>
      </w:r>
      <w:r w:rsidR="00450085">
        <w:rPr>
          <w:rFonts w:ascii="Franklin Gothic Book" w:hAnsi="Franklin Gothic Book" w:cs="Arial"/>
          <w:color w:val="000000" w:themeColor="text1"/>
        </w:rPr>
        <w:t xml:space="preserve"> </w:t>
      </w:r>
      <w:r w:rsidRPr="00B337FB">
        <w:rPr>
          <w:rFonts w:ascii="Franklin Gothic Book" w:hAnsi="Franklin Gothic Book" w:cs="Arial"/>
          <w:b/>
          <w:bCs/>
          <w:color w:val="000000" w:themeColor="text1"/>
          <w:szCs w:val="12"/>
        </w:rPr>
        <w:t>To participate</w:t>
      </w:r>
      <w:r w:rsidRPr="00B337FB">
        <w:rPr>
          <w:rFonts w:ascii="Franklin Gothic Book" w:hAnsi="Franklin Gothic Book" w:cs="Arial"/>
          <w:color w:val="000000" w:themeColor="text1"/>
          <w:szCs w:val="12"/>
        </w:rPr>
        <w:t xml:space="preserve">, students go to </w:t>
      </w:r>
      <w:hyperlink r:id="rId322" w:history="1">
        <w:r w:rsidR="00930010" w:rsidRPr="00B337FB">
          <w:rPr>
            <w:rStyle w:val="Hyperlink"/>
            <w:rFonts w:ascii="Franklin Gothic Book" w:hAnsi="Franklin Gothic Book"/>
            <w:color w:val="000000" w:themeColor="text1"/>
            <w:szCs w:val="12"/>
          </w:rPr>
          <w:t>LouisianaPTA.org/</w:t>
        </w:r>
        <w:r w:rsidR="0084585C" w:rsidRPr="00B337FB">
          <w:rPr>
            <w:rStyle w:val="Hyperlink"/>
            <w:rFonts w:ascii="Franklin Gothic Book" w:hAnsi="Franklin Gothic Book"/>
            <w:color w:val="000000" w:themeColor="text1"/>
            <w:szCs w:val="12"/>
          </w:rPr>
          <w:t>theme</w:t>
        </w:r>
      </w:hyperlink>
      <w:r w:rsidRPr="00B337FB">
        <w:rPr>
          <w:rFonts w:ascii="Franklin Gothic Book" w:hAnsi="Franklin Gothic Book" w:cs="Arial"/>
          <w:color w:val="000000" w:themeColor="text1"/>
          <w:szCs w:val="12"/>
        </w:rPr>
        <w:t xml:space="preserve"> to submit their entry directly with Louisiana PTA. </w:t>
      </w:r>
      <w:r w:rsidR="00450085">
        <w:rPr>
          <w:rFonts w:ascii="Franklin Gothic Book" w:hAnsi="Franklin Gothic Book" w:cs="Arial"/>
          <w:color w:val="000000" w:themeColor="text1"/>
          <w:szCs w:val="12"/>
        </w:rPr>
        <w:t>LAPTA picks five winners who are entered into the National PTA search!</w:t>
      </w:r>
    </w:p>
    <w:p w14:paraId="3BB9FD45" w14:textId="77777777" w:rsidR="00D62068" w:rsidRPr="00B337FB" w:rsidRDefault="00D62068" w:rsidP="000E5497">
      <w:pPr>
        <w:widowControl w:val="0"/>
        <w:jc w:val="both"/>
        <w:rPr>
          <w:rFonts w:ascii="Franklin Gothic Book" w:hAnsi="Franklin Gothic Book" w:cs="Arial"/>
          <w:color w:val="000000" w:themeColor="text1"/>
          <w:szCs w:val="12"/>
        </w:rPr>
      </w:pPr>
    </w:p>
    <w:p w14:paraId="15222CE1" w14:textId="77777777" w:rsidR="00450085" w:rsidRDefault="00C97602" w:rsidP="000E5497">
      <w:pPr>
        <w:widowControl w:val="0"/>
        <w:jc w:val="center"/>
        <w:rPr>
          <w:rFonts w:ascii="Franklin Gothic Book" w:hAnsi="Franklin Gothic Book" w:cs="Arial"/>
          <w:b/>
          <w:bCs/>
          <w:color w:val="000000" w:themeColor="text1"/>
          <w:sz w:val="32"/>
          <w:szCs w:val="18"/>
        </w:rPr>
      </w:pPr>
      <w:r w:rsidRPr="00B337FB">
        <w:rPr>
          <w:rFonts w:ascii="Franklin Gothic Book" w:hAnsi="Franklin Gothic Book" w:cs="Arial"/>
          <w:b/>
          <w:bCs/>
          <w:color w:val="000000" w:themeColor="text1"/>
          <w:sz w:val="32"/>
          <w:szCs w:val="18"/>
        </w:rPr>
        <w:t xml:space="preserve">The only thing the Local PTA needs to do is </w:t>
      </w:r>
    </w:p>
    <w:p w14:paraId="671F2429" w14:textId="38107B03" w:rsidR="00C97602" w:rsidRPr="00B337FB" w:rsidRDefault="00C97602" w:rsidP="000E5497">
      <w:pPr>
        <w:widowControl w:val="0"/>
        <w:jc w:val="center"/>
        <w:rPr>
          <w:rFonts w:ascii="Franklin Gothic Book" w:hAnsi="Franklin Gothic Book" w:cs="Arial"/>
          <w:b/>
          <w:bCs/>
          <w:color w:val="000000" w:themeColor="text1"/>
          <w:sz w:val="32"/>
          <w:szCs w:val="18"/>
        </w:rPr>
      </w:pPr>
      <w:r w:rsidRPr="00B337FB">
        <w:rPr>
          <w:rFonts w:ascii="Franklin Gothic Book" w:hAnsi="Franklin Gothic Book" w:cs="Arial"/>
          <w:b/>
          <w:bCs/>
          <w:color w:val="000000" w:themeColor="text1"/>
          <w:sz w:val="32"/>
          <w:szCs w:val="18"/>
        </w:rPr>
        <w:t>share th</w:t>
      </w:r>
      <w:r w:rsidR="00450085">
        <w:rPr>
          <w:rFonts w:ascii="Franklin Gothic Book" w:hAnsi="Franklin Gothic Book" w:cs="Arial"/>
          <w:b/>
          <w:bCs/>
          <w:color w:val="000000" w:themeColor="text1"/>
          <w:sz w:val="32"/>
          <w:szCs w:val="18"/>
        </w:rPr>
        <w:t>e</w:t>
      </w:r>
      <w:r w:rsidRPr="00B337FB">
        <w:rPr>
          <w:rFonts w:ascii="Franklin Gothic Book" w:hAnsi="Franklin Gothic Book" w:cs="Arial"/>
          <w:b/>
          <w:bCs/>
          <w:color w:val="000000" w:themeColor="text1"/>
          <w:sz w:val="32"/>
          <w:szCs w:val="18"/>
        </w:rPr>
        <w:t xml:space="preserve"> image</w:t>
      </w:r>
      <w:r w:rsidR="00450085">
        <w:rPr>
          <w:rFonts w:ascii="Franklin Gothic Book" w:hAnsi="Franklin Gothic Book" w:cs="Arial"/>
          <w:b/>
          <w:bCs/>
          <w:color w:val="000000" w:themeColor="text1"/>
          <w:sz w:val="32"/>
          <w:szCs w:val="18"/>
        </w:rPr>
        <w:t xml:space="preserve"> below to advertise the contest</w:t>
      </w:r>
      <w:r w:rsidRPr="00B337FB">
        <w:rPr>
          <w:rFonts w:ascii="Franklin Gothic Book" w:hAnsi="Franklin Gothic Book" w:cs="Arial"/>
          <w:b/>
          <w:bCs/>
          <w:color w:val="000000" w:themeColor="text1"/>
          <w:sz w:val="32"/>
          <w:szCs w:val="18"/>
        </w:rPr>
        <w:t xml:space="preserve">! </w:t>
      </w:r>
    </w:p>
    <w:p w14:paraId="248C5A37" w14:textId="77777777" w:rsidR="005D559A" w:rsidRPr="00B337FB" w:rsidRDefault="005D559A" w:rsidP="000E5497">
      <w:pPr>
        <w:widowControl w:val="0"/>
        <w:jc w:val="center"/>
        <w:rPr>
          <w:rFonts w:ascii="Franklin Gothic Book" w:hAnsi="Franklin Gothic Book" w:cs="Arial"/>
          <w:color w:val="000000" w:themeColor="text1"/>
          <w:szCs w:val="12"/>
        </w:rPr>
      </w:pPr>
    </w:p>
    <w:p w14:paraId="22D3F0C8" w14:textId="56E4DA02" w:rsidR="00D2147C" w:rsidRPr="00B337FB" w:rsidRDefault="00D62068" w:rsidP="000E5497">
      <w:pPr>
        <w:widowControl w:val="0"/>
        <w:jc w:val="center"/>
        <w:rPr>
          <w:rFonts w:ascii="Franklin Gothic Book" w:hAnsi="Franklin Gothic Book" w:cs="Arial"/>
          <w:color w:val="000000" w:themeColor="text1"/>
          <w:szCs w:val="12"/>
        </w:rPr>
      </w:pPr>
      <w:r w:rsidRPr="00B337FB">
        <w:rPr>
          <w:rFonts w:ascii="Franklin Gothic Book" w:hAnsi="Franklin Gothic Book" w:cs="Arial"/>
          <w:color w:val="000000" w:themeColor="text1"/>
          <w:szCs w:val="12"/>
        </w:rPr>
        <w:t>Download a</w:t>
      </w:r>
      <w:r w:rsidR="00954821" w:rsidRPr="00B337FB">
        <w:rPr>
          <w:rFonts w:ascii="Franklin Gothic Book" w:hAnsi="Franklin Gothic Book" w:cs="Arial"/>
          <w:color w:val="000000" w:themeColor="text1"/>
          <w:szCs w:val="12"/>
        </w:rPr>
        <w:t xml:space="preserve">t </w:t>
      </w:r>
      <w:hyperlink r:id="rId323" w:history="1">
        <w:r w:rsidR="00954821" w:rsidRPr="00B337FB">
          <w:rPr>
            <w:rStyle w:val="Hyperlink"/>
            <w:rFonts w:ascii="Franklin Gothic Book" w:hAnsi="Franklin Gothic Book"/>
            <w:color w:val="000000" w:themeColor="text1"/>
            <w:szCs w:val="12"/>
          </w:rPr>
          <w:t>LouisianaPTA.org/reflections</w:t>
        </w:r>
      </w:hyperlink>
      <w:r w:rsidR="00954821" w:rsidRPr="00B337FB">
        <w:rPr>
          <w:rFonts w:ascii="Franklin Gothic Book" w:hAnsi="Franklin Gothic Book" w:cs="Arial"/>
          <w:color w:val="000000" w:themeColor="text1"/>
          <w:szCs w:val="12"/>
        </w:rPr>
        <w:t xml:space="preserve"> a</w:t>
      </w:r>
      <w:r w:rsidRPr="00B337FB">
        <w:rPr>
          <w:rFonts w:ascii="Franklin Gothic Book" w:hAnsi="Franklin Gothic Book" w:cs="Arial"/>
          <w:color w:val="000000" w:themeColor="text1"/>
          <w:szCs w:val="12"/>
        </w:rPr>
        <w:t xml:space="preserve">nd share </w:t>
      </w:r>
      <w:r w:rsidR="004B3A02" w:rsidRPr="00B337FB">
        <w:rPr>
          <w:rFonts w:ascii="Franklin Gothic Book" w:hAnsi="Franklin Gothic Book" w:cs="Arial"/>
          <w:color w:val="000000" w:themeColor="text1"/>
          <w:szCs w:val="12"/>
        </w:rPr>
        <w:t xml:space="preserve">digitally </w:t>
      </w:r>
      <w:r w:rsidRPr="00B337FB">
        <w:rPr>
          <w:rFonts w:ascii="Franklin Gothic Book" w:hAnsi="Franklin Gothic Book" w:cs="Arial"/>
          <w:color w:val="000000" w:themeColor="text1"/>
          <w:szCs w:val="12"/>
        </w:rPr>
        <w:t>or as a flyer to students</w:t>
      </w:r>
      <w:r w:rsidR="00C97602" w:rsidRPr="00B337FB">
        <w:rPr>
          <w:rFonts w:ascii="Franklin Gothic Book" w:hAnsi="Franklin Gothic Book" w:cs="Arial"/>
          <w:color w:val="000000" w:themeColor="text1"/>
          <w:szCs w:val="12"/>
        </w:rPr>
        <w:t xml:space="preserve"> </w:t>
      </w:r>
    </w:p>
    <w:p w14:paraId="6936163B" w14:textId="108EE303" w:rsidR="00D62068" w:rsidRPr="00B337FB" w:rsidRDefault="00C97602" w:rsidP="000E5497">
      <w:pPr>
        <w:widowControl w:val="0"/>
        <w:jc w:val="center"/>
        <w:rPr>
          <w:rFonts w:ascii="Franklin Gothic Book" w:hAnsi="Franklin Gothic Book" w:cs="Arial"/>
          <w:color w:val="000000" w:themeColor="text1"/>
          <w:szCs w:val="12"/>
        </w:rPr>
      </w:pPr>
      <w:r w:rsidRPr="00B337FB">
        <w:rPr>
          <w:rFonts w:ascii="Franklin Gothic Book" w:hAnsi="Franklin Gothic Book" w:cs="Arial"/>
          <w:color w:val="000000" w:themeColor="text1"/>
          <w:szCs w:val="12"/>
        </w:rPr>
        <w:t xml:space="preserve">who directly submit their entries </w:t>
      </w:r>
      <w:r w:rsidR="004B3A02" w:rsidRPr="00B337FB">
        <w:rPr>
          <w:rFonts w:ascii="Franklin Gothic Book" w:hAnsi="Franklin Gothic Book" w:cs="Arial"/>
          <w:color w:val="000000" w:themeColor="text1"/>
          <w:szCs w:val="12"/>
        </w:rPr>
        <w:t xml:space="preserve">to </w:t>
      </w:r>
      <w:r w:rsidRPr="00B337FB">
        <w:rPr>
          <w:rFonts w:ascii="Franklin Gothic Book" w:hAnsi="Franklin Gothic Book" w:cs="Arial"/>
          <w:color w:val="000000" w:themeColor="text1"/>
          <w:szCs w:val="12"/>
        </w:rPr>
        <w:t>LAPTA.</w:t>
      </w:r>
      <w:r w:rsidR="00AB22EA" w:rsidRPr="00B337FB">
        <w:rPr>
          <w:rFonts w:ascii="Franklin Gothic Book" w:hAnsi="Franklin Gothic Book" w:cs="Arial"/>
          <w:color w:val="000000" w:themeColor="text1"/>
          <w:szCs w:val="12"/>
        </w:rPr>
        <w:t xml:space="preserve"> There’s no further work for the Local PTA!</w:t>
      </w:r>
    </w:p>
    <w:p w14:paraId="6B2D0D98" w14:textId="54A7ABA7" w:rsidR="00E41CB3" w:rsidRPr="00B337FB" w:rsidRDefault="00887D0B" w:rsidP="000E5497">
      <w:pPr>
        <w:rPr>
          <w:rFonts w:ascii="Franklin Gothic Book" w:hAnsi="Franklin Gothic Book" w:cs="Arial"/>
          <w:b/>
          <w:color w:val="000000" w:themeColor="text1"/>
          <w:sz w:val="40"/>
          <w:u w:val="single"/>
        </w:rPr>
      </w:pPr>
      <w:bookmarkStart w:id="83" w:name="refelctionsprogram"/>
      <w:r w:rsidRPr="00B337FB">
        <w:rPr>
          <w:rFonts w:ascii="Franklin Gothic Book" w:hAnsi="Franklin Gothic Book" w:cs="Arial"/>
          <w:noProof/>
          <w:color w:val="000000" w:themeColor="text1"/>
          <w:szCs w:val="12"/>
        </w:rPr>
        <w:drawing>
          <wp:anchor distT="0" distB="0" distL="114300" distR="114300" simplePos="0" relativeHeight="251654178" behindDoc="0" locked="0" layoutInCell="1" allowOverlap="1" wp14:anchorId="08FDDD19" wp14:editId="0F64129D">
            <wp:simplePos x="0" y="0"/>
            <wp:positionH relativeFrom="margin">
              <wp:posOffset>554990</wp:posOffset>
            </wp:positionH>
            <wp:positionV relativeFrom="paragraph">
              <wp:posOffset>328295</wp:posOffset>
            </wp:positionV>
            <wp:extent cx="5833449" cy="3096895"/>
            <wp:effectExtent l="152400" t="152400" r="358140" b="370205"/>
            <wp:wrapNone/>
            <wp:docPr id="40073" name="Picture 4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3" name="Picture 40073"/>
                    <pic:cNvPicPr/>
                  </pic:nvPicPr>
                  <pic:blipFill>
                    <a:blip r:embed="rId324"/>
                    <a:stretch>
                      <a:fillRect/>
                    </a:stretch>
                  </pic:blipFill>
                  <pic:spPr>
                    <a:xfrm>
                      <a:off x="0" y="0"/>
                      <a:ext cx="5833449" cy="30968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41CB3" w:rsidRPr="00B337FB">
        <w:rPr>
          <w:rFonts w:ascii="Franklin Gothic Book" w:hAnsi="Franklin Gothic Book" w:cs="Arial"/>
          <w:b/>
          <w:color w:val="000000" w:themeColor="text1"/>
          <w:sz w:val="40"/>
          <w:u w:val="single"/>
        </w:rPr>
        <w:br w:type="page"/>
      </w:r>
    </w:p>
    <w:p w14:paraId="230CE764" w14:textId="2209E5E4" w:rsidR="00D62068" w:rsidRPr="00B337FB" w:rsidRDefault="00887D0B" w:rsidP="007B3881">
      <w:pPr>
        <w:pStyle w:val="Heading"/>
      </w:pPr>
      <w:r w:rsidRPr="00B337FB">
        <w:lastRenderedPageBreak/>
        <w:t xml:space="preserve">Reflections </w:t>
      </w:r>
      <w:r w:rsidR="005D559A" w:rsidRPr="00B337FB">
        <w:t>Arts P</w:t>
      </w:r>
      <w:r w:rsidRPr="00B337FB">
        <w:t>rogram</w:t>
      </w:r>
    </w:p>
    <w:bookmarkEnd w:id="83"/>
    <w:p w14:paraId="4115A332" w14:textId="0B821EB8" w:rsidR="00D62068" w:rsidRPr="00B337FB" w:rsidRDefault="00D62068" w:rsidP="000E5497">
      <w:pPr>
        <w:widowControl w:val="0"/>
        <w:tabs>
          <w:tab w:val="right" w:pos="10800"/>
        </w:tabs>
        <w:jc w:val="both"/>
        <w:rPr>
          <w:rFonts w:ascii="Franklin Gothic Book" w:hAnsi="Franklin Gothic Book" w:cs="Arial"/>
          <w:bCs/>
          <w:color w:val="000000" w:themeColor="text1"/>
          <w:szCs w:val="12"/>
        </w:rPr>
      </w:pPr>
    </w:p>
    <w:p w14:paraId="58E1E41E" w14:textId="35CC0BA5" w:rsidR="00AE0043" w:rsidRDefault="009A079B" w:rsidP="000E5497">
      <w:pPr>
        <w:widowControl w:val="0"/>
        <w:tabs>
          <w:tab w:val="right" w:pos="10800"/>
        </w:tabs>
        <w:jc w:val="both"/>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Deadlin</w:t>
      </w:r>
      <w:r w:rsidR="00A94953" w:rsidRPr="00B337FB">
        <w:rPr>
          <w:rFonts w:ascii="Franklin Gothic Book" w:hAnsi="Franklin Gothic Book" w:cs="Arial"/>
          <w:bCs/>
          <w:color w:val="000000" w:themeColor="text1"/>
          <w:szCs w:val="12"/>
        </w:rPr>
        <w:t>e</w:t>
      </w:r>
      <w:r w:rsidR="00D62068" w:rsidRPr="00B337FB">
        <w:rPr>
          <w:rFonts w:ascii="Franklin Gothic Book" w:hAnsi="Franklin Gothic Book" w:cs="Arial"/>
          <w:bCs/>
          <w:color w:val="000000" w:themeColor="text1"/>
          <w:szCs w:val="12"/>
        </w:rPr>
        <w:t xml:space="preserve">: </w:t>
      </w:r>
      <w:r w:rsidR="001F16E8" w:rsidRPr="00B337FB">
        <w:rPr>
          <w:rFonts w:ascii="Franklin Gothic Book" w:hAnsi="Franklin Gothic Book" w:cs="Arial"/>
          <w:bCs/>
          <w:color w:val="000000" w:themeColor="text1"/>
          <w:szCs w:val="12"/>
        </w:rPr>
        <w:t>January 18, 2026</w:t>
      </w:r>
      <w:r w:rsidR="00D62068" w:rsidRPr="00B337FB">
        <w:rPr>
          <w:rFonts w:ascii="Franklin Gothic Book" w:hAnsi="Franklin Gothic Book" w:cs="Arial"/>
          <w:bCs/>
          <w:color w:val="000000" w:themeColor="text1"/>
          <w:szCs w:val="12"/>
        </w:rPr>
        <w:tab/>
      </w:r>
      <w:r w:rsidR="00AE0043">
        <w:rPr>
          <w:rFonts w:ascii="Franklin Gothic Book" w:hAnsi="Franklin Gothic Book" w:cs="Arial"/>
          <w:bCs/>
          <w:color w:val="000000" w:themeColor="text1"/>
          <w:szCs w:val="12"/>
        </w:rPr>
        <w:t xml:space="preserve">Submit Entries: </w:t>
      </w:r>
      <w:hyperlink r:id="rId325" w:history="1">
        <w:r w:rsidR="00AE0043" w:rsidRPr="00AE0043">
          <w:rPr>
            <w:rStyle w:val="Hyperlink"/>
            <w:rFonts w:ascii="Franklin Gothic Book" w:hAnsi="Franklin Gothic Book"/>
            <w:bCs/>
            <w:color w:val="171717" w:themeColor="background2" w:themeShade="1A"/>
            <w:szCs w:val="12"/>
          </w:rPr>
          <w:t>LouisianaPTA.org/reflections</w:t>
        </w:r>
      </w:hyperlink>
    </w:p>
    <w:p w14:paraId="76229405" w14:textId="5FB05924" w:rsidR="00D62068" w:rsidRPr="00B337FB" w:rsidRDefault="00D62068" w:rsidP="000E5497">
      <w:pPr>
        <w:widowControl w:val="0"/>
        <w:tabs>
          <w:tab w:val="right" w:pos="10800"/>
        </w:tabs>
        <w:jc w:val="both"/>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Winners Announced: </w:t>
      </w:r>
      <w:r w:rsidR="001F16E8" w:rsidRPr="00B337FB">
        <w:rPr>
          <w:rFonts w:ascii="Franklin Gothic Book" w:hAnsi="Franklin Gothic Book" w:cs="Arial"/>
          <w:bCs/>
          <w:color w:val="000000" w:themeColor="text1"/>
          <w:szCs w:val="12"/>
        </w:rPr>
        <w:t>March 2, 2026</w:t>
      </w:r>
      <w:r w:rsidR="00AE0043">
        <w:rPr>
          <w:rFonts w:ascii="Franklin Gothic Book" w:hAnsi="Franklin Gothic Book" w:cs="Arial"/>
          <w:bCs/>
          <w:color w:val="000000" w:themeColor="text1"/>
          <w:szCs w:val="12"/>
        </w:rPr>
        <w:tab/>
        <w:t>Quantity: Many!</w:t>
      </w:r>
    </w:p>
    <w:p w14:paraId="2795825F" w14:textId="7B0E8CA8" w:rsidR="00D62068" w:rsidRPr="00B337FB" w:rsidRDefault="00AE0043" w:rsidP="000E5497">
      <w:pPr>
        <w:widowControl w:val="0"/>
        <w:jc w:val="both"/>
        <w:rPr>
          <w:rFonts w:ascii="Franklin Gothic Book" w:hAnsi="Franklin Gothic Book" w:cs="Arial"/>
          <w:bCs/>
          <w:color w:val="000000" w:themeColor="text1"/>
          <w:szCs w:val="12"/>
        </w:rPr>
      </w:pPr>
      <w:r>
        <w:rPr>
          <w:rFonts w:ascii="Franklin Gothic Book" w:hAnsi="Franklin Gothic Book" w:cs="Arial"/>
          <w:b/>
          <w:noProof/>
          <w:color w:val="000000" w:themeColor="text1"/>
          <w:sz w:val="40"/>
          <w:u w:val="single"/>
        </w:rPr>
        <w:drawing>
          <wp:anchor distT="0" distB="0" distL="114300" distR="114300" simplePos="0" relativeHeight="251831442" behindDoc="0" locked="0" layoutInCell="1" allowOverlap="1" wp14:anchorId="496C9860" wp14:editId="0E17C1FB">
            <wp:simplePos x="0" y="0"/>
            <wp:positionH relativeFrom="margin">
              <wp:posOffset>5777742</wp:posOffset>
            </wp:positionH>
            <wp:positionV relativeFrom="margin">
              <wp:posOffset>858049</wp:posOffset>
            </wp:positionV>
            <wp:extent cx="1078865" cy="1078865"/>
            <wp:effectExtent l="0" t="0" r="6985" b="6985"/>
            <wp:wrapThrough wrapText="bothSides">
              <wp:wrapPolygon edited="0">
                <wp:start x="0" y="0"/>
                <wp:lineTo x="0" y="21358"/>
                <wp:lineTo x="21358" y="21358"/>
                <wp:lineTo x="21358" y="0"/>
                <wp:lineTo x="0" y="0"/>
              </wp:wrapPolygon>
            </wp:wrapThrough>
            <wp:docPr id="850949710" name="Picture 80" descr="A purple puzzle with white text and colorful piec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949710" name="Picture 80" descr="A purple puzzle with white text and colorful pieces&#10;&#10;AI-generated content may be incorrect."/>
                    <pic:cNvPicPr/>
                  </pic:nvPicPr>
                  <pic:blipFill>
                    <a:blip r:embed="rId326"/>
                    <a:stretch>
                      <a:fillRect/>
                    </a:stretch>
                  </pic:blipFill>
                  <pic:spPr>
                    <a:xfrm>
                      <a:off x="0" y="0"/>
                      <a:ext cx="1078865" cy="1078865"/>
                    </a:xfrm>
                    <a:prstGeom prst="rect">
                      <a:avLst/>
                    </a:prstGeom>
                  </pic:spPr>
                </pic:pic>
              </a:graphicData>
            </a:graphic>
            <wp14:sizeRelH relativeFrom="margin">
              <wp14:pctWidth>0</wp14:pctWidth>
            </wp14:sizeRelH>
            <wp14:sizeRelV relativeFrom="margin">
              <wp14:pctHeight>0</wp14:pctHeight>
            </wp14:sizeRelV>
          </wp:anchor>
        </w:drawing>
      </w:r>
    </w:p>
    <w:p w14:paraId="2DB74869" w14:textId="467E6C53" w:rsidR="00D62068" w:rsidRPr="00B337FB" w:rsidRDefault="00D62068" w:rsidP="000E5497">
      <w:pPr>
        <w:widowControl w:val="0"/>
        <w:rPr>
          <w:rFonts w:ascii="Franklin Gothic Book" w:hAnsi="Franklin Gothic Book" w:cs="Arial"/>
          <w:color w:val="000000" w:themeColor="text1"/>
          <w:szCs w:val="12"/>
        </w:rPr>
      </w:pPr>
      <w:r w:rsidRPr="00B337FB">
        <w:rPr>
          <w:rFonts w:ascii="Franklin Gothic Book" w:hAnsi="Franklin Gothic Book" w:cs="Arial"/>
          <w:bCs/>
          <w:color w:val="000000" w:themeColor="text1"/>
          <w:szCs w:val="12"/>
        </w:rPr>
        <w:t>National PTA has a long-standing commitment to arts education. The Reflections </w:t>
      </w:r>
      <w:r w:rsidR="005D559A" w:rsidRPr="00B337FB">
        <w:rPr>
          <w:rFonts w:ascii="Franklin Gothic Book" w:hAnsi="Franklin Gothic Book" w:cs="Arial"/>
          <w:bCs/>
          <w:color w:val="000000" w:themeColor="text1"/>
          <w:szCs w:val="12"/>
        </w:rPr>
        <w:t>Arts P</w:t>
      </w:r>
      <w:r w:rsidRPr="00B337FB">
        <w:rPr>
          <w:rFonts w:ascii="Franklin Gothic Book" w:hAnsi="Franklin Gothic Book" w:cs="Arial"/>
          <w:bCs/>
          <w:color w:val="000000" w:themeColor="text1"/>
          <w:szCs w:val="12"/>
        </w:rPr>
        <w:t>rogram provides opportunities for recognition and access to the arts, which boost</w:t>
      </w:r>
      <w:r w:rsidR="00030045" w:rsidRPr="00B337FB">
        <w:rPr>
          <w:rFonts w:ascii="Franklin Gothic Book" w:hAnsi="Franklin Gothic Book" w:cs="Arial"/>
          <w:bCs/>
          <w:color w:val="000000" w:themeColor="text1"/>
          <w:szCs w:val="12"/>
        </w:rPr>
        <w:t>s</w:t>
      </w:r>
      <w:r w:rsidRPr="00B337FB">
        <w:rPr>
          <w:rFonts w:ascii="Franklin Gothic Book" w:hAnsi="Franklin Gothic Book" w:cs="Arial"/>
          <w:bCs/>
          <w:color w:val="000000" w:themeColor="text1"/>
          <w:szCs w:val="12"/>
        </w:rPr>
        <w:t xml:space="preserve"> student confidence and success in the arts and in life. Each year, over 300,000 students in Pre-K through Grade 12 create original works of art. This 50+ year old program helps them explore their own thoughts, feelings, and ideas, develop artistic literacy, increase confidence, and find a love for learning that will help them become more successful. The </w:t>
      </w:r>
      <w:r w:rsidR="0098509B" w:rsidRPr="00B337FB">
        <w:rPr>
          <w:rFonts w:ascii="Franklin Gothic Book" w:hAnsi="Franklin Gothic Book" w:cs="Arial"/>
          <w:bCs/>
          <w:color w:val="000000" w:themeColor="text1"/>
          <w:szCs w:val="12"/>
        </w:rPr>
        <w:t>2025-26</w:t>
      </w:r>
      <w:r w:rsidR="00711BF3" w:rsidRPr="00B337FB">
        <w:rPr>
          <w:rFonts w:ascii="Franklin Gothic Book" w:hAnsi="Franklin Gothic Book" w:cs="Arial"/>
          <w:bCs/>
          <w:color w:val="000000" w:themeColor="text1"/>
          <w:szCs w:val="12"/>
        </w:rPr>
        <w:t xml:space="preserve"> </w:t>
      </w:r>
      <w:r w:rsidRPr="00B337FB">
        <w:rPr>
          <w:rFonts w:ascii="Franklin Gothic Book" w:hAnsi="Franklin Gothic Book" w:cs="Arial"/>
          <w:bCs/>
          <w:color w:val="000000" w:themeColor="text1"/>
          <w:szCs w:val="12"/>
        </w:rPr>
        <w:t>Reflections theme is</w:t>
      </w:r>
      <w:r w:rsidRPr="00B337FB">
        <w:rPr>
          <w:rFonts w:ascii="Franklin Gothic Book" w:hAnsi="Franklin Gothic Book" w:cs="Arial"/>
          <w:b/>
          <w:bCs/>
          <w:color w:val="000000" w:themeColor="text1"/>
          <w:szCs w:val="12"/>
        </w:rPr>
        <w:t> </w:t>
      </w:r>
      <w:r w:rsidR="001F16E8" w:rsidRPr="00B337FB">
        <w:rPr>
          <w:rFonts w:ascii="Franklin Gothic Book" w:hAnsi="Franklin Gothic Book" w:cs="Arial"/>
          <w:b/>
          <w:bCs/>
          <w:i/>
          <w:iCs/>
          <w:color w:val="000000" w:themeColor="text1"/>
          <w:szCs w:val="12"/>
        </w:rPr>
        <w:t>I Belong</w:t>
      </w:r>
      <w:r w:rsidR="003E56EE" w:rsidRPr="00B337FB">
        <w:rPr>
          <w:rFonts w:ascii="Franklin Gothic Book" w:hAnsi="Franklin Gothic Book" w:cs="Arial"/>
          <w:color w:val="000000" w:themeColor="text1"/>
          <w:szCs w:val="12"/>
        </w:rPr>
        <w:t>.</w:t>
      </w:r>
    </w:p>
    <w:p w14:paraId="6B61AC13" w14:textId="77777777" w:rsidR="00D62068" w:rsidRPr="00B337FB" w:rsidRDefault="00D62068" w:rsidP="000E5497">
      <w:pPr>
        <w:widowControl w:val="0"/>
        <w:rPr>
          <w:rFonts w:ascii="Franklin Gothic Book" w:hAnsi="Franklin Gothic Book" w:cs="Arial"/>
          <w:b/>
          <w:bCs/>
          <w:color w:val="000000" w:themeColor="text1"/>
          <w:szCs w:val="12"/>
        </w:rPr>
      </w:pPr>
    </w:p>
    <w:p w14:paraId="1D133D21" w14:textId="09F5FB42" w:rsidR="00D62068" w:rsidRPr="00B337FB" w:rsidRDefault="00D62068" w:rsidP="000E5497">
      <w:pPr>
        <w:widowControl w:val="0"/>
        <w:rPr>
          <w:rFonts w:ascii="Franklin Gothic Book" w:hAnsi="Franklin Gothic Book" w:cs="Arial"/>
          <w:bCs/>
          <w:color w:val="000000" w:themeColor="text1"/>
          <w:szCs w:val="12"/>
        </w:rPr>
      </w:pPr>
      <w:r w:rsidRPr="00B337FB">
        <w:rPr>
          <w:rFonts w:ascii="Franklin Gothic Book" w:hAnsi="Franklin Gothic Book" w:cs="Arial"/>
          <w:color w:val="000000" w:themeColor="text1"/>
          <w:szCs w:val="12"/>
        </w:rPr>
        <w:t xml:space="preserve">PTAs first register at </w:t>
      </w:r>
      <w:hyperlink r:id="rId327" w:history="1">
        <w:r w:rsidR="004A5171" w:rsidRPr="00B337FB">
          <w:rPr>
            <w:rStyle w:val="Hyperlink"/>
            <w:rFonts w:ascii="Franklin Gothic Book" w:hAnsi="Franklin Gothic Book"/>
            <w:color w:val="000000" w:themeColor="text1"/>
            <w:szCs w:val="12"/>
          </w:rPr>
          <w:t>LouisianaPTA.org/reflections</w:t>
        </w:r>
      </w:hyperlink>
      <w:r w:rsidR="004A5171" w:rsidRPr="00B337FB">
        <w:rPr>
          <w:rFonts w:ascii="Franklin Gothic Book" w:hAnsi="Franklin Gothic Book" w:cs="Arial"/>
          <w:color w:val="000000" w:themeColor="text1"/>
          <w:szCs w:val="12"/>
        </w:rPr>
        <w:t>.</w:t>
      </w:r>
      <w:r w:rsidRPr="00B337FB">
        <w:rPr>
          <w:rFonts w:ascii="Franklin Gothic Book" w:hAnsi="Franklin Gothic Book" w:cs="Arial"/>
          <w:color w:val="000000" w:themeColor="text1"/>
          <w:szCs w:val="12"/>
        </w:rPr>
        <w:t xml:space="preserve"> </w:t>
      </w:r>
      <w:r w:rsidRPr="00B337FB">
        <w:rPr>
          <w:rFonts w:ascii="Franklin Gothic Book" w:hAnsi="Franklin Gothic Book" w:cs="Arial"/>
          <w:bCs/>
          <w:color w:val="000000" w:themeColor="text1"/>
          <w:szCs w:val="12"/>
        </w:rPr>
        <w:t xml:space="preserve">The PTA </w:t>
      </w:r>
      <w:r w:rsidR="00450085">
        <w:rPr>
          <w:rFonts w:ascii="Franklin Gothic Book" w:hAnsi="Franklin Gothic Book" w:cs="Arial"/>
          <w:bCs/>
          <w:color w:val="000000" w:themeColor="text1"/>
          <w:szCs w:val="12"/>
        </w:rPr>
        <w:t xml:space="preserve">may </w:t>
      </w:r>
      <w:r w:rsidRPr="00B337FB">
        <w:rPr>
          <w:rFonts w:ascii="Franklin Gothic Book" w:hAnsi="Franklin Gothic Book" w:cs="Arial"/>
          <w:bCs/>
          <w:color w:val="000000" w:themeColor="text1"/>
          <w:szCs w:val="12"/>
        </w:rPr>
        <w:t xml:space="preserve">choose which </w:t>
      </w:r>
      <w:r w:rsidR="004F0EA5" w:rsidRPr="00B337FB">
        <w:rPr>
          <w:rFonts w:ascii="Franklin Gothic Book" w:hAnsi="Franklin Gothic Book" w:cs="Arial"/>
          <w:bCs/>
          <w:color w:val="000000" w:themeColor="text1"/>
          <w:szCs w:val="12"/>
        </w:rPr>
        <w:t xml:space="preserve">of the six </w:t>
      </w:r>
      <w:r w:rsidRPr="00B337FB">
        <w:rPr>
          <w:rFonts w:ascii="Franklin Gothic Book" w:hAnsi="Franklin Gothic Book" w:cs="Arial"/>
          <w:bCs/>
          <w:color w:val="000000" w:themeColor="text1"/>
          <w:szCs w:val="12"/>
        </w:rPr>
        <w:t xml:space="preserve">art categories </w:t>
      </w:r>
      <w:r w:rsidR="00450085">
        <w:rPr>
          <w:rFonts w:ascii="Franklin Gothic Book" w:hAnsi="Franklin Gothic Book" w:cs="Arial"/>
          <w:bCs/>
          <w:color w:val="000000" w:themeColor="text1"/>
          <w:szCs w:val="12"/>
        </w:rPr>
        <w:t xml:space="preserve">open to their </w:t>
      </w:r>
      <w:r w:rsidRPr="00B337FB">
        <w:rPr>
          <w:rFonts w:ascii="Franklin Gothic Book" w:hAnsi="Franklin Gothic Book" w:cs="Arial"/>
          <w:bCs/>
          <w:color w:val="000000" w:themeColor="text1"/>
          <w:szCs w:val="12"/>
        </w:rPr>
        <w:t xml:space="preserve">students. Students submit their completed works in </w:t>
      </w:r>
      <w:r w:rsidR="001F16E8" w:rsidRPr="00B337FB">
        <w:rPr>
          <w:rFonts w:ascii="Franklin Gothic Book" w:hAnsi="Franklin Gothic Book" w:cs="Arial"/>
          <w:bCs/>
          <w:color w:val="000000" w:themeColor="text1"/>
          <w:szCs w:val="12"/>
        </w:rPr>
        <w:t xml:space="preserve">whichever </w:t>
      </w:r>
      <w:r w:rsidRPr="00B337FB">
        <w:rPr>
          <w:rFonts w:ascii="Franklin Gothic Book" w:hAnsi="Franklin Gothic Book" w:cs="Arial"/>
          <w:bCs/>
          <w:color w:val="000000" w:themeColor="text1"/>
          <w:szCs w:val="12"/>
        </w:rPr>
        <w:t>of the available categories</w:t>
      </w:r>
      <w:r w:rsidR="001F16E8" w:rsidRPr="00B337FB">
        <w:rPr>
          <w:rFonts w:ascii="Franklin Gothic Book" w:hAnsi="Franklin Gothic Book" w:cs="Arial"/>
          <w:bCs/>
          <w:color w:val="000000" w:themeColor="text1"/>
          <w:szCs w:val="12"/>
        </w:rPr>
        <w:t xml:space="preserve"> they choose</w:t>
      </w:r>
      <w:r w:rsidRPr="00B337FB">
        <w:rPr>
          <w:rFonts w:ascii="Franklin Gothic Book" w:hAnsi="Franklin Gothic Book" w:cs="Arial"/>
          <w:bCs/>
          <w:color w:val="000000" w:themeColor="text1"/>
          <w:szCs w:val="12"/>
        </w:rPr>
        <w:t>: Dance Choreography, Film Production, Literature, Music Composition, Photography, Visual Arts.</w:t>
      </w:r>
    </w:p>
    <w:p w14:paraId="061CE7F2" w14:textId="75E6669C" w:rsidR="00D62068" w:rsidRPr="00B337FB" w:rsidRDefault="00D62068" w:rsidP="000E5497">
      <w:pPr>
        <w:widowControl w:val="0"/>
        <w:rPr>
          <w:rFonts w:ascii="Franklin Gothic Book" w:hAnsi="Franklin Gothic Book" w:cs="Arial"/>
          <w:b/>
          <w:bCs/>
          <w:color w:val="000000" w:themeColor="text1"/>
          <w:szCs w:val="12"/>
        </w:rPr>
      </w:pPr>
    </w:p>
    <w:p w14:paraId="1DFAD0EF" w14:textId="4774D03D" w:rsidR="00D62068" w:rsidRPr="00B337FB" w:rsidRDefault="00D62068" w:rsidP="000E5497">
      <w:pPr>
        <w:widowControl w:val="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Students must participate in their </w:t>
      </w:r>
      <w:r w:rsidR="00E422CB" w:rsidRPr="00B337FB">
        <w:rPr>
          <w:rFonts w:ascii="Franklin Gothic Book" w:hAnsi="Franklin Gothic Book" w:cs="Arial"/>
          <w:bCs/>
          <w:color w:val="000000" w:themeColor="text1"/>
          <w:szCs w:val="12"/>
        </w:rPr>
        <w:t>Grade Division</w:t>
      </w:r>
      <w:r w:rsidRPr="00B337FB">
        <w:rPr>
          <w:rFonts w:ascii="Franklin Gothic Book" w:hAnsi="Franklin Gothic Book" w:cs="Arial"/>
          <w:bCs/>
          <w:color w:val="000000" w:themeColor="text1"/>
          <w:szCs w:val="12"/>
        </w:rPr>
        <w:t xml:space="preserve">: </w:t>
      </w:r>
      <w:r w:rsidR="00AE0043" w:rsidRPr="00AE0043">
        <w:rPr>
          <w:rFonts w:ascii="Franklin Gothic Book" w:hAnsi="Franklin Gothic Book" w:cs="Arial"/>
          <w:bCs/>
          <w:color w:val="000000" w:themeColor="text1"/>
          <w:szCs w:val="12"/>
        </w:rPr>
        <w:t>Primary (Pre-K to Grade 2), Intermediate (Grades 3-5), Middle School (Grades 6-8), High School (Grades 9-12), and Elementary Accessible Arts (Pre-K - Grade 5 with ADA 504) or Secondary Accessible Arts (Grade 6 - 12 with ADA 504)</w:t>
      </w:r>
      <w:r w:rsidRPr="00B337FB">
        <w:rPr>
          <w:rFonts w:ascii="Franklin Gothic Book" w:hAnsi="Franklin Gothic Book" w:cs="Arial"/>
          <w:bCs/>
          <w:color w:val="000000" w:themeColor="text1"/>
          <w:szCs w:val="12"/>
        </w:rPr>
        <w:t xml:space="preserve">. Students with the ADA Section 504 may enter in the </w:t>
      </w:r>
      <w:r w:rsidR="008F37DE" w:rsidRPr="00B337FB">
        <w:rPr>
          <w:rFonts w:ascii="Franklin Gothic Book" w:hAnsi="Franklin Gothic Book" w:cs="Arial"/>
          <w:bCs/>
          <w:color w:val="000000" w:themeColor="text1"/>
          <w:szCs w:val="12"/>
        </w:rPr>
        <w:t>Accessible Arts</w:t>
      </w:r>
      <w:r w:rsidRPr="00B337FB">
        <w:rPr>
          <w:rFonts w:ascii="Franklin Gothic Book" w:hAnsi="Franklin Gothic Book" w:cs="Arial"/>
          <w:bCs/>
          <w:color w:val="000000" w:themeColor="text1"/>
          <w:szCs w:val="12"/>
        </w:rPr>
        <w:t xml:space="preserve"> Division </w:t>
      </w:r>
      <w:r w:rsidRPr="00B337FB">
        <w:rPr>
          <w:rFonts w:ascii="Franklin Gothic Book" w:hAnsi="Franklin Gothic Book" w:cs="Arial"/>
          <w:b/>
          <w:bCs/>
          <w:color w:val="000000" w:themeColor="text1"/>
          <w:szCs w:val="12"/>
          <w:u w:val="single"/>
        </w:rPr>
        <w:t>or</w:t>
      </w:r>
      <w:r w:rsidRPr="00B337FB">
        <w:rPr>
          <w:rFonts w:ascii="Franklin Gothic Book" w:hAnsi="Franklin Gothic Book" w:cs="Arial"/>
          <w:bCs/>
          <w:color w:val="000000" w:themeColor="text1"/>
          <w:szCs w:val="12"/>
        </w:rPr>
        <w:t xml:space="preserve"> the </w:t>
      </w:r>
      <w:r w:rsidR="001F16E8" w:rsidRPr="00B337FB">
        <w:rPr>
          <w:rFonts w:ascii="Franklin Gothic Book" w:hAnsi="Franklin Gothic Book" w:cs="Arial"/>
          <w:bCs/>
          <w:color w:val="000000" w:themeColor="text1"/>
          <w:szCs w:val="12"/>
        </w:rPr>
        <w:t>G</w:t>
      </w:r>
      <w:r w:rsidR="005D559A" w:rsidRPr="00B337FB">
        <w:rPr>
          <w:rFonts w:ascii="Franklin Gothic Book" w:hAnsi="Franklin Gothic Book" w:cs="Arial"/>
          <w:bCs/>
          <w:color w:val="000000" w:themeColor="text1"/>
          <w:szCs w:val="12"/>
        </w:rPr>
        <w:t xml:space="preserve">rade </w:t>
      </w:r>
      <w:r w:rsidR="001F16E8" w:rsidRPr="00B337FB">
        <w:rPr>
          <w:rFonts w:ascii="Franklin Gothic Book" w:hAnsi="Franklin Gothic Book" w:cs="Arial"/>
          <w:bCs/>
          <w:color w:val="000000" w:themeColor="text1"/>
          <w:szCs w:val="12"/>
        </w:rPr>
        <w:t>D</w:t>
      </w:r>
      <w:r w:rsidR="005D559A" w:rsidRPr="00B337FB">
        <w:rPr>
          <w:rFonts w:ascii="Franklin Gothic Book" w:hAnsi="Franklin Gothic Book" w:cs="Arial"/>
          <w:bCs/>
          <w:color w:val="000000" w:themeColor="text1"/>
          <w:szCs w:val="12"/>
        </w:rPr>
        <w:t>ivision</w:t>
      </w:r>
      <w:r w:rsidRPr="00B337FB">
        <w:rPr>
          <w:rFonts w:ascii="Franklin Gothic Book" w:hAnsi="Franklin Gothic Book" w:cs="Arial"/>
          <w:bCs/>
          <w:color w:val="000000" w:themeColor="text1"/>
          <w:szCs w:val="12"/>
        </w:rPr>
        <w:t xml:space="preserve"> most closely aligned to their functional abilities.</w:t>
      </w:r>
    </w:p>
    <w:p w14:paraId="3A2E2622" w14:textId="6C5E9447" w:rsidR="00D62068" w:rsidRPr="00B337FB" w:rsidRDefault="00D62068" w:rsidP="000E5497">
      <w:pPr>
        <w:widowControl w:val="0"/>
        <w:rPr>
          <w:rFonts w:ascii="Franklin Gothic Book" w:hAnsi="Franklin Gothic Book" w:cs="Arial"/>
          <w:bCs/>
          <w:color w:val="000000" w:themeColor="text1"/>
          <w:szCs w:val="12"/>
        </w:rPr>
      </w:pPr>
    </w:p>
    <w:p w14:paraId="1779C0DE" w14:textId="53C1452E" w:rsidR="00D62068" w:rsidRDefault="00D62068" w:rsidP="000E5497">
      <w:pPr>
        <w:widowControl w:val="0"/>
        <w:rPr>
          <w:rFonts w:ascii="Franklin Gothic Book" w:eastAsiaTheme="minorHAnsi" w:hAnsi="Franklin Gothic Book" w:cs="Arial"/>
          <w:color w:val="000000" w:themeColor="text1"/>
          <w:lang w:bidi="ar-SA"/>
        </w:rPr>
      </w:pPr>
      <w:r w:rsidRPr="00B337FB">
        <w:rPr>
          <w:rFonts w:ascii="Franklin Gothic Book" w:hAnsi="Franklin Gothic Book" w:cs="Arial"/>
          <w:bCs/>
          <w:color w:val="000000" w:themeColor="text1"/>
          <w:szCs w:val="12"/>
        </w:rPr>
        <w:t xml:space="preserve">The Local PTA Unit submits their winners to LAPTA by </w:t>
      </w:r>
      <w:r w:rsidR="00B0678B" w:rsidRPr="00B337FB">
        <w:rPr>
          <w:rFonts w:ascii="Franklin Gothic Book" w:hAnsi="Franklin Gothic Book" w:cs="Arial"/>
          <w:bCs/>
          <w:color w:val="000000" w:themeColor="text1"/>
          <w:szCs w:val="12"/>
        </w:rPr>
        <w:t>January 1</w:t>
      </w:r>
      <w:r w:rsidR="001F16E8" w:rsidRPr="00B337FB">
        <w:rPr>
          <w:rFonts w:ascii="Franklin Gothic Book" w:hAnsi="Franklin Gothic Book" w:cs="Arial"/>
          <w:bCs/>
          <w:color w:val="000000" w:themeColor="text1"/>
          <w:szCs w:val="12"/>
        </w:rPr>
        <w:t>8</w:t>
      </w:r>
      <w:r w:rsidRPr="00B337FB">
        <w:rPr>
          <w:rFonts w:ascii="Franklin Gothic Book" w:hAnsi="Franklin Gothic Book" w:cs="Arial"/>
          <w:bCs/>
          <w:color w:val="000000" w:themeColor="text1"/>
          <w:szCs w:val="12"/>
        </w:rPr>
        <w:t>, 202</w:t>
      </w:r>
      <w:r w:rsidR="001F16E8" w:rsidRPr="00B337FB">
        <w:rPr>
          <w:rFonts w:ascii="Franklin Gothic Book" w:hAnsi="Franklin Gothic Book" w:cs="Arial"/>
          <w:bCs/>
          <w:color w:val="000000" w:themeColor="text1"/>
          <w:szCs w:val="12"/>
        </w:rPr>
        <w:t>6</w:t>
      </w:r>
      <w:r w:rsidRPr="00B337FB">
        <w:rPr>
          <w:rFonts w:ascii="Franklin Gothic Book" w:hAnsi="Franklin Gothic Book" w:cs="Arial"/>
          <w:bCs/>
          <w:color w:val="000000" w:themeColor="text1"/>
          <w:szCs w:val="12"/>
        </w:rPr>
        <w:t xml:space="preserve">. Please set your deadlines earlier to give enough time to </w:t>
      </w:r>
      <w:r w:rsidR="005D559A" w:rsidRPr="00B337FB">
        <w:rPr>
          <w:rFonts w:ascii="Franklin Gothic Book" w:hAnsi="Franklin Gothic Book" w:cs="Arial"/>
          <w:bCs/>
          <w:color w:val="000000" w:themeColor="text1"/>
          <w:szCs w:val="12"/>
        </w:rPr>
        <w:t>have entries judged</w:t>
      </w:r>
      <w:r w:rsidRPr="00B337FB">
        <w:rPr>
          <w:rFonts w:ascii="Franklin Gothic Book" w:hAnsi="Franklin Gothic Book" w:cs="Arial"/>
          <w:bCs/>
          <w:color w:val="000000" w:themeColor="text1"/>
          <w:szCs w:val="12"/>
        </w:rPr>
        <w:t>. All winners are submitted through an online portal</w:t>
      </w:r>
      <w:r w:rsidR="005D559A" w:rsidRPr="00B337FB">
        <w:rPr>
          <w:rFonts w:ascii="Franklin Gothic Book" w:hAnsi="Franklin Gothic Book" w:cs="Arial"/>
          <w:bCs/>
          <w:color w:val="000000" w:themeColor="text1"/>
          <w:szCs w:val="12"/>
        </w:rPr>
        <w:t xml:space="preserve"> to LAPTA</w:t>
      </w:r>
      <w:r w:rsidRPr="00B337FB">
        <w:rPr>
          <w:rFonts w:ascii="Franklin Gothic Book" w:hAnsi="Franklin Gothic Book" w:cs="Arial"/>
          <w:bCs/>
          <w:color w:val="000000" w:themeColor="text1"/>
          <w:szCs w:val="12"/>
        </w:rPr>
        <w:t xml:space="preserve">. </w:t>
      </w:r>
      <w:r w:rsidR="00DC375B" w:rsidRPr="00B337FB">
        <w:rPr>
          <w:rFonts w:ascii="Franklin Gothic Book" w:eastAsiaTheme="minorHAnsi" w:hAnsi="Franklin Gothic Book" w:cs="Arial"/>
          <w:color w:val="000000" w:themeColor="text1"/>
          <w:lang w:bidi="ar-SA"/>
        </w:rPr>
        <w:t>Local PTAs</w:t>
      </w:r>
      <w:r w:rsidRPr="00B337FB">
        <w:rPr>
          <w:rFonts w:ascii="Franklin Gothic Book" w:eastAsiaTheme="minorHAnsi" w:hAnsi="Franklin Gothic Book" w:cs="Arial"/>
          <w:color w:val="000000" w:themeColor="text1"/>
          <w:lang w:bidi="ar-SA"/>
        </w:rPr>
        <w:t xml:space="preserve"> must </w:t>
      </w:r>
      <w:r w:rsidR="0094176D" w:rsidRPr="00B337FB">
        <w:rPr>
          <w:rFonts w:ascii="Franklin Gothic Book" w:eastAsiaTheme="minorHAnsi" w:hAnsi="Franklin Gothic Book" w:cs="Arial"/>
          <w:color w:val="000000" w:themeColor="text1"/>
          <w:lang w:bidi="ar-SA"/>
        </w:rPr>
        <w:t>have</w:t>
      </w:r>
      <w:r w:rsidRPr="00B337FB">
        <w:rPr>
          <w:rFonts w:ascii="Franklin Gothic Book" w:eastAsiaTheme="minorHAnsi" w:hAnsi="Franklin Gothic Book" w:cs="Arial"/>
          <w:color w:val="000000" w:themeColor="text1"/>
          <w:lang w:bidi="ar-SA"/>
        </w:rPr>
        <w:t xml:space="preserve"> Active Affiliat</w:t>
      </w:r>
      <w:r w:rsidR="0094176D" w:rsidRPr="00B337FB">
        <w:rPr>
          <w:rFonts w:ascii="Franklin Gothic Book" w:eastAsiaTheme="minorHAnsi" w:hAnsi="Franklin Gothic Book" w:cs="Arial"/>
          <w:color w:val="000000" w:themeColor="text1"/>
          <w:lang w:bidi="ar-SA"/>
        </w:rPr>
        <w:t>ion</w:t>
      </w:r>
      <w:r w:rsidRPr="00B337FB">
        <w:rPr>
          <w:rFonts w:ascii="Franklin Gothic Book" w:eastAsiaTheme="minorHAnsi" w:hAnsi="Franklin Gothic Book" w:cs="Arial"/>
          <w:color w:val="000000" w:themeColor="text1"/>
          <w:lang w:bidi="ar-SA"/>
        </w:rPr>
        <w:t xml:space="preserve"> for their students to participate.</w:t>
      </w:r>
    </w:p>
    <w:p w14:paraId="34E8C84F" w14:textId="1954C47E" w:rsidR="00D62068" w:rsidRPr="00B337FB" w:rsidRDefault="00D62068" w:rsidP="000E5497">
      <w:pPr>
        <w:widowControl w:val="0"/>
        <w:rPr>
          <w:rFonts w:ascii="Franklin Gothic Book" w:eastAsiaTheme="minorHAnsi" w:hAnsi="Franklin Gothic Book" w:cs="Arial"/>
          <w:b/>
          <w:bCs/>
          <w:color w:val="000000" w:themeColor="text1"/>
          <w:lang w:bidi="ar-SA"/>
        </w:rPr>
      </w:pPr>
    </w:p>
    <w:p w14:paraId="6159595C" w14:textId="0ED573AF" w:rsidR="00D62068" w:rsidRPr="00B337FB" w:rsidRDefault="00D62068" w:rsidP="000E5497">
      <w:pPr>
        <w:widowControl w:val="0"/>
        <w:rPr>
          <w:rFonts w:ascii="Franklin Gothic Book" w:eastAsiaTheme="minorHAnsi" w:hAnsi="Franklin Gothic Book" w:cs="Arial"/>
          <w:color w:val="000000" w:themeColor="text1"/>
          <w:sz w:val="32"/>
          <w:szCs w:val="32"/>
          <w:u w:val="single"/>
          <w:lang w:bidi="ar-SA"/>
        </w:rPr>
      </w:pPr>
      <w:r w:rsidRPr="00B337FB">
        <w:rPr>
          <w:rFonts w:ascii="Franklin Gothic Book" w:eastAsiaTheme="minorHAnsi" w:hAnsi="Franklin Gothic Book" w:cs="Arial"/>
          <w:b/>
          <w:bCs/>
          <w:color w:val="000000" w:themeColor="text1"/>
          <w:sz w:val="32"/>
          <w:szCs w:val="32"/>
          <w:u w:val="single"/>
          <w:lang w:bidi="ar-SA"/>
        </w:rPr>
        <w:t>Reflections Guidelines and Deadlines</w:t>
      </w:r>
    </w:p>
    <w:p w14:paraId="7BFF6483" w14:textId="46DC3CE9" w:rsidR="00AE0043" w:rsidRPr="00B337FB" w:rsidRDefault="00AE0043" w:rsidP="00AE0043">
      <w:pPr>
        <w:widowControl w:val="0"/>
        <w:numPr>
          <w:ilvl w:val="0"/>
          <w:numId w:val="84"/>
        </w:numPr>
        <w:ind w:left="270" w:hanging="270"/>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b/>
          <w:bCs/>
          <w:color w:val="000000" w:themeColor="text1"/>
          <w:lang w:bidi="ar-SA"/>
        </w:rPr>
        <w:t xml:space="preserve">REQUIRED: </w:t>
      </w:r>
      <w:r w:rsidRPr="00AE0043">
        <w:rPr>
          <w:rFonts w:ascii="Franklin Gothic Book" w:eastAsiaTheme="minorHAnsi" w:hAnsi="Franklin Gothic Book" w:cs="Arial"/>
          <w:color w:val="000000" w:themeColor="text1"/>
          <w:lang w:bidi="ar-SA"/>
        </w:rPr>
        <w:t>Go to</w:t>
      </w:r>
      <w:r w:rsidRPr="00B337FB">
        <w:rPr>
          <w:rFonts w:ascii="Franklin Gothic Book" w:eastAsiaTheme="minorHAnsi" w:hAnsi="Franklin Gothic Book" w:cs="Arial"/>
          <w:b/>
          <w:bCs/>
          <w:color w:val="000000" w:themeColor="text1"/>
          <w:lang w:bidi="ar-SA"/>
        </w:rPr>
        <w:t xml:space="preserve"> </w:t>
      </w:r>
      <w:hyperlink r:id="rId328" w:history="1">
        <w:r w:rsidRPr="00B337FB">
          <w:rPr>
            <w:rStyle w:val="Hyperlink"/>
            <w:rFonts w:ascii="Franklin Gothic Book" w:eastAsiaTheme="minorHAnsi" w:hAnsi="Franklin Gothic Book"/>
            <w:bCs/>
            <w:color w:val="000000" w:themeColor="text1"/>
            <w:lang w:bidi="ar-SA"/>
          </w:rPr>
          <w:t>LouisianaPTA.org/reflections</w:t>
        </w:r>
      </w:hyperlink>
      <w:r w:rsidRPr="00B337FB">
        <w:rPr>
          <w:rFonts w:ascii="Franklin Gothic Book" w:eastAsiaTheme="minorHAnsi" w:hAnsi="Franklin Gothic Book" w:cs="Arial"/>
          <w:b/>
          <w:bCs/>
          <w:color w:val="000000" w:themeColor="text1"/>
          <w:lang w:bidi="ar-SA"/>
        </w:rPr>
        <w:t xml:space="preserve"> </w:t>
      </w:r>
      <w:r w:rsidRPr="00AE0043">
        <w:rPr>
          <w:rFonts w:ascii="Franklin Gothic Book" w:eastAsiaTheme="minorHAnsi" w:hAnsi="Franklin Gothic Book" w:cs="Arial"/>
          <w:color w:val="000000" w:themeColor="text1"/>
          <w:lang w:bidi="ar-SA"/>
        </w:rPr>
        <w:t>to register with LAPTA</w:t>
      </w:r>
      <w:r w:rsidRPr="00B337FB">
        <w:rPr>
          <w:rFonts w:ascii="Franklin Gothic Book" w:eastAsiaTheme="minorHAnsi" w:hAnsi="Franklin Gothic Book" w:cs="Arial"/>
          <w:color w:val="000000" w:themeColor="text1"/>
          <w:lang w:bidi="ar-SA"/>
        </w:rPr>
        <w:t>.</w:t>
      </w:r>
      <w:r w:rsidRPr="00B337FB">
        <w:rPr>
          <w:rFonts w:ascii="Franklin Gothic Book" w:eastAsiaTheme="minorHAnsi" w:hAnsi="Franklin Gothic Book" w:cs="Arial"/>
          <w:b/>
          <w:bCs/>
          <w:color w:val="000000" w:themeColor="text1"/>
          <w:lang w:bidi="ar-SA"/>
        </w:rPr>
        <w:t xml:space="preserve"> </w:t>
      </w:r>
      <w:r w:rsidRPr="00B337FB">
        <w:rPr>
          <w:rFonts w:ascii="Franklin Gothic Book" w:eastAsiaTheme="minorHAnsi" w:hAnsi="Franklin Gothic Book" w:cs="Arial"/>
          <w:color w:val="000000" w:themeColor="text1"/>
          <w:lang w:bidi="ar-SA"/>
        </w:rPr>
        <w:t xml:space="preserve">Find all details, documents, and links. </w:t>
      </w:r>
    </w:p>
    <w:p w14:paraId="3BC61662" w14:textId="4CD0BE11" w:rsidR="00D62068" w:rsidRPr="00B337FB" w:rsidRDefault="00D62068" w:rsidP="004868D8">
      <w:pPr>
        <w:widowControl w:val="0"/>
        <w:numPr>
          <w:ilvl w:val="0"/>
          <w:numId w:val="84"/>
        </w:numPr>
        <w:ind w:left="270" w:hanging="270"/>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Local PTA Units</w:t>
      </w:r>
      <w:r w:rsidR="00AE0043">
        <w:rPr>
          <w:rFonts w:ascii="Franklin Gothic Book" w:eastAsiaTheme="minorHAnsi" w:hAnsi="Franklin Gothic Book" w:cs="Arial"/>
          <w:color w:val="000000" w:themeColor="text1"/>
          <w:lang w:bidi="ar-SA"/>
        </w:rPr>
        <w:t xml:space="preserve"> also</w:t>
      </w:r>
      <w:r w:rsidRPr="00B337FB">
        <w:rPr>
          <w:rFonts w:ascii="Franklin Gothic Book" w:eastAsiaTheme="minorHAnsi" w:hAnsi="Franklin Gothic Book" w:cs="Arial"/>
          <w:color w:val="000000" w:themeColor="text1"/>
          <w:lang w:bidi="ar-SA"/>
        </w:rPr>
        <w:t xml:space="preserve"> </w:t>
      </w:r>
      <w:hyperlink r:id="rId329" w:history="1">
        <w:r w:rsidR="00705F27" w:rsidRPr="00B337FB">
          <w:rPr>
            <w:rStyle w:val="Hyperlink"/>
            <w:rFonts w:ascii="Franklin Gothic Book" w:hAnsi="Franklin Gothic Book"/>
            <w:color w:val="000000" w:themeColor="text1"/>
          </w:rPr>
          <w:t>pre-register with National PTA</w:t>
        </w:r>
      </w:hyperlink>
      <w:r w:rsidR="00A66155" w:rsidRPr="00B337FB">
        <w:rPr>
          <w:rFonts w:ascii="Franklin Gothic Book" w:hAnsi="Franklin Gothic Book"/>
          <w:color w:val="000000" w:themeColor="text1"/>
        </w:rPr>
        <w:t xml:space="preserve"> </w:t>
      </w:r>
      <w:r w:rsidRPr="00B337FB">
        <w:rPr>
          <w:rFonts w:ascii="Franklin Gothic Book" w:eastAsiaTheme="minorHAnsi" w:hAnsi="Franklin Gothic Book" w:cs="Arial"/>
          <w:color w:val="000000" w:themeColor="text1"/>
          <w:lang w:bidi="ar-SA"/>
        </w:rPr>
        <w:t>to provide National PTA information on the number of Local PTA Units planning to participate.</w:t>
      </w:r>
    </w:p>
    <w:p w14:paraId="201D3887" w14:textId="36A812CD" w:rsidR="00D62068" w:rsidRPr="00B337FB" w:rsidRDefault="00D62068" w:rsidP="004868D8">
      <w:pPr>
        <w:widowControl w:val="0"/>
        <w:numPr>
          <w:ilvl w:val="0"/>
          <w:numId w:val="84"/>
        </w:numPr>
        <w:ind w:left="270" w:hanging="270"/>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 xml:space="preserve">The Student Entry Portal link will </w:t>
      </w:r>
      <w:r w:rsidR="00AE0043">
        <w:rPr>
          <w:rFonts w:ascii="Franklin Gothic Book" w:eastAsiaTheme="minorHAnsi" w:hAnsi="Franklin Gothic Book" w:cs="Arial"/>
          <w:color w:val="000000" w:themeColor="text1"/>
          <w:lang w:bidi="ar-SA"/>
        </w:rPr>
        <w:t xml:space="preserve">open </w:t>
      </w:r>
      <w:r w:rsidRPr="00B337FB">
        <w:rPr>
          <w:rFonts w:ascii="Franklin Gothic Book" w:eastAsiaTheme="minorHAnsi" w:hAnsi="Franklin Gothic Book" w:cs="Arial"/>
          <w:color w:val="000000" w:themeColor="text1"/>
          <w:lang w:bidi="ar-SA"/>
        </w:rPr>
        <w:t xml:space="preserve">in </w:t>
      </w:r>
      <w:r w:rsidR="00AE0043">
        <w:rPr>
          <w:rFonts w:ascii="Franklin Gothic Book" w:eastAsiaTheme="minorHAnsi" w:hAnsi="Franklin Gothic Book" w:cs="Arial"/>
          <w:color w:val="000000" w:themeColor="text1"/>
          <w:lang w:bidi="ar-SA"/>
        </w:rPr>
        <w:t>December</w:t>
      </w:r>
      <w:r w:rsidRPr="00B337FB">
        <w:rPr>
          <w:rFonts w:ascii="Franklin Gothic Book" w:eastAsiaTheme="minorHAnsi" w:hAnsi="Franklin Gothic Book" w:cs="Arial"/>
          <w:color w:val="000000" w:themeColor="text1"/>
          <w:lang w:bidi="ar-SA"/>
        </w:rPr>
        <w:t xml:space="preserve">. </w:t>
      </w:r>
      <w:r w:rsidR="00AE0043">
        <w:rPr>
          <w:rFonts w:ascii="Franklin Gothic Book" w:eastAsiaTheme="minorHAnsi" w:hAnsi="Franklin Gothic Book" w:cs="Arial"/>
          <w:color w:val="000000" w:themeColor="text1"/>
          <w:lang w:bidi="ar-SA"/>
        </w:rPr>
        <w:t xml:space="preserve">All </w:t>
      </w:r>
      <w:r w:rsidRPr="00B337FB">
        <w:rPr>
          <w:rFonts w:ascii="Franklin Gothic Book" w:eastAsiaTheme="minorHAnsi" w:hAnsi="Franklin Gothic Book" w:cs="Arial"/>
          <w:color w:val="000000" w:themeColor="text1"/>
          <w:lang w:bidi="ar-SA"/>
        </w:rPr>
        <w:t>entries</w:t>
      </w:r>
      <w:r w:rsidR="00AE0043">
        <w:rPr>
          <w:rFonts w:ascii="Franklin Gothic Book" w:eastAsiaTheme="minorHAnsi" w:hAnsi="Franklin Gothic Book" w:cs="Arial"/>
          <w:color w:val="000000" w:themeColor="text1"/>
          <w:lang w:bidi="ar-SA"/>
        </w:rPr>
        <w:t xml:space="preserve"> are submitted electronically through the portal</w:t>
      </w:r>
      <w:r w:rsidRPr="00B337FB">
        <w:rPr>
          <w:rFonts w:ascii="Franklin Gothic Book" w:eastAsiaTheme="minorHAnsi" w:hAnsi="Franklin Gothic Book" w:cs="Arial"/>
          <w:color w:val="000000" w:themeColor="text1"/>
          <w:lang w:bidi="ar-SA"/>
        </w:rPr>
        <w:t xml:space="preserve">. </w:t>
      </w:r>
    </w:p>
    <w:p w14:paraId="1C0E5E6C" w14:textId="36136741" w:rsidR="00D62068" w:rsidRPr="00B337FB" w:rsidRDefault="00AE0043" w:rsidP="004868D8">
      <w:pPr>
        <w:widowControl w:val="0"/>
        <w:numPr>
          <w:ilvl w:val="0"/>
          <w:numId w:val="84"/>
        </w:numPr>
        <w:ind w:left="270" w:hanging="270"/>
        <w:rPr>
          <w:rFonts w:ascii="Franklin Gothic Book" w:eastAsiaTheme="minorHAnsi" w:hAnsi="Franklin Gothic Book" w:cs="Arial"/>
          <w:color w:val="000000" w:themeColor="text1"/>
          <w:lang w:bidi="ar-SA"/>
        </w:rPr>
      </w:pPr>
      <w:r>
        <w:rPr>
          <w:rFonts w:ascii="Franklin Gothic Book" w:eastAsiaTheme="minorHAnsi" w:hAnsi="Franklin Gothic Book" w:cs="Arial"/>
          <w:color w:val="000000" w:themeColor="text1"/>
          <w:lang w:bidi="ar-SA"/>
        </w:rPr>
        <w:t xml:space="preserve">LAPTA provides webinars </w:t>
      </w:r>
      <w:r w:rsidR="00D62068" w:rsidRPr="00B337FB">
        <w:rPr>
          <w:rFonts w:ascii="Franklin Gothic Book" w:eastAsiaTheme="minorHAnsi" w:hAnsi="Franklin Gothic Book" w:cs="Arial"/>
          <w:color w:val="000000" w:themeColor="text1"/>
          <w:lang w:bidi="ar-SA"/>
        </w:rPr>
        <w:t xml:space="preserve">and written guidance </w:t>
      </w:r>
      <w:r>
        <w:rPr>
          <w:rFonts w:ascii="Franklin Gothic Book" w:eastAsiaTheme="minorHAnsi" w:hAnsi="Franklin Gothic Book" w:cs="Arial"/>
          <w:color w:val="000000" w:themeColor="text1"/>
          <w:lang w:bidi="ar-SA"/>
        </w:rPr>
        <w:t xml:space="preserve">at </w:t>
      </w:r>
      <w:hyperlink r:id="rId330" w:history="1">
        <w:r w:rsidRPr="00AE0043">
          <w:rPr>
            <w:rStyle w:val="Hyperlink"/>
            <w:rFonts w:ascii="Franklin Gothic Book" w:eastAsiaTheme="minorHAnsi" w:hAnsi="Franklin Gothic Book"/>
            <w:color w:val="171717" w:themeColor="background2" w:themeShade="1A"/>
            <w:lang w:bidi="ar-SA"/>
          </w:rPr>
          <w:t>LouisianaPTA.org/reflections</w:t>
        </w:r>
      </w:hyperlink>
      <w:r w:rsidR="00D62068" w:rsidRPr="00B337FB">
        <w:rPr>
          <w:rFonts w:ascii="Franklin Gothic Book" w:eastAsiaTheme="minorHAnsi" w:hAnsi="Franklin Gothic Book" w:cs="Arial"/>
          <w:color w:val="000000" w:themeColor="text1"/>
          <w:lang w:bidi="ar-SA"/>
        </w:rPr>
        <w:t>.</w:t>
      </w:r>
      <w:r w:rsidR="00342099" w:rsidRPr="00B337FB">
        <w:rPr>
          <w:rFonts w:ascii="Franklin Gothic Book" w:eastAsiaTheme="minorHAnsi" w:hAnsi="Franklin Gothic Book" w:cs="Arial"/>
          <w:color w:val="000000" w:themeColor="text1"/>
          <w:lang w:bidi="ar-SA"/>
        </w:rPr>
        <w:t xml:space="preserve"> </w:t>
      </w:r>
    </w:p>
    <w:p w14:paraId="6E4924BB" w14:textId="70EA9A75" w:rsidR="00D62068" w:rsidRPr="00B337FB" w:rsidRDefault="00D62068" w:rsidP="004868D8">
      <w:pPr>
        <w:widowControl w:val="0"/>
        <w:numPr>
          <w:ilvl w:val="0"/>
          <w:numId w:val="84"/>
        </w:numPr>
        <w:ind w:left="270" w:hanging="270"/>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LAPTA accepts entries in all six Arts Categories. The Local PTA Unit can decide which Arts Categories their students can enter.</w:t>
      </w:r>
    </w:p>
    <w:p w14:paraId="07130F6D" w14:textId="1D091360" w:rsidR="00D62068" w:rsidRPr="00B337FB" w:rsidRDefault="00D62068" w:rsidP="004868D8">
      <w:pPr>
        <w:widowControl w:val="0"/>
        <w:numPr>
          <w:ilvl w:val="0"/>
          <w:numId w:val="84"/>
        </w:numPr>
        <w:ind w:left="270" w:hanging="270"/>
        <w:rPr>
          <w:rFonts w:ascii="Franklin Gothic Book" w:eastAsiaTheme="minorHAnsi" w:hAnsi="Franklin Gothic Book" w:cs="Arial"/>
          <w:color w:val="000000" w:themeColor="text1"/>
          <w:lang w:bidi="ar-SA"/>
        </w:rPr>
      </w:pPr>
      <w:r w:rsidRPr="00B337FB">
        <w:rPr>
          <w:rFonts w:ascii="Franklin Gothic Book" w:eastAsiaTheme="minorHAnsi" w:hAnsi="Franklin Gothic Book" w:cs="Arial"/>
          <w:color w:val="000000" w:themeColor="text1"/>
          <w:lang w:bidi="ar-SA"/>
        </w:rPr>
        <w:t xml:space="preserve">Eligible Local PTA Units can submit three entries from each Arts Category per </w:t>
      </w:r>
      <w:r w:rsidR="00E422CB" w:rsidRPr="00B337FB">
        <w:rPr>
          <w:rFonts w:ascii="Franklin Gothic Book" w:eastAsiaTheme="minorHAnsi" w:hAnsi="Franklin Gothic Book" w:cs="Arial"/>
          <w:color w:val="000000" w:themeColor="text1"/>
          <w:lang w:bidi="ar-SA"/>
        </w:rPr>
        <w:t>Grade Division</w:t>
      </w:r>
      <w:r w:rsidRPr="00B337FB">
        <w:rPr>
          <w:rFonts w:ascii="Franklin Gothic Book" w:eastAsiaTheme="minorHAnsi" w:hAnsi="Franklin Gothic Book" w:cs="Arial"/>
          <w:color w:val="000000" w:themeColor="text1"/>
          <w:lang w:bidi="ar-SA"/>
        </w:rPr>
        <w:t xml:space="preserve"> to LAPTA for judging at the state level. If your school has more than one </w:t>
      </w:r>
      <w:r w:rsidR="00E422CB" w:rsidRPr="00B337FB">
        <w:rPr>
          <w:rFonts w:ascii="Franklin Gothic Book" w:eastAsiaTheme="minorHAnsi" w:hAnsi="Franklin Gothic Book" w:cs="Arial"/>
          <w:color w:val="000000" w:themeColor="text1"/>
          <w:lang w:bidi="ar-SA"/>
        </w:rPr>
        <w:t>Grade Division</w:t>
      </w:r>
      <w:r w:rsidRPr="00B337FB">
        <w:rPr>
          <w:rFonts w:ascii="Franklin Gothic Book" w:eastAsiaTheme="minorHAnsi" w:hAnsi="Franklin Gothic Book" w:cs="Arial"/>
          <w:color w:val="000000" w:themeColor="text1"/>
          <w:lang w:bidi="ar-SA"/>
        </w:rPr>
        <w:t xml:space="preserve">, you may submit three entries for each </w:t>
      </w:r>
      <w:r w:rsidR="00E422CB" w:rsidRPr="00B337FB">
        <w:rPr>
          <w:rFonts w:ascii="Franklin Gothic Book" w:eastAsiaTheme="minorHAnsi" w:hAnsi="Franklin Gothic Book" w:cs="Arial"/>
          <w:color w:val="000000" w:themeColor="text1"/>
          <w:lang w:bidi="ar-SA"/>
        </w:rPr>
        <w:t>Grade Division</w:t>
      </w:r>
      <w:r w:rsidRPr="00B337FB">
        <w:rPr>
          <w:rFonts w:ascii="Franklin Gothic Book" w:eastAsiaTheme="minorHAnsi" w:hAnsi="Franklin Gothic Book" w:cs="Arial"/>
          <w:color w:val="000000" w:themeColor="text1"/>
          <w:lang w:bidi="ar-SA"/>
        </w:rPr>
        <w:t xml:space="preserve">. The Grade Categories are </w:t>
      </w:r>
      <w:r w:rsidR="00AE0043" w:rsidRPr="00AE0043">
        <w:rPr>
          <w:rFonts w:ascii="Franklin Gothic Book" w:hAnsi="Franklin Gothic Book" w:cs="Arial"/>
          <w:bCs/>
          <w:color w:val="000000" w:themeColor="text1"/>
          <w:szCs w:val="12"/>
        </w:rPr>
        <w:t>Primary (Pre-K to Grade 2), Intermediate (Grades 3-5), Middle School (Grades 6-8), High School (Grades 9-12), and Elementary Accessible Arts (Pre-K - Grade 5 with ADA 504) or Secondary Accessible Arts (Grade 6 - 12 with ADA 504)</w:t>
      </w:r>
      <w:r w:rsidR="00AE0043" w:rsidRPr="00B337FB">
        <w:rPr>
          <w:rFonts w:ascii="Franklin Gothic Book" w:hAnsi="Franklin Gothic Book" w:cs="Arial"/>
          <w:bCs/>
          <w:color w:val="000000" w:themeColor="text1"/>
          <w:szCs w:val="12"/>
        </w:rPr>
        <w:t>. </w:t>
      </w:r>
    </w:p>
    <w:p w14:paraId="014374E2" w14:textId="3E9661B4" w:rsidR="00D62068" w:rsidRPr="00B337FB" w:rsidRDefault="00AE0043" w:rsidP="004868D8">
      <w:pPr>
        <w:widowControl w:val="0"/>
        <w:numPr>
          <w:ilvl w:val="0"/>
          <w:numId w:val="84"/>
        </w:numPr>
        <w:ind w:left="270" w:hanging="270"/>
        <w:rPr>
          <w:rFonts w:ascii="Franklin Gothic Book" w:eastAsiaTheme="minorHAnsi" w:hAnsi="Franklin Gothic Book" w:cs="Arial"/>
          <w:color w:val="000000" w:themeColor="text1"/>
          <w:lang w:bidi="ar-SA"/>
        </w:rPr>
      </w:pPr>
      <w:r>
        <w:rPr>
          <w:rFonts w:ascii="Franklin Gothic Book" w:eastAsiaTheme="minorHAnsi" w:hAnsi="Franklin Gothic Book" w:cs="Arial"/>
          <w:b/>
          <w:bCs/>
          <w:color w:val="000000" w:themeColor="text1"/>
          <w:lang w:bidi="ar-SA"/>
        </w:rPr>
        <w:t xml:space="preserve">Entry </w:t>
      </w:r>
      <w:r w:rsidR="00D62068" w:rsidRPr="00B337FB">
        <w:rPr>
          <w:rFonts w:ascii="Franklin Gothic Book" w:eastAsiaTheme="minorHAnsi" w:hAnsi="Franklin Gothic Book" w:cs="Arial"/>
          <w:b/>
          <w:bCs/>
          <w:color w:val="000000" w:themeColor="text1"/>
          <w:lang w:bidi="ar-SA"/>
        </w:rPr>
        <w:t xml:space="preserve">DEADLINE to LAPTA is </w:t>
      </w:r>
      <w:r w:rsidR="00B0678B" w:rsidRPr="00B337FB">
        <w:rPr>
          <w:rFonts w:ascii="Franklin Gothic Book" w:eastAsiaTheme="minorHAnsi" w:hAnsi="Franklin Gothic Book" w:cs="Arial"/>
          <w:b/>
          <w:bCs/>
          <w:color w:val="000000" w:themeColor="text1"/>
          <w:lang w:bidi="ar-SA"/>
        </w:rPr>
        <w:t>January 1</w:t>
      </w:r>
      <w:r w:rsidR="001F16E8" w:rsidRPr="00B337FB">
        <w:rPr>
          <w:rFonts w:ascii="Franklin Gothic Book" w:eastAsiaTheme="minorHAnsi" w:hAnsi="Franklin Gothic Book" w:cs="Arial"/>
          <w:b/>
          <w:bCs/>
          <w:color w:val="000000" w:themeColor="text1"/>
          <w:lang w:bidi="ar-SA"/>
        </w:rPr>
        <w:t>8</w:t>
      </w:r>
      <w:r w:rsidR="00D62068" w:rsidRPr="00B337FB">
        <w:rPr>
          <w:rFonts w:ascii="Franklin Gothic Book" w:eastAsiaTheme="minorHAnsi" w:hAnsi="Franklin Gothic Book" w:cs="Arial"/>
          <w:b/>
          <w:bCs/>
          <w:color w:val="000000" w:themeColor="text1"/>
          <w:lang w:bidi="ar-SA"/>
        </w:rPr>
        <w:t>, 202</w:t>
      </w:r>
      <w:r w:rsidR="001F16E8" w:rsidRPr="00B337FB">
        <w:rPr>
          <w:rFonts w:ascii="Franklin Gothic Book" w:eastAsiaTheme="minorHAnsi" w:hAnsi="Franklin Gothic Book" w:cs="Arial"/>
          <w:b/>
          <w:bCs/>
          <w:color w:val="000000" w:themeColor="text1"/>
          <w:lang w:bidi="ar-SA"/>
        </w:rPr>
        <w:t>6</w:t>
      </w:r>
      <w:r w:rsidR="00B84FAC" w:rsidRPr="00B337FB">
        <w:rPr>
          <w:rFonts w:ascii="Franklin Gothic Book" w:eastAsiaTheme="minorHAnsi" w:hAnsi="Franklin Gothic Book" w:cs="Arial"/>
          <w:b/>
          <w:bCs/>
          <w:color w:val="000000" w:themeColor="text1"/>
          <w:lang w:bidi="ar-SA"/>
        </w:rPr>
        <w:t>,</w:t>
      </w:r>
      <w:r w:rsidR="00D62068" w:rsidRPr="00B337FB">
        <w:rPr>
          <w:rFonts w:ascii="Franklin Gothic Book" w:eastAsiaTheme="minorHAnsi" w:hAnsi="Franklin Gothic Book" w:cs="Arial"/>
          <w:b/>
          <w:bCs/>
          <w:color w:val="000000" w:themeColor="text1"/>
          <w:lang w:bidi="ar-SA"/>
        </w:rPr>
        <w:t xml:space="preserve"> </w:t>
      </w:r>
      <w:r w:rsidR="00D62068" w:rsidRPr="00B337FB">
        <w:rPr>
          <w:rFonts w:ascii="Franklin Gothic Book" w:eastAsiaTheme="minorHAnsi" w:hAnsi="Franklin Gothic Book" w:cs="Arial"/>
          <w:color w:val="000000" w:themeColor="text1"/>
          <w:lang w:bidi="ar-SA"/>
        </w:rPr>
        <w:t>through the online Student Entry Portal</w:t>
      </w:r>
      <w:r w:rsidR="00D62068" w:rsidRPr="00B337FB">
        <w:rPr>
          <w:rFonts w:ascii="Franklin Gothic Book" w:eastAsiaTheme="minorHAnsi" w:hAnsi="Franklin Gothic Book" w:cs="Arial"/>
          <w:b/>
          <w:bCs/>
          <w:color w:val="000000" w:themeColor="text1"/>
          <w:lang w:bidi="ar-SA"/>
        </w:rPr>
        <w:t>.</w:t>
      </w:r>
      <w:r w:rsidR="00D62068" w:rsidRPr="00B337FB">
        <w:rPr>
          <w:rFonts w:ascii="Franklin Gothic Book" w:eastAsiaTheme="minorHAnsi" w:hAnsi="Franklin Gothic Book" w:cs="Arial"/>
          <w:color w:val="000000" w:themeColor="text1"/>
          <w:lang w:bidi="ar-SA"/>
        </w:rPr>
        <w:t xml:space="preserve"> </w:t>
      </w:r>
    </w:p>
    <w:p w14:paraId="13E7C2FE" w14:textId="206EB176" w:rsidR="00D62068" w:rsidRPr="00B337FB" w:rsidRDefault="00AE0043" w:rsidP="004868D8">
      <w:pPr>
        <w:widowControl w:val="0"/>
        <w:numPr>
          <w:ilvl w:val="0"/>
          <w:numId w:val="84"/>
        </w:numPr>
        <w:ind w:left="270" w:hanging="270"/>
        <w:rPr>
          <w:rFonts w:ascii="Franklin Gothic Book" w:eastAsiaTheme="minorHAnsi" w:hAnsi="Franklin Gothic Book" w:cs="Arial"/>
          <w:color w:val="000000" w:themeColor="text1"/>
          <w:lang w:bidi="ar-SA"/>
        </w:rPr>
      </w:pPr>
      <w:r>
        <w:rPr>
          <w:rFonts w:ascii="Franklin Gothic Book" w:eastAsiaTheme="minorHAnsi" w:hAnsi="Franklin Gothic Book" w:cs="Arial"/>
          <w:color w:val="000000" w:themeColor="text1"/>
          <w:lang w:bidi="ar-SA"/>
        </w:rPr>
        <w:t>W</w:t>
      </w:r>
      <w:r w:rsidR="00D62068" w:rsidRPr="00B337FB">
        <w:rPr>
          <w:rFonts w:ascii="Franklin Gothic Book" w:eastAsiaTheme="minorHAnsi" w:hAnsi="Franklin Gothic Book" w:cs="Arial"/>
          <w:color w:val="000000" w:themeColor="text1"/>
          <w:lang w:bidi="ar-SA"/>
        </w:rPr>
        <w:t xml:space="preserve">inners </w:t>
      </w:r>
      <w:r>
        <w:rPr>
          <w:rFonts w:ascii="Franklin Gothic Book" w:eastAsiaTheme="minorHAnsi" w:hAnsi="Franklin Gothic Book" w:cs="Arial"/>
          <w:color w:val="000000" w:themeColor="text1"/>
          <w:lang w:bidi="ar-SA"/>
        </w:rPr>
        <w:t xml:space="preserve">are </w:t>
      </w:r>
      <w:r w:rsidR="00D62068" w:rsidRPr="00B337FB">
        <w:rPr>
          <w:rFonts w:ascii="Franklin Gothic Book" w:eastAsiaTheme="minorHAnsi" w:hAnsi="Franklin Gothic Book" w:cs="Arial"/>
          <w:color w:val="000000" w:themeColor="text1"/>
          <w:lang w:bidi="ar-SA"/>
        </w:rPr>
        <w:t xml:space="preserve">announced on </w:t>
      </w:r>
      <w:r w:rsidR="00D62068" w:rsidRPr="00B337FB">
        <w:rPr>
          <w:rFonts w:ascii="Franklin Gothic Book" w:eastAsiaTheme="minorHAnsi" w:hAnsi="Franklin Gothic Book" w:cs="Arial"/>
          <w:b/>
          <w:bCs/>
          <w:color w:val="000000" w:themeColor="text1"/>
          <w:lang w:bidi="ar-SA"/>
        </w:rPr>
        <w:t xml:space="preserve">March </w:t>
      </w:r>
      <w:r w:rsidR="001F16E8" w:rsidRPr="00B337FB">
        <w:rPr>
          <w:rFonts w:ascii="Franklin Gothic Book" w:eastAsiaTheme="minorHAnsi" w:hAnsi="Franklin Gothic Book" w:cs="Arial"/>
          <w:b/>
          <w:bCs/>
          <w:color w:val="000000" w:themeColor="text1"/>
          <w:lang w:bidi="ar-SA"/>
        </w:rPr>
        <w:t>2</w:t>
      </w:r>
      <w:r w:rsidR="00D62068" w:rsidRPr="00B337FB">
        <w:rPr>
          <w:rFonts w:ascii="Franklin Gothic Book" w:eastAsiaTheme="minorHAnsi" w:hAnsi="Franklin Gothic Book" w:cs="Arial"/>
          <w:b/>
          <w:bCs/>
          <w:color w:val="000000" w:themeColor="text1"/>
          <w:lang w:bidi="ar-SA"/>
        </w:rPr>
        <w:t>, 202</w:t>
      </w:r>
      <w:r w:rsidR="001F16E8" w:rsidRPr="00B337FB">
        <w:rPr>
          <w:rFonts w:ascii="Franklin Gothic Book" w:eastAsiaTheme="minorHAnsi" w:hAnsi="Franklin Gothic Book" w:cs="Arial"/>
          <w:b/>
          <w:bCs/>
          <w:color w:val="000000" w:themeColor="text1"/>
          <w:lang w:bidi="ar-SA"/>
        </w:rPr>
        <w:t>6</w:t>
      </w:r>
      <w:r w:rsidR="00D62068" w:rsidRPr="00B337FB">
        <w:rPr>
          <w:rFonts w:ascii="Franklin Gothic Book" w:eastAsiaTheme="minorHAnsi" w:hAnsi="Franklin Gothic Book" w:cs="Arial"/>
          <w:color w:val="000000" w:themeColor="text1"/>
          <w:lang w:bidi="ar-SA"/>
        </w:rPr>
        <w:t xml:space="preserve">. </w:t>
      </w:r>
      <w:r w:rsidR="00885C0F" w:rsidRPr="00B337FB">
        <w:rPr>
          <w:rFonts w:ascii="Franklin Gothic Book" w:eastAsiaTheme="minorHAnsi" w:hAnsi="Franklin Gothic Book" w:cs="Arial"/>
          <w:color w:val="000000" w:themeColor="text1"/>
          <w:lang w:bidi="ar-SA"/>
        </w:rPr>
        <w:t xml:space="preserve">LAPTA </w:t>
      </w:r>
      <w:r w:rsidR="00D62068" w:rsidRPr="00B337FB">
        <w:rPr>
          <w:rFonts w:ascii="Franklin Gothic Book" w:eastAsiaTheme="minorHAnsi" w:hAnsi="Franklin Gothic Book" w:cs="Arial"/>
          <w:color w:val="000000" w:themeColor="text1"/>
          <w:lang w:bidi="ar-SA"/>
        </w:rPr>
        <w:t xml:space="preserve">will </w:t>
      </w:r>
      <w:r>
        <w:rPr>
          <w:rFonts w:ascii="Franklin Gothic Book" w:eastAsiaTheme="minorHAnsi" w:hAnsi="Franklin Gothic Book" w:cs="Arial"/>
          <w:color w:val="000000" w:themeColor="text1"/>
          <w:lang w:bidi="ar-SA"/>
        </w:rPr>
        <w:t xml:space="preserve">honor </w:t>
      </w:r>
      <w:r w:rsidR="00885C0F" w:rsidRPr="00B337FB">
        <w:rPr>
          <w:rFonts w:ascii="Franklin Gothic Book" w:eastAsiaTheme="minorHAnsi" w:hAnsi="Franklin Gothic Book" w:cs="Arial"/>
          <w:color w:val="000000" w:themeColor="text1"/>
          <w:lang w:bidi="ar-SA"/>
        </w:rPr>
        <w:t xml:space="preserve">the </w:t>
      </w:r>
      <w:r w:rsidR="00D62068" w:rsidRPr="00B337FB">
        <w:rPr>
          <w:rFonts w:ascii="Franklin Gothic Book" w:eastAsiaTheme="minorHAnsi" w:hAnsi="Franklin Gothic Book" w:cs="Arial"/>
          <w:color w:val="000000" w:themeColor="text1"/>
          <w:lang w:bidi="ar-SA"/>
        </w:rPr>
        <w:t xml:space="preserve">winners </w:t>
      </w:r>
      <w:r w:rsidR="000B30F7" w:rsidRPr="00B337FB">
        <w:rPr>
          <w:rFonts w:ascii="Franklin Gothic Book" w:eastAsiaTheme="minorHAnsi" w:hAnsi="Franklin Gothic Book" w:cs="Arial"/>
          <w:color w:val="000000" w:themeColor="text1"/>
          <w:lang w:bidi="ar-SA"/>
        </w:rPr>
        <w:t xml:space="preserve">in </w:t>
      </w:r>
      <w:r w:rsidR="00F5667E" w:rsidRPr="00B337FB">
        <w:rPr>
          <w:rFonts w:ascii="Franklin Gothic Book" w:eastAsiaTheme="minorHAnsi" w:hAnsi="Franklin Gothic Book" w:cs="Arial"/>
          <w:color w:val="000000" w:themeColor="text1"/>
          <w:lang w:bidi="ar-SA"/>
        </w:rPr>
        <w:t xml:space="preserve">April </w:t>
      </w:r>
      <w:r w:rsidR="005D559A" w:rsidRPr="00B337FB">
        <w:rPr>
          <w:rFonts w:ascii="Franklin Gothic Book" w:eastAsiaTheme="minorHAnsi" w:hAnsi="Franklin Gothic Book" w:cs="Arial"/>
          <w:color w:val="000000" w:themeColor="text1"/>
          <w:lang w:bidi="ar-SA"/>
        </w:rPr>
        <w:t>or May</w:t>
      </w:r>
      <w:r w:rsidR="00D62068" w:rsidRPr="00B337FB">
        <w:rPr>
          <w:rFonts w:ascii="Franklin Gothic Book" w:eastAsiaTheme="minorHAnsi" w:hAnsi="Franklin Gothic Book" w:cs="Arial"/>
          <w:color w:val="000000" w:themeColor="text1"/>
          <w:lang w:bidi="ar-SA"/>
        </w:rPr>
        <w:t>!</w:t>
      </w:r>
    </w:p>
    <w:p w14:paraId="00787803" w14:textId="04FFD058" w:rsidR="00D62068" w:rsidRPr="00B337FB" w:rsidRDefault="00D62068" w:rsidP="004868D8">
      <w:pPr>
        <w:widowControl w:val="0"/>
        <w:numPr>
          <w:ilvl w:val="0"/>
          <w:numId w:val="84"/>
        </w:numPr>
        <w:ind w:left="270" w:hanging="270"/>
        <w:rPr>
          <w:rFonts w:ascii="Franklin Gothic Book" w:hAnsi="Franklin Gothic Book" w:cs="Arial"/>
          <w:bCs/>
          <w:color w:val="000000" w:themeColor="text1"/>
          <w:szCs w:val="12"/>
        </w:rPr>
      </w:pPr>
      <w:r w:rsidRPr="00B337FB">
        <w:rPr>
          <w:rFonts w:ascii="Franklin Gothic Book" w:eastAsiaTheme="minorHAnsi" w:hAnsi="Franklin Gothic Book" w:cs="Arial"/>
          <w:color w:val="000000" w:themeColor="text1"/>
          <w:lang w:bidi="ar-SA"/>
        </w:rPr>
        <w:t xml:space="preserve">Questions? </w:t>
      </w:r>
      <w:r w:rsidR="00E0509A" w:rsidRPr="00B337FB">
        <w:rPr>
          <w:rFonts w:ascii="Franklin Gothic Book" w:eastAsiaTheme="minorHAnsi" w:hAnsi="Franklin Gothic Book" w:cs="Arial"/>
          <w:color w:val="000000" w:themeColor="text1"/>
          <w:lang w:bidi="ar-SA"/>
        </w:rPr>
        <w:t xml:space="preserve">Email </w:t>
      </w:r>
      <w:hyperlink r:id="rId331" w:history="1">
        <w:r w:rsidR="00505E78" w:rsidRPr="00B337FB">
          <w:rPr>
            <w:rStyle w:val="Hyperlink"/>
            <w:rFonts w:ascii="Franklin Gothic Book" w:eastAsiaTheme="minorHAnsi" w:hAnsi="Franklin Gothic Book"/>
            <w:color w:val="000000" w:themeColor="text1"/>
            <w:u w:val="none"/>
            <w:lang w:bidi="ar-SA"/>
          </w:rPr>
          <w:t>Reflections@LouisianaPTA.org</w:t>
        </w:r>
      </w:hyperlink>
      <w:r w:rsidRPr="00B337FB">
        <w:rPr>
          <w:rFonts w:ascii="Franklin Gothic Book" w:eastAsiaTheme="minorHAnsi" w:hAnsi="Franklin Gothic Book" w:cs="Arial"/>
          <w:color w:val="000000" w:themeColor="text1"/>
          <w:lang w:bidi="ar-SA"/>
        </w:rPr>
        <w:t>.</w:t>
      </w:r>
    </w:p>
    <w:p w14:paraId="03232E14" w14:textId="02B42AFC" w:rsidR="00C643C6" w:rsidRPr="00B337FB" w:rsidRDefault="00C643C6" w:rsidP="000E5497">
      <w:pPr>
        <w:widowControl w:val="0"/>
        <w:adjustRightInd w:val="0"/>
        <w:rPr>
          <w:rFonts w:ascii="Franklin Gothic Book" w:hAnsi="Franklin Gothic Book" w:cs="Arial"/>
          <w:b/>
          <w:color w:val="000000" w:themeColor="text1"/>
          <w:sz w:val="40"/>
          <w:u w:val="single"/>
        </w:rPr>
      </w:pPr>
      <w:bookmarkStart w:id="84" w:name="newsletteraward"/>
    </w:p>
    <w:p w14:paraId="2DCF232E" w14:textId="0039000D" w:rsidR="008B6266" w:rsidRPr="00B337FB" w:rsidRDefault="00BB5080" w:rsidP="000E5497">
      <w:pPr>
        <w:rPr>
          <w:rFonts w:ascii="Franklin Gothic Book" w:hAnsi="Franklin Gothic Book" w:cs="Arial"/>
          <w:b/>
          <w:color w:val="000000" w:themeColor="text1"/>
          <w:sz w:val="40"/>
          <w:u w:val="single"/>
        </w:rPr>
      </w:pPr>
      <w:r>
        <w:rPr>
          <w:rFonts w:ascii="Franklin Gothic Book" w:hAnsi="Franklin Gothic Book" w:cs="Arial"/>
          <w:b/>
          <w:noProof/>
          <w:color w:val="000000" w:themeColor="text1"/>
          <w:sz w:val="40"/>
          <w:u w:val="single"/>
        </w:rPr>
        <w:drawing>
          <wp:anchor distT="0" distB="0" distL="114300" distR="114300" simplePos="0" relativeHeight="251830418" behindDoc="0" locked="0" layoutInCell="1" allowOverlap="1" wp14:anchorId="74DDB355" wp14:editId="25C3B2B7">
            <wp:simplePos x="0" y="0"/>
            <wp:positionH relativeFrom="margin">
              <wp:align>center</wp:align>
            </wp:positionH>
            <wp:positionV relativeFrom="margin">
              <wp:posOffset>7058660</wp:posOffset>
            </wp:positionV>
            <wp:extent cx="6559550" cy="1013460"/>
            <wp:effectExtent l="0" t="0" r="0" b="0"/>
            <wp:wrapNone/>
            <wp:docPr id="161642294" name="Picture 79" descr="A close 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42294" name="Picture 79" descr="A close up of a logo&#10;&#10;AI-generated content may be incorrect."/>
                    <pic:cNvPicPr/>
                  </pic:nvPicPr>
                  <pic:blipFill>
                    <a:blip r:embed="rId332"/>
                    <a:stretch>
                      <a:fillRect/>
                    </a:stretch>
                  </pic:blipFill>
                  <pic:spPr>
                    <a:xfrm>
                      <a:off x="0" y="0"/>
                      <a:ext cx="6559550" cy="1013460"/>
                    </a:xfrm>
                    <a:prstGeom prst="rect">
                      <a:avLst/>
                    </a:prstGeom>
                  </pic:spPr>
                </pic:pic>
              </a:graphicData>
            </a:graphic>
            <wp14:sizeRelH relativeFrom="margin">
              <wp14:pctWidth>0</wp14:pctWidth>
            </wp14:sizeRelH>
            <wp14:sizeRelV relativeFrom="margin">
              <wp14:pctHeight>0</wp14:pctHeight>
            </wp14:sizeRelV>
          </wp:anchor>
        </w:drawing>
      </w:r>
      <w:r w:rsidR="008B6266" w:rsidRPr="00B337FB">
        <w:rPr>
          <w:rFonts w:ascii="Franklin Gothic Book" w:hAnsi="Franklin Gothic Book" w:cs="Arial"/>
          <w:b/>
          <w:color w:val="000000" w:themeColor="text1"/>
          <w:sz w:val="40"/>
          <w:u w:val="single"/>
        </w:rPr>
        <w:br w:type="page"/>
      </w:r>
    </w:p>
    <w:p w14:paraId="1172CA3B" w14:textId="58B93A03" w:rsidR="0035666A" w:rsidRPr="00B337FB" w:rsidRDefault="0035666A" w:rsidP="007B3881">
      <w:pPr>
        <w:pStyle w:val="Heading"/>
      </w:pPr>
      <w:r w:rsidRPr="00B337FB">
        <w:lastRenderedPageBreak/>
        <w:t>LAPTA Joseph F. Seeley Volunteer of the Year Award</w:t>
      </w:r>
    </w:p>
    <w:p w14:paraId="7BC4FF7D" w14:textId="559DFB08" w:rsidR="0035666A" w:rsidRPr="00B337FB" w:rsidRDefault="0035666A" w:rsidP="0035666A">
      <w:pPr>
        <w:widowControl w:val="0"/>
        <w:tabs>
          <w:tab w:val="right" w:pos="10800"/>
        </w:tabs>
        <w:rPr>
          <w:rFonts w:ascii="Franklin Gothic Book" w:hAnsi="Franklin Gothic Book" w:cs="Arial"/>
          <w:bCs/>
          <w:color w:val="000000" w:themeColor="text1"/>
          <w:szCs w:val="12"/>
        </w:rPr>
      </w:pPr>
    </w:p>
    <w:p w14:paraId="4F8A583E" w14:textId="5561738C" w:rsidR="0035666A" w:rsidRPr="00B337FB" w:rsidRDefault="0035666A" w:rsidP="0035666A">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Application Deadline: March 31, 202</w:t>
      </w:r>
      <w:r w:rsidR="001F16E8" w:rsidRPr="00B337FB">
        <w:rPr>
          <w:rFonts w:ascii="Franklin Gothic Book" w:hAnsi="Franklin Gothic Book" w:cs="Arial"/>
          <w:bCs/>
          <w:color w:val="000000" w:themeColor="text1"/>
          <w:szCs w:val="12"/>
        </w:rPr>
        <w:t>6</w:t>
      </w:r>
      <w:r w:rsidRPr="00B337FB">
        <w:rPr>
          <w:rFonts w:ascii="Franklin Gothic Book" w:hAnsi="Franklin Gothic Book" w:cs="Arial"/>
          <w:bCs/>
          <w:color w:val="000000" w:themeColor="text1"/>
          <w:szCs w:val="12"/>
        </w:rPr>
        <w:tab/>
        <w:t xml:space="preserve">Apply at </w:t>
      </w:r>
      <w:hyperlink r:id="rId333" w:history="1">
        <w:r w:rsidR="00027AF5">
          <w:rPr>
            <w:rStyle w:val="Hyperlink"/>
            <w:rFonts w:ascii="Franklin Gothic Book" w:hAnsi="Franklin Gothic Book"/>
            <w:bCs/>
            <w:color w:val="000000" w:themeColor="text1"/>
            <w:szCs w:val="12"/>
          </w:rPr>
          <w:t>LouisianaPTA.org/</w:t>
        </w:r>
        <w:proofErr w:type="spellStart"/>
        <w:r w:rsidR="00027AF5">
          <w:rPr>
            <w:rStyle w:val="Hyperlink"/>
            <w:rFonts w:ascii="Franklin Gothic Book" w:hAnsi="Franklin Gothic Book"/>
            <w:bCs/>
            <w:color w:val="000000" w:themeColor="text1"/>
            <w:szCs w:val="12"/>
          </w:rPr>
          <w:t>volunteeraward</w:t>
        </w:r>
        <w:proofErr w:type="spellEnd"/>
      </w:hyperlink>
    </w:p>
    <w:p w14:paraId="096829DA" w14:textId="60568D34" w:rsidR="0035666A" w:rsidRPr="00B337FB" w:rsidRDefault="0035666A" w:rsidP="0035666A">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Winner Announced: April 14, 202</w:t>
      </w:r>
      <w:r w:rsidR="001F16E8" w:rsidRPr="00B337FB">
        <w:rPr>
          <w:rFonts w:ascii="Franklin Gothic Book" w:hAnsi="Franklin Gothic Book" w:cs="Arial"/>
          <w:bCs/>
          <w:color w:val="000000" w:themeColor="text1"/>
          <w:szCs w:val="12"/>
        </w:rPr>
        <w:t>6</w:t>
      </w:r>
      <w:r w:rsidRPr="00B337FB">
        <w:rPr>
          <w:rFonts w:ascii="Franklin Gothic Book" w:hAnsi="Franklin Gothic Book" w:cs="Arial"/>
          <w:bCs/>
          <w:color w:val="000000" w:themeColor="text1"/>
          <w:szCs w:val="12"/>
        </w:rPr>
        <w:tab/>
        <w:t xml:space="preserve">Quantity Offered: </w:t>
      </w:r>
      <w:r w:rsidR="00027AF5">
        <w:rPr>
          <w:rFonts w:ascii="Franklin Gothic Book" w:hAnsi="Franklin Gothic Book" w:cs="Arial"/>
          <w:bCs/>
          <w:color w:val="000000" w:themeColor="text1"/>
          <w:szCs w:val="12"/>
        </w:rPr>
        <w:t xml:space="preserve">Usually </w:t>
      </w:r>
      <w:r w:rsidRPr="00B337FB">
        <w:rPr>
          <w:rFonts w:ascii="Franklin Gothic Book" w:hAnsi="Franklin Gothic Book" w:cs="Arial"/>
          <w:bCs/>
          <w:color w:val="000000" w:themeColor="text1"/>
          <w:szCs w:val="12"/>
        </w:rPr>
        <w:t>1</w:t>
      </w:r>
      <w:r w:rsidR="00027AF5">
        <w:rPr>
          <w:rFonts w:ascii="Franklin Gothic Book" w:hAnsi="Franklin Gothic Book" w:cs="Arial"/>
          <w:bCs/>
          <w:color w:val="000000" w:themeColor="text1"/>
          <w:szCs w:val="12"/>
        </w:rPr>
        <w:t xml:space="preserve"> but all are recognized</w:t>
      </w:r>
    </w:p>
    <w:p w14:paraId="7C1A562D" w14:textId="77777777" w:rsidR="0035666A" w:rsidRPr="00B337FB" w:rsidRDefault="0035666A" w:rsidP="0035666A">
      <w:pPr>
        <w:widowControl w:val="0"/>
        <w:jc w:val="both"/>
        <w:rPr>
          <w:rFonts w:ascii="Franklin Gothic Book" w:hAnsi="Franklin Gothic Book" w:cs="Arial"/>
          <w:bCs/>
          <w:color w:val="000000" w:themeColor="text1"/>
        </w:rPr>
      </w:pPr>
    </w:p>
    <w:p w14:paraId="1968EF37" w14:textId="77777777" w:rsidR="0035666A" w:rsidRPr="00B337FB" w:rsidRDefault="0035666A" w:rsidP="0035666A">
      <w:pPr>
        <w:widowControl w:val="0"/>
        <w:rPr>
          <w:rFonts w:ascii="Franklin Gothic Book" w:hAnsi="Franklin Gothic Book" w:cs="Arial"/>
          <w:bCs/>
          <w:color w:val="000000" w:themeColor="text1"/>
        </w:rPr>
      </w:pPr>
      <w:r w:rsidRPr="00B337FB">
        <w:rPr>
          <w:rFonts w:ascii="Franklin Gothic Book" w:hAnsi="Franklin Gothic Book" w:cs="Arial"/>
          <w:bCs/>
          <w:color w:val="000000" w:themeColor="text1"/>
        </w:rPr>
        <w:t xml:space="preserve">The volunteers across Louisiana are truly the heart of the association. Recognize and thank that special person who goes above and beyond for all children, the one who acts as a tireless advocate for children’s education, health, and well-being by honoring them with a Volunteer of the Year Award. This award recognizes one PTA volunteer who made a positive impact on the school and its children. This special person does not need to be the person who logs the most volunteer hours or is a PTA Executive Committee Member. Letters of recommendation are not required but will be accepted and considered if submitted. </w:t>
      </w:r>
    </w:p>
    <w:p w14:paraId="69ADD5FD" w14:textId="77777777" w:rsidR="0035666A" w:rsidRPr="00B337FB" w:rsidRDefault="0035666A" w:rsidP="0035666A">
      <w:pPr>
        <w:widowControl w:val="0"/>
        <w:rPr>
          <w:rFonts w:ascii="Franklin Gothic Book" w:hAnsi="Franklin Gothic Book" w:cs="Arial"/>
          <w:bCs/>
          <w:color w:val="000000" w:themeColor="text1"/>
        </w:rPr>
      </w:pPr>
    </w:p>
    <w:p w14:paraId="4CF72FEA" w14:textId="30C03BFA" w:rsidR="0035666A" w:rsidRPr="00B337FB" w:rsidRDefault="0035666A" w:rsidP="0035666A">
      <w:pPr>
        <w:widowControl w:val="0"/>
        <w:rPr>
          <w:rFonts w:ascii="Franklin Gothic Book" w:hAnsi="Franklin Gothic Book" w:cs="Arial"/>
          <w:bCs/>
          <w:color w:val="000000" w:themeColor="text1"/>
        </w:rPr>
      </w:pPr>
      <w:r w:rsidRPr="00B337FB">
        <w:rPr>
          <w:rFonts w:ascii="Franklin Gothic Book" w:hAnsi="Franklin Gothic Book" w:cs="Arial"/>
          <w:bCs/>
          <w:color w:val="000000" w:themeColor="text1"/>
        </w:rPr>
        <w:t>LAPTA's volunteer recognition award was established in 2023</w:t>
      </w:r>
      <w:r w:rsidR="001F16E8" w:rsidRPr="00B337FB">
        <w:rPr>
          <w:rFonts w:ascii="Franklin Gothic Book" w:hAnsi="Franklin Gothic Book" w:cs="Arial"/>
          <w:bCs/>
          <w:color w:val="000000" w:themeColor="text1"/>
        </w:rPr>
        <w:t>, our 100</w:t>
      </w:r>
      <w:r w:rsidR="001F16E8" w:rsidRPr="00B337FB">
        <w:rPr>
          <w:rFonts w:ascii="Franklin Gothic Book" w:hAnsi="Franklin Gothic Book" w:cs="Arial"/>
          <w:bCs/>
          <w:color w:val="000000" w:themeColor="text1"/>
          <w:vertAlign w:val="superscript"/>
        </w:rPr>
        <w:t>th</w:t>
      </w:r>
      <w:r w:rsidR="001F16E8" w:rsidRPr="00B337FB">
        <w:rPr>
          <w:rFonts w:ascii="Franklin Gothic Book" w:hAnsi="Franklin Gothic Book" w:cs="Arial"/>
          <w:bCs/>
          <w:color w:val="000000" w:themeColor="text1"/>
        </w:rPr>
        <w:t xml:space="preserve"> year,</w:t>
      </w:r>
      <w:r w:rsidRPr="00B337FB">
        <w:rPr>
          <w:rFonts w:ascii="Franklin Gothic Book" w:hAnsi="Franklin Gothic Book" w:cs="Arial"/>
          <w:bCs/>
          <w:color w:val="000000" w:themeColor="text1"/>
        </w:rPr>
        <w:t xml:space="preserve"> to honor the memory of Joseph F</w:t>
      </w:r>
      <w:r w:rsidR="00027AF5">
        <w:rPr>
          <w:rFonts w:ascii="Franklin Gothic Book" w:hAnsi="Franklin Gothic Book" w:cs="Arial"/>
          <w:bCs/>
          <w:color w:val="000000" w:themeColor="text1"/>
        </w:rPr>
        <w:t>.</w:t>
      </w:r>
      <w:r w:rsidRPr="00B337FB">
        <w:rPr>
          <w:rFonts w:ascii="Franklin Gothic Book" w:hAnsi="Franklin Gothic Book" w:cs="Arial"/>
          <w:bCs/>
          <w:color w:val="000000" w:themeColor="text1"/>
        </w:rPr>
        <w:t xml:space="preserve"> Seeley, a consummate PTA volunteer at all levels. His enthusiasm and dedication to all he served never waned. Joseph served as a compelling force in bringing awareness to the power of volunteering.</w:t>
      </w:r>
    </w:p>
    <w:p w14:paraId="41F5F827" w14:textId="77777777" w:rsidR="0035666A" w:rsidRPr="00B337FB" w:rsidRDefault="0035666A" w:rsidP="0035666A">
      <w:pPr>
        <w:widowControl w:val="0"/>
        <w:rPr>
          <w:rFonts w:ascii="Franklin Gothic Book" w:hAnsi="Franklin Gothic Book" w:cs="Arial"/>
          <w:bCs/>
          <w:color w:val="000000" w:themeColor="text1"/>
        </w:rPr>
      </w:pPr>
    </w:p>
    <w:p w14:paraId="143DC956" w14:textId="77777777" w:rsidR="0035666A" w:rsidRPr="00B337FB" w:rsidRDefault="0035666A" w:rsidP="0035666A">
      <w:pPr>
        <w:widowControl w:val="0"/>
        <w:rPr>
          <w:rFonts w:ascii="Franklin Gothic Book" w:eastAsia="ArialMT" w:hAnsi="Franklin Gothic Book" w:cs="Arial"/>
          <w:bCs/>
          <w:color w:val="000000" w:themeColor="text1"/>
          <w:lang w:bidi="ar-SA"/>
        </w:rPr>
      </w:pPr>
      <w:r w:rsidRPr="00B337FB">
        <w:rPr>
          <w:rFonts w:ascii="Franklin Gothic Book" w:eastAsia="ArialMT" w:hAnsi="Franklin Gothic Book" w:cs="Arial"/>
          <w:bCs/>
          <w:color w:val="000000" w:themeColor="text1"/>
        </w:rPr>
        <w:t>Recognize the very best! Think of the people the PTA might like to honor with a Volunteer of the Year Award, people who care about children and have spent their lives caring about and devoted to the service of children and youth, perhaps a PTA leader, past or present, the quiet, reliable, unassuming volunteer, an outstanding teacher who might be retiring, a senior citizen who serves as a volunteer in the school, a school crossing guard who ensures the children get to school safely for years, a police officer or juvenile protection worker, or a legislator who has worked for laws benefiting children.</w:t>
      </w:r>
    </w:p>
    <w:p w14:paraId="2C58A61D" w14:textId="77777777" w:rsidR="0035666A" w:rsidRPr="00B337FB" w:rsidRDefault="0035666A" w:rsidP="0035666A">
      <w:pPr>
        <w:widowControl w:val="0"/>
        <w:rPr>
          <w:rFonts w:ascii="Franklin Gothic Book" w:eastAsia="ArialMT" w:hAnsi="Franklin Gothic Book" w:cs="Arial"/>
          <w:bCs/>
          <w:color w:val="000000" w:themeColor="text1"/>
          <w:lang w:bidi="ar-SA"/>
        </w:rPr>
      </w:pPr>
    </w:p>
    <w:p w14:paraId="5FE9707D" w14:textId="56920DE5" w:rsidR="0035666A" w:rsidRPr="00B337FB" w:rsidRDefault="00027AF5" w:rsidP="0035666A">
      <w:pPr>
        <w:widowControl w:val="0"/>
        <w:rPr>
          <w:rFonts w:ascii="Franklin Gothic Book" w:eastAsia="ArialMT" w:hAnsi="Franklin Gothic Book" w:cs="Arial"/>
          <w:bCs/>
          <w:color w:val="000000" w:themeColor="text1"/>
          <w:lang w:bidi="ar-SA"/>
        </w:rPr>
      </w:pPr>
      <w:r>
        <w:rPr>
          <w:rFonts w:ascii="Franklin Gothic Book" w:eastAsia="ArialMT" w:hAnsi="Franklin Gothic Book" w:cs="Arial"/>
          <w:bCs/>
          <w:color w:val="000000" w:themeColor="text1"/>
          <w:lang w:bidi="ar-SA"/>
        </w:rPr>
        <w:t xml:space="preserve">The questions are very simple, making the application as easy as possible! </w:t>
      </w:r>
      <w:r w:rsidR="0035666A" w:rsidRPr="00B337FB">
        <w:rPr>
          <w:rFonts w:ascii="Franklin Gothic Book" w:eastAsia="ArialMT" w:hAnsi="Franklin Gothic Book" w:cs="Arial"/>
          <w:bCs/>
          <w:color w:val="000000" w:themeColor="text1"/>
          <w:lang w:bidi="ar-SA"/>
        </w:rPr>
        <w:t xml:space="preserve">Other needed information is PTA name, LUR#, and contact name, nominee’s contact information, and a picture of the nominee. </w:t>
      </w:r>
      <w:r w:rsidR="0035666A" w:rsidRPr="00B337FB">
        <w:rPr>
          <w:rFonts w:ascii="Franklin Gothic Book" w:eastAsia="ArialMT" w:hAnsi="Franklin Gothic Book" w:cs="Arial"/>
          <w:b/>
          <w:bCs/>
          <w:color w:val="000000" w:themeColor="text1"/>
          <w:lang w:bidi="ar-SA"/>
        </w:rPr>
        <w:t xml:space="preserve">Submit application by </w:t>
      </w:r>
      <w:r w:rsidR="001F16E8" w:rsidRPr="00B337FB">
        <w:rPr>
          <w:rFonts w:ascii="Franklin Gothic Book" w:eastAsia="ArialMT" w:hAnsi="Franklin Gothic Book" w:cs="Arial"/>
          <w:b/>
          <w:bCs/>
          <w:color w:val="000000" w:themeColor="text1"/>
          <w:lang w:bidi="ar-SA"/>
        </w:rPr>
        <w:t>March 31, 2026</w:t>
      </w:r>
      <w:r w:rsidR="0035666A" w:rsidRPr="00B337FB">
        <w:rPr>
          <w:rFonts w:ascii="Franklin Gothic Book" w:eastAsia="ArialMT" w:hAnsi="Franklin Gothic Book" w:cs="Arial"/>
          <w:b/>
          <w:bCs/>
          <w:color w:val="000000" w:themeColor="text1"/>
          <w:lang w:bidi="ar-SA"/>
        </w:rPr>
        <w:t xml:space="preserve">. </w:t>
      </w:r>
      <w:r w:rsidR="00006F9D">
        <w:rPr>
          <w:rFonts w:ascii="Franklin Gothic Book" w:eastAsia="ArialMT" w:hAnsi="Franklin Gothic Book" w:cs="Arial"/>
          <w:b/>
          <w:bCs/>
          <w:color w:val="000000" w:themeColor="text1"/>
          <w:lang w:bidi="ar-SA"/>
        </w:rPr>
        <w:t>PLEASE APPLY!!!!!</w:t>
      </w:r>
    </w:p>
    <w:p w14:paraId="5873603B" w14:textId="77777777" w:rsidR="0035666A" w:rsidRDefault="0035666A" w:rsidP="0035666A">
      <w:pPr>
        <w:widowControl w:val="0"/>
        <w:rPr>
          <w:rFonts w:ascii="Franklin Gothic Book" w:eastAsia="ArialMT" w:hAnsi="Franklin Gothic Book" w:cs="Arial"/>
          <w:bCs/>
          <w:color w:val="000000" w:themeColor="text1"/>
          <w:lang w:bidi="ar-SA"/>
        </w:rPr>
      </w:pPr>
    </w:p>
    <w:p w14:paraId="4FBD226A" w14:textId="77777777" w:rsidR="00006F9D" w:rsidRPr="00B337FB" w:rsidRDefault="00006F9D" w:rsidP="0035666A">
      <w:pPr>
        <w:widowControl w:val="0"/>
        <w:rPr>
          <w:rFonts w:ascii="Franklin Gothic Book" w:eastAsia="ArialMT" w:hAnsi="Franklin Gothic Book" w:cs="Arial"/>
          <w:bCs/>
          <w:color w:val="000000" w:themeColor="text1"/>
          <w:lang w:bidi="ar-SA"/>
        </w:rPr>
      </w:pPr>
    </w:p>
    <w:p w14:paraId="41107C73" w14:textId="603E90B7" w:rsidR="00D62068" w:rsidRPr="00B337FB" w:rsidRDefault="003C786E" w:rsidP="007B3881">
      <w:pPr>
        <w:pStyle w:val="Heading"/>
      </w:pPr>
      <w:bookmarkStart w:id="85" w:name="advocacyawardPTA"/>
      <w:bookmarkEnd w:id="84"/>
      <w:r w:rsidRPr="00B337FB">
        <w:t>LAPTA A</w:t>
      </w:r>
      <w:r w:rsidR="00887D0B" w:rsidRPr="00B337FB">
        <w:t xml:space="preserve">dvocacy </w:t>
      </w:r>
      <w:r w:rsidRPr="00B337FB">
        <w:t>A</w:t>
      </w:r>
      <w:r w:rsidR="00887D0B" w:rsidRPr="00B337FB">
        <w:t>ward</w:t>
      </w:r>
      <w:bookmarkEnd w:id="85"/>
      <w:r w:rsidR="00887D0B" w:rsidRPr="00B337FB">
        <w:t xml:space="preserve"> for a </w:t>
      </w:r>
      <w:r w:rsidRPr="00B337FB">
        <w:t>PTA</w:t>
      </w:r>
    </w:p>
    <w:p w14:paraId="30831C5F" w14:textId="41439E08" w:rsidR="00D62068" w:rsidRPr="00B337FB" w:rsidRDefault="00D62068" w:rsidP="000E5497">
      <w:pPr>
        <w:widowControl w:val="0"/>
        <w:tabs>
          <w:tab w:val="right" w:pos="10800"/>
        </w:tabs>
        <w:rPr>
          <w:rFonts w:ascii="Franklin Gothic Book" w:hAnsi="Franklin Gothic Book" w:cs="Arial"/>
          <w:bCs/>
          <w:color w:val="000000" w:themeColor="text1"/>
          <w:szCs w:val="12"/>
        </w:rPr>
      </w:pPr>
    </w:p>
    <w:p w14:paraId="30E44520" w14:textId="15C7E720" w:rsidR="00D62068"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Application Deadline: </w:t>
      </w:r>
      <w:r w:rsidR="001F16E8" w:rsidRPr="00B337FB">
        <w:rPr>
          <w:rFonts w:ascii="Franklin Gothic Book" w:hAnsi="Franklin Gothic Book" w:cs="Arial"/>
          <w:bCs/>
          <w:color w:val="000000" w:themeColor="text1"/>
          <w:szCs w:val="12"/>
        </w:rPr>
        <w:t>March 31, 2026</w:t>
      </w:r>
      <w:r w:rsidRPr="00B337FB">
        <w:rPr>
          <w:rFonts w:ascii="Franklin Gothic Book" w:hAnsi="Franklin Gothic Book" w:cs="Arial"/>
          <w:bCs/>
          <w:color w:val="000000" w:themeColor="text1"/>
          <w:szCs w:val="12"/>
        </w:rPr>
        <w:tab/>
        <w:t>Apply at</w:t>
      </w:r>
      <w:r w:rsidR="001D067E" w:rsidRPr="00B337FB">
        <w:rPr>
          <w:rFonts w:ascii="Franklin Gothic Book" w:hAnsi="Franklin Gothic Book" w:cs="Arial"/>
          <w:bCs/>
          <w:color w:val="000000" w:themeColor="text1"/>
          <w:szCs w:val="12"/>
        </w:rPr>
        <w:t xml:space="preserve"> </w:t>
      </w:r>
      <w:hyperlink r:id="rId334" w:history="1">
        <w:r w:rsidR="009536C9" w:rsidRPr="00B337FB">
          <w:rPr>
            <w:rStyle w:val="Hyperlink"/>
            <w:rFonts w:ascii="Franklin Gothic Book" w:hAnsi="Franklin Gothic Book"/>
            <w:bCs/>
            <w:color w:val="000000" w:themeColor="text1"/>
            <w:szCs w:val="12"/>
          </w:rPr>
          <w:t>LouisianaPTA.org/</w:t>
        </w:r>
        <w:proofErr w:type="spellStart"/>
        <w:r w:rsidR="009536C9" w:rsidRPr="00B337FB">
          <w:rPr>
            <w:rStyle w:val="Hyperlink"/>
            <w:rFonts w:ascii="Franklin Gothic Book" w:hAnsi="Franklin Gothic Book"/>
            <w:bCs/>
            <w:color w:val="000000" w:themeColor="text1"/>
            <w:szCs w:val="12"/>
          </w:rPr>
          <w:t>a</w:t>
        </w:r>
        <w:r w:rsidR="00006F9D">
          <w:rPr>
            <w:rStyle w:val="Hyperlink"/>
            <w:rFonts w:ascii="Franklin Gothic Book" w:hAnsi="Franklin Gothic Book"/>
            <w:bCs/>
            <w:color w:val="000000" w:themeColor="text1"/>
            <w:szCs w:val="12"/>
          </w:rPr>
          <w:t>dvocacya</w:t>
        </w:r>
        <w:r w:rsidR="009536C9" w:rsidRPr="00B337FB">
          <w:rPr>
            <w:rStyle w:val="Hyperlink"/>
            <w:rFonts w:ascii="Franklin Gothic Book" w:hAnsi="Franklin Gothic Book"/>
            <w:bCs/>
            <w:color w:val="000000" w:themeColor="text1"/>
            <w:szCs w:val="12"/>
          </w:rPr>
          <w:t>ward</w:t>
        </w:r>
        <w:proofErr w:type="spellEnd"/>
      </w:hyperlink>
      <w:r w:rsidR="009536C9" w:rsidRPr="00B337FB">
        <w:rPr>
          <w:rFonts w:ascii="Franklin Gothic Book" w:hAnsi="Franklin Gothic Book" w:cs="Arial"/>
          <w:bCs/>
          <w:color w:val="000000" w:themeColor="text1"/>
          <w:szCs w:val="12"/>
        </w:rPr>
        <w:t xml:space="preserve"> </w:t>
      </w:r>
    </w:p>
    <w:p w14:paraId="403CA395" w14:textId="1001E9E2" w:rsidR="00D62068"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Winners Announced: </w:t>
      </w:r>
      <w:r w:rsidR="001F16E8" w:rsidRPr="00B337FB">
        <w:rPr>
          <w:rFonts w:ascii="Franklin Gothic Book" w:hAnsi="Franklin Gothic Book" w:cs="Arial"/>
          <w:bCs/>
          <w:color w:val="000000" w:themeColor="text1"/>
          <w:szCs w:val="12"/>
        </w:rPr>
        <w:t>April 14, 2026</w:t>
      </w:r>
      <w:r w:rsidRPr="00B337FB">
        <w:rPr>
          <w:rFonts w:ascii="Franklin Gothic Book" w:hAnsi="Franklin Gothic Book" w:cs="Arial"/>
          <w:bCs/>
          <w:color w:val="000000" w:themeColor="text1"/>
          <w:szCs w:val="12"/>
        </w:rPr>
        <w:tab/>
        <w:t xml:space="preserve">Quantity Offered: </w:t>
      </w:r>
      <w:r w:rsidR="006C0290" w:rsidRPr="00B337FB">
        <w:rPr>
          <w:rFonts w:ascii="Franklin Gothic Book" w:hAnsi="Franklin Gothic Book" w:cs="Arial"/>
          <w:bCs/>
          <w:color w:val="000000" w:themeColor="text1"/>
          <w:szCs w:val="12"/>
        </w:rPr>
        <w:t>2</w:t>
      </w:r>
    </w:p>
    <w:p w14:paraId="715C657D" w14:textId="77777777" w:rsidR="00D62068" w:rsidRPr="00B337FB" w:rsidRDefault="00D62068" w:rsidP="000E5497">
      <w:pPr>
        <w:widowControl w:val="0"/>
        <w:adjustRightInd w:val="0"/>
        <w:jc w:val="both"/>
        <w:rPr>
          <w:rFonts w:ascii="Franklin Gothic Book" w:eastAsia="ArialMT" w:hAnsi="Franklin Gothic Book" w:cs="Arial"/>
          <w:color w:val="000000" w:themeColor="text1"/>
          <w:lang w:bidi="ar-SA"/>
        </w:rPr>
      </w:pPr>
    </w:p>
    <w:p w14:paraId="04D9C5FA" w14:textId="730454D4" w:rsidR="00A34031" w:rsidRPr="00B337FB" w:rsidRDefault="00F86B4A" w:rsidP="000E5497">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T</w:t>
      </w:r>
      <w:r w:rsidR="00D62068" w:rsidRPr="00B337FB">
        <w:rPr>
          <w:rFonts w:ascii="Franklin Gothic Book" w:eastAsia="ArialMT" w:hAnsi="Franklin Gothic Book" w:cs="Arial"/>
          <w:color w:val="000000" w:themeColor="text1"/>
          <w:lang w:bidi="ar-SA"/>
        </w:rPr>
        <w:t>he </w:t>
      </w:r>
      <w:r w:rsidR="00573648" w:rsidRPr="00B337FB">
        <w:rPr>
          <w:rFonts w:ascii="Franklin Gothic Book" w:eastAsia="ArialMT" w:hAnsi="Franklin Gothic Book" w:cs="Arial"/>
          <w:color w:val="000000" w:themeColor="text1"/>
          <w:lang w:bidi="ar-SA"/>
        </w:rPr>
        <w:t>LAPTA A</w:t>
      </w:r>
      <w:r w:rsidR="00D62068" w:rsidRPr="00B337FB">
        <w:rPr>
          <w:rFonts w:ascii="Franklin Gothic Book" w:eastAsia="ArialMT" w:hAnsi="Franklin Gothic Book" w:cs="Arial"/>
          <w:color w:val="000000" w:themeColor="text1"/>
          <w:lang w:bidi="ar-SA"/>
        </w:rPr>
        <w:t xml:space="preserve">dvocacy </w:t>
      </w:r>
      <w:r w:rsidR="00573648" w:rsidRPr="00B337FB">
        <w:rPr>
          <w:rFonts w:ascii="Franklin Gothic Book" w:eastAsia="ArialMT" w:hAnsi="Franklin Gothic Book" w:cs="Arial"/>
          <w:color w:val="000000" w:themeColor="text1"/>
          <w:lang w:bidi="ar-SA"/>
        </w:rPr>
        <w:t>A</w:t>
      </w:r>
      <w:r w:rsidR="00D62068" w:rsidRPr="00B337FB">
        <w:rPr>
          <w:rFonts w:ascii="Franklin Gothic Book" w:eastAsia="ArialMT" w:hAnsi="Franklin Gothic Book" w:cs="Arial"/>
          <w:color w:val="000000" w:themeColor="text1"/>
          <w:lang w:bidi="ar-SA"/>
        </w:rPr>
        <w:t>ward</w:t>
      </w:r>
      <w:r w:rsidRPr="00B337FB">
        <w:rPr>
          <w:rFonts w:ascii="Franklin Gothic Book" w:eastAsia="ArialMT" w:hAnsi="Franklin Gothic Book" w:cs="Arial"/>
          <w:color w:val="000000" w:themeColor="text1"/>
          <w:lang w:bidi="ar-SA"/>
        </w:rPr>
        <w:t xml:space="preserve"> is available for up to two Local PTA Units</w:t>
      </w:r>
      <w:r w:rsidR="00D62068" w:rsidRPr="00B337FB">
        <w:rPr>
          <w:rFonts w:ascii="Franklin Gothic Book" w:eastAsia="ArialMT" w:hAnsi="Franklin Gothic Book" w:cs="Arial"/>
          <w:color w:val="000000" w:themeColor="text1"/>
          <w:lang w:bidi="ar-SA"/>
        </w:rPr>
        <w:t xml:space="preserve">. </w:t>
      </w:r>
      <w:r w:rsidR="001257DF" w:rsidRPr="00B337FB">
        <w:rPr>
          <w:rFonts w:ascii="Franklin Gothic Book" w:eastAsia="ArialMT" w:hAnsi="Franklin Gothic Book" w:cs="Arial"/>
          <w:color w:val="000000" w:themeColor="text1"/>
          <w:lang w:bidi="ar-SA"/>
        </w:rPr>
        <w:t xml:space="preserve">The </w:t>
      </w:r>
      <w:r w:rsidR="004350C7" w:rsidRPr="00B337FB">
        <w:rPr>
          <w:rFonts w:ascii="Franklin Gothic Book" w:eastAsia="ArialMT" w:hAnsi="Franklin Gothic Book" w:cs="Arial"/>
          <w:color w:val="000000" w:themeColor="text1"/>
          <w:lang w:bidi="ar-SA"/>
        </w:rPr>
        <w:t xml:space="preserve">purpose of the </w:t>
      </w:r>
      <w:r w:rsidR="001257DF" w:rsidRPr="00B337FB">
        <w:rPr>
          <w:rFonts w:ascii="Franklin Gothic Book" w:eastAsia="ArialMT" w:hAnsi="Franklin Gothic Book" w:cs="Arial"/>
          <w:color w:val="000000" w:themeColor="text1"/>
          <w:lang w:bidi="ar-SA"/>
        </w:rPr>
        <w:t xml:space="preserve">Advocacy Award </w:t>
      </w:r>
      <w:r w:rsidR="004350C7" w:rsidRPr="00B337FB">
        <w:rPr>
          <w:rFonts w:ascii="Franklin Gothic Book" w:eastAsia="ArialMT" w:hAnsi="Franklin Gothic Book" w:cs="Arial"/>
          <w:color w:val="000000" w:themeColor="text1"/>
          <w:lang w:bidi="ar-SA"/>
        </w:rPr>
        <w:t xml:space="preserve">is to recognize a PTA Unit who has </w:t>
      </w:r>
      <w:r w:rsidR="00E5775D" w:rsidRPr="00B337FB">
        <w:rPr>
          <w:rFonts w:ascii="Franklin Gothic Book" w:eastAsia="ArialMT" w:hAnsi="Franklin Gothic Book" w:cs="Arial"/>
          <w:color w:val="000000" w:themeColor="text1"/>
          <w:lang w:bidi="ar-SA"/>
        </w:rPr>
        <w:t xml:space="preserve">worked </w:t>
      </w:r>
      <w:r w:rsidR="00E121DC" w:rsidRPr="00B337FB">
        <w:rPr>
          <w:rFonts w:ascii="Franklin Gothic Book" w:eastAsia="ArialMT" w:hAnsi="Franklin Gothic Book" w:cs="Arial"/>
          <w:color w:val="000000" w:themeColor="text1"/>
          <w:lang w:bidi="ar-SA"/>
        </w:rPr>
        <w:t xml:space="preserve">to make a change for the betterment of children. </w:t>
      </w:r>
      <w:r w:rsidR="005F546B" w:rsidRPr="00B337FB">
        <w:rPr>
          <w:rFonts w:ascii="Franklin Gothic Book" w:eastAsia="ArialMT" w:hAnsi="Franklin Gothic Book" w:cs="Arial"/>
          <w:color w:val="000000" w:themeColor="text1"/>
          <w:lang w:bidi="ar-SA"/>
        </w:rPr>
        <w:t xml:space="preserve">Advocacy is the heart of PTA and should be the priority </w:t>
      </w:r>
      <w:r w:rsidR="001C461A" w:rsidRPr="00B337FB">
        <w:rPr>
          <w:rFonts w:ascii="Franklin Gothic Book" w:eastAsia="ArialMT" w:hAnsi="Franklin Gothic Book" w:cs="Arial"/>
          <w:color w:val="000000" w:themeColor="text1"/>
          <w:lang w:bidi="ar-SA"/>
        </w:rPr>
        <w:t xml:space="preserve">of all. </w:t>
      </w:r>
      <w:r w:rsidR="000F417D" w:rsidRPr="00B337FB">
        <w:rPr>
          <w:rFonts w:ascii="Franklin Gothic Book" w:eastAsia="ArialMT" w:hAnsi="Franklin Gothic Book" w:cs="Arial"/>
          <w:color w:val="000000" w:themeColor="text1"/>
          <w:lang w:bidi="ar-SA"/>
        </w:rPr>
        <w:t>Every PTA should have a year’s worth of advocacy</w:t>
      </w:r>
      <w:r w:rsidR="002807DF" w:rsidRPr="00B337FB">
        <w:rPr>
          <w:rFonts w:ascii="Franklin Gothic Book" w:eastAsia="ArialMT" w:hAnsi="Franklin Gothic Book" w:cs="Arial"/>
          <w:color w:val="000000" w:themeColor="text1"/>
          <w:lang w:bidi="ar-SA"/>
        </w:rPr>
        <w:t xml:space="preserve"> that they could submit!</w:t>
      </w:r>
      <w:r w:rsidR="003C786E" w:rsidRPr="00B337FB">
        <w:rPr>
          <w:rFonts w:ascii="Franklin Gothic Book" w:eastAsia="ArialMT" w:hAnsi="Franklin Gothic Book" w:cs="Arial"/>
          <w:color w:val="000000" w:themeColor="text1"/>
          <w:lang w:bidi="ar-SA"/>
        </w:rPr>
        <w:t xml:space="preserve"> </w:t>
      </w:r>
      <w:r w:rsidR="0044096A" w:rsidRPr="00B337FB">
        <w:rPr>
          <w:rFonts w:ascii="Franklin Gothic Book" w:eastAsia="ArialMT" w:hAnsi="Franklin Gothic Book" w:cs="Arial"/>
          <w:color w:val="000000" w:themeColor="text1"/>
          <w:lang w:bidi="ar-SA"/>
        </w:rPr>
        <w:t xml:space="preserve">There are a multitude of ways </w:t>
      </w:r>
      <w:r w:rsidR="007A393E" w:rsidRPr="00B337FB">
        <w:rPr>
          <w:rFonts w:ascii="Franklin Gothic Book" w:eastAsia="ArialMT" w:hAnsi="Franklin Gothic Book" w:cs="Arial"/>
          <w:color w:val="000000" w:themeColor="text1"/>
          <w:lang w:bidi="ar-SA"/>
        </w:rPr>
        <w:t>PTA</w:t>
      </w:r>
      <w:r w:rsidR="00E56C20" w:rsidRPr="00B337FB">
        <w:rPr>
          <w:rFonts w:ascii="Franklin Gothic Book" w:eastAsia="ArialMT" w:hAnsi="Franklin Gothic Book" w:cs="Arial"/>
          <w:color w:val="000000" w:themeColor="text1"/>
          <w:lang w:bidi="ar-SA"/>
        </w:rPr>
        <w:t>s</w:t>
      </w:r>
      <w:r w:rsidR="007A393E" w:rsidRPr="00B337FB">
        <w:rPr>
          <w:rFonts w:ascii="Franklin Gothic Book" w:eastAsia="ArialMT" w:hAnsi="Franklin Gothic Book" w:cs="Arial"/>
          <w:color w:val="000000" w:themeColor="text1"/>
          <w:lang w:bidi="ar-SA"/>
        </w:rPr>
        <w:t xml:space="preserve"> can advocate</w:t>
      </w:r>
      <w:r w:rsidR="00C6100C" w:rsidRPr="00B337FB">
        <w:rPr>
          <w:rFonts w:ascii="Franklin Gothic Book" w:eastAsia="ArialMT" w:hAnsi="Franklin Gothic Book" w:cs="Arial"/>
          <w:color w:val="000000" w:themeColor="text1"/>
          <w:lang w:bidi="ar-SA"/>
        </w:rPr>
        <w:t xml:space="preserve"> to make all children’s potential a reality</w:t>
      </w:r>
      <w:r w:rsidR="002807DF" w:rsidRPr="00B337FB">
        <w:rPr>
          <w:rFonts w:ascii="Franklin Gothic Book" w:eastAsia="ArialMT" w:hAnsi="Franklin Gothic Book" w:cs="Arial"/>
          <w:color w:val="000000" w:themeColor="text1"/>
          <w:lang w:bidi="ar-SA"/>
        </w:rPr>
        <w:t>.</w:t>
      </w:r>
      <w:r w:rsidR="0044096A" w:rsidRPr="00B337FB">
        <w:rPr>
          <w:rFonts w:ascii="Franklin Gothic Book" w:eastAsia="ArialMT" w:hAnsi="Franklin Gothic Book" w:cs="Arial"/>
          <w:color w:val="000000" w:themeColor="text1"/>
          <w:lang w:bidi="ar-SA"/>
        </w:rPr>
        <w:t xml:space="preserve"> </w:t>
      </w:r>
      <w:r w:rsidR="00A34C33">
        <w:rPr>
          <w:rFonts w:ascii="Franklin Gothic Book" w:eastAsia="ArialMT" w:hAnsi="Franklin Gothic Book" w:cs="Arial"/>
          <w:color w:val="000000" w:themeColor="text1"/>
          <w:lang w:bidi="ar-SA"/>
        </w:rPr>
        <w:t>The application is amazingly simple! T</w:t>
      </w:r>
      <w:r w:rsidR="00080983" w:rsidRPr="00B337FB">
        <w:rPr>
          <w:rFonts w:ascii="Franklin Gothic Book" w:eastAsia="ArialMT" w:hAnsi="Franklin Gothic Book" w:cs="Arial"/>
          <w:color w:val="000000" w:themeColor="text1"/>
          <w:lang w:bidi="ar-SA"/>
        </w:rPr>
        <w:t>he LAPTA Board of Directors</w:t>
      </w:r>
      <w:r w:rsidR="00A34C33">
        <w:rPr>
          <w:rFonts w:ascii="Franklin Gothic Book" w:eastAsia="ArialMT" w:hAnsi="Franklin Gothic Book" w:cs="Arial"/>
          <w:color w:val="000000" w:themeColor="text1"/>
          <w:lang w:bidi="ar-SA"/>
        </w:rPr>
        <w:t xml:space="preserve"> blindly reviews all applications</w:t>
      </w:r>
      <w:r w:rsidR="00080983" w:rsidRPr="00B337FB">
        <w:rPr>
          <w:rFonts w:ascii="Franklin Gothic Book" w:eastAsia="ArialMT" w:hAnsi="Franklin Gothic Book" w:cs="Arial"/>
          <w:color w:val="000000" w:themeColor="text1"/>
          <w:lang w:bidi="ar-SA"/>
        </w:rPr>
        <w:t>.</w:t>
      </w:r>
      <w:r w:rsidR="00A34C33">
        <w:rPr>
          <w:rFonts w:ascii="Franklin Gothic Book" w:eastAsia="ArialMT" w:hAnsi="Franklin Gothic Book" w:cs="Arial"/>
          <w:color w:val="000000" w:themeColor="text1"/>
          <w:lang w:bidi="ar-SA"/>
        </w:rPr>
        <w:t xml:space="preserve"> Winners announced April 14.</w:t>
      </w:r>
    </w:p>
    <w:p w14:paraId="71AAD916" w14:textId="77777777" w:rsidR="00111C3F" w:rsidRDefault="00111C3F" w:rsidP="000E5497">
      <w:pPr>
        <w:widowControl w:val="0"/>
        <w:tabs>
          <w:tab w:val="left" w:pos="2610"/>
          <w:tab w:val="left" w:pos="2790"/>
          <w:tab w:val="left" w:pos="5490"/>
          <w:tab w:val="left" w:pos="5670"/>
          <w:tab w:val="left" w:pos="8190"/>
          <w:tab w:val="left" w:pos="8370"/>
          <w:tab w:val="left" w:pos="10800"/>
        </w:tabs>
        <w:adjustRightInd w:val="0"/>
        <w:jc w:val="both"/>
        <w:rPr>
          <w:rFonts w:ascii="Franklin Gothic Book" w:eastAsia="ArialMT" w:hAnsi="Franklin Gothic Book" w:cs="Arial"/>
          <w:color w:val="000000" w:themeColor="text1"/>
          <w:u w:val="single"/>
          <w:lang w:bidi="ar-SA"/>
        </w:rPr>
      </w:pPr>
    </w:p>
    <w:p w14:paraId="43148CD0" w14:textId="77777777" w:rsidR="00006F9D" w:rsidRPr="00B337FB" w:rsidRDefault="00006F9D" w:rsidP="000E5497">
      <w:pPr>
        <w:widowControl w:val="0"/>
        <w:tabs>
          <w:tab w:val="left" w:pos="2610"/>
          <w:tab w:val="left" w:pos="2790"/>
          <w:tab w:val="left" w:pos="5490"/>
          <w:tab w:val="left" w:pos="5670"/>
          <w:tab w:val="left" w:pos="8190"/>
          <w:tab w:val="left" w:pos="8370"/>
          <w:tab w:val="left" w:pos="10800"/>
        </w:tabs>
        <w:adjustRightInd w:val="0"/>
        <w:jc w:val="both"/>
        <w:rPr>
          <w:rFonts w:ascii="Franklin Gothic Book" w:eastAsia="ArialMT" w:hAnsi="Franklin Gothic Book" w:cs="Arial"/>
          <w:color w:val="000000" w:themeColor="text1"/>
          <w:u w:val="single"/>
          <w:lang w:bidi="ar-SA"/>
        </w:rPr>
      </w:pPr>
    </w:p>
    <w:p w14:paraId="58B68922" w14:textId="331B3D54" w:rsidR="006C0290" w:rsidRPr="00B337FB" w:rsidRDefault="003C786E" w:rsidP="007B3881">
      <w:pPr>
        <w:pStyle w:val="Heading"/>
      </w:pPr>
      <w:r w:rsidRPr="00B337FB">
        <w:t>LAPTA A</w:t>
      </w:r>
      <w:r w:rsidR="00887D0B" w:rsidRPr="00B337FB">
        <w:t xml:space="preserve">dvocacy </w:t>
      </w:r>
      <w:r w:rsidRPr="00B337FB">
        <w:t>A</w:t>
      </w:r>
      <w:r w:rsidR="00887D0B" w:rsidRPr="00B337FB">
        <w:t xml:space="preserve">ward for a </w:t>
      </w:r>
      <w:r w:rsidRPr="00B337FB">
        <w:t>S</w:t>
      </w:r>
      <w:r w:rsidR="00887D0B" w:rsidRPr="00B337FB">
        <w:t>tudent</w:t>
      </w:r>
    </w:p>
    <w:p w14:paraId="6DB7B2FE" w14:textId="5A128135" w:rsidR="006C0290" w:rsidRPr="00B337FB" w:rsidRDefault="006C0290" w:rsidP="000E5497">
      <w:pPr>
        <w:widowControl w:val="0"/>
        <w:tabs>
          <w:tab w:val="right" w:pos="10800"/>
        </w:tabs>
        <w:rPr>
          <w:rFonts w:ascii="Franklin Gothic Book" w:hAnsi="Franklin Gothic Book" w:cs="Arial"/>
          <w:bCs/>
          <w:color w:val="000000" w:themeColor="text1"/>
          <w:szCs w:val="12"/>
        </w:rPr>
      </w:pPr>
    </w:p>
    <w:p w14:paraId="3B5AABB7" w14:textId="55B098DC" w:rsidR="006C0290" w:rsidRPr="00B337FB" w:rsidRDefault="006C0290"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Application Deadline: </w:t>
      </w:r>
      <w:r w:rsidR="001F16E8" w:rsidRPr="00B337FB">
        <w:rPr>
          <w:rFonts w:ascii="Franklin Gothic Book" w:hAnsi="Franklin Gothic Book" w:cs="Arial"/>
          <w:bCs/>
          <w:color w:val="000000" w:themeColor="text1"/>
          <w:szCs w:val="12"/>
        </w:rPr>
        <w:t>March 31, 2026</w:t>
      </w:r>
      <w:r w:rsidRPr="00B337FB">
        <w:rPr>
          <w:rFonts w:ascii="Franklin Gothic Book" w:hAnsi="Franklin Gothic Book" w:cs="Arial"/>
          <w:bCs/>
          <w:color w:val="000000" w:themeColor="text1"/>
          <w:szCs w:val="12"/>
        </w:rPr>
        <w:tab/>
        <w:t xml:space="preserve">Apply at </w:t>
      </w:r>
      <w:hyperlink r:id="rId335" w:history="1">
        <w:r w:rsidR="00006F9D" w:rsidRPr="00B337FB">
          <w:rPr>
            <w:rStyle w:val="Hyperlink"/>
            <w:rFonts w:ascii="Franklin Gothic Book" w:hAnsi="Franklin Gothic Book"/>
            <w:bCs/>
            <w:color w:val="000000" w:themeColor="text1"/>
            <w:szCs w:val="12"/>
          </w:rPr>
          <w:t>LouisianaPTA.org/</w:t>
        </w:r>
        <w:proofErr w:type="spellStart"/>
        <w:r w:rsidR="00006F9D" w:rsidRPr="00B337FB">
          <w:rPr>
            <w:rStyle w:val="Hyperlink"/>
            <w:rFonts w:ascii="Franklin Gothic Book" w:hAnsi="Franklin Gothic Book"/>
            <w:bCs/>
            <w:color w:val="000000" w:themeColor="text1"/>
            <w:szCs w:val="12"/>
          </w:rPr>
          <w:t>a</w:t>
        </w:r>
        <w:r w:rsidR="00006F9D">
          <w:rPr>
            <w:rStyle w:val="Hyperlink"/>
            <w:rFonts w:ascii="Franklin Gothic Book" w:hAnsi="Franklin Gothic Book"/>
            <w:bCs/>
            <w:color w:val="000000" w:themeColor="text1"/>
            <w:szCs w:val="12"/>
          </w:rPr>
          <w:t>dvocacya</w:t>
        </w:r>
        <w:r w:rsidR="00006F9D" w:rsidRPr="00B337FB">
          <w:rPr>
            <w:rStyle w:val="Hyperlink"/>
            <w:rFonts w:ascii="Franklin Gothic Book" w:hAnsi="Franklin Gothic Book"/>
            <w:bCs/>
            <w:color w:val="000000" w:themeColor="text1"/>
            <w:szCs w:val="12"/>
          </w:rPr>
          <w:t>ward</w:t>
        </w:r>
        <w:proofErr w:type="spellEnd"/>
      </w:hyperlink>
      <w:r w:rsidRPr="00B337FB">
        <w:rPr>
          <w:rFonts w:ascii="Franklin Gothic Book" w:hAnsi="Franklin Gothic Book" w:cs="Arial"/>
          <w:bCs/>
          <w:color w:val="000000" w:themeColor="text1"/>
          <w:szCs w:val="12"/>
        </w:rPr>
        <w:t xml:space="preserve"> </w:t>
      </w:r>
    </w:p>
    <w:p w14:paraId="207A659F" w14:textId="38E468BD" w:rsidR="006C0290" w:rsidRPr="00B337FB" w:rsidRDefault="006C0290"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Winners Announced: </w:t>
      </w:r>
      <w:r w:rsidR="001F16E8" w:rsidRPr="00B337FB">
        <w:rPr>
          <w:rFonts w:ascii="Franklin Gothic Book" w:hAnsi="Franklin Gothic Book" w:cs="Arial"/>
          <w:bCs/>
          <w:color w:val="000000" w:themeColor="text1"/>
          <w:szCs w:val="12"/>
        </w:rPr>
        <w:t>April 14, 2026</w:t>
      </w:r>
      <w:r w:rsidRPr="00B337FB">
        <w:rPr>
          <w:rFonts w:ascii="Franklin Gothic Book" w:hAnsi="Franklin Gothic Book" w:cs="Arial"/>
          <w:bCs/>
          <w:color w:val="000000" w:themeColor="text1"/>
          <w:szCs w:val="12"/>
        </w:rPr>
        <w:tab/>
        <w:t>Quantity Offered: 2</w:t>
      </w:r>
    </w:p>
    <w:p w14:paraId="12994BF2" w14:textId="77777777" w:rsidR="006C0290" w:rsidRPr="00B337FB" w:rsidRDefault="006C0290" w:rsidP="000E5497">
      <w:pPr>
        <w:widowControl w:val="0"/>
        <w:adjustRightInd w:val="0"/>
        <w:jc w:val="both"/>
        <w:rPr>
          <w:rFonts w:ascii="Franklin Gothic Book" w:eastAsia="ArialMT" w:hAnsi="Franklin Gothic Book" w:cs="Arial"/>
          <w:color w:val="000000" w:themeColor="text1"/>
          <w:lang w:bidi="ar-SA"/>
        </w:rPr>
      </w:pPr>
    </w:p>
    <w:p w14:paraId="25E266F7" w14:textId="77777777" w:rsidR="00A34C33" w:rsidRPr="00B337FB" w:rsidRDefault="006C0290" w:rsidP="00A34C33">
      <w:pPr>
        <w:widowControl w:val="0"/>
        <w:adjustRightInd w:val="0"/>
        <w:rPr>
          <w:rFonts w:ascii="Franklin Gothic Book" w:eastAsia="ArialMT" w:hAnsi="Franklin Gothic Book" w:cs="Arial"/>
          <w:color w:val="000000" w:themeColor="text1"/>
          <w:lang w:bidi="ar-SA"/>
        </w:rPr>
      </w:pPr>
      <w:r w:rsidRPr="00B337FB">
        <w:rPr>
          <w:rFonts w:ascii="Franklin Gothic Book" w:eastAsia="ArialMT" w:hAnsi="Franklin Gothic Book" w:cs="Arial"/>
          <w:color w:val="000000" w:themeColor="text1"/>
          <w:lang w:bidi="ar-SA"/>
        </w:rPr>
        <w:t>The LAPTA Advocacy Award is available for up to two Louisiana students</w:t>
      </w:r>
      <w:r w:rsidR="000210E1" w:rsidRPr="00B337FB">
        <w:rPr>
          <w:rFonts w:ascii="Franklin Gothic Book" w:eastAsia="ArialMT" w:hAnsi="Franklin Gothic Book" w:cs="Arial"/>
          <w:color w:val="000000" w:themeColor="text1"/>
          <w:lang w:bidi="ar-SA"/>
        </w:rPr>
        <w:t xml:space="preserve"> </w:t>
      </w:r>
      <w:r w:rsidR="00285A8E" w:rsidRPr="00B337FB">
        <w:rPr>
          <w:rFonts w:ascii="Franklin Gothic Book" w:eastAsia="ArialMT" w:hAnsi="Franklin Gothic Book" w:cs="Arial"/>
          <w:color w:val="000000" w:themeColor="text1"/>
          <w:lang w:bidi="ar-SA"/>
        </w:rPr>
        <w:t xml:space="preserve">who are in </w:t>
      </w:r>
      <w:r w:rsidR="00002F62" w:rsidRPr="00B337FB">
        <w:rPr>
          <w:rFonts w:ascii="Franklin Gothic Book" w:eastAsia="ArialMT" w:hAnsi="Franklin Gothic Book" w:cs="Arial"/>
          <w:color w:val="000000" w:themeColor="text1"/>
          <w:lang w:bidi="ar-SA"/>
        </w:rPr>
        <w:t>high school or younger</w:t>
      </w:r>
      <w:r w:rsidRPr="00B337FB">
        <w:rPr>
          <w:rFonts w:ascii="Franklin Gothic Book" w:eastAsia="ArialMT" w:hAnsi="Franklin Gothic Book" w:cs="Arial"/>
          <w:color w:val="000000" w:themeColor="text1"/>
          <w:lang w:bidi="ar-SA"/>
        </w:rPr>
        <w:t xml:space="preserve">. The purpose of the Advocacy Award is to recognize a student who has worked to make a change for the betterment of children. Advocacy is the heart of PTA and should be the priority of all. </w:t>
      </w:r>
      <w:r w:rsidR="0030357B" w:rsidRPr="00B337FB">
        <w:rPr>
          <w:rFonts w:ascii="Franklin Gothic Book" w:eastAsia="ArialMT" w:hAnsi="Franklin Gothic Book" w:cs="Arial"/>
          <w:color w:val="000000" w:themeColor="text1"/>
          <w:lang w:bidi="ar-SA"/>
        </w:rPr>
        <w:t>It’s never too soon for students to get involved in advocacy work!</w:t>
      </w:r>
      <w:r w:rsidR="003C786E" w:rsidRPr="00B337FB">
        <w:rPr>
          <w:rFonts w:ascii="Franklin Gothic Book" w:eastAsia="ArialMT" w:hAnsi="Franklin Gothic Book" w:cs="Arial"/>
          <w:color w:val="000000" w:themeColor="text1"/>
          <w:lang w:bidi="ar-SA"/>
        </w:rPr>
        <w:t xml:space="preserve"> </w:t>
      </w:r>
      <w:r w:rsidRPr="00B337FB">
        <w:rPr>
          <w:rFonts w:ascii="Franklin Gothic Book" w:eastAsia="ArialMT" w:hAnsi="Franklin Gothic Book" w:cs="Arial"/>
          <w:color w:val="000000" w:themeColor="text1"/>
          <w:lang w:bidi="ar-SA"/>
        </w:rPr>
        <w:t xml:space="preserve">There are a multitude of ways students can advocate to </w:t>
      </w:r>
      <w:r w:rsidR="00671B2E" w:rsidRPr="00B337FB">
        <w:rPr>
          <w:rFonts w:ascii="Franklin Gothic Book" w:eastAsia="ArialMT" w:hAnsi="Franklin Gothic Book" w:cs="Arial"/>
          <w:color w:val="000000" w:themeColor="text1"/>
          <w:lang w:bidi="ar-SA"/>
        </w:rPr>
        <w:t xml:space="preserve">help achieve PTA’s mission which is to </w:t>
      </w:r>
      <w:r w:rsidRPr="00B337FB">
        <w:rPr>
          <w:rFonts w:ascii="Franklin Gothic Book" w:eastAsia="ArialMT" w:hAnsi="Franklin Gothic Book" w:cs="Arial"/>
          <w:color w:val="000000" w:themeColor="text1"/>
          <w:lang w:bidi="ar-SA"/>
        </w:rPr>
        <w:t>make all children’s potential a reality</w:t>
      </w:r>
      <w:r w:rsidR="00671B2E" w:rsidRPr="00B337FB">
        <w:rPr>
          <w:rFonts w:ascii="Franklin Gothic Book" w:eastAsia="ArialMT" w:hAnsi="Franklin Gothic Book" w:cs="Arial"/>
          <w:color w:val="000000" w:themeColor="text1"/>
          <w:lang w:bidi="ar-SA"/>
        </w:rPr>
        <w:t>.</w:t>
      </w:r>
      <w:r w:rsidRPr="00B337FB">
        <w:rPr>
          <w:rFonts w:ascii="Franklin Gothic Book" w:eastAsia="ArialMT" w:hAnsi="Franklin Gothic Book" w:cs="Arial"/>
          <w:color w:val="000000" w:themeColor="text1"/>
          <w:lang w:bidi="ar-SA"/>
        </w:rPr>
        <w:t xml:space="preserve"> </w:t>
      </w:r>
      <w:bookmarkStart w:id="86" w:name="volunteerofyear"/>
      <w:r w:rsidR="00A34C33">
        <w:rPr>
          <w:rFonts w:ascii="Franklin Gothic Book" w:eastAsia="ArialMT" w:hAnsi="Franklin Gothic Book" w:cs="Arial"/>
          <w:color w:val="000000" w:themeColor="text1"/>
          <w:lang w:bidi="ar-SA"/>
        </w:rPr>
        <w:t>The application is amazingly simple! T</w:t>
      </w:r>
      <w:r w:rsidR="00A34C33" w:rsidRPr="00B337FB">
        <w:rPr>
          <w:rFonts w:ascii="Franklin Gothic Book" w:eastAsia="ArialMT" w:hAnsi="Franklin Gothic Book" w:cs="Arial"/>
          <w:color w:val="000000" w:themeColor="text1"/>
          <w:lang w:bidi="ar-SA"/>
        </w:rPr>
        <w:t>he LAPTA Board of Directors</w:t>
      </w:r>
      <w:r w:rsidR="00A34C33">
        <w:rPr>
          <w:rFonts w:ascii="Franklin Gothic Book" w:eastAsia="ArialMT" w:hAnsi="Franklin Gothic Book" w:cs="Arial"/>
          <w:color w:val="000000" w:themeColor="text1"/>
          <w:lang w:bidi="ar-SA"/>
        </w:rPr>
        <w:t xml:space="preserve"> blindly reviews all applications</w:t>
      </w:r>
      <w:r w:rsidR="00A34C33" w:rsidRPr="00B337FB">
        <w:rPr>
          <w:rFonts w:ascii="Franklin Gothic Book" w:eastAsia="ArialMT" w:hAnsi="Franklin Gothic Book" w:cs="Arial"/>
          <w:color w:val="000000" w:themeColor="text1"/>
          <w:lang w:bidi="ar-SA"/>
        </w:rPr>
        <w:t>.</w:t>
      </w:r>
      <w:r w:rsidR="00A34C33">
        <w:rPr>
          <w:rFonts w:ascii="Franklin Gothic Book" w:eastAsia="ArialMT" w:hAnsi="Franklin Gothic Book" w:cs="Arial"/>
          <w:color w:val="000000" w:themeColor="text1"/>
          <w:lang w:bidi="ar-SA"/>
        </w:rPr>
        <w:t xml:space="preserve"> Winners announced April 14.</w:t>
      </w:r>
    </w:p>
    <w:p w14:paraId="52120AE0" w14:textId="7994C9D9" w:rsidR="00BC1F2A" w:rsidRPr="00A34C33" w:rsidRDefault="00BC1F2A" w:rsidP="00A34C33">
      <w:pPr>
        <w:widowControl w:val="0"/>
        <w:adjustRightInd w:val="0"/>
        <w:rPr>
          <w:rFonts w:ascii="Franklin Gothic Book" w:eastAsia="ArialMT" w:hAnsi="Franklin Gothic Book" w:cs="Arial"/>
          <w:color w:val="000000" w:themeColor="text1"/>
          <w:lang w:bidi="ar-SA"/>
        </w:rPr>
      </w:pPr>
      <w:r w:rsidRPr="00B337FB">
        <w:rPr>
          <w:rFonts w:ascii="Franklin Gothic Book" w:hAnsi="Franklin Gothic Book" w:cs="Arial"/>
          <w:b/>
          <w:color w:val="000000" w:themeColor="text1"/>
          <w:sz w:val="40"/>
          <w:u w:val="single"/>
        </w:rPr>
        <w:br w:type="page"/>
      </w:r>
    </w:p>
    <w:p w14:paraId="7DE2137E" w14:textId="5C5ED285" w:rsidR="00D62068" w:rsidRPr="00B337FB" w:rsidRDefault="00887D0B" w:rsidP="007B3881">
      <w:pPr>
        <w:pStyle w:val="Heading"/>
      </w:pPr>
      <w:bookmarkStart w:id="87" w:name="applyofrnptagrants"/>
      <w:bookmarkStart w:id="88" w:name="_Hlk105246676"/>
      <w:bookmarkEnd w:id="86"/>
      <w:r w:rsidRPr="00B337FB">
        <w:lastRenderedPageBreak/>
        <w:t xml:space="preserve">National </w:t>
      </w:r>
      <w:r w:rsidR="007F7ED7" w:rsidRPr="00B337FB">
        <w:t>PTA G</w:t>
      </w:r>
      <w:r w:rsidRPr="00B337FB">
        <w:t>rants</w:t>
      </w:r>
    </w:p>
    <w:bookmarkEnd w:id="87"/>
    <w:p w14:paraId="6512C66D" w14:textId="77777777" w:rsidR="00D62068" w:rsidRPr="00B337FB" w:rsidRDefault="00D62068" w:rsidP="000E5497">
      <w:pPr>
        <w:widowControl w:val="0"/>
        <w:jc w:val="both"/>
        <w:rPr>
          <w:rFonts w:ascii="Franklin Gothic Book" w:hAnsi="Franklin Gothic Book" w:cs="Arial"/>
          <w:bCs/>
          <w:color w:val="000000" w:themeColor="text1"/>
          <w:szCs w:val="12"/>
        </w:rPr>
      </w:pPr>
    </w:p>
    <w:p w14:paraId="1C5334F7" w14:textId="11116EF8" w:rsidR="00D62068" w:rsidRPr="00B337FB" w:rsidRDefault="00D62068" w:rsidP="000E5497">
      <w:pPr>
        <w:widowControl w:val="0"/>
        <w:rPr>
          <w:rFonts w:ascii="Franklin Gothic Book" w:hAnsi="Franklin Gothic Book" w:cs="Arial"/>
          <w:color w:val="000000" w:themeColor="text1"/>
        </w:rPr>
      </w:pPr>
      <w:r w:rsidRPr="00B337FB">
        <w:rPr>
          <w:rFonts w:ascii="Franklin Gothic Book" w:hAnsi="Franklin Gothic Book" w:cs="Arial"/>
          <w:bCs/>
          <w:color w:val="000000" w:themeColor="text1"/>
          <w:szCs w:val="12"/>
        </w:rPr>
        <w:t xml:space="preserve">National PTA </w:t>
      </w:r>
      <w:r w:rsidRPr="00B337FB">
        <w:rPr>
          <w:rFonts w:ascii="Franklin Gothic Book" w:hAnsi="Franklin Gothic Book" w:cs="Arial"/>
          <w:color w:val="000000" w:themeColor="text1"/>
        </w:rPr>
        <w:t xml:space="preserve">offers </w:t>
      </w:r>
      <w:r w:rsidR="007F7ED7" w:rsidRPr="00B337FB">
        <w:rPr>
          <w:rFonts w:ascii="Franklin Gothic Book" w:hAnsi="Franklin Gothic Book" w:cs="Arial"/>
          <w:color w:val="000000" w:themeColor="text1"/>
        </w:rPr>
        <w:t xml:space="preserve">hundreds of </w:t>
      </w:r>
      <w:r w:rsidRPr="00B337FB">
        <w:rPr>
          <w:rFonts w:ascii="Franklin Gothic Book" w:hAnsi="Franklin Gothic Book" w:cs="Arial"/>
          <w:color w:val="000000" w:themeColor="text1"/>
        </w:rPr>
        <w:t xml:space="preserve">grant opportunities annually. Share with LAPTA any grants that </w:t>
      </w:r>
      <w:r w:rsidR="004C1B90" w:rsidRPr="00B337FB">
        <w:rPr>
          <w:rFonts w:ascii="Franklin Gothic Book" w:hAnsi="Franklin Gothic Book" w:cs="Arial"/>
          <w:color w:val="000000" w:themeColor="text1"/>
        </w:rPr>
        <w:t>the PTA</w:t>
      </w:r>
      <w:r w:rsidRPr="00B337FB">
        <w:rPr>
          <w:rFonts w:ascii="Franklin Gothic Book" w:hAnsi="Franklin Gothic Book" w:cs="Arial"/>
          <w:color w:val="000000" w:themeColor="text1"/>
        </w:rPr>
        <w:t xml:space="preserve"> receive</w:t>
      </w:r>
      <w:r w:rsidR="004C1B90" w:rsidRPr="00B337FB">
        <w:rPr>
          <w:rFonts w:ascii="Franklin Gothic Book" w:hAnsi="Franklin Gothic Book" w:cs="Arial"/>
          <w:color w:val="000000" w:themeColor="text1"/>
        </w:rPr>
        <w:t>s</w:t>
      </w:r>
      <w:r w:rsidRPr="00B337FB">
        <w:rPr>
          <w:rFonts w:ascii="Franklin Gothic Book" w:hAnsi="Franklin Gothic Book" w:cs="Arial"/>
          <w:color w:val="000000" w:themeColor="text1"/>
        </w:rPr>
        <w:t xml:space="preserve"> so that </w:t>
      </w:r>
      <w:r w:rsidR="004C1B90" w:rsidRPr="00B337FB">
        <w:rPr>
          <w:rFonts w:ascii="Franklin Gothic Book" w:hAnsi="Franklin Gothic Book" w:cs="Arial"/>
          <w:color w:val="000000" w:themeColor="text1"/>
        </w:rPr>
        <w:t xml:space="preserve">the </w:t>
      </w:r>
      <w:r w:rsidRPr="00B337FB">
        <w:rPr>
          <w:rFonts w:ascii="Franklin Gothic Book" w:hAnsi="Franklin Gothic Book" w:cs="Arial"/>
          <w:color w:val="000000" w:themeColor="text1"/>
        </w:rPr>
        <w:t>accomplishments</w:t>
      </w:r>
      <w:r w:rsidR="004C1B90" w:rsidRPr="00B337FB">
        <w:rPr>
          <w:rFonts w:ascii="Franklin Gothic Book" w:hAnsi="Franklin Gothic Book" w:cs="Arial"/>
          <w:color w:val="000000" w:themeColor="text1"/>
        </w:rPr>
        <w:t xml:space="preserve"> can be celebrated</w:t>
      </w:r>
      <w:r w:rsidRPr="00B337FB">
        <w:rPr>
          <w:rFonts w:ascii="Franklin Gothic Book" w:hAnsi="Franklin Gothic Book" w:cs="Arial"/>
          <w:color w:val="000000" w:themeColor="text1"/>
        </w:rPr>
        <w:t xml:space="preserve">! If you don’t receive a grant the first time, apply again. Visit PTA.org, go under the </w:t>
      </w:r>
      <w:r w:rsidRPr="00B337FB">
        <w:rPr>
          <w:rFonts w:ascii="Franklin Gothic Book" w:hAnsi="Franklin Gothic Book" w:cs="Arial"/>
          <w:i/>
          <w:iCs/>
          <w:color w:val="000000" w:themeColor="text1"/>
        </w:rPr>
        <w:t xml:space="preserve">Run Your PTA </w:t>
      </w:r>
      <w:r w:rsidRPr="00B337FB">
        <w:rPr>
          <w:rFonts w:ascii="Franklin Gothic Book" w:hAnsi="Franklin Gothic Book" w:cs="Arial"/>
          <w:color w:val="000000" w:themeColor="text1"/>
        </w:rPr>
        <w:t xml:space="preserve">menu, and select </w:t>
      </w:r>
      <w:r w:rsidRPr="00B337FB">
        <w:rPr>
          <w:rFonts w:ascii="Franklin Gothic Book" w:hAnsi="Franklin Gothic Book" w:cs="Arial"/>
          <w:i/>
          <w:iCs/>
          <w:color w:val="000000" w:themeColor="text1"/>
        </w:rPr>
        <w:t xml:space="preserve">Award &amp; Grant </w:t>
      </w:r>
      <w:r w:rsidR="00900933" w:rsidRPr="00B337FB">
        <w:rPr>
          <w:rFonts w:ascii="Franklin Gothic Book" w:hAnsi="Franklin Gothic Book" w:cs="Arial"/>
          <w:i/>
          <w:iCs/>
          <w:color w:val="000000" w:themeColor="text1"/>
        </w:rPr>
        <w:t>O</w:t>
      </w:r>
      <w:r w:rsidRPr="00B337FB">
        <w:rPr>
          <w:rFonts w:ascii="Franklin Gothic Book" w:hAnsi="Franklin Gothic Book" w:cs="Arial"/>
          <w:i/>
          <w:iCs/>
          <w:color w:val="000000" w:themeColor="text1"/>
        </w:rPr>
        <w:t>pportunities</w:t>
      </w:r>
      <w:r w:rsidRPr="00B337FB">
        <w:rPr>
          <w:rFonts w:ascii="Franklin Gothic Book" w:hAnsi="Franklin Gothic Book" w:cs="Arial"/>
          <w:color w:val="000000" w:themeColor="text1"/>
        </w:rPr>
        <w:t xml:space="preserve"> for more information.</w:t>
      </w:r>
      <w:r w:rsidR="002E5286" w:rsidRPr="00B337FB">
        <w:rPr>
          <w:rFonts w:ascii="Franklin Gothic Book" w:hAnsi="Franklin Gothic Book" w:cs="Arial"/>
          <w:color w:val="000000" w:themeColor="text1"/>
        </w:rPr>
        <w:t xml:space="preserve"> The deadline is in early Fall.</w:t>
      </w:r>
    </w:p>
    <w:p w14:paraId="013251C8" w14:textId="77777777" w:rsidR="003E4069" w:rsidRPr="00B337FB" w:rsidRDefault="003E4069" w:rsidP="000E5497">
      <w:pPr>
        <w:widowControl w:val="0"/>
        <w:jc w:val="both"/>
        <w:rPr>
          <w:rFonts w:ascii="Franklin Gothic Book" w:hAnsi="Franklin Gothic Book" w:cs="Arial"/>
          <w:color w:val="000000" w:themeColor="text1"/>
        </w:rPr>
      </w:pPr>
    </w:p>
    <w:p w14:paraId="1ED1DD69" w14:textId="417BB782" w:rsidR="003E4069" w:rsidRPr="00B337FB" w:rsidRDefault="00887D0B" w:rsidP="007B3881">
      <w:pPr>
        <w:pStyle w:val="Heading"/>
      </w:pPr>
      <w:r w:rsidRPr="00B337FB">
        <w:t xml:space="preserve">Louisiana </w:t>
      </w:r>
      <w:bookmarkStart w:id="89" w:name="laptagrants"/>
      <w:r w:rsidR="007F7ED7" w:rsidRPr="00B337FB">
        <w:t>PTA G</w:t>
      </w:r>
      <w:r w:rsidRPr="00B337FB">
        <w:t>rants</w:t>
      </w:r>
    </w:p>
    <w:bookmarkEnd w:id="89"/>
    <w:p w14:paraId="7427B9BE" w14:textId="77777777" w:rsidR="003E4069" w:rsidRPr="00B337FB" w:rsidRDefault="003E4069" w:rsidP="000E5497">
      <w:pPr>
        <w:widowControl w:val="0"/>
        <w:jc w:val="both"/>
        <w:rPr>
          <w:rFonts w:ascii="Franklin Gothic Book" w:hAnsi="Franklin Gothic Book" w:cs="Arial"/>
          <w:bCs/>
          <w:color w:val="000000" w:themeColor="text1"/>
          <w:szCs w:val="12"/>
        </w:rPr>
      </w:pPr>
    </w:p>
    <w:p w14:paraId="58C03B7A" w14:textId="38EC790F" w:rsidR="00D62068" w:rsidRPr="00B337FB" w:rsidRDefault="003E4069" w:rsidP="000E5497">
      <w:pPr>
        <w:widowControl w:val="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Louisiana PTA financially supports Local PTA Units that work tirelessly to help establish strong family-school partnerships in their community. LAPTA gives up to $12,000 in grants to help engage families, support student success, improve the health and safety of students and families, increase arts education, and more. In addition to evaluating the merits of each application, we may also consider geographic </w:t>
      </w:r>
      <w:r w:rsidR="006D07AC" w:rsidRPr="00B337FB">
        <w:rPr>
          <w:rFonts w:ascii="Franklin Gothic Book" w:hAnsi="Franklin Gothic Book" w:cs="Arial"/>
          <w:bCs/>
          <w:color w:val="000000" w:themeColor="text1"/>
          <w:szCs w:val="12"/>
        </w:rPr>
        <w:t xml:space="preserve">and financial </w:t>
      </w:r>
      <w:r w:rsidRPr="00B337FB">
        <w:rPr>
          <w:rFonts w:ascii="Franklin Gothic Book" w:hAnsi="Franklin Gothic Book" w:cs="Arial"/>
          <w:bCs/>
          <w:color w:val="000000" w:themeColor="text1"/>
          <w:szCs w:val="12"/>
        </w:rPr>
        <w:t>need</w:t>
      </w:r>
      <w:r w:rsidR="006D07AC" w:rsidRPr="00B337FB">
        <w:rPr>
          <w:rFonts w:ascii="Franklin Gothic Book" w:hAnsi="Franklin Gothic Book" w:cs="Arial"/>
          <w:bCs/>
          <w:color w:val="000000" w:themeColor="text1"/>
          <w:szCs w:val="12"/>
        </w:rPr>
        <w:t>s</w:t>
      </w:r>
      <w:r w:rsidRPr="00B337FB">
        <w:rPr>
          <w:rFonts w:ascii="Franklin Gothic Book" w:hAnsi="Franklin Gothic Book" w:cs="Arial"/>
          <w:bCs/>
          <w:color w:val="000000" w:themeColor="text1"/>
          <w:szCs w:val="12"/>
        </w:rPr>
        <w:t xml:space="preserve"> and other criteria to ensure a robust and diverse pool of grantees. </w:t>
      </w:r>
      <w:r w:rsidR="00722D4D">
        <w:rPr>
          <w:rFonts w:ascii="Franklin Gothic Book" w:hAnsi="Franklin Gothic Book" w:cs="Arial"/>
          <w:bCs/>
          <w:color w:val="000000" w:themeColor="text1"/>
          <w:szCs w:val="12"/>
        </w:rPr>
        <w:t xml:space="preserve">All applications are quite simple and easy to complete. </w:t>
      </w:r>
      <w:r w:rsidR="00722D4D" w:rsidRPr="00B337FB">
        <w:rPr>
          <w:rFonts w:ascii="Franklin Gothic Book" w:hAnsi="Franklin Gothic Book" w:cs="Arial"/>
          <w:bCs/>
          <w:color w:val="000000" w:themeColor="text1"/>
          <w:szCs w:val="12"/>
        </w:rPr>
        <w:t xml:space="preserve">To apply, see </w:t>
      </w:r>
      <w:hyperlink r:id="rId336" w:history="1">
        <w:r w:rsidR="00722D4D" w:rsidRPr="00722D4D">
          <w:rPr>
            <w:rStyle w:val="Hyperlink"/>
            <w:rFonts w:ascii="Franklin Gothic Book" w:hAnsi="Franklin Gothic Book"/>
            <w:bCs/>
            <w:color w:val="171717" w:themeColor="background2" w:themeShade="1A"/>
            <w:szCs w:val="12"/>
          </w:rPr>
          <w:t>LouisianaPTA.org/grants</w:t>
        </w:r>
      </w:hyperlink>
      <w:r w:rsidR="00722D4D" w:rsidRPr="00B337FB">
        <w:rPr>
          <w:rFonts w:ascii="Franklin Gothic Book" w:hAnsi="Franklin Gothic Book" w:cs="Arial"/>
          <w:bCs/>
          <w:color w:val="000000" w:themeColor="text1"/>
          <w:szCs w:val="12"/>
        </w:rPr>
        <w:t>.</w:t>
      </w:r>
    </w:p>
    <w:p w14:paraId="0A8095E6" w14:textId="77777777" w:rsidR="005A0744" w:rsidRPr="00B337FB" w:rsidRDefault="005A0744" w:rsidP="000E5497">
      <w:pPr>
        <w:widowControl w:val="0"/>
        <w:rPr>
          <w:rFonts w:ascii="Franklin Gothic Book" w:hAnsi="Franklin Gothic Book" w:cs="Arial"/>
          <w:bCs/>
          <w:color w:val="000000" w:themeColor="text1"/>
          <w:szCs w:val="12"/>
        </w:rPr>
      </w:pPr>
    </w:p>
    <w:p w14:paraId="5B7086BB" w14:textId="1D09B7E9" w:rsidR="00D62068" w:rsidRPr="00B337FB" w:rsidRDefault="00D62068" w:rsidP="007B3881">
      <w:pPr>
        <w:pStyle w:val="Heading"/>
      </w:pPr>
      <w:bookmarkStart w:id="90" w:name="readinggrant"/>
      <w:bookmarkEnd w:id="88"/>
      <w:r w:rsidRPr="00B337FB">
        <w:t xml:space="preserve">$750 </w:t>
      </w:r>
      <w:r w:rsidR="00E12AE7" w:rsidRPr="00B337FB">
        <w:t>LAPTA L</w:t>
      </w:r>
      <w:r w:rsidR="00887D0B" w:rsidRPr="00B337FB">
        <w:t xml:space="preserve">iteracy </w:t>
      </w:r>
      <w:r w:rsidR="00E12AE7" w:rsidRPr="00B337FB">
        <w:t>G</w:t>
      </w:r>
      <w:r w:rsidR="00887D0B" w:rsidRPr="00B337FB">
        <w:t xml:space="preserve">rant </w:t>
      </w:r>
      <w:r w:rsidR="00E12AE7" w:rsidRPr="00B337FB">
        <w:t>A</w:t>
      </w:r>
      <w:r w:rsidR="00887D0B" w:rsidRPr="00B337FB">
        <w:t xml:space="preserve">pplication </w:t>
      </w:r>
    </w:p>
    <w:bookmarkEnd w:id="90"/>
    <w:p w14:paraId="04EC6757" w14:textId="77777777" w:rsidR="003D57DF" w:rsidRPr="00B337FB" w:rsidRDefault="003D57DF" w:rsidP="000E5497">
      <w:pPr>
        <w:widowControl w:val="0"/>
        <w:tabs>
          <w:tab w:val="right" w:pos="10800"/>
        </w:tabs>
        <w:rPr>
          <w:rFonts w:ascii="Franklin Gothic Book" w:hAnsi="Franklin Gothic Book" w:cs="Arial"/>
          <w:bCs/>
          <w:color w:val="000000" w:themeColor="text1"/>
          <w:szCs w:val="12"/>
        </w:rPr>
      </w:pPr>
    </w:p>
    <w:p w14:paraId="61989FC8" w14:textId="2220C2A7" w:rsidR="00D62068"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Application Deadline: </w:t>
      </w:r>
      <w:r w:rsidR="00D7459B" w:rsidRPr="00B337FB">
        <w:rPr>
          <w:rFonts w:ascii="Franklin Gothic Book" w:hAnsi="Franklin Gothic Book" w:cs="Arial"/>
          <w:bCs/>
          <w:color w:val="000000" w:themeColor="text1"/>
          <w:szCs w:val="12"/>
        </w:rPr>
        <w:t>November 23, 2025</w:t>
      </w:r>
      <w:r w:rsidRPr="00B337FB">
        <w:rPr>
          <w:rFonts w:ascii="Franklin Gothic Book" w:hAnsi="Franklin Gothic Book" w:cs="Arial"/>
          <w:bCs/>
          <w:color w:val="000000" w:themeColor="text1"/>
          <w:szCs w:val="12"/>
        </w:rPr>
        <w:tab/>
        <w:t>Apply at</w:t>
      </w:r>
      <w:r w:rsidR="00CD53A3" w:rsidRPr="00B337FB">
        <w:rPr>
          <w:rFonts w:ascii="Franklin Gothic Book" w:hAnsi="Franklin Gothic Book" w:cs="Arial"/>
          <w:bCs/>
          <w:color w:val="000000" w:themeColor="text1"/>
          <w:szCs w:val="12"/>
        </w:rPr>
        <w:t xml:space="preserve"> </w:t>
      </w:r>
      <w:hyperlink r:id="rId337" w:history="1">
        <w:r w:rsidR="00CD53A3" w:rsidRPr="00B337FB">
          <w:rPr>
            <w:rStyle w:val="Hyperlink"/>
            <w:rFonts w:ascii="Franklin Gothic Book" w:hAnsi="Franklin Gothic Book"/>
            <w:bCs/>
            <w:color w:val="000000" w:themeColor="text1"/>
            <w:szCs w:val="12"/>
          </w:rPr>
          <w:t>LouisianaPTA.org/</w:t>
        </w:r>
        <w:proofErr w:type="spellStart"/>
        <w:r w:rsidR="00722D4D">
          <w:rPr>
            <w:rStyle w:val="Hyperlink"/>
            <w:rFonts w:ascii="Franklin Gothic Book" w:hAnsi="Franklin Gothic Book"/>
            <w:bCs/>
            <w:color w:val="000000" w:themeColor="text1"/>
            <w:szCs w:val="12"/>
          </w:rPr>
          <w:t>literacy</w:t>
        </w:r>
        <w:r w:rsidR="00CD53A3" w:rsidRPr="00B337FB">
          <w:rPr>
            <w:rStyle w:val="Hyperlink"/>
            <w:rFonts w:ascii="Franklin Gothic Book" w:hAnsi="Franklin Gothic Book"/>
            <w:bCs/>
            <w:color w:val="000000" w:themeColor="text1"/>
            <w:szCs w:val="12"/>
          </w:rPr>
          <w:t>grant</w:t>
        </w:r>
        <w:proofErr w:type="spellEnd"/>
      </w:hyperlink>
    </w:p>
    <w:p w14:paraId="3736AD19" w14:textId="6A88A048" w:rsidR="00D62068"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Winners Announced: </w:t>
      </w:r>
      <w:r w:rsidR="001F16E8" w:rsidRPr="00B337FB">
        <w:rPr>
          <w:rFonts w:ascii="Franklin Gothic Book" w:hAnsi="Franklin Gothic Book" w:cs="Arial"/>
          <w:bCs/>
          <w:color w:val="000000" w:themeColor="text1"/>
          <w:szCs w:val="12"/>
        </w:rPr>
        <w:t>December 1, 2025</w:t>
      </w:r>
      <w:r w:rsidRPr="00B337FB">
        <w:rPr>
          <w:rFonts w:ascii="Franklin Gothic Book" w:hAnsi="Franklin Gothic Book" w:cs="Arial"/>
          <w:bCs/>
          <w:color w:val="000000" w:themeColor="text1"/>
          <w:szCs w:val="12"/>
        </w:rPr>
        <w:tab/>
        <w:t>Quantity Offered: 4</w:t>
      </w:r>
    </w:p>
    <w:p w14:paraId="479B7212" w14:textId="77777777" w:rsidR="00D62068" w:rsidRPr="00B337FB" w:rsidRDefault="00D62068" w:rsidP="000E5497">
      <w:pPr>
        <w:widowControl w:val="0"/>
        <w:rPr>
          <w:rFonts w:ascii="Franklin Gothic Book" w:hAnsi="Franklin Gothic Book" w:cs="Arial"/>
          <w:bCs/>
          <w:color w:val="000000" w:themeColor="text1"/>
          <w:szCs w:val="12"/>
        </w:rPr>
      </w:pPr>
    </w:p>
    <w:p w14:paraId="3173FC26" w14:textId="336FAFF6" w:rsidR="00D62068" w:rsidRPr="00B337FB" w:rsidRDefault="00D62068" w:rsidP="000E5497">
      <w:pPr>
        <w:widowControl w:val="0"/>
        <w:rPr>
          <w:rFonts w:ascii="Franklin Gothic Book" w:hAnsi="Franklin Gothic Book" w:cs="Arial"/>
          <w:bCs/>
          <w:color w:val="000000" w:themeColor="text1"/>
        </w:rPr>
      </w:pPr>
      <w:r w:rsidRPr="00B337FB">
        <w:rPr>
          <w:rFonts w:ascii="Franklin Gothic Book" w:hAnsi="Franklin Gothic Book" w:cs="Arial"/>
          <w:bCs/>
          <w:color w:val="000000" w:themeColor="text1"/>
          <w:szCs w:val="12"/>
        </w:rPr>
        <w:t xml:space="preserve">The LAPTA </w:t>
      </w:r>
      <w:r w:rsidR="006463BD" w:rsidRPr="00B337FB">
        <w:rPr>
          <w:rFonts w:ascii="Franklin Gothic Book" w:hAnsi="Franklin Gothic Book" w:cs="Arial"/>
          <w:bCs/>
          <w:color w:val="000000" w:themeColor="text1"/>
          <w:szCs w:val="12"/>
        </w:rPr>
        <w:t xml:space="preserve">$750 </w:t>
      </w:r>
      <w:r w:rsidRPr="00B337FB">
        <w:rPr>
          <w:rFonts w:ascii="Franklin Gothic Book" w:hAnsi="Franklin Gothic Book" w:cs="Arial"/>
          <w:bCs/>
          <w:color w:val="000000" w:themeColor="text1"/>
          <w:szCs w:val="12"/>
        </w:rPr>
        <w:t xml:space="preserve">Literacy Grant 750 helps Local PTA Units host literacy programs </w:t>
      </w:r>
      <w:r w:rsidR="0096540A" w:rsidRPr="00B337FB">
        <w:rPr>
          <w:rFonts w:ascii="Franklin Gothic Book" w:hAnsi="Franklin Gothic Book" w:cs="Arial"/>
          <w:bCs/>
          <w:color w:val="000000" w:themeColor="text1"/>
          <w:szCs w:val="12"/>
        </w:rPr>
        <w:t>or purchase literary items for the school</w:t>
      </w:r>
      <w:r w:rsidR="002F4643" w:rsidRPr="00B337FB">
        <w:rPr>
          <w:rFonts w:ascii="Franklin Gothic Book" w:hAnsi="Franklin Gothic Book" w:cs="Arial"/>
          <w:bCs/>
          <w:color w:val="000000" w:themeColor="text1"/>
          <w:szCs w:val="12"/>
        </w:rPr>
        <w:t xml:space="preserve"> </w:t>
      </w:r>
      <w:r w:rsidR="003D57DF" w:rsidRPr="00B337FB">
        <w:rPr>
          <w:rFonts w:ascii="Franklin Gothic Book" w:hAnsi="Franklin Gothic Book" w:cs="Arial"/>
          <w:bCs/>
          <w:color w:val="000000" w:themeColor="text1"/>
          <w:szCs w:val="12"/>
        </w:rPr>
        <w:t>or classroom library</w:t>
      </w:r>
      <w:r w:rsidRPr="00B337FB">
        <w:rPr>
          <w:rFonts w:ascii="Franklin Gothic Book" w:hAnsi="Franklin Gothic Book" w:cs="Arial"/>
          <w:bCs/>
          <w:color w:val="000000" w:themeColor="text1"/>
          <w:szCs w:val="12"/>
        </w:rPr>
        <w:t xml:space="preserve">. Literacy skills in Louisiana are unacceptably low, and LAPTA and National PTA are making literacy opportunities a priority for our children. </w:t>
      </w:r>
      <w:r w:rsidR="00722D4D">
        <w:rPr>
          <w:rFonts w:ascii="Franklin Gothic Book" w:hAnsi="Franklin Gothic Book" w:cs="Arial"/>
          <w:bCs/>
          <w:color w:val="000000" w:themeColor="text1"/>
          <w:szCs w:val="12"/>
        </w:rPr>
        <w:t>S</w:t>
      </w:r>
      <w:r w:rsidR="002F4643" w:rsidRPr="00B337FB">
        <w:rPr>
          <w:rFonts w:ascii="Franklin Gothic Book" w:hAnsi="Franklin Gothic Book" w:cs="Arial"/>
          <w:bCs/>
          <w:color w:val="000000" w:themeColor="text1"/>
          <w:szCs w:val="12"/>
        </w:rPr>
        <w:t xml:space="preserve">ee </w:t>
      </w:r>
      <w:hyperlink r:id="rId338" w:history="1">
        <w:r w:rsidRPr="00B337FB">
          <w:rPr>
            <w:rStyle w:val="Hyperlink"/>
            <w:rFonts w:ascii="Franklin Gothic Book" w:hAnsi="Franklin Gothic Book"/>
            <w:bCs/>
            <w:color w:val="000000" w:themeColor="text1"/>
            <w:szCs w:val="12"/>
          </w:rPr>
          <w:t>PTA.org/home/programs/family-reading</w:t>
        </w:r>
      </w:hyperlink>
      <w:r w:rsidRPr="00B337FB">
        <w:rPr>
          <w:rFonts w:ascii="Franklin Gothic Book" w:hAnsi="Franklin Gothic Book" w:cs="Arial"/>
          <w:bCs/>
          <w:color w:val="000000" w:themeColor="text1"/>
          <w:szCs w:val="12"/>
        </w:rPr>
        <w:t xml:space="preserve"> </w:t>
      </w:r>
      <w:r w:rsidR="00722D4D">
        <w:rPr>
          <w:rFonts w:ascii="Franklin Gothic Book" w:hAnsi="Franklin Gothic Book" w:cs="Arial"/>
          <w:bCs/>
          <w:color w:val="000000" w:themeColor="text1"/>
          <w:szCs w:val="12"/>
        </w:rPr>
        <w:t>f</w:t>
      </w:r>
      <w:r w:rsidR="00722D4D" w:rsidRPr="00B337FB">
        <w:rPr>
          <w:rFonts w:ascii="Franklin Gothic Book" w:hAnsi="Franklin Gothic Book" w:cs="Arial"/>
          <w:bCs/>
          <w:color w:val="000000" w:themeColor="text1"/>
          <w:szCs w:val="12"/>
        </w:rPr>
        <w:t>or program suggestions</w:t>
      </w:r>
      <w:r w:rsidR="00722D4D">
        <w:rPr>
          <w:rFonts w:ascii="Franklin Gothic Book" w:hAnsi="Franklin Gothic Book" w:cs="Arial"/>
          <w:bCs/>
          <w:color w:val="000000" w:themeColor="text1"/>
          <w:szCs w:val="12"/>
        </w:rPr>
        <w:t>.</w:t>
      </w:r>
      <w:r w:rsidR="00722D4D" w:rsidRPr="00B337FB">
        <w:rPr>
          <w:rFonts w:ascii="Franklin Gothic Book" w:hAnsi="Franklin Gothic Book" w:cs="Arial"/>
          <w:bCs/>
          <w:color w:val="000000" w:themeColor="text1"/>
          <w:szCs w:val="12"/>
        </w:rPr>
        <w:t xml:space="preserve"> </w:t>
      </w:r>
    </w:p>
    <w:p w14:paraId="05F12A5B" w14:textId="77777777" w:rsidR="003D57DF" w:rsidRPr="00B337FB" w:rsidRDefault="003D57DF" w:rsidP="000E5497">
      <w:pPr>
        <w:widowControl w:val="0"/>
        <w:rPr>
          <w:rFonts w:ascii="Franklin Gothic Book" w:hAnsi="Franklin Gothic Book" w:cs="Arial"/>
          <w:bCs/>
          <w:color w:val="000000" w:themeColor="text1"/>
        </w:rPr>
      </w:pPr>
    </w:p>
    <w:p w14:paraId="545B5808" w14:textId="25A6D82D" w:rsidR="00D62068" w:rsidRDefault="00722D4D" w:rsidP="00022C26">
      <w:pPr>
        <w:widowControl w:val="0"/>
        <w:adjustRightInd w:val="0"/>
        <w:rPr>
          <w:rFonts w:ascii="Franklin Gothic Book" w:hAnsi="Franklin Gothic Book" w:cs="Arial"/>
          <w:bCs/>
          <w:color w:val="000000" w:themeColor="text1"/>
          <w:szCs w:val="12"/>
        </w:rPr>
      </w:pPr>
      <w:r>
        <w:rPr>
          <w:rFonts w:ascii="Franklin Gothic Book" w:eastAsia="ArialMT" w:hAnsi="Franklin Gothic Book" w:cs="Arial"/>
          <w:color w:val="000000" w:themeColor="text1"/>
          <w:lang w:bidi="ar-SA"/>
        </w:rPr>
        <w:t xml:space="preserve">The application is simple. </w:t>
      </w:r>
      <w:r w:rsidR="003D57DF" w:rsidRPr="00B337FB">
        <w:rPr>
          <w:rFonts w:ascii="Franklin Gothic Book" w:eastAsia="ArialMT" w:hAnsi="Franklin Gothic Book" w:cs="Arial"/>
          <w:color w:val="000000" w:themeColor="text1"/>
          <w:lang w:bidi="ar-SA"/>
        </w:rPr>
        <w:t xml:space="preserve">Entry information includes Local PTA Name, LUR#, parish, mailing address, </w:t>
      </w:r>
      <w:r w:rsidR="004C1050" w:rsidRPr="00B337FB">
        <w:rPr>
          <w:rFonts w:ascii="Franklin Gothic Book" w:eastAsia="ArialMT" w:hAnsi="Franklin Gothic Book" w:cs="Arial"/>
          <w:color w:val="000000" w:themeColor="text1"/>
          <w:lang w:bidi="ar-SA"/>
        </w:rPr>
        <w:t xml:space="preserve">the </w:t>
      </w:r>
      <w:r w:rsidR="00E422CB" w:rsidRPr="00B337FB">
        <w:rPr>
          <w:rFonts w:ascii="Franklin Gothic Book" w:eastAsia="ArialMT" w:hAnsi="Franklin Gothic Book" w:cs="Arial"/>
          <w:color w:val="000000" w:themeColor="text1"/>
          <w:lang w:bidi="ar-SA"/>
        </w:rPr>
        <w:t>Grade Division</w:t>
      </w:r>
      <w:r w:rsidR="004C1050" w:rsidRPr="00B337FB">
        <w:rPr>
          <w:rFonts w:ascii="Franklin Gothic Book" w:eastAsia="ArialMT" w:hAnsi="Franklin Gothic Book" w:cs="Arial"/>
          <w:color w:val="000000" w:themeColor="text1"/>
          <w:lang w:bidi="ar-SA"/>
        </w:rPr>
        <w:t>,</w:t>
      </w:r>
      <w:r w:rsidR="0048419C" w:rsidRPr="00B337FB">
        <w:rPr>
          <w:rFonts w:ascii="Franklin Gothic Book" w:eastAsia="ArialMT" w:hAnsi="Franklin Gothic Book" w:cs="Arial"/>
          <w:color w:val="000000" w:themeColor="text1"/>
          <w:lang w:bidi="ar-SA"/>
        </w:rPr>
        <w:t xml:space="preserve"> PTA’s gross annual income,</w:t>
      </w:r>
      <w:r w:rsidR="004C1050" w:rsidRPr="00B337FB">
        <w:rPr>
          <w:rFonts w:ascii="Franklin Gothic Book" w:eastAsia="ArialMT" w:hAnsi="Franklin Gothic Book" w:cs="Arial"/>
          <w:color w:val="000000" w:themeColor="text1"/>
          <w:lang w:bidi="ar-SA"/>
        </w:rPr>
        <w:t xml:space="preserve"> </w:t>
      </w:r>
      <w:r w:rsidR="003D57DF" w:rsidRPr="00B337FB">
        <w:rPr>
          <w:rFonts w:ascii="Franklin Gothic Book" w:eastAsia="ArialMT" w:hAnsi="Franklin Gothic Book" w:cs="Arial"/>
          <w:color w:val="000000" w:themeColor="text1"/>
          <w:lang w:bidi="ar-SA"/>
        </w:rPr>
        <w:t xml:space="preserve">PTA contact’s </w:t>
      </w:r>
      <w:r>
        <w:rPr>
          <w:rFonts w:ascii="Franklin Gothic Book" w:eastAsia="ArialMT" w:hAnsi="Franklin Gothic Book" w:cs="Arial"/>
          <w:color w:val="000000" w:themeColor="text1"/>
          <w:lang w:bidi="ar-SA"/>
        </w:rPr>
        <w:t>info, and complete details on the proposed use of funds</w:t>
      </w:r>
      <w:r w:rsidR="003D57DF" w:rsidRPr="00B337FB">
        <w:rPr>
          <w:rFonts w:ascii="Franklin Gothic Book" w:eastAsia="ArialMT" w:hAnsi="Franklin Gothic Book" w:cs="Arial"/>
          <w:color w:val="000000" w:themeColor="text1"/>
          <w:lang w:bidi="ar-SA"/>
        </w:rPr>
        <w:t xml:space="preserve">. </w:t>
      </w:r>
      <w:r w:rsidR="00D62068" w:rsidRPr="00722D4D">
        <w:rPr>
          <w:rFonts w:ascii="Franklin Gothic Book" w:hAnsi="Franklin Gothic Book" w:cs="Arial"/>
          <w:bCs/>
          <w:color w:val="000000" w:themeColor="text1"/>
          <w:szCs w:val="12"/>
        </w:rPr>
        <w:t>All grant funds must support age-appropriate programs for literacy skills.</w:t>
      </w:r>
      <w:r>
        <w:rPr>
          <w:rFonts w:ascii="Franklin Gothic Book" w:hAnsi="Franklin Gothic Book" w:cs="Arial"/>
          <w:bCs/>
          <w:color w:val="000000" w:themeColor="text1"/>
          <w:szCs w:val="12"/>
        </w:rPr>
        <w:t xml:space="preserve"> </w:t>
      </w:r>
      <w:r w:rsidR="00D62068" w:rsidRPr="00722D4D">
        <w:rPr>
          <w:rFonts w:ascii="Franklin Gothic Book" w:hAnsi="Franklin Gothic Book" w:cs="Arial"/>
          <w:bCs/>
          <w:color w:val="000000" w:themeColor="text1"/>
          <w:szCs w:val="12"/>
        </w:rPr>
        <w:t xml:space="preserve">The program </w:t>
      </w:r>
      <w:r w:rsidR="004C1050" w:rsidRPr="00722D4D">
        <w:rPr>
          <w:rFonts w:ascii="Franklin Gothic Book" w:hAnsi="Franklin Gothic Book" w:cs="Arial"/>
          <w:bCs/>
          <w:color w:val="000000" w:themeColor="text1"/>
          <w:szCs w:val="12"/>
        </w:rPr>
        <w:t>ideally should</w:t>
      </w:r>
      <w:r w:rsidR="00D62068" w:rsidRPr="00722D4D">
        <w:rPr>
          <w:rFonts w:ascii="Franklin Gothic Book" w:hAnsi="Franklin Gothic Book" w:cs="Arial"/>
          <w:bCs/>
          <w:color w:val="000000" w:themeColor="text1"/>
          <w:szCs w:val="12"/>
        </w:rPr>
        <w:t xml:space="preserve"> serve a majority of the school population.</w:t>
      </w:r>
      <w:r>
        <w:rPr>
          <w:rFonts w:ascii="Franklin Gothic Book" w:hAnsi="Franklin Gothic Book" w:cs="Arial"/>
          <w:bCs/>
          <w:color w:val="000000" w:themeColor="text1"/>
          <w:szCs w:val="12"/>
        </w:rPr>
        <w:t xml:space="preserve"> </w:t>
      </w:r>
      <w:r w:rsidR="00D62068" w:rsidRPr="00722D4D">
        <w:rPr>
          <w:rFonts w:ascii="Franklin Gothic Book" w:hAnsi="Franklin Gothic Book" w:cs="Arial"/>
          <w:bCs/>
          <w:color w:val="000000" w:themeColor="text1"/>
          <w:szCs w:val="12"/>
        </w:rPr>
        <w:t xml:space="preserve">The </w:t>
      </w:r>
      <w:r w:rsidR="00A65DDB" w:rsidRPr="00722D4D">
        <w:rPr>
          <w:rFonts w:ascii="Franklin Gothic Book" w:hAnsi="Franklin Gothic Book" w:cs="Arial"/>
          <w:bCs/>
          <w:color w:val="000000" w:themeColor="text1"/>
          <w:szCs w:val="12"/>
        </w:rPr>
        <w:t>funds will be used</w:t>
      </w:r>
      <w:r w:rsidR="00CF3700" w:rsidRPr="00722D4D">
        <w:rPr>
          <w:rFonts w:ascii="Franklin Gothic Book" w:hAnsi="Franklin Gothic Book" w:cs="Arial"/>
          <w:bCs/>
          <w:color w:val="000000" w:themeColor="text1"/>
          <w:szCs w:val="12"/>
        </w:rPr>
        <w:t xml:space="preserve"> </w:t>
      </w:r>
      <w:r w:rsidRPr="00722D4D">
        <w:rPr>
          <w:rFonts w:ascii="Franklin Gothic Book" w:hAnsi="Franklin Gothic Book" w:cs="Arial"/>
          <w:bCs/>
          <w:color w:val="000000" w:themeColor="text1"/>
          <w:szCs w:val="12"/>
        </w:rPr>
        <w:t>within a year of issuance</w:t>
      </w:r>
      <w:r w:rsidR="00D62068" w:rsidRPr="00722D4D">
        <w:rPr>
          <w:rFonts w:ascii="Franklin Gothic Book" w:hAnsi="Franklin Gothic Book" w:cs="Arial"/>
          <w:bCs/>
          <w:color w:val="000000" w:themeColor="text1"/>
          <w:szCs w:val="12"/>
        </w:rPr>
        <w:t>.</w:t>
      </w:r>
      <w:r>
        <w:rPr>
          <w:rFonts w:ascii="Franklin Gothic Book" w:hAnsi="Franklin Gothic Book" w:cs="Arial"/>
          <w:bCs/>
          <w:color w:val="000000" w:themeColor="text1"/>
          <w:szCs w:val="12"/>
        </w:rPr>
        <w:t xml:space="preserve"> </w:t>
      </w:r>
      <w:r w:rsidR="00D62068" w:rsidRPr="00722D4D">
        <w:rPr>
          <w:rFonts w:ascii="Franklin Gothic Book" w:hAnsi="Franklin Gothic Book" w:cs="Arial"/>
          <w:bCs/>
          <w:color w:val="000000" w:themeColor="text1"/>
          <w:szCs w:val="12"/>
        </w:rPr>
        <w:t xml:space="preserve">Documentation </w:t>
      </w:r>
      <w:r w:rsidR="002C5F18" w:rsidRPr="00722D4D">
        <w:rPr>
          <w:rFonts w:ascii="Franklin Gothic Book" w:hAnsi="Franklin Gothic Book" w:cs="Arial"/>
          <w:bCs/>
          <w:color w:val="000000" w:themeColor="text1"/>
          <w:szCs w:val="12"/>
        </w:rPr>
        <w:t xml:space="preserve">and pictures </w:t>
      </w:r>
      <w:r w:rsidR="00D62068" w:rsidRPr="00722D4D">
        <w:rPr>
          <w:rFonts w:ascii="Franklin Gothic Book" w:hAnsi="Franklin Gothic Book" w:cs="Arial"/>
          <w:bCs/>
          <w:color w:val="000000" w:themeColor="text1"/>
          <w:szCs w:val="12"/>
        </w:rPr>
        <w:t xml:space="preserve">of the </w:t>
      </w:r>
      <w:r w:rsidR="002C5F18" w:rsidRPr="00722D4D">
        <w:rPr>
          <w:rFonts w:ascii="Franklin Gothic Book" w:hAnsi="Franklin Gothic Book" w:cs="Arial"/>
          <w:bCs/>
          <w:color w:val="000000" w:themeColor="text1"/>
          <w:szCs w:val="12"/>
        </w:rPr>
        <w:t xml:space="preserve">event </w:t>
      </w:r>
      <w:r w:rsidR="00D62068" w:rsidRPr="00722D4D">
        <w:rPr>
          <w:rFonts w:ascii="Franklin Gothic Book" w:hAnsi="Franklin Gothic Book" w:cs="Arial"/>
          <w:bCs/>
          <w:color w:val="000000" w:themeColor="text1"/>
          <w:szCs w:val="12"/>
        </w:rPr>
        <w:t xml:space="preserve">must be emailed to </w:t>
      </w:r>
      <w:hyperlink r:id="rId339" w:history="1">
        <w:r w:rsidR="004B2966" w:rsidRPr="00722D4D">
          <w:rPr>
            <w:rStyle w:val="Hyperlink"/>
            <w:rFonts w:ascii="Franklin Gothic Book" w:hAnsi="Franklin Gothic Book"/>
            <w:bCs/>
            <w:color w:val="000000" w:themeColor="text1"/>
            <w:szCs w:val="12"/>
          </w:rPr>
          <w:t>Contests@LouisianaPTA.org</w:t>
        </w:r>
      </w:hyperlink>
      <w:r w:rsidR="00D62068" w:rsidRPr="00722D4D">
        <w:rPr>
          <w:rFonts w:ascii="Franklin Gothic Book" w:hAnsi="Franklin Gothic Book" w:cs="Arial"/>
          <w:bCs/>
          <w:color w:val="000000" w:themeColor="text1"/>
          <w:szCs w:val="12"/>
        </w:rPr>
        <w:t xml:space="preserve">. </w:t>
      </w:r>
    </w:p>
    <w:p w14:paraId="27C4FF3A" w14:textId="77777777" w:rsidR="00722D4D" w:rsidRDefault="00722D4D" w:rsidP="00722D4D">
      <w:pPr>
        <w:widowControl w:val="0"/>
        <w:rPr>
          <w:rFonts w:ascii="Franklin Gothic Book" w:hAnsi="Franklin Gothic Book" w:cs="Arial"/>
          <w:bCs/>
          <w:color w:val="000000" w:themeColor="text1"/>
          <w:szCs w:val="12"/>
        </w:rPr>
      </w:pPr>
    </w:p>
    <w:p w14:paraId="00AE7E79" w14:textId="5BB1A759" w:rsidR="00D62068" w:rsidRPr="00B337FB" w:rsidRDefault="00D62068" w:rsidP="007B3881">
      <w:pPr>
        <w:pStyle w:val="Heading"/>
      </w:pPr>
      <w:bookmarkStart w:id="91" w:name="healthymindsgrant"/>
      <w:r w:rsidRPr="00B337FB">
        <w:t xml:space="preserve">$750 </w:t>
      </w:r>
      <w:r w:rsidR="00E12AE7" w:rsidRPr="00B337FB">
        <w:t>LAPTA H</w:t>
      </w:r>
      <w:r w:rsidR="00887D0B" w:rsidRPr="00B337FB">
        <w:t xml:space="preserve">ealthy </w:t>
      </w:r>
      <w:r w:rsidR="00E12AE7" w:rsidRPr="00B337FB">
        <w:t>M</w:t>
      </w:r>
      <w:r w:rsidR="00887D0B" w:rsidRPr="00B337FB">
        <w:t xml:space="preserve">inds </w:t>
      </w:r>
      <w:r w:rsidR="00E12AE7" w:rsidRPr="00B337FB">
        <w:t>G</w:t>
      </w:r>
      <w:r w:rsidR="00887D0B" w:rsidRPr="00B337FB">
        <w:t xml:space="preserve">rant </w:t>
      </w:r>
      <w:r w:rsidR="00E12AE7" w:rsidRPr="00B337FB">
        <w:t>A</w:t>
      </w:r>
      <w:r w:rsidR="00887D0B" w:rsidRPr="00B337FB">
        <w:t xml:space="preserve">pplication </w:t>
      </w:r>
    </w:p>
    <w:bookmarkEnd w:id="91"/>
    <w:p w14:paraId="41369F8E" w14:textId="77777777" w:rsidR="00D62068" w:rsidRPr="00B337FB" w:rsidRDefault="00D62068" w:rsidP="000E5497">
      <w:pPr>
        <w:widowControl w:val="0"/>
        <w:tabs>
          <w:tab w:val="right" w:pos="10800"/>
        </w:tabs>
        <w:rPr>
          <w:rFonts w:ascii="Franklin Gothic Book" w:hAnsi="Franklin Gothic Book" w:cs="Arial"/>
          <w:bCs/>
          <w:color w:val="000000" w:themeColor="text1"/>
          <w:szCs w:val="12"/>
        </w:rPr>
      </w:pPr>
    </w:p>
    <w:p w14:paraId="131F482F" w14:textId="3A80F1AC" w:rsidR="0039160B"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Application Deadline: </w:t>
      </w:r>
      <w:r w:rsidR="001F16E8" w:rsidRPr="00B337FB">
        <w:rPr>
          <w:rFonts w:ascii="Franklin Gothic Book" w:hAnsi="Franklin Gothic Book" w:cs="Arial"/>
          <w:bCs/>
          <w:color w:val="000000" w:themeColor="text1"/>
          <w:szCs w:val="12"/>
        </w:rPr>
        <w:t>March 31, 2026</w:t>
      </w:r>
      <w:r w:rsidRPr="00B337FB">
        <w:rPr>
          <w:rFonts w:ascii="Franklin Gothic Book" w:hAnsi="Franklin Gothic Book" w:cs="Arial"/>
          <w:bCs/>
          <w:color w:val="000000" w:themeColor="text1"/>
          <w:szCs w:val="12"/>
        </w:rPr>
        <w:tab/>
        <w:t xml:space="preserve">Apply at </w:t>
      </w:r>
      <w:hyperlink r:id="rId340" w:history="1">
        <w:r w:rsidR="00022C26">
          <w:rPr>
            <w:rStyle w:val="Hyperlink"/>
            <w:rFonts w:ascii="Franklin Gothic Book" w:hAnsi="Franklin Gothic Book"/>
            <w:bCs/>
            <w:color w:val="000000" w:themeColor="text1"/>
            <w:szCs w:val="12"/>
          </w:rPr>
          <w:t>LouisianaPTA.org/</w:t>
        </w:r>
        <w:proofErr w:type="spellStart"/>
        <w:r w:rsidR="00022C26">
          <w:rPr>
            <w:rStyle w:val="Hyperlink"/>
            <w:rFonts w:ascii="Franklin Gothic Book" w:hAnsi="Franklin Gothic Book"/>
            <w:bCs/>
            <w:color w:val="000000" w:themeColor="text1"/>
            <w:szCs w:val="12"/>
          </w:rPr>
          <w:t>healthymindsgrant</w:t>
        </w:r>
        <w:proofErr w:type="spellEnd"/>
      </w:hyperlink>
    </w:p>
    <w:p w14:paraId="2E67557A" w14:textId="210EFD3A" w:rsidR="00D62068"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Winners Announced: </w:t>
      </w:r>
      <w:r w:rsidR="001F16E8" w:rsidRPr="00B337FB">
        <w:rPr>
          <w:rFonts w:ascii="Franklin Gothic Book" w:hAnsi="Franklin Gothic Book" w:cs="Arial"/>
          <w:bCs/>
          <w:color w:val="000000" w:themeColor="text1"/>
          <w:szCs w:val="12"/>
        </w:rPr>
        <w:t>April 14, 2026</w:t>
      </w:r>
      <w:r w:rsidRPr="00B337FB">
        <w:rPr>
          <w:rFonts w:ascii="Franklin Gothic Book" w:hAnsi="Franklin Gothic Book" w:cs="Arial"/>
          <w:bCs/>
          <w:color w:val="000000" w:themeColor="text1"/>
          <w:szCs w:val="12"/>
        </w:rPr>
        <w:tab/>
        <w:t>Quantity Offered: 4</w:t>
      </w:r>
    </w:p>
    <w:p w14:paraId="5E06E787" w14:textId="77777777" w:rsidR="001D20F4" w:rsidRPr="00B337FB" w:rsidRDefault="001D20F4" w:rsidP="000E5497">
      <w:pPr>
        <w:widowControl w:val="0"/>
        <w:rPr>
          <w:rFonts w:ascii="Franklin Gothic Book" w:hAnsi="Franklin Gothic Book" w:cs="Arial"/>
          <w:bCs/>
          <w:color w:val="000000" w:themeColor="text1"/>
          <w:szCs w:val="12"/>
        </w:rPr>
      </w:pPr>
    </w:p>
    <w:p w14:paraId="25353A1C" w14:textId="04290B14" w:rsidR="00704BFD" w:rsidRPr="00B337FB" w:rsidRDefault="00D62068" w:rsidP="000E5497">
      <w:pPr>
        <w:widowControl w:val="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The LAPTA Healthy Minds Grants encourage Local PTA Units to host mental health activities, events, or programs at their supported schools. </w:t>
      </w:r>
      <w:r w:rsidR="003379B0" w:rsidRPr="00B337FB">
        <w:rPr>
          <w:rFonts w:ascii="Franklin Gothic Book" w:hAnsi="Franklin Gothic Book" w:cs="Arial"/>
          <w:bCs/>
          <w:color w:val="000000" w:themeColor="text1"/>
          <w:szCs w:val="12"/>
        </w:rPr>
        <w:t>S</w:t>
      </w:r>
      <w:r w:rsidRPr="00B337FB">
        <w:rPr>
          <w:rFonts w:ascii="Franklin Gothic Book" w:hAnsi="Franklin Gothic Book" w:cs="Arial"/>
          <w:bCs/>
          <w:color w:val="000000" w:themeColor="text1"/>
          <w:szCs w:val="12"/>
        </w:rPr>
        <w:t>upport the mental health of all children before, during and after challenges arise and to support parents' and caregivers' mental health, too! National PTA developed the PTA Healthy Minds Program to empower families to </w:t>
      </w:r>
      <w:r w:rsidRPr="00B337FB">
        <w:rPr>
          <w:rFonts w:ascii="Franklin Gothic Book" w:hAnsi="Franklin Gothic Book" w:cs="Arial"/>
          <w:color w:val="000000" w:themeColor="text1"/>
          <w:szCs w:val="12"/>
        </w:rPr>
        <w:t>make mental health an everyday priority</w:t>
      </w:r>
      <w:r w:rsidRPr="00B337FB">
        <w:rPr>
          <w:rFonts w:ascii="Franklin Gothic Book" w:hAnsi="Franklin Gothic Book" w:cs="Arial"/>
          <w:bCs/>
          <w:color w:val="000000" w:themeColor="text1"/>
          <w:szCs w:val="12"/>
        </w:rPr>
        <w:t xml:space="preserve">. </w:t>
      </w:r>
    </w:p>
    <w:p w14:paraId="3BC962A2" w14:textId="77777777" w:rsidR="00704BFD" w:rsidRPr="00B337FB" w:rsidRDefault="00704BFD" w:rsidP="000E5497">
      <w:pPr>
        <w:widowControl w:val="0"/>
        <w:rPr>
          <w:rFonts w:ascii="Franklin Gothic Book" w:hAnsi="Franklin Gothic Book" w:cs="Arial"/>
          <w:bCs/>
          <w:color w:val="000000" w:themeColor="text1"/>
          <w:szCs w:val="12"/>
        </w:rPr>
      </w:pPr>
    </w:p>
    <w:p w14:paraId="0098109F" w14:textId="233A8AF5" w:rsidR="006E1439" w:rsidRPr="00B337FB" w:rsidRDefault="0093504D" w:rsidP="000E5497">
      <w:pPr>
        <w:widowControl w:val="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National PTA has a </w:t>
      </w:r>
      <w:r w:rsidR="00DA3FA6" w:rsidRPr="00B337FB">
        <w:rPr>
          <w:rFonts w:ascii="Franklin Gothic Book" w:hAnsi="Franklin Gothic Book" w:cs="Arial"/>
          <w:bCs/>
          <w:color w:val="000000" w:themeColor="text1"/>
          <w:szCs w:val="12"/>
        </w:rPr>
        <w:t>Mental Health Pilot P</w:t>
      </w:r>
      <w:r w:rsidRPr="00B337FB">
        <w:rPr>
          <w:rFonts w:ascii="Franklin Gothic Book" w:hAnsi="Franklin Gothic Book" w:cs="Arial"/>
          <w:bCs/>
          <w:color w:val="000000" w:themeColor="text1"/>
          <w:szCs w:val="12"/>
        </w:rPr>
        <w:t>rogram</w:t>
      </w:r>
      <w:r w:rsidR="00346C64" w:rsidRPr="00B337FB">
        <w:rPr>
          <w:rFonts w:ascii="Franklin Gothic Book" w:hAnsi="Franklin Gothic Book" w:cs="Arial"/>
          <w:bCs/>
          <w:color w:val="000000" w:themeColor="text1"/>
          <w:szCs w:val="12"/>
        </w:rPr>
        <w:t xml:space="preserve"> and</w:t>
      </w:r>
      <w:r w:rsidRPr="00B337FB">
        <w:rPr>
          <w:rFonts w:ascii="Franklin Gothic Book" w:hAnsi="Franklin Gothic Book" w:cs="Arial"/>
          <w:bCs/>
          <w:color w:val="000000" w:themeColor="text1"/>
          <w:szCs w:val="12"/>
        </w:rPr>
        <w:t xml:space="preserve"> </w:t>
      </w:r>
      <w:r w:rsidR="00DA3FA6" w:rsidRPr="00B337FB">
        <w:rPr>
          <w:rFonts w:ascii="Franklin Gothic Book" w:hAnsi="Franklin Gothic Book" w:cs="Arial"/>
          <w:bCs/>
          <w:color w:val="000000" w:themeColor="text1"/>
          <w:szCs w:val="12"/>
        </w:rPr>
        <w:t xml:space="preserve">Louisiana was </w:t>
      </w:r>
      <w:r w:rsidR="00346C64" w:rsidRPr="00B337FB">
        <w:rPr>
          <w:rFonts w:ascii="Franklin Gothic Book" w:hAnsi="Franklin Gothic Book" w:cs="Arial"/>
          <w:bCs/>
          <w:color w:val="000000" w:themeColor="text1"/>
          <w:szCs w:val="12"/>
        </w:rPr>
        <w:t xml:space="preserve">one of only a few to </w:t>
      </w:r>
      <w:r w:rsidR="006B4485" w:rsidRPr="00B337FB">
        <w:rPr>
          <w:rFonts w:ascii="Franklin Gothic Book" w:hAnsi="Franklin Gothic Book" w:cs="Arial"/>
          <w:bCs/>
          <w:color w:val="000000" w:themeColor="text1"/>
          <w:szCs w:val="12"/>
        </w:rPr>
        <w:t xml:space="preserve">implement </w:t>
      </w:r>
      <w:r w:rsidR="00346C64" w:rsidRPr="00B337FB">
        <w:rPr>
          <w:rFonts w:ascii="Franklin Gothic Book" w:hAnsi="Franklin Gothic Book" w:cs="Arial"/>
          <w:bCs/>
          <w:color w:val="000000" w:themeColor="text1"/>
          <w:szCs w:val="12"/>
        </w:rPr>
        <w:t>it!</w:t>
      </w:r>
      <w:r w:rsidRPr="00B337FB">
        <w:rPr>
          <w:rFonts w:ascii="Franklin Gothic Book" w:hAnsi="Franklin Gothic Book" w:cs="Arial"/>
          <w:bCs/>
          <w:color w:val="000000" w:themeColor="text1"/>
          <w:szCs w:val="12"/>
        </w:rPr>
        <w:t xml:space="preserve"> </w:t>
      </w:r>
      <w:r w:rsidR="006E1439" w:rsidRPr="00B337FB">
        <w:rPr>
          <w:rFonts w:ascii="Franklin Gothic Book" w:hAnsi="Franklin Gothic Book" w:cs="Arial"/>
          <w:bCs/>
          <w:color w:val="000000" w:themeColor="text1"/>
          <w:szCs w:val="12"/>
        </w:rPr>
        <w:t>Jessica Latin</w:t>
      </w:r>
      <w:r w:rsidR="00DC5F97" w:rsidRPr="00B337FB">
        <w:rPr>
          <w:rFonts w:ascii="Franklin Gothic Book" w:hAnsi="Franklin Gothic Book" w:cs="Arial"/>
          <w:bCs/>
          <w:color w:val="000000" w:themeColor="text1"/>
          <w:szCs w:val="12"/>
        </w:rPr>
        <w:t xml:space="preserve"> </w:t>
      </w:r>
      <w:r w:rsidR="00022C26">
        <w:rPr>
          <w:rFonts w:ascii="Franklin Gothic Book" w:hAnsi="Franklin Gothic Book" w:cs="Arial"/>
          <w:bCs/>
          <w:color w:val="000000" w:themeColor="text1"/>
          <w:szCs w:val="12"/>
        </w:rPr>
        <w:t>i</w:t>
      </w:r>
      <w:r w:rsidR="00DC5F97" w:rsidRPr="00B337FB">
        <w:rPr>
          <w:rFonts w:ascii="Franklin Gothic Book" w:hAnsi="Franklin Gothic Book" w:cs="Arial"/>
          <w:bCs/>
          <w:color w:val="000000" w:themeColor="text1"/>
          <w:szCs w:val="12"/>
        </w:rPr>
        <w:t xml:space="preserve">s the </w:t>
      </w:r>
      <w:r w:rsidR="00F837AA" w:rsidRPr="00B337FB">
        <w:rPr>
          <w:rFonts w:ascii="Franklin Gothic Book" w:hAnsi="Franklin Gothic Book" w:cs="Arial"/>
          <w:bCs/>
          <w:color w:val="000000" w:themeColor="text1"/>
          <w:szCs w:val="12"/>
        </w:rPr>
        <w:t xml:space="preserve">Louisiana </w:t>
      </w:r>
      <w:r w:rsidR="00DC5F97" w:rsidRPr="00B337FB">
        <w:rPr>
          <w:rFonts w:ascii="Franklin Gothic Book" w:hAnsi="Franklin Gothic Book" w:cs="Arial"/>
          <w:bCs/>
          <w:color w:val="000000" w:themeColor="text1"/>
          <w:szCs w:val="12"/>
        </w:rPr>
        <w:t>Healthy Minds State Champion</w:t>
      </w:r>
      <w:r w:rsidR="00F837AA" w:rsidRPr="00B337FB">
        <w:rPr>
          <w:rFonts w:ascii="Franklin Gothic Book" w:hAnsi="Franklin Gothic Book" w:cs="Arial"/>
          <w:bCs/>
          <w:color w:val="000000" w:themeColor="text1"/>
          <w:szCs w:val="12"/>
        </w:rPr>
        <w:t xml:space="preserve">. She is </w:t>
      </w:r>
      <w:r w:rsidR="006E1439" w:rsidRPr="00B337FB">
        <w:rPr>
          <w:rFonts w:ascii="Franklin Gothic Book" w:hAnsi="Franklin Gothic Book" w:cs="Arial"/>
          <w:bCs/>
          <w:color w:val="000000" w:themeColor="text1"/>
          <w:szCs w:val="12"/>
        </w:rPr>
        <w:t xml:space="preserve">a licensed professional counselor </w:t>
      </w:r>
      <w:r w:rsidR="00022C26">
        <w:rPr>
          <w:rFonts w:ascii="Franklin Gothic Book" w:hAnsi="Franklin Gothic Book" w:cs="Arial"/>
          <w:bCs/>
          <w:color w:val="000000" w:themeColor="text1"/>
          <w:szCs w:val="12"/>
        </w:rPr>
        <w:t>and an LAPTA Board Member</w:t>
      </w:r>
      <w:r w:rsidR="006E1439" w:rsidRPr="00B337FB">
        <w:rPr>
          <w:rFonts w:ascii="Franklin Gothic Book" w:hAnsi="Franklin Gothic Book" w:cs="Arial"/>
          <w:bCs/>
          <w:color w:val="000000" w:themeColor="text1"/>
          <w:szCs w:val="12"/>
        </w:rPr>
        <w:t xml:space="preserve">. </w:t>
      </w:r>
      <w:r w:rsidR="00DA4B52" w:rsidRPr="00B337FB">
        <w:rPr>
          <w:rFonts w:ascii="Franklin Gothic Book" w:hAnsi="Franklin Gothic Book" w:cs="Arial"/>
          <w:bCs/>
          <w:color w:val="000000" w:themeColor="text1"/>
          <w:szCs w:val="12"/>
        </w:rPr>
        <w:t>S</w:t>
      </w:r>
      <w:r w:rsidR="000C30A6" w:rsidRPr="00B337FB">
        <w:rPr>
          <w:rFonts w:ascii="Franklin Gothic Book" w:hAnsi="Franklin Gothic Book" w:cs="Arial"/>
          <w:bCs/>
          <w:color w:val="000000" w:themeColor="text1"/>
          <w:szCs w:val="12"/>
        </w:rPr>
        <w:t xml:space="preserve">he </w:t>
      </w:r>
      <w:r w:rsidR="006E1439" w:rsidRPr="00B337FB">
        <w:rPr>
          <w:rFonts w:ascii="Franklin Gothic Book" w:hAnsi="Franklin Gothic Book" w:cs="Arial"/>
          <w:bCs/>
          <w:color w:val="000000" w:themeColor="text1"/>
          <w:szCs w:val="12"/>
        </w:rPr>
        <w:t>empower</w:t>
      </w:r>
      <w:r w:rsidR="00022C26">
        <w:rPr>
          <w:rFonts w:ascii="Franklin Gothic Book" w:hAnsi="Franklin Gothic Book" w:cs="Arial"/>
          <w:bCs/>
          <w:color w:val="000000" w:themeColor="text1"/>
          <w:szCs w:val="12"/>
        </w:rPr>
        <w:t>s</w:t>
      </w:r>
      <w:r w:rsidR="006E1439" w:rsidRPr="00B337FB">
        <w:rPr>
          <w:rFonts w:ascii="Franklin Gothic Book" w:hAnsi="Franklin Gothic Book" w:cs="Arial"/>
          <w:bCs/>
          <w:color w:val="000000" w:themeColor="text1"/>
          <w:szCs w:val="12"/>
        </w:rPr>
        <w:t xml:space="preserve"> families with resources and tools to help them make mental health a daily priority! Follow </w:t>
      </w:r>
      <w:r w:rsidR="00ED41C9" w:rsidRPr="00B337FB">
        <w:rPr>
          <w:rFonts w:ascii="Franklin Gothic Book" w:hAnsi="Franklin Gothic Book" w:cs="Arial"/>
          <w:bCs/>
          <w:color w:val="000000" w:themeColor="text1"/>
          <w:szCs w:val="12"/>
        </w:rPr>
        <w:t xml:space="preserve">her </w:t>
      </w:r>
      <w:r w:rsidR="006E1439" w:rsidRPr="00B337FB">
        <w:rPr>
          <w:rFonts w:ascii="Franklin Gothic Book" w:hAnsi="Franklin Gothic Book" w:cs="Arial"/>
          <w:bCs/>
          <w:color w:val="000000" w:themeColor="text1"/>
          <w:szCs w:val="12"/>
        </w:rPr>
        <w:t>and learn more at PTA.org/HealthyMinds</w:t>
      </w:r>
      <w:r w:rsidR="00A10F1C" w:rsidRPr="00B337FB">
        <w:rPr>
          <w:rFonts w:ascii="Franklin Gothic Book" w:hAnsi="Franklin Gothic Book" w:cs="Arial"/>
          <w:bCs/>
          <w:color w:val="000000" w:themeColor="text1"/>
          <w:szCs w:val="12"/>
        </w:rPr>
        <w:t>, search “Louisiana PTA Healthy Minds”</w:t>
      </w:r>
      <w:r w:rsidR="00ED41C9" w:rsidRPr="00B337FB">
        <w:rPr>
          <w:rFonts w:ascii="Franklin Gothic Book" w:hAnsi="Franklin Gothic Book" w:cs="Arial"/>
          <w:bCs/>
          <w:color w:val="000000" w:themeColor="text1"/>
          <w:szCs w:val="12"/>
        </w:rPr>
        <w:t xml:space="preserve"> </w:t>
      </w:r>
      <w:r w:rsidR="00A10F1C" w:rsidRPr="00B337FB">
        <w:rPr>
          <w:rFonts w:ascii="Franklin Gothic Book" w:hAnsi="Franklin Gothic Book" w:cs="Arial"/>
          <w:bCs/>
          <w:color w:val="000000" w:themeColor="text1"/>
          <w:szCs w:val="12"/>
        </w:rPr>
        <w:t xml:space="preserve">on </w:t>
      </w:r>
      <w:r w:rsidR="00ED41C9" w:rsidRPr="00B337FB">
        <w:rPr>
          <w:rFonts w:ascii="Franklin Gothic Book" w:hAnsi="Franklin Gothic Book" w:cs="Arial"/>
          <w:bCs/>
          <w:color w:val="000000" w:themeColor="text1"/>
          <w:szCs w:val="12"/>
        </w:rPr>
        <w:t>Facebook</w:t>
      </w:r>
      <w:r w:rsidR="00A10F1C" w:rsidRPr="00B337FB">
        <w:rPr>
          <w:rFonts w:ascii="Franklin Gothic Book" w:hAnsi="Franklin Gothic Book" w:cs="Arial"/>
          <w:bCs/>
          <w:color w:val="000000" w:themeColor="text1"/>
          <w:szCs w:val="12"/>
        </w:rPr>
        <w:t xml:space="preserve">, </w:t>
      </w:r>
      <w:r w:rsidR="000D3586" w:rsidRPr="00B337FB">
        <w:rPr>
          <w:rFonts w:ascii="Franklin Gothic Book" w:hAnsi="Franklin Gothic Book" w:cs="Arial"/>
          <w:bCs/>
          <w:color w:val="000000" w:themeColor="text1"/>
          <w:szCs w:val="12"/>
        </w:rPr>
        <w:t xml:space="preserve">or </w:t>
      </w:r>
      <w:r w:rsidR="00A10F1C" w:rsidRPr="00B337FB">
        <w:rPr>
          <w:rFonts w:ascii="Franklin Gothic Book" w:hAnsi="Franklin Gothic Book" w:cs="Arial"/>
          <w:bCs/>
          <w:color w:val="000000" w:themeColor="text1"/>
          <w:szCs w:val="12"/>
        </w:rPr>
        <w:t xml:space="preserve">email Jessica at </w:t>
      </w:r>
      <w:hyperlink r:id="rId341" w:history="1">
        <w:r w:rsidR="00A10F1C" w:rsidRPr="00B337FB">
          <w:rPr>
            <w:rStyle w:val="Hyperlink"/>
            <w:rFonts w:ascii="Franklin Gothic Book" w:hAnsi="Franklin Gothic Book"/>
            <w:bCs/>
            <w:color w:val="000000" w:themeColor="text1"/>
            <w:szCs w:val="12"/>
          </w:rPr>
          <w:t>healthyminds@</w:t>
        </w:r>
        <w:r w:rsidR="007B4370" w:rsidRPr="00B337FB">
          <w:rPr>
            <w:rStyle w:val="Hyperlink"/>
            <w:rFonts w:ascii="Franklin Gothic Book" w:hAnsi="Franklin Gothic Book"/>
            <w:bCs/>
            <w:color w:val="000000" w:themeColor="text1"/>
            <w:szCs w:val="12"/>
          </w:rPr>
          <w:t>LouisianaPTA.org</w:t>
        </w:r>
      </w:hyperlink>
      <w:r w:rsidR="000D3586" w:rsidRPr="00B337FB">
        <w:rPr>
          <w:rFonts w:ascii="Franklin Gothic Book" w:hAnsi="Franklin Gothic Book" w:cs="Arial"/>
          <w:bCs/>
          <w:color w:val="000000" w:themeColor="text1"/>
          <w:szCs w:val="12"/>
        </w:rPr>
        <w:t>.</w:t>
      </w:r>
    </w:p>
    <w:p w14:paraId="76C9F829" w14:textId="77777777" w:rsidR="008856A4" w:rsidRPr="00B337FB" w:rsidRDefault="008856A4" w:rsidP="000E5497">
      <w:pPr>
        <w:widowControl w:val="0"/>
        <w:rPr>
          <w:rFonts w:ascii="Franklin Gothic Book" w:hAnsi="Franklin Gothic Book" w:cs="Arial"/>
          <w:bCs/>
          <w:color w:val="000000" w:themeColor="text1"/>
          <w:szCs w:val="12"/>
        </w:rPr>
      </w:pPr>
    </w:p>
    <w:p w14:paraId="24C87C36" w14:textId="48C7E755" w:rsidR="001D20F4" w:rsidRDefault="008E5263" w:rsidP="00022C26">
      <w:pPr>
        <w:widowControl w:val="0"/>
        <w:adjustRightInd w:val="0"/>
        <w:rPr>
          <w:rFonts w:ascii="Franklin Gothic Book" w:hAnsi="Franklin Gothic Book" w:cs="Arial"/>
          <w:bCs/>
          <w:color w:val="000000" w:themeColor="text1"/>
          <w:szCs w:val="12"/>
        </w:rPr>
      </w:pPr>
      <w:r w:rsidRPr="00B337FB">
        <w:rPr>
          <w:rFonts w:ascii="Franklin Gothic Book" w:eastAsia="ArialMT" w:hAnsi="Franklin Gothic Book" w:cs="Arial"/>
          <w:color w:val="000000" w:themeColor="text1"/>
          <w:lang w:bidi="ar-SA"/>
        </w:rPr>
        <w:t xml:space="preserve">Entry information includes Local PTA Name, LUR#, parish, mailing address, the </w:t>
      </w:r>
      <w:r w:rsidR="00E422CB" w:rsidRPr="00B337FB">
        <w:rPr>
          <w:rFonts w:ascii="Franklin Gothic Book" w:eastAsia="ArialMT" w:hAnsi="Franklin Gothic Book" w:cs="Arial"/>
          <w:color w:val="000000" w:themeColor="text1"/>
          <w:lang w:bidi="ar-SA"/>
        </w:rPr>
        <w:t>Grade Division</w:t>
      </w:r>
      <w:r w:rsidRPr="00B337FB">
        <w:rPr>
          <w:rFonts w:ascii="Franklin Gothic Book" w:eastAsia="ArialMT" w:hAnsi="Franklin Gothic Book" w:cs="Arial"/>
          <w:color w:val="000000" w:themeColor="text1"/>
          <w:lang w:bidi="ar-SA"/>
        </w:rPr>
        <w:t xml:space="preserve">, </w:t>
      </w:r>
      <w:r w:rsidR="00670D72" w:rsidRPr="00B337FB">
        <w:rPr>
          <w:rFonts w:ascii="Franklin Gothic Book" w:eastAsia="ArialMT" w:hAnsi="Franklin Gothic Book" w:cs="Arial"/>
          <w:color w:val="000000" w:themeColor="text1"/>
          <w:lang w:bidi="ar-SA"/>
        </w:rPr>
        <w:t xml:space="preserve">PTA’s annual gross income, </w:t>
      </w:r>
      <w:r w:rsidR="00022C26" w:rsidRPr="00B337FB">
        <w:rPr>
          <w:rFonts w:ascii="Franklin Gothic Book" w:eastAsia="ArialMT" w:hAnsi="Franklin Gothic Book" w:cs="Arial"/>
          <w:color w:val="000000" w:themeColor="text1"/>
          <w:lang w:bidi="ar-SA"/>
        </w:rPr>
        <w:t xml:space="preserve">PTA contact’s </w:t>
      </w:r>
      <w:r w:rsidR="00022C26">
        <w:rPr>
          <w:rFonts w:ascii="Franklin Gothic Book" w:eastAsia="ArialMT" w:hAnsi="Franklin Gothic Book" w:cs="Arial"/>
          <w:color w:val="000000" w:themeColor="text1"/>
          <w:lang w:bidi="ar-SA"/>
        </w:rPr>
        <w:t xml:space="preserve">info, and complete details on the proposed use of funds. </w:t>
      </w:r>
      <w:r w:rsidR="00D62068" w:rsidRPr="00022C26">
        <w:rPr>
          <w:rFonts w:ascii="Franklin Gothic Book" w:hAnsi="Franklin Gothic Book" w:cs="Arial"/>
          <w:bCs/>
          <w:color w:val="000000" w:themeColor="text1"/>
          <w:szCs w:val="12"/>
        </w:rPr>
        <w:t>All grant funds must support an age-appropriate activity, event, or program.</w:t>
      </w:r>
      <w:r w:rsidR="00022C26">
        <w:rPr>
          <w:rFonts w:ascii="Franklin Gothic Book" w:hAnsi="Franklin Gothic Book" w:cs="Arial"/>
          <w:bCs/>
          <w:color w:val="000000" w:themeColor="text1"/>
          <w:szCs w:val="12"/>
        </w:rPr>
        <w:t xml:space="preserve"> </w:t>
      </w:r>
      <w:r w:rsidR="00D62068" w:rsidRPr="00022C26">
        <w:rPr>
          <w:rFonts w:ascii="Franklin Gothic Book" w:hAnsi="Franklin Gothic Book" w:cs="Arial"/>
          <w:bCs/>
          <w:color w:val="000000" w:themeColor="text1"/>
          <w:szCs w:val="12"/>
        </w:rPr>
        <w:t xml:space="preserve">The program </w:t>
      </w:r>
      <w:r w:rsidRPr="00022C26">
        <w:rPr>
          <w:rFonts w:ascii="Franklin Gothic Book" w:hAnsi="Franklin Gothic Book" w:cs="Arial"/>
          <w:bCs/>
          <w:color w:val="000000" w:themeColor="text1"/>
          <w:szCs w:val="12"/>
        </w:rPr>
        <w:t xml:space="preserve">should ideally </w:t>
      </w:r>
      <w:r w:rsidR="00D62068" w:rsidRPr="00022C26">
        <w:rPr>
          <w:rFonts w:ascii="Franklin Gothic Book" w:hAnsi="Franklin Gothic Book" w:cs="Arial"/>
          <w:bCs/>
          <w:color w:val="000000" w:themeColor="text1"/>
          <w:szCs w:val="12"/>
        </w:rPr>
        <w:t>serve a majority of the school population.</w:t>
      </w:r>
      <w:r w:rsidR="00022C26">
        <w:rPr>
          <w:rFonts w:ascii="Franklin Gothic Book" w:hAnsi="Franklin Gothic Book" w:cs="Arial"/>
          <w:bCs/>
          <w:color w:val="000000" w:themeColor="text1"/>
          <w:szCs w:val="12"/>
        </w:rPr>
        <w:t xml:space="preserve"> </w:t>
      </w:r>
      <w:r w:rsidR="00022C26" w:rsidRPr="00722D4D">
        <w:rPr>
          <w:rFonts w:ascii="Franklin Gothic Book" w:hAnsi="Franklin Gothic Book" w:cs="Arial"/>
          <w:bCs/>
          <w:color w:val="000000" w:themeColor="text1"/>
          <w:szCs w:val="12"/>
        </w:rPr>
        <w:t>The funds will be used within a year of issuance.</w:t>
      </w:r>
      <w:r w:rsidR="00022C26">
        <w:rPr>
          <w:rFonts w:ascii="Franklin Gothic Book" w:hAnsi="Franklin Gothic Book" w:cs="Arial"/>
          <w:bCs/>
          <w:color w:val="000000" w:themeColor="text1"/>
          <w:szCs w:val="12"/>
        </w:rPr>
        <w:t xml:space="preserve"> </w:t>
      </w:r>
      <w:r w:rsidR="00022C26" w:rsidRPr="00722D4D">
        <w:rPr>
          <w:rFonts w:ascii="Franklin Gothic Book" w:hAnsi="Franklin Gothic Book" w:cs="Arial"/>
          <w:bCs/>
          <w:color w:val="000000" w:themeColor="text1"/>
          <w:szCs w:val="12"/>
        </w:rPr>
        <w:t xml:space="preserve">Documentation and pictures of the event must be emailed to </w:t>
      </w:r>
      <w:hyperlink r:id="rId342" w:history="1">
        <w:r w:rsidR="00022C26" w:rsidRPr="00722D4D">
          <w:rPr>
            <w:rStyle w:val="Hyperlink"/>
            <w:rFonts w:ascii="Franklin Gothic Book" w:hAnsi="Franklin Gothic Book"/>
            <w:bCs/>
            <w:color w:val="000000" w:themeColor="text1"/>
            <w:szCs w:val="12"/>
          </w:rPr>
          <w:t>Contests@LouisianaPTA.org</w:t>
        </w:r>
      </w:hyperlink>
      <w:r w:rsidR="00022C26" w:rsidRPr="00722D4D">
        <w:rPr>
          <w:rFonts w:ascii="Franklin Gothic Book" w:hAnsi="Franklin Gothic Book" w:cs="Arial"/>
          <w:bCs/>
          <w:color w:val="000000" w:themeColor="text1"/>
          <w:szCs w:val="12"/>
        </w:rPr>
        <w:t>.</w:t>
      </w:r>
    </w:p>
    <w:p w14:paraId="5D042BC8" w14:textId="77777777" w:rsidR="00D62068" w:rsidRDefault="00D62068" w:rsidP="000E5497">
      <w:pPr>
        <w:widowControl w:val="0"/>
        <w:rPr>
          <w:rFonts w:ascii="Franklin Gothic Book" w:hAnsi="Franklin Gothic Book" w:cs="Arial"/>
          <w:bCs/>
          <w:color w:val="000000" w:themeColor="text1"/>
          <w:szCs w:val="12"/>
        </w:rPr>
      </w:pPr>
    </w:p>
    <w:p w14:paraId="6471AD67" w14:textId="77777777" w:rsidR="00022C26" w:rsidRPr="00B337FB" w:rsidRDefault="00022C26" w:rsidP="00022C26">
      <w:pPr>
        <w:pStyle w:val="Heading"/>
      </w:pPr>
      <w:bookmarkStart w:id="92" w:name="creativeteachergrant"/>
      <w:bookmarkStart w:id="93" w:name="dayofservicegrant"/>
      <w:r w:rsidRPr="00B337FB">
        <w:lastRenderedPageBreak/>
        <w:t xml:space="preserve">$500 LAPTA Creative Teacher Grant </w:t>
      </w:r>
    </w:p>
    <w:bookmarkEnd w:id="92"/>
    <w:p w14:paraId="781637C2" w14:textId="77777777" w:rsidR="00022C26" w:rsidRPr="00B337FB" w:rsidRDefault="00022C26" w:rsidP="00022C26">
      <w:pPr>
        <w:widowControl w:val="0"/>
        <w:tabs>
          <w:tab w:val="right" w:pos="10800"/>
        </w:tabs>
        <w:rPr>
          <w:rFonts w:ascii="Franklin Gothic Book" w:hAnsi="Franklin Gothic Book" w:cs="Arial"/>
          <w:bCs/>
          <w:color w:val="000000" w:themeColor="text1"/>
          <w:szCs w:val="12"/>
        </w:rPr>
      </w:pPr>
    </w:p>
    <w:p w14:paraId="07660A89" w14:textId="174B5424" w:rsidR="00022C26" w:rsidRPr="00B337FB" w:rsidRDefault="00022C26" w:rsidP="00022C26">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Application Deadline: March 31, 2026</w:t>
      </w:r>
      <w:r w:rsidRPr="00B337FB">
        <w:rPr>
          <w:rFonts w:ascii="Franklin Gothic Book" w:hAnsi="Franklin Gothic Book" w:cs="Arial"/>
          <w:bCs/>
          <w:color w:val="000000" w:themeColor="text1"/>
          <w:szCs w:val="12"/>
        </w:rPr>
        <w:tab/>
        <w:t xml:space="preserve">Apply at </w:t>
      </w:r>
      <w:hyperlink r:id="rId343" w:history="1">
        <w:r w:rsidR="001B4587">
          <w:rPr>
            <w:rStyle w:val="Hyperlink"/>
            <w:rFonts w:ascii="Franklin Gothic Book" w:hAnsi="Franklin Gothic Book"/>
            <w:bCs/>
            <w:color w:val="000000" w:themeColor="text1"/>
            <w:szCs w:val="12"/>
          </w:rPr>
          <w:t>LouisianaPTA.org/</w:t>
        </w:r>
        <w:proofErr w:type="spellStart"/>
        <w:r w:rsidR="001B4587">
          <w:rPr>
            <w:rStyle w:val="Hyperlink"/>
            <w:rFonts w:ascii="Franklin Gothic Book" w:hAnsi="Franklin Gothic Book"/>
            <w:bCs/>
            <w:color w:val="000000" w:themeColor="text1"/>
            <w:szCs w:val="12"/>
          </w:rPr>
          <w:t>teachergrant</w:t>
        </w:r>
        <w:proofErr w:type="spellEnd"/>
      </w:hyperlink>
    </w:p>
    <w:p w14:paraId="70AEE363" w14:textId="77777777" w:rsidR="00022C26" w:rsidRPr="00B337FB" w:rsidRDefault="00022C26" w:rsidP="00022C26">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Winners Announced: April 14, 2026</w:t>
      </w:r>
      <w:r w:rsidRPr="00B337FB">
        <w:rPr>
          <w:rFonts w:ascii="Franklin Gothic Book" w:hAnsi="Franklin Gothic Book" w:cs="Arial"/>
          <w:bCs/>
          <w:color w:val="000000" w:themeColor="text1"/>
          <w:szCs w:val="12"/>
        </w:rPr>
        <w:tab/>
        <w:t>Quantity Offered: 4</w:t>
      </w:r>
    </w:p>
    <w:p w14:paraId="005640F5" w14:textId="77777777" w:rsidR="00022C26" w:rsidRPr="00B337FB" w:rsidRDefault="00022C26" w:rsidP="00022C26">
      <w:pPr>
        <w:widowControl w:val="0"/>
        <w:jc w:val="center"/>
        <w:rPr>
          <w:rFonts w:ascii="Franklin Gothic Book" w:hAnsi="Franklin Gothic Book" w:cs="Arial"/>
          <w:bCs/>
          <w:color w:val="000000" w:themeColor="text1"/>
          <w:szCs w:val="12"/>
        </w:rPr>
      </w:pPr>
    </w:p>
    <w:p w14:paraId="0806B160" w14:textId="77777777" w:rsidR="00022C26" w:rsidRPr="00B337FB" w:rsidRDefault="00022C26" w:rsidP="00022C26">
      <w:pPr>
        <w:widowControl w:val="0"/>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LAPTA offers Creative Teacher Grants to classroom teachers to fund creative, innovative, and fun programs or projects for students. Grants may fund instructional and classroom materials, videos, parent involvement programs, or any activity or material which supports student enjoyment, wonder, and engagement.</w:t>
      </w:r>
      <w:r w:rsidRPr="00B337FB">
        <w:rPr>
          <w:rFonts w:ascii="Franklin Gothic Book" w:hAnsi="Franklin Gothic Book" w:cs="Arial"/>
          <w:b/>
          <w:bCs/>
          <w:color w:val="000000" w:themeColor="text1"/>
          <w:szCs w:val="12"/>
        </w:rPr>
        <w:t xml:space="preserve"> </w:t>
      </w:r>
      <w:r w:rsidRPr="00B337FB">
        <w:rPr>
          <w:rFonts w:ascii="Franklin Gothic Book" w:hAnsi="Franklin Gothic Book" w:cs="Arial"/>
          <w:bCs/>
          <w:color w:val="000000" w:themeColor="text1"/>
          <w:szCs w:val="12"/>
        </w:rPr>
        <w:t>The hope is that this grant will result in fun and enriching projects or opportunities for the students that would not otherwise have been possible.</w:t>
      </w:r>
    </w:p>
    <w:p w14:paraId="03CF7677" w14:textId="77777777" w:rsidR="00022C26" w:rsidRPr="00B337FB" w:rsidRDefault="00022C26" w:rsidP="00022C26">
      <w:pPr>
        <w:widowControl w:val="0"/>
        <w:rPr>
          <w:rFonts w:ascii="Franklin Gothic Book" w:hAnsi="Franklin Gothic Book" w:cs="Arial"/>
          <w:color w:val="000000" w:themeColor="text1"/>
          <w:szCs w:val="12"/>
        </w:rPr>
      </w:pPr>
    </w:p>
    <w:p w14:paraId="7A10FDD7" w14:textId="12EFD460" w:rsidR="00022C26" w:rsidRDefault="00022C26" w:rsidP="00022C26">
      <w:pPr>
        <w:widowControl w:val="0"/>
        <w:rPr>
          <w:rFonts w:ascii="Franklin Gothic Book" w:hAnsi="Franklin Gothic Book" w:cs="Arial"/>
          <w:bCs/>
          <w:color w:val="000000" w:themeColor="text1"/>
          <w:szCs w:val="12"/>
        </w:rPr>
      </w:pPr>
      <w:r w:rsidRPr="00B337FB">
        <w:rPr>
          <w:rFonts w:ascii="Franklin Gothic Book" w:hAnsi="Franklin Gothic Book" w:cs="Arial"/>
          <w:color w:val="000000" w:themeColor="text1"/>
          <w:szCs w:val="12"/>
        </w:rPr>
        <w:t xml:space="preserve">The proposal should be clear and logical and include a specific objective; a creative or innovative approach; clear description of instructional procedures; and emphasis on student enjoyment. The teacher or group of teachers must be current PTA members. </w:t>
      </w:r>
      <w:r w:rsidRPr="00B337FB">
        <w:rPr>
          <w:rFonts w:ascii="Franklin Gothic Book" w:eastAsia="ArialMT" w:hAnsi="Franklin Gothic Book" w:cs="Arial"/>
          <w:color w:val="000000" w:themeColor="text1"/>
          <w:lang w:bidi="ar-SA"/>
        </w:rPr>
        <w:t xml:space="preserve">Entry information includes Local PTA Name, LUR#, parish, mailing address, the Grade Division, PTA’s annual gross income, PTA contact’s </w:t>
      </w:r>
      <w:r>
        <w:rPr>
          <w:rFonts w:ascii="Franklin Gothic Book" w:eastAsia="ArialMT" w:hAnsi="Franklin Gothic Book" w:cs="Arial"/>
          <w:color w:val="000000" w:themeColor="text1"/>
          <w:lang w:bidi="ar-SA"/>
        </w:rPr>
        <w:t xml:space="preserve">info, and complete details on the proposed use of funds. </w:t>
      </w:r>
      <w:r w:rsidRPr="00022C26">
        <w:rPr>
          <w:rFonts w:ascii="Franklin Gothic Book" w:hAnsi="Franklin Gothic Book" w:cs="Arial"/>
          <w:bCs/>
          <w:color w:val="000000" w:themeColor="text1"/>
          <w:szCs w:val="12"/>
        </w:rPr>
        <w:t>All grant funds must support an age-appropriate activity, event, or program.</w:t>
      </w:r>
      <w:r>
        <w:rPr>
          <w:rFonts w:ascii="Franklin Gothic Book" w:hAnsi="Franklin Gothic Book" w:cs="Arial"/>
          <w:bCs/>
          <w:color w:val="000000" w:themeColor="text1"/>
          <w:szCs w:val="12"/>
        </w:rPr>
        <w:t xml:space="preserve"> </w:t>
      </w:r>
      <w:r w:rsidRPr="00022C26">
        <w:rPr>
          <w:rFonts w:ascii="Franklin Gothic Book" w:hAnsi="Franklin Gothic Book" w:cs="Arial"/>
          <w:bCs/>
          <w:color w:val="000000" w:themeColor="text1"/>
          <w:szCs w:val="12"/>
        </w:rPr>
        <w:t>The program should ideally serve a majority of the school population.</w:t>
      </w:r>
      <w:r>
        <w:rPr>
          <w:rFonts w:ascii="Franklin Gothic Book" w:hAnsi="Franklin Gothic Book" w:cs="Arial"/>
          <w:bCs/>
          <w:color w:val="000000" w:themeColor="text1"/>
          <w:szCs w:val="12"/>
        </w:rPr>
        <w:t xml:space="preserve"> </w:t>
      </w:r>
      <w:r w:rsidRPr="00722D4D">
        <w:rPr>
          <w:rFonts w:ascii="Franklin Gothic Book" w:hAnsi="Franklin Gothic Book" w:cs="Arial"/>
          <w:bCs/>
          <w:color w:val="000000" w:themeColor="text1"/>
          <w:szCs w:val="12"/>
        </w:rPr>
        <w:t>The funds will be used within a year of issuance.</w:t>
      </w:r>
      <w:r>
        <w:rPr>
          <w:rFonts w:ascii="Franklin Gothic Book" w:hAnsi="Franklin Gothic Book" w:cs="Arial"/>
          <w:bCs/>
          <w:color w:val="000000" w:themeColor="text1"/>
          <w:szCs w:val="12"/>
        </w:rPr>
        <w:t xml:space="preserve"> </w:t>
      </w:r>
      <w:r w:rsidRPr="00722D4D">
        <w:rPr>
          <w:rFonts w:ascii="Franklin Gothic Book" w:hAnsi="Franklin Gothic Book" w:cs="Arial"/>
          <w:bCs/>
          <w:color w:val="000000" w:themeColor="text1"/>
          <w:szCs w:val="12"/>
        </w:rPr>
        <w:t xml:space="preserve">Documentation and pictures of the event must be emailed to </w:t>
      </w:r>
      <w:hyperlink r:id="rId344" w:history="1">
        <w:r w:rsidRPr="00722D4D">
          <w:rPr>
            <w:rStyle w:val="Hyperlink"/>
            <w:rFonts w:ascii="Franklin Gothic Book" w:hAnsi="Franklin Gothic Book"/>
            <w:bCs/>
            <w:color w:val="000000" w:themeColor="text1"/>
            <w:szCs w:val="12"/>
          </w:rPr>
          <w:t>Contests@LouisianaPTA.org</w:t>
        </w:r>
      </w:hyperlink>
      <w:r w:rsidRPr="00722D4D">
        <w:rPr>
          <w:rFonts w:ascii="Franklin Gothic Book" w:hAnsi="Franklin Gothic Book" w:cs="Arial"/>
          <w:bCs/>
          <w:color w:val="000000" w:themeColor="text1"/>
          <w:szCs w:val="12"/>
        </w:rPr>
        <w:t>.</w:t>
      </w:r>
    </w:p>
    <w:p w14:paraId="6093DA95" w14:textId="77777777" w:rsidR="003345F7" w:rsidRDefault="003345F7" w:rsidP="00022C26">
      <w:pPr>
        <w:widowControl w:val="0"/>
        <w:rPr>
          <w:rFonts w:ascii="Franklin Gothic Book" w:hAnsi="Franklin Gothic Book" w:cs="Arial"/>
          <w:bCs/>
          <w:color w:val="000000" w:themeColor="text1"/>
          <w:szCs w:val="12"/>
        </w:rPr>
      </w:pPr>
    </w:p>
    <w:p w14:paraId="7CBD9A79" w14:textId="3A17C167" w:rsidR="00D62068" w:rsidRPr="00B337FB" w:rsidRDefault="00D62068" w:rsidP="007B3881">
      <w:pPr>
        <w:pStyle w:val="Heading"/>
      </w:pPr>
      <w:r w:rsidRPr="00B337FB">
        <w:t>$500</w:t>
      </w:r>
      <w:r w:rsidR="00887D0B" w:rsidRPr="00B337FB">
        <w:t xml:space="preserve"> </w:t>
      </w:r>
      <w:r w:rsidR="00D221DE" w:rsidRPr="00B337FB">
        <w:t>LAPTA D</w:t>
      </w:r>
      <w:r w:rsidR="00887D0B" w:rsidRPr="00B337FB">
        <w:t xml:space="preserve">ay of </w:t>
      </w:r>
      <w:r w:rsidR="00D221DE" w:rsidRPr="00B337FB">
        <w:t>S</w:t>
      </w:r>
      <w:r w:rsidR="00887D0B" w:rsidRPr="00B337FB">
        <w:t xml:space="preserve">ervice </w:t>
      </w:r>
      <w:r w:rsidR="00D221DE" w:rsidRPr="00B337FB">
        <w:t>G</w:t>
      </w:r>
      <w:r w:rsidR="00887D0B" w:rsidRPr="00B337FB">
        <w:t xml:space="preserve">rant </w:t>
      </w:r>
      <w:r w:rsidR="00D221DE" w:rsidRPr="00B337FB">
        <w:t>A</w:t>
      </w:r>
      <w:r w:rsidR="00887D0B" w:rsidRPr="00B337FB">
        <w:t xml:space="preserve">pplication </w:t>
      </w:r>
    </w:p>
    <w:bookmarkEnd w:id="93"/>
    <w:p w14:paraId="10DC1D14" w14:textId="77777777" w:rsidR="00D62068" w:rsidRPr="00B337FB" w:rsidRDefault="00D62068" w:rsidP="000E5497">
      <w:pPr>
        <w:widowControl w:val="0"/>
        <w:tabs>
          <w:tab w:val="right" w:pos="10800"/>
        </w:tabs>
        <w:rPr>
          <w:rFonts w:ascii="Franklin Gothic Book" w:hAnsi="Franklin Gothic Book" w:cs="Arial"/>
          <w:bCs/>
          <w:color w:val="000000" w:themeColor="text1"/>
          <w:szCs w:val="12"/>
        </w:rPr>
      </w:pPr>
    </w:p>
    <w:p w14:paraId="7B406FC1" w14:textId="0476637E" w:rsidR="0039160B"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Application Deadline: </w:t>
      </w:r>
      <w:r w:rsidR="001F16E8" w:rsidRPr="00B337FB">
        <w:rPr>
          <w:rFonts w:ascii="Franklin Gothic Book" w:hAnsi="Franklin Gothic Book" w:cs="Arial"/>
          <w:bCs/>
          <w:color w:val="000000" w:themeColor="text1"/>
          <w:szCs w:val="12"/>
        </w:rPr>
        <w:t>March 31, 2026</w:t>
      </w:r>
      <w:r w:rsidRPr="00B337FB">
        <w:rPr>
          <w:rFonts w:ascii="Franklin Gothic Book" w:hAnsi="Franklin Gothic Book" w:cs="Arial"/>
          <w:bCs/>
          <w:color w:val="000000" w:themeColor="text1"/>
          <w:szCs w:val="12"/>
        </w:rPr>
        <w:tab/>
        <w:t xml:space="preserve">Apply at </w:t>
      </w:r>
      <w:hyperlink r:id="rId345" w:history="1">
        <w:r w:rsidR="001B4587">
          <w:rPr>
            <w:rStyle w:val="Hyperlink"/>
            <w:rFonts w:ascii="Franklin Gothic Book" w:hAnsi="Franklin Gothic Book"/>
            <w:bCs/>
            <w:color w:val="000000" w:themeColor="text1"/>
            <w:szCs w:val="12"/>
          </w:rPr>
          <w:t>LouisianaPTA.org/</w:t>
        </w:r>
        <w:proofErr w:type="spellStart"/>
        <w:r w:rsidR="001B4587">
          <w:rPr>
            <w:rStyle w:val="Hyperlink"/>
            <w:rFonts w:ascii="Franklin Gothic Book" w:hAnsi="Franklin Gothic Book"/>
            <w:bCs/>
            <w:color w:val="000000" w:themeColor="text1"/>
            <w:szCs w:val="12"/>
          </w:rPr>
          <w:t>servicegrant</w:t>
        </w:r>
        <w:proofErr w:type="spellEnd"/>
      </w:hyperlink>
    </w:p>
    <w:p w14:paraId="27DA9ECC" w14:textId="50ED7F66" w:rsidR="00D62068" w:rsidRPr="00B337FB" w:rsidRDefault="00D62068" w:rsidP="000E5497">
      <w:pPr>
        <w:widowControl w:val="0"/>
        <w:tabs>
          <w:tab w:val="right" w:pos="10800"/>
        </w:tabs>
        <w:rPr>
          <w:rFonts w:ascii="Franklin Gothic Book" w:hAnsi="Franklin Gothic Book" w:cs="Arial"/>
          <w:bCs/>
          <w:color w:val="000000" w:themeColor="text1"/>
          <w:szCs w:val="12"/>
        </w:rPr>
      </w:pPr>
      <w:r w:rsidRPr="00B337FB">
        <w:rPr>
          <w:rFonts w:ascii="Franklin Gothic Book" w:hAnsi="Franklin Gothic Book" w:cs="Arial"/>
          <w:bCs/>
          <w:color w:val="000000" w:themeColor="text1"/>
          <w:szCs w:val="12"/>
        </w:rPr>
        <w:t xml:space="preserve">Winners Announced: </w:t>
      </w:r>
      <w:r w:rsidR="001F16E8" w:rsidRPr="00B337FB">
        <w:rPr>
          <w:rFonts w:ascii="Franklin Gothic Book" w:hAnsi="Franklin Gothic Book" w:cs="Arial"/>
          <w:bCs/>
          <w:color w:val="000000" w:themeColor="text1"/>
          <w:szCs w:val="12"/>
        </w:rPr>
        <w:t>April 14, 2026</w:t>
      </w:r>
      <w:r w:rsidRPr="00B337FB">
        <w:rPr>
          <w:rFonts w:ascii="Franklin Gothic Book" w:hAnsi="Franklin Gothic Book" w:cs="Arial"/>
          <w:bCs/>
          <w:color w:val="000000" w:themeColor="text1"/>
          <w:szCs w:val="12"/>
        </w:rPr>
        <w:tab/>
        <w:t>Quantity Offered: 4</w:t>
      </w:r>
    </w:p>
    <w:p w14:paraId="090AC451" w14:textId="77777777" w:rsidR="00D62068" w:rsidRPr="00B337FB" w:rsidRDefault="00D62068" w:rsidP="000E5497">
      <w:pPr>
        <w:widowControl w:val="0"/>
        <w:jc w:val="center"/>
        <w:rPr>
          <w:rFonts w:ascii="Franklin Gothic Book" w:hAnsi="Franklin Gothic Book" w:cs="Arial"/>
          <w:bCs/>
          <w:color w:val="000000" w:themeColor="text1"/>
          <w:szCs w:val="12"/>
        </w:rPr>
      </w:pPr>
    </w:p>
    <w:p w14:paraId="7D1A007C" w14:textId="423D5B06" w:rsidR="00D62068" w:rsidRPr="00B337FB" w:rsidRDefault="00D62068" w:rsidP="000E5497">
      <w:pPr>
        <w:widowControl w:val="0"/>
        <w:rPr>
          <w:rFonts w:ascii="Franklin Gothic Book" w:hAnsi="Franklin Gothic Book" w:cs="Arial"/>
          <w:bCs/>
          <w:color w:val="000000" w:themeColor="text1"/>
        </w:rPr>
      </w:pPr>
      <w:r w:rsidRPr="00B337FB">
        <w:rPr>
          <w:rFonts w:ascii="Franklin Gothic Book" w:hAnsi="Franklin Gothic Book" w:cs="Arial"/>
          <w:bCs/>
          <w:color w:val="000000" w:themeColor="text1"/>
          <w:szCs w:val="12"/>
        </w:rPr>
        <w:t xml:space="preserve">The four LAPTA Day of Service Grants encourage Local PTA Units to reach beyond the school and into the community to make a difference. Where is there a need? Who needs the PTA? February 17 is the National PTA Founders’ Day. How can you continue the rich legacy of National PTA? Perhaps you could partner with other aligned </w:t>
      </w:r>
      <w:r w:rsidR="00FC6194" w:rsidRPr="00B337FB">
        <w:rPr>
          <w:rFonts w:ascii="Franklin Gothic Book" w:hAnsi="Franklin Gothic Book" w:cs="Arial"/>
          <w:bCs/>
          <w:color w:val="000000" w:themeColor="text1"/>
          <w:szCs w:val="12"/>
        </w:rPr>
        <w:t>nonprofit</w:t>
      </w:r>
      <w:r w:rsidRPr="00B337FB">
        <w:rPr>
          <w:rFonts w:ascii="Franklin Gothic Book" w:hAnsi="Franklin Gothic Book" w:cs="Arial"/>
          <w:bCs/>
          <w:color w:val="000000" w:themeColor="text1"/>
          <w:szCs w:val="12"/>
        </w:rPr>
        <w:t xml:space="preserve">s or agencies who serve populations like foster kids, food insecurity programs, the elderly, a community library, or an animal shelter. </w:t>
      </w:r>
    </w:p>
    <w:p w14:paraId="5C673238" w14:textId="77777777" w:rsidR="008B0E65" w:rsidRPr="00B337FB" w:rsidRDefault="008B0E65" w:rsidP="000E5497">
      <w:pPr>
        <w:widowControl w:val="0"/>
        <w:rPr>
          <w:rFonts w:ascii="Franklin Gothic Book" w:hAnsi="Franklin Gothic Book" w:cs="Arial"/>
          <w:bCs/>
          <w:color w:val="000000" w:themeColor="text1"/>
        </w:rPr>
      </w:pPr>
    </w:p>
    <w:p w14:paraId="79C9DA40" w14:textId="24396441" w:rsidR="00022C26" w:rsidRDefault="00022C26" w:rsidP="00022C26">
      <w:pPr>
        <w:widowControl w:val="0"/>
        <w:adjustRightInd w:val="0"/>
        <w:rPr>
          <w:rFonts w:ascii="Franklin Gothic Book" w:hAnsi="Franklin Gothic Book" w:cs="Arial"/>
          <w:bCs/>
          <w:color w:val="000000" w:themeColor="text1"/>
          <w:szCs w:val="12"/>
        </w:rPr>
      </w:pPr>
      <w:r w:rsidRPr="00B337FB">
        <w:rPr>
          <w:rFonts w:ascii="Franklin Gothic Book" w:eastAsia="ArialMT" w:hAnsi="Franklin Gothic Book" w:cs="Arial"/>
          <w:color w:val="000000" w:themeColor="text1"/>
          <w:lang w:bidi="ar-SA"/>
        </w:rPr>
        <w:t xml:space="preserve">Entry information includes Local PTA Name, LUR#, parish, mailing address, the Grade Division, PTA’s annual gross income, PTA contact’s </w:t>
      </w:r>
      <w:r>
        <w:rPr>
          <w:rFonts w:ascii="Franklin Gothic Book" w:eastAsia="ArialMT" w:hAnsi="Franklin Gothic Book" w:cs="Arial"/>
          <w:color w:val="000000" w:themeColor="text1"/>
          <w:lang w:bidi="ar-SA"/>
        </w:rPr>
        <w:t xml:space="preserve">info, and complete details on the proposed use of funds. </w:t>
      </w:r>
      <w:r w:rsidRPr="00022C26">
        <w:rPr>
          <w:rFonts w:ascii="Franklin Gothic Book" w:hAnsi="Franklin Gothic Book" w:cs="Arial"/>
          <w:bCs/>
          <w:color w:val="000000" w:themeColor="text1"/>
          <w:szCs w:val="12"/>
        </w:rPr>
        <w:t>All grant funds must support an age-appropriate activity, event, or program.</w:t>
      </w:r>
      <w:r>
        <w:rPr>
          <w:rFonts w:ascii="Franklin Gothic Book" w:hAnsi="Franklin Gothic Book" w:cs="Arial"/>
          <w:bCs/>
          <w:color w:val="000000" w:themeColor="text1"/>
          <w:szCs w:val="12"/>
        </w:rPr>
        <w:t xml:space="preserve"> </w:t>
      </w:r>
      <w:r w:rsidRPr="00022C26">
        <w:rPr>
          <w:rFonts w:ascii="Franklin Gothic Book" w:hAnsi="Franklin Gothic Book" w:cs="Arial"/>
          <w:bCs/>
          <w:color w:val="000000" w:themeColor="text1"/>
          <w:szCs w:val="12"/>
        </w:rPr>
        <w:t>The program should ideally serve a majority of the school population.</w:t>
      </w:r>
      <w:r>
        <w:rPr>
          <w:rFonts w:ascii="Franklin Gothic Book" w:hAnsi="Franklin Gothic Book" w:cs="Arial"/>
          <w:bCs/>
          <w:color w:val="000000" w:themeColor="text1"/>
          <w:szCs w:val="12"/>
        </w:rPr>
        <w:t xml:space="preserve"> </w:t>
      </w:r>
      <w:r w:rsidRPr="00722D4D">
        <w:rPr>
          <w:rFonts w:ascii="Franklin Gothic Book" w:hAnsi="Franklin Gothic Book" w:cs="Arial"/>
          <w:bCs/>
          <w:color w:val="000000" w:themeColor="text1"/>
          <w:szCs w:val="12"/>
        </w:rPr>
        <w:t>The funds will be used within a year of issuance.</w:t>
      </w:r>
      <w:r>
        <w:rPr>
          <w:rFonts w:ascii="Franklin Gothic Book" w:hAnsi="Franklin Gothic Book" w:cs="Arial"/>
          <w:bCs/>
          <w:color w:val="000000" w:themeColor="text1"/>
          <w:szCs w:val="12"/>
        </w:rPr>
        <w:t xml:space="preserve"> </w:t>
      </w:r>
      <w:r w:rsidRPr="00722D4D">
        <w:rPr>
          <w:rFonts w:ascii="Franklin Gothic Book" w:hAnsi="Franklin Gothic Book" w:cs="Arial"/>
          <w:bCs/>
          <w:color w:val="000000" w:themeColor="text1"/>
          <w:szCs w:val="12"/>
        </w:rPr>
        <w:t xml:space="preserve">Documentation and pictures of the event must be emailed to </w:t>
      </w:r>
      <w:hyperlink r:id="rId346" w:history="1">
        <w:r w:rsidRPr="00722D4D">
          <w:rPr>
            <w:rStyle w:val="Hyperlink"/>
            <w:rFonts w:ascii="Franklin Gothic Book" w:hAnsi="Franklin Gothic Book"/>
            <w:bCs/>
            <w:color w:val="000000" w:themeColor="text1"/>
            <w:szCs w:val="12"/>
          </w:rPr>
          <w:t>Contests@LouisianaPTA.org</w:t>
        </w:r>
      </w:hyperlink>
      <w:r w:rsidRPr="00722D4D">
        <w:rPr>
          <w:rFonts w:ascii="Franklin Gothic Book" w:hAnsi="Franklin Gothic Book" w:cs="Arial"/>
          <w:bCs/>
          <w:color w:val="000000" w:themeColor="text1"/>
          <w:szCs w:val="12"/>
        </w:rPr>
        <w:t>.</w:t>
      </w:r>
    </w:p>
    <w:p w14:paraId="01F3DBAB" w14:textId="77777777" w:rsidR="00022C26" w:rsidRDefault="00022C26" w:rsidP="00022C26">
      <w:pPr>
        <w:widowControl w:val="0"/>
        <w:adjustRightInd w:val="0"/>
        <w:rPr>
          <w:rFonts w:ascii="Franklin Gothic Book" w:hAnsi="Franklin Gothic Book" w:cs="Arial"/>
          <w:bCs/>
          <w:color w:val="000000" w:themeColor="text1"/>
          <w:szCs w:val="12"/>
        </w:rPr>
      </w:pPr>
    </w:p>
    <w:p w14:paraId="2296E5CC" w14:textId="77777777" w:rsidR="00022C26" w:rsidRPr="00B337FB" w:rsidRDefault="00022C26" w:rsidP="000E5497">
      <w:pPr>
        <w:widowControl w:val="0"/>
        <w:rPr>
          <w:rFonts w:ascii="Franklin Gothic Book" w:hAnsi="Franklin Gothic Book" w:cs="Arial"/>
          <w:color w:val="000000" w:themeColor="text1"/>
          <w:szCs w:val="12"/>
        </w:rPr>
      </w:pPr>
    </w:p>
    <w:sectPr w:rsidR="00022C26" w:rsidRPr="00B337FB" w:rsidSect="006F71CE">
      <w:type w:val="continuous"/>
      <w:pgSz w:w="12240" w:h="15840"/>
      <w:pgMar w:top="720" w:right="720" w:bottom="720" w:left="720" w:header="720" w:footer="53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370597" w14:textId="77777777" w:rsidR="00EE7E9F" w:rsidRDefault="00EE7E9F" w:rsidP="0008453C">
      <w:r>
        <w:separator/>
      </w:r>
    </w:p>
  </w:endnote>
  <w:endnote w:type="continuationSeparator" w:id="0">
    <w:p w14:paraId="7F0602A7" w14:textId="77777777" w:rsidR="00EE7E9F" w:rsidRDefault="00EE7E9F" w:rsidP="0008453C">
      <w:r>
        <w:continuationSeparator/>
      </w:r>
    </w:p>
  </w:endnote>
  <w:endnote w:type="continuationNotice" w:id="1">
    <w:p w14:paraId="4395D978" w14:textId="77777777" w:rsidR="00EE7E9F" w:rsidRDefault="00EE7E9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Varela Round">
    <w:panose1 w:val="02000000000000000000"/>
    <w:charset w:val="00"/>
    <w:family w:val="auto"/>
    <w:pitch w:val="variable"/>
    <w:sig w:usb0="00000003" w:usb1="00000000" w:usb2="00000000" w:usb3="00000000" w:csb0="00000001" w:csb1="00000000"/>
  </w:font>
  <w:font w:name="Mokoto">
    <w:panose1 w:val="00000000000000000000"/>
    <w:charset w:val="00"/>
    <w:family w:val="auto"/>
    <w:pitch w:val="variable"/>
    <w:sig w:usb0="80000007" w:usb1="00000002" w:usb2="00000000" w:usb3="00000000" w:csb0="00000001" w:csb1="00000000"/>
  </w:font>
  <w:font w:name="Steamy">
    <w:panose1 w:val="02000503000000020004"/>
    <w:charset w:val="00"/>
    <w:family w:val="modern"/>
    <w:notTrueType/>
    <w:pitch w:val="variable"/>
    <w:sig w:usb0="80000203" w:usb1="00000048" w:usb2="00000000" w:usb3="00000000" w:csb0="00000005" w:csb1="00000000"/>
  </w:font>
  <w:font w:name="Arial-BoldMT">
    <w:altName w:val="Klee One"/>
    <w:panose1 w:val="00000000000000000000"/>
    <w:charset w:val="80"/>
    <w:family w:val="auto"/>
    <w:notTrueType/>
    <w:pitch w:val="default"/>
    <w:sig w:usb0="00000003" w:usb1="08070000" w:usb2="00000010" w:usb3="00000000" w:csb0="00020001" w:csb1="00000000"/>
  </w:font>
  <w:font w:name="HGPMinchoE">
    <w:charset w:val="80"/>
    <w:family w:val="roman"/>
    <w:pitch w:val="variable"/>
    <w:sig w:usb0="E00002FF" w:usb1="2AC7EDFE" w:usb2="00000012" w:usb3="00000000" w:csb0="00020001" w:csb1="00000000"/>
  </w:font>
  <w:font w:name="Kigelia">
    <w:charset w:val="00"/>
    <w:family w:val="swiss"/>
    <w:pitch w:val="variable"/>
    <w:sig w:usb0="E01526FF" w:usb1="C200004B" w:usb2="00010800" w:usb3="00000000" w:csb0="0000019F" w:csb1="00000000"/>
  </w:font>
  <w:font w:name="BatangChe">
    <w:charset w:val="81"/>
    <w:family w:val="modern"/>
    <w:pitch w:val="fixed"/>
    <w:sig w:usb0="B00002AF" w:usb1="69D77CFB" w:usb2="00000030" w:usb3="00000000" w:csb0="0008009F" w:csb1="00000000"/>
  </w:font>
  <w:font w:name="Aharoni">
    <w:charset w:val="B1"/>
    <w:family w:val="auto"/>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ArialMT">
    <w:altName w:val="Klee One"/>
    <w:charset w:val="80"/>
    <w:family w:val="auto"/>
    <w:pitch w:val="default"/>
    <w:sig w:usb0="00000001" w:usb1="08070000" w:usb2="00000010" w:usb3="00000000" w:csb0="00020000" w:csb1="00000000"/>
  </w:font>
  <w:font w:name="Museo Slab 300">
    <w:panose1 w:val="02000000000000000000"/>
    <w:charset w:val="00"/>
    <w:family w:val="modern"/>
    <w:notTrueType/>
    <w:pitch w:val="variable"/>
    <w:sig w:usb0="A00000AF" w:usb1="4000004B" w:usb2="00000000" w:usb3="00000000" w:csb0="00000093"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4F038" w14:textId="77777777" w:rsidR="00492F37" w:rsidRPr="00D7459B" w:rsidRDefault="00492F37" w:rsidP="00BD128B">
    <w:pPr>
      <w:pStyle w:val="Footer"/>
      <w:tabs>
        <w:tab w:val="clear" w:pos="4680"/>
        <w:tab w:val="clear" w:pos="9360"/>
        <w:tab w:val="center" w:pos="5220"/>
        <w:tab w:val="right" w:pos="10440"/>
      </w:tabs>
      <w:ind w:left="180"/>
      <w:rPr>
        <w:rFonts w:ascii="Franklin Gothic Book" w:hAnsi="Franklin Gothic Book" w:cs="Arial"/>
        <w:color w:val="000000" w:themeColor="text1"/>
      </w:rPr>
    </w:pPr>
    <w:r w:rsidRPr="00D7459B">
      <w:rPr>
        <w:rFonts w:ascii="Franklin Gothic Book" w:hAnsi="Franklin Gothic Book" w:cs="Arial"/>
        <w:color w:val="000000" w:themeColor="text1"/>
      </w:rPr>
      <w:t>LouisianaPTA.org</w:t>
    </w:r>
    <w:r w:rsidRPr="00D7459B">
      <w:rPr>
        <w:rFonts w:ascii="Franklin Gothic Book" w:hAnsi="Franklin Gothic Book" w:cs="Arial"/>
        <w:color w:val="000000" w:themeColor="text1"/>
      </w:rPr>
      <w:tab/>
    </w:r>
    <w:sdt>
      <w:sdtPr>
        <w:rPr>
          <w:rFonts w:ascii="Franklin Gothic Book" w:hAnsi="Franklin Gothic Book" w:cs="Arial"/>
          <w:color w:val="000000" w:themeColor="text1"/>
        </w:rPr>
        <w:id w:val="493461153"/>
        <w:docPartObj>
          <w:docPartGallery w:val="Page Numbers (Bottom of Page)"/>
          <w:docPartUnique/>
        </w:docPartObj>
      </w:sdtPr>
      <w:sdtEndPr>
        <w:rPr>
          <w:noProof/>
        </w:rPr>
      </w:sdtEndPr>
      <w:sdtContent>
        <w:r w:rsidRPr="00D7459B">
          <w:rPr>
            <w:rFonts w:ascii="Franklin Gothic Book" w:hAnsi="Franklin Gothic Book" w:cs="Arial"/>
            <w:color w:val="000000" w:themeColor="text1"/>
          </w:rPr>
          <w:fldChar w:fldCharType="begin"/>
        </w:r>
        <w:r w:rsidRPr="00D7459B">
          <w:rPr>
            <w:rFonts w:ascii="Franklin Gothic Book" w:hAnsi="Franklin Gothic Book" w:cs="Arial"/>
            <w:color w:val="000000" w:themeColor="text1"/>
          </w:rPr>
          <w:instrText xml:space="preserve"> PAGE   \* MERGEFORMAT </w:instrText>
        </w:r>
        <w:r w:rsidRPr="00D7459B">
          <w:rPr>
            <w:rFonts w:ascii="Franklin Gothic Book" w:hAnsi="Franklin Gothic Book" w:cs="Arial"/>
            <w:color w:val="000000" w:themeColor="text1"/>
          </w:rPr>
          <w:fldChar w:fldCharType="separate"/>
        </w:r>
        <w:r w:rsidRPr="00D7459B">
          <w:rPr>
            <w:rFonts w:ascii="Franklin Gothic Book" w:hAnsi="Franklin Gothic Book" w:cs="Arial"/>
            <w:color w:val="000000" w:themeColor="text1"/>
          </w:rPr>
          <w:t>5</w:t>
        </w:r>
        <w:r w:rsidRPr="00D7459B">
          <w:rPr>
            <w:rFonts w:ascii="Franklin Gothic Book" w:hAnsi="Franklin Gothic Book" w:cs="Arial"/>
            <w:noProof/>
            <w:color w:val="000000" w:themeColor="text1"/>
          </w:rPr>
          <w:fldChar w:fldCharType="end"/>
        </w:r>
      </w:sdtContent>
    </w:sdt>
    <w:r w:rsidRPr="00D7459B">
      <w:rPr>
        <w:rFonts w:ascii="Franklin Gothic Book" w:hAnsi="Franklin Gothic Book" w:cs="Arial"/>
        <w:color w:val="000000" w:themeColor="text1"/>
      </w:rPr>
      <w:t xml:space="preserve"> </w:t>
    </w:r>
    <w:r w:rsidRPr="00D7459B">
      <w:rPr>
        <w:rFonts w:ascii="Franklin Gothic Book" w:hAnsi="Franklin Gothic Book" w:cs="Arial"/>
        <w:color w:val="000000" w:themeColor="text1"/>
      </w:rPr>
      <w:tab/>
      <w:t>LAPTA Toolkit: Index</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2CEBA" w14:textId="1E0ECBD8" w:rsidR="009B22F9" w:rsidRPr="00D7459B" w:rsidRDefault="007B4370" w:rsidP="00B64BFD">
    <w:pPr>
      <w:pStyle w:val="Footer"/>
      <w:tabs>
        <w:tab w:val="clear" w:pos="4680"/>
        <w:tab w:val="clear" w:pos="9360"/>
        <w:tab w:val="center" w:pos="5220"/>
        <w:tab w:val="right" w:pos="10620"/>
      </w:tabs>
      <w:jc w:val="center"/>
      <w:rPr>
        <w:rFonts w:ascii="Franklin Gothic Book" w:hAnsi="Franklin Gothic Book"/>
        <w:sz w:val="20"/>
        <w:szCs w:val="20"/>
      </w:rPr>
    </w:pPr>
    <w:r w:rsidRPr="00D7459B">
      <w:rPr>
        <w:rFonts w:ascii="Franklin Gothic Book" w:hAnsi="Franklin Gothic Book"/>
        <w:sz w:val="20"/>
        <w:szCs w:val="20"/>
      </w:rPr>
      <w:t>LouisianaPTA.org</w:t>
    </w:r>
    <w:r w:rsidR="000B4246" w:rsidRPr="00D7459B">
      <w:rPr>
        <w:rFonts w:ascii="Franklin Gothic Book" w:hAnsi="Franklin Gothic Book"/>
        <w:sz w:val="20"/>
        <w:szCs w:val="20"/>
      </w:rPr>
      <w:t>/advocate</w:t>
    </w:r>
    <w:r w:rsidR="009B22F9" w:rsidRPr="00D7459B">
      <w:rPr>
        <w:rFonts w:ascii="Franklin Gothic Book" w:hAnsi="Franklin Gothic Book"/>
        <w:sz w:val="20"/>
        <w:szCs w:val="20"/>
      </w:rPr>
      <w:tab/>
    </w:r>
    <w:sdt>
      <w:sdtPr>
        <w:rPr>
          <w:rFonts w:ascii="Franklin Gothic Book" w:hAnsi="Franklin Gothic Book"/>
          <w:sz w:val="20"/>
          <w:szCs w:val="20"/>
        </w:rPr>
        <w:id w:val="-930284321"/>
        <w:docPartObj>
          <w:docPartGallery w:val="Page Numbers (Bottom of Page)"/>
          <w:docPartUnique/>
        </w:docPartObj>
      </w:sdtPr>
      <w:sdtEndPr>
        <w:rPr>
          <w:noProof/>
        </w:rPr>
      </w:sdtEndPr>
      <w:sdtContent>
        <w:r w:rsidR="009B22F9" w:rsidRPr="00D7459B">
          <w:rPr>
            <w:rFonts w:ascii="Franklin Gothic Book" w:hAnsi="Franklin Gothic Book"/>
            <w:sz w:val="20"/>
            <w:szCs w:val="20"/>
          </w:rPr>
          <w:fldChar w:fldCharType="begin"/>
        </w:r>
        <w:r w:rsidR="009B22F9" w:rsidRPr="00D7459B">
          <w:rPr>
            <w:rFonts w:ascii="Franklin Gothic Book" w:hAnsi="Franklin Gothic Book"/>
            <w:sz w:val="20"/>
            <w:szCs w:val="20"/>
          </w:rPr>
          <w:instrText xml:space="preserve"> PAGE   \* MERGEFORMAT </w:instrText>
        </w:r>
        <w:r w:rsidR="009B22F9" w:rsidRPr="00D7459B">
          <w:rPr>
            <w:rFonts w:ascii="Franklin Gothic Book" w:hAnsi="Franklin Gothic Book"/>
            <w:sz w:val="20"/>
            <w:szCs w:val="20"/>
          </w:rPr>
          <w:fldChar w:fldCharType="separate"/>
        </w:r>
        <w:r w:rsidR="009B22F9" w:rsidRPr="00D7459B">
          <w:rPr>
            <w:rFonts w:ascii="Franklin Gothic Book" w:hAnsi="Franklin Gothic Book"/>
            <w:noProof/>
            <w:sz w:val="20"/>
            <w:szCs w:val="20"/>
          </w:rPr>
          <w:t>2</w:t>
        </w:r>
        <w:r w:rsidR="009B22F9" w:rsidRPr="00D7459B">
          <w:rPr>
            <w:rFonts w:ascii="Franklin Gothic Book" w:hAnsi="Franklin Gothic Book"/>
            <w:noProof/>
            <w:sz w:val="20"/>
            <w:szCs w:val="20"/>
          </w:rPr>
          <w:fldChar w:fldCharType="end"/>
        </w:r>
        <w:r w:rsidR="009B22F9" w:rsidRPr="00D7459B">
          <w:rPr>
            <w:rFonts w:ascii="Franklin Gothic Book" w:hAnsi="Franklin Gothic Book"/>
            <w:noProof/>
            <w:sz w:val="20"/>
            <w:szCs w:val="20"/>
          </w:rPr>
          <w:tab/>
        </w:r>
        <w:r w:rsidR="004F092A" w:rsidRPr="00D7459B">
          <w:rPr>
            <w:rFonts w:ascii="Franklin Gothic Book" w:hAnsi="Franklin Gothic Book"/>
            <w:noProof/>
            <w:sz w:val="20"/>
            <w:szCs w:val="20"/>
          </w:rPr>
          <w:t>Section 7</w:t>
        </w:r>
        <w:r w:rsidR="009B22F9" w:rsidRPr="00D7459B">
          <w:rPr>
            <w:rFonts w:ascii="Franklin Gothic Book" w:hAnsi="Franklin Gothic Book"/>
            <w:noProof/>
            <w:sz w:val="20"/>
            <w:szCs w:val="20"/>
          </w:rPr>
          <w:t>: Advocacy</w:t>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387ED6" w14:textId="6AFA1983" w:rsidR="008A5DA3" w:rsidRPr="00D7459B" w:rsidRDefault="007B4370" w:rsidP="000B4246">
    <w:pPr>
      <w:pStyle w:val="Footer"/>
      <w:tabs>
        <w:tab w:val="clear" w:pos="4680"/>
        <w:tab w:val="clear" w:pos="9360"/>
        <w:tab w:val="left" w:pos="2229"/>
        <w:tab w:val="center" w:pos="5220"/>
        <w:tab w:val="right" w:pos="10620"/>
      </w:tabs>
      <w:jc w:val="center"/>
      <w:rPr>
        <w:rFonts w:ascii="Franklin Gothic Book" w:hAnsi="Franklin Gothic Book"/>
        <w:sz w:val="20"/>
        <w:szCs w:val="20"/>
      </w:rPr>
    </w:pPr>
    <w:r w:rsidRPr="00D7459B">
      <w:rPr>
        <w:rFonts w:ascii="Franklin Gothic Book" w:hAnsi="Franklin Gothic Book"/>
        <w:sz w:val="20"/>
        <w:szCs w:val="20"/>
      </w:rPr>
      <w:t>LouisianaPTA.org</w:t>
    </w:r>
    <w:r w:rsidR="000B4246" w:rsidRPr="00D7459B">
      <w:rPr>
        <w:rFonts w:ascii="Franklin Gothic Book" w:hAnsi="Franklin Gothic Book"/>
        <w:sz w:val="20"/>
        <w:szCs w:val="20"/>
      </w:rPr>
      <w:t>/elections</w:t>
    </w:r>
    <w:r w:rsidR="000B4246" w:rsidRPr="00D7459B">
      <w:rPr>
        <w:rFonts w:ascii="Franklin Gothic Book" w:hAnsi="Franklin Gothic Book"/>
        <w:sz w:val="20"/>
        <w:szCs w:val="20"/>
      </w:rPr>
      <w:tab/>
    </w:r>
    <w:sdt>
      <w:sdtPr>
        <w:rPr>
          <w:rFonts w:ascii="Franklin Gothic Book" w:hAnsi="Franklin Gothic Book"/>
          <w:sz w:val="20"/>
          <w:szCs w:val="20"/>
        </w:rPr>
        <w:id w:val="1653560030"/>
        <w:docPartObj>
          <w:docPartGallery w:val="Page Numbers (Bottom of Page)"/>
          <w:docPartUnique/>
        </w:docPartObj>
      </w:sdtPr>
      <w:sdtEndPr>
        <w:rPr>
          <w:noProof/>
        </w:rPr>
      </w:sdtEndPr>
      <w:sdtContent>
        <w:r w:rsidR="008A5DA3" w:rsidRPr="00D7459B">
          <w:rPr>
            <w:rFonts w:ascii="Franklin Gothic Book" w:hAnsi="Franklin Gothic Book"/>
            <w:sz w:val="20"/>
            <w:szCs w:val="20"/>
          </w:rPr>
          <w:fldChar w:fldCharType="begin"/>
        </w:r>
        <w:r w:rsidR="008A5DA3" w:rsidRPr="00D7459B">
          <w:rPr>
            <w:rFonts w:ascii="Franklin Gothic Book" w:hAnsi="Franklin Gothic Book"/>
            <w:sz w:val="20"/>
            <w:szCs w:val="20"/>
          </w:rPr>
          <w:instrText xml:space="preserve"> PAGE   \* MERGEFORMAT </w:instrText>
        </w:r>
        <w:r w:rsidR="008A5DA3" w:rsidRPr="00D7459B">
          <w:rPr>
            <w:rFonts w:ascii="Franklin Gothic Book" w:hAnsi="Franklin Gothic Book"/>
            <w:sz w:val="20"/>
            <w:szCs w:val="20"/>
          </w:rPr>
          <w:fldChar w:fldCharType="separate"/>
        </w:r>
        <w:r w:rsidR="008A5DA3" w:rsidRPr="00D7459B">
          <w:rPr>
            <w:rFonts w:ascii="Franklin Gothic Book" w:hAnsi="Franklin Gothic Book"/>
            <w:noProof/>
            <w:sz w:val="20"/>
            <w:szCs w:val="20"/>
          </w:rPr>
          <w:t>2</w:t>
        </w:r>
        <w:r w:rsidR="008A5DA3" w:rsidRPr="00D7459B">
          <w:rPr>
            <w:rFonts w:ascii="Franklin Gothic Book" w:hAnsi="Franklin Gothic Book"/>
            <w:noProof/>
            <w:sz w:val="20"/>
            <w:szCs w:val="20"/>
          </w:rPr>
          <w:fldChar w:fldCharType="end"/>
        </w:r>
        <w:r w:rsidR="008A5DA3" w:rsidRPr="00D7459B">
          <w:rPr>
            <w:rFonts w:ascii="Franklin Gothic Book" w:hAnsi="Franklin Gothic Book"/>
            <w:noProof/>
            <w:sz w:val="20"/>
            <w:szCs w:val="20"/>
          </w:rPr>
          <w:tab/>
        </w:r>
        <w:r w:rsidR="00777CFC" w:rsidRPr="00D7459B">
          <w:rPr>
            <w:rFonts w:ascii="Franklin Gothic Book" w:hAnsi="Franklin Gothic Book"/>
            <w:noProof/>
            <w:sz w:val="20"/>
            <w:szCs w:val="20"/>
          </w:rPr>
          <w:t>Se</w:t>
        </w:r>
        <w:r w:rsidR="00F5323A" w:rsidRPr="00D7459B">
          <w:rPr>
            <w:rFonts w:ascii="Franklin Gothic Book" w:hAnsi="Franklin Gothic Book"/>
            <w:noProof/>
            <w:sz w:val="20"/>
            <w:szCs w:val="20"/>
          </w:rPr>
          <w:t>tion</w:t>
        </w:r>
        <w:r w:rsidR="00777CFC" w:rsidRPr="00D7459B">
          <w:rPr>
            <w:rFonts w:ascii="Franklin Gothic Book" w:hAnsi="Franklin Gothic Book"/>
            <w:noProof/>
            <w:sz w:val="20"/>
            <w:szCs w:val="20"/>
          </w:rPr>
          <w:t xml:space="preserve">c </w:t>
        </w:r>
        <w:r w:rsidR="00910DEC" w:rsidRPr="00D7459B">
          <w:rPr>
            <w:rFonts w:ascii="Franklin Gothic Book" w:hAnsi="Franklin Gothic Book"/>
            <w:noProof/>
            <w:sz w:val="20"/>
            <w:szCs w:val="20"/>
          </w:rPr>
          <w:t>8</w:t>
        </w:r>
        <w:r w:rsidR="008A5DA3" w:rsidRPr="00D7459B">
          <w:rPr>
            <w:rFonts w:ascii="Franklin Gothic Book" w:hAnsi="Franklin Gothic Book"/>
            <w:noProof/>
            <w:sz w:val="20"/>
            <w:szCs w:val="20"/>
          </w:rPr>
          <w:t>: Elections &amp; Nominating Comm</w:t>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32F57D" w14:textId="6B15D78A" w:rsidR="00D62068" w:rsidRPr="00064A8B" w:rsidRDefault="007B4370" w:rsidP="00064A8B">
    <w:pPr>
      <w:pStyle w:val="Footer"/>
      <w:tabs>
        <w:tab w:val="clear" w:pos="4680"/>
        <w:tab w:val="clear" w:pos="9360"/>
        <w:tab w:val="center" w:pos="5400"/>
        <w:tab w:val="right" w:pos="10620"/>
      </w:tabs>
      <w:jc w:val="center"/>
      <w:rPr>
        <w:rFonts w:asciiTheme="minorHAnsi" w:hAnsiTheme="minorHAnsi"/>
      </w:rPr>
    </w:pPr>
    <w:r>
      <w:t>LouisianaPTA.org</w:t>
    </w:r>
    <w:r w:rsidR="00D62068">
      <w:tab/>
    </w:r>
    <w:sdt>
      <w:sdtPr>
        <w:id w:val="880446335"/>
        <w:docPartObj>
          <w:docPartGallery w:val="Page Numbers (Bottom of Page)"/>
          <w:docPartUnique/>
        </w:docPartObj>
      </w:sdtPr>
      <w:sdtEndPr>
        <w:rPr>
          <w:noProof/>
        </w:rPr>
      </w:sdtEndPr>
      <w:sdtContent>
        <w:r w:rsidR="00D62068">
          <w:fldChar w:fldCharType="begin"/>
        </w:r>
        <w:r w:rsidR="00D62068">
          <w:instrText xml:space="preserve"> PAGE   \* MERGEFORMAT </w:instrText>
        </w:r>
        <w:r w:rsidR="00D62068">
          <w:fldChar w:fldCharType="separate"/>
        </w:r>
        <w:r w:rsidR="00D62068">
          <w:rPr>
            <w:noProof/>
          </w:rPr>
          <w:t>2</w:t>
        </w:r>
        <w:r w:rsidR="00D62068">
          <w:rPr>
            <w:noProof/>
          </w:rPr>
          <w:fldChar w:fldCharType="end"/>
        </w:r>
        <w:r w:rsidR="00D62068">
          <w:rPr>
            <w:noProof/>
          </w:rPr>
          <w:tab/>
          <w:t>LAPTA Toolkit: Awards, Grants, Contests</w:t>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BF5F06" w14:textId="0D7DB611" w:rsidR="00CB7791" w:rsidRPr="00D7459B" w:rsidRDefault="007B4370" w:rsidP="00532851">
    <w:pPr>
      <w:pStyle w:val="Footer"/>
      <w:tabs>
        <w:tab w:val="clear" w:pos="4680"/>
        <w:tab w:val="clear" w:pos="9360"/>
        <w:tab w:val="center" w:pos="5130"/>
        <w:tab w:val="right" w:pos="10620"/>
      </w:tabs>
      <w:jc w:val="center"/>
      <w:rPr>
        <w:rFonts w:ascii="Franklin Gothic Book" w:hAnsi="Franklin Gothic Book"/>
        <w:sz w:val="20"/>
        <w:szCs w:val="20"/>
      </w:rPr>
    </w:pPr>
    <w:r w:rsidRPr="00D7459B">
      <w:rPr>
        <w:rFonts w:ascii="Franklin Gothic Book" w:hAnsi="Franklin Gothic Book"/>
        <w:sz w:val="20"/>
        <w:szCs w:val="20"/>
      </w:rPr>
      <w:t>LouisianaPTA.org</w:t>
    </w:r>
    <w:r w:rsidR="00CB7791" w:rsidRPr="00D7459B">
      <w:rPr>
        <w:rFonts w:ascii="Franklin Gothic Book" w:hAnsi="Franklin Gothic Book"/>
        <w:sz w:val="20"/>
        <w:szCs w:val="20"/>
      </w:rPr>
      <w:tab/>
    </w:r>
    <w:sdt>
      <w:sdtPr>
        <w:rPr>
          <w:rFonts w:ascii="Franklin Gothic Book" w:hAnsi="Franklin Gothic Book"/>
          <w:sz w:val="20"/>
          <w:szCs w:val="20"/>
        </w:rPr>
        <w:id w:val="-1980757956"/>
        <w:docPartObj>
          <w:docPartGallery w:val="Page Numbers (Bottom of Page)"/>
          <w:docPartUnique/>
        </w:docPartObj>
      </w:sdtPr>
      <w:sdtEndPr>
        <w:rPr>
          <w:noProof/>
        </w:rPr>
      </w:sdtEndPr>
      <w:sdtContent>
        <w:r w:rsidR="00CB7791" w:rsidRPr="00D7459B">
          <w:rPr>
            <w:rFonts w:ascii="Franklin Gothic Book" w:hAnsi="Franklin Gothic Book"/>
            <w:sz w:val="20"/>
            <w:szCs w:val="20"/>
          </w:rPr>
          <w:fldChar w:fldCharType="begin"/>
        </w:r>
        <w:r w:rsidR="00CB7791" w:rsidRPr="00D7459B">
          <w:rPr>
            <w:rFonts w:ascii="Franklin Gothic Book" w:hAnsi="Franklin Gothic Book"/>
            <w:sz w:val="20"/>
            <w:szCs w:val="20"/>
          </w:rPr>
          <w:instrText xml:space="preserve"> PAGE   \* MERGEFORMAT </w:instrText>
        </w:r>
        <w:r w:rsidR="00CB7791" w:rsidRPr="00D7459B">
          <w:rPr>
            <w:rFonts w:ascii="Franklin Gothic Book" w:hAnsi="Franklin Gothic Book"/>
            <w:sz w:val="20"/>
            <w:szCs w:val="20"/>
          </w:rPr>
          <w:fldChar w:fldCharType="separate"/>
        </w:r>
        <w:r w:rsidR="00CB7791" w:rsidRPr="00D7459B">
          <w:rPr>
            <w:rFonts w:ascii="Franklin Gothic Book" w:hAnsi="Franklin Gothic Book"/>
            <w:noProof/>
            <w:sz w:val="20"/>
            <w:szCs w:val="20"/>
          </w:rPr>
          <w:t>2</w:t>
        </w:r>
        <w:r w:rsidR="00CB7791" w:rsidRPr="00D7459B">
          <w:rPr>
            <w:rFonts w:ascii="Franklin Gothic Book" w:hAnsi="Franklin Gothic Book"/>
            <w:noProof/>
            <w:sz w:val="20"/>
            <w:szCs w:val="20"/>
          </w:rPr>
          <w:fldChar w:fldCharType="end"/>
        </w:r>
        <w:r w:rsidR="00CB7791" w:rsidRPr="00D7459B">
          <w:rPr>
            <w:rFonts w:ascii="Franklin Gothic Book" w:hAnsi="Franklin Gothic Book"/>
            <w:noProof/>
            <w:sz w:val="20"/>
            <w:szCs w:val="20"/>
          </w:rPr>
          <w:tab/>
        </w:r>
        <w:r w:rsidR="00541E9E" w:rsidRPr="00D7459B">
          <w:rPr>
            <w:rFonts w:ascii="Franklin Gothic Book" w:hAnsi="Franklin Gothic Book"/>
            <w:noProof/>
            <w:sz w:val="20"/>
            <w:szCs w:val="20"/>
          </w:rPr>
          <w:t xml:space="preserve">Section </w:t>
        </w:r>
        <w:r w:rsidR="00910DEC" w:rsidRPr="00D7459B">
          <w:rPr>
            <w:rFonts w:ascii="Franklin Gothic Book" w:hAnsi="Franklin Gothic Book"/>
            <w:noProof/>
            <w:sz w:val="20"/>
            <w:szCs w:val="20"/>
          </w:rPr>
          <w:t>10</w:t>
        </w:r>
        <w:r w:rsidR="00CB7791" w:rsidRPr="00D7459B">
          <w:rPr>
            <w:rFonts w:ascii="Franklin Gothic Book" w:hAnsi="Franklin Gothic Book"/>
            <w:noProof/>
            <w:sz w:val="20"/>
            <w:szCs w:val="20"/>
          </w:rPr>
          <w:t>: Awards, Grants, &amp; Contests</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79283" w14:textId="27ADE9ED" w:rsidR="00F5323A" w:rsidRPr="00D7459B" w:rsidRDefault="00F5323A" w:rsidP="007A0638">
    <w:pPr>
      <w:pStyle w:val="Footer"/>
      <w:tabs>
        <w:tab w:val="clear" w:pos="4680"/>
        <w:tab w:val="clear" w:pos="9360"/>
        <w:tab w:val="center" w:pos="5400"/>
        <w:tab w:val="right" w:pos="10440"/>
      </w:tabs>
      <w:ind w:left="180"/>
      <w:rPr>
        <w:rFonts w:ascii="Franklin Gothic Book" w:hAnsi="Franklin Gothic Book" w:cs="Arial"/>
        <w:color w:val="000000" w:themeColor="text1"/>
      </w:rPr>
    </w:pPr>
    <w:r w:rsidRPr="00D7459B">
      <w:rPr>
        <w:rFonts w:ascii="Franklin Gothic Book" w:hAnsi="Franklin Gothic Book" w:cs="Arial"/>
        <w:color w:val="000000" w:themeColor="text1"/>
      </w:rPr>
      <w:t>LouisianaPTA.org</w:t>
    </w:r>
    <w:r w:rsidR="00C50B43" w:rsidRPr="00D7459B">
      <w:rPr>
        <w:rFonts w:ascii="Franklin Gothic Book" w:hAnsi="Franklin Gothic Book" w:cs="Arial"/>
        <w:color w:val="000000" w:themeColor="text1"/>
      </w:rPr>
      <w:t xml:space="preserve"> and PTA.org</w:t>
    </w:r>
    <w:r w:rsidRPr="00D7459B">
      <w:rPr>
        <w:rFonts w:ascii="Franklin Gothic Book" w:hAnsi="Franklin Gothic Book" w:cs="Arial"/>
        <w:color w:val="000000" w:themeColor="text1"/>
      </w:rPr>
      <w:tab/>
    </w:r>
    <w:sdt>
      <w:sdtPr>
        <w:rPr>
          <w:rFonts w:ascii="Franklin Gothic Book" w:hAnsi="Franklin Gothic Book" w:cs="Arial"/>
          <w:color w:val="000000" w:themeColor="text1"/>
        </w:rPr>
        <w:id w:val="877596395"/>
        <w:docPartObj>
          <w:docPartGallery w:val="Page Numbers (Bottom of Page)"/>
          <w:docPartUnique/>
        </w:docPartObj>
      </w:sdtPr>
      <w:sdtEndPr>
        <w:rPr>
          <w:noProof/>
        </w:rPr>
      </w:sdtEndPr>
      <w:sdtContent>
        <w:r w:rsidRPr="00D7459B">
          <w:rPr>
            <w:rFonts w:ascii="Franklin Gothic Book" w:hAnsi="Franklin Gothic Book" w:cs="Arial"/>
            <w:color w:val="000000" w:themeColor="text1"/>
          </w:rPr>
          <w:fldChar w:fldCharType="begin"/>
        </w:r>
        <w:r w:rsidRPr="00D7459B">
          <w:rPr>
            <w:rFonts w:ascii="Franklin Gothic Book" w:hAnsi="Franklin Gothic Book" w:cs="Arial"/>
            <w:color w:val="000000" w:themeColor="text1"/>
          </w:rPr>
          <w:instrText xml:space="preserve"> PAGE   \* MERGEFORMAT </w:instrText>
        </w:r>
        <w:r w:rsidRPr="00D7459B">
          <w:rPr>
            <w:rFonts w:ascii="Franklin Gothic Book" w:hAnsi="Franklin Gothic Book" w:cs="Arial"/>
            <w:color w:val="000000" w:themeColor="text1"/>
          </w:rPr>
          <w:fldChar w:fldCharType="separate"/>
        </w:r>
        <w:r w:rsidRPr="00D7459B">
          <w:rPr>
            <w:rFonts w:ascii="Franklin Gothic Book" w:hAnsi="Franklin Gothic Book" w:cs="Arial"/>
            <w:color w:val="000000" w:themeColor="text1"/>
          </w:rPr>
          <w:t>5</w:t>
        </w:r>
        <w:r w:rsidRPr="00D7459B">
          <w:rPr>
            <w:rFonts w:ascii="Franklin Gothic Book" w:hAnsi="Franklin Gothic Book" w:cs="Arial"/>
            <w:noProof/>
            <w:color w:val="000000" w:themeColor="text1"/>
          </w:rPr>
          <w:fldChar w:fldCharType="end"/>
        </w:r>
      </w:sdtContent>
    </w:sdt>
    <w:r w:rsidRPr="00D7459B">
      <w:rPr>
        <w:rFonts w:ascii="Franklin Gothic Book" w:hAnsi="Franklin Gothic Book" w:cs="Arial"/>
        <w:color w:val="000000" w:themeColor="text1"/>
      </w:rPr>
      <w:t xml:space="preserve"> </w:t>
    </w:r>
    <w:r w:rsidRPr="00D7459B">
      <w:rPr>
        <w:rFonts w:ascii="Franklin Gothic Book" w:hAnsi="Franklin Gothic Book" w:cs="Arial"/>
        <w:color w:val="000000" w:themeColor="text1"/>
      </w:rPr>
      <w:tab/>
      <w:t>Section 1: LAPTA and National PTA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E66AF" w14:textId="2E67FB68" w:rsidR="00D7459B" w:rsidRPr="00D7459B" w:rsidRDefault="00D7459B" w:rsidP="007A0638">
    <w:pPr>
      <w:pStyle w:val="Footer"/>
      <w:tabs>
        <w:tab w:val="clear" w:pos="4680"/>
        <w:tab w:val="clear" w:pos="9360"/>
        <w:tab w:val="center" w:pos="5400"/>
        <w:tab w:val="right" w:pos="10440"/>
      </w:tabs>
      <w:ind w:left="180"/>
      <w:rPr>
        <w:rFonts w:ascii="Franklin Gothic Book" w:hAnsi="Franklin Gothic Book" w:cs="Arial"/>
        <w:color w:val="000000" w:themeColor="text1"/>
      </w:rPr>
    </w:pPr>
    <w:r w:rsidRPr="00D7459B">
      <w:rPr>
        <w:rFonts w:ascii="Franklin Gothic Book" w:hAnsi="Franklin Gothic Book" w:cs="Arial"/>
        <w:color w:val="000000" w:themeColor="text1"/>
      </w:rPr>
      <w:t>LouisianaPTA.org and PTA.org</w:t>
    </w:r>
    <w:r w:rsidRPr="00D7459B">
      <w:rPr>
        <w:rFonts w:ascii="Franklin Gothic Book" w:hAnsi="Franklin Gothic Book" w:cs="Arial"/>
        <w:color w:val="000000" w:themeColor="text1"/>
      </w:rPr>
      <w:tab/>
    </w:r>
    <w:sdt>
      <w:sdtPr>
        <w:rPr>
          <w:rFonts w:ascii="Franklin Gothic Book" w:hAnsi="Franklin Gothic Book" w:cs="Arial"/>
          <w:color w:val="000000" w:themeColor="text1"/>
        </w:rPr>
        <w:id w:val="1008256125"/>
        <w:docPartObj>
          <w:docPartGallery w:val="Page Numbers (Bottom of Page)"/>
          <w:docPartUnique/>
        </w:docPartObj>
      </w:sdtPr>
      <w:sdtEndPr>
        <w:rPr>
          <w:noProof/>
        </w:rPr>
      </w:sdtEndPr>
      <w:sdtContent>
        <w:r w:rsidRPr="00D7459B">
          <w:rPr>
            <w:rFonts w:ascii="Franklin Gothic Book" w:hAnsi="Franklin Gothic Book" w:cs="Arial"/>
            <w:color w:val="000000" w:themeColor="text1"/>
          </w:rPr>
          <w:fldChar w:fldCharType="begin"/>
        </w:r>
        <w:r w:rsidRPr="00D7459B">
          <w:rPr>
            <w:rFonts w:ascii="Franklin Gothic Book" w:hAnsi="Franklin Gothic Book" w:cs="Arial"/>
            <w:color w:val="000000" w:themeColor="text1"/>
          </w:rPr>
          <w:instrText xml:space="preserve"> PAGE   \* MERGEFORMAT </w:instrText>
        </w:r>
        <w:r w:rsidRPr="00D7459B">
          <w:rPr>
            <w:rFonts w:ascii="Franklin Gothic Book" w:hAnsi="Franklin Gothic Book" w:cs="Arial"/>
            <w:color w:val="000000" w:themeColor="text1"/>
          </w:rPr>
          <w:fldChar w:fldCharType="separate"/>
        </w:r>
        <w:r w:rsidRPr="00D7459B">
          <w:rPr>
            <w:rFonts w:ascii="Franklin Gothic Book" w:hAnsi="Franklin Gothic Book" w:cs="Arial"/>
            <w:color w:val="000000" w:themeColor="text1"/>
          </w:rPr>
          <w:t>5</w:t>
        </w:r>
        <w:r w:rsidRPr="00D7459B">
          <w:rPr>
            <w:rFonts w:ascii="Franklin Gothic Book" w:hAnsi="Franklin Gothic Book" w:cs="Arial"/>
            <w:noProof/>
            <w:color w:val="000000" w:themeColor="text1"/>
          </w:rPr>
          <w:fldChar w:fldCharType="end"/>
        </w:r>
      </w:sdtContent>
    </w:sdt>
    <w:r w:rsidRPr="00D7459B">
      <w:rPr>
        <w:rFonts w:ascii="Franklin Gothic Book" w:hAnsi="Franklin Gothic Book" w:cs="Arial"/>
        <w:color w:val="000000" w:themeColor="text1"/>
      </w:rPr>
      <w:t xml:space="preserve"> </w:t>
    </w:r>
    <w:r w:rsidRPr="00D7459B">
      <w:rPr>
        <w:rFonts w:ascii="Franklin Gothic Book" w:hAnsi="Franklin Gothic Book" w:cs="Arial"/>
        <w:color w:val="000000" w:themeColor="text1"/>
      </w:rPr>
      <w:tab/>
      <w:t xml:space="preserve">Section </w:t>
    </w:r>
    <w:r w:rsidR="004D53C7">
      <w:rPr>
        <w:rFonts w:ascii="Franklin Gothic Book" w:hAnsi="Franklin Gothic Book" w:cs="Arial"/>
        <w:color w:val="000000" w:themeColor="text1"/>
      </w:rPr>
      <w:t>2</w:t>
    </w:r>
    <w:r w:rsidRPr="00D7459B">
      <w:rPr>
        <w:rFonts w:ascii="Franklin Gothic Book" w:hAnsi="Franklin Gothic Book" w:cs="Arial"/>
        <w:color w:val="000000" w:themeColor="text1"/>
      </w:rPr>
      <w:t xml:space="preserve">: </w:t>
    </w:r>
    <w:r w:rsidR="004D53C7">
      <w:rPr>
        <w:rFonts w:ascii="Franklin Gothic Book" w:hAnsi="Franklin Gothic Book" w:cs="Arial"/>
        <w:color w:val="000000" w:themeColor="text1"/>
      </w:rPr>
      <w:t>President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2CC3FE" w14:textId="1F42D65D" w:rsidR="007B1301" w:rsidRPr="00D7459B" w:rsidRDefault="007B4370" w:rsidP="00BD128B">
    <w:pPr>
      <w:pStyle w:val="Footer"/>
      <w:tabs>
        <w:tab w:val="clear" w:pos="4680"/>
        <w:tab w:val="clear" w:pos="9360"/>
        <w:tab w:val="center" w:pos="5220"/>
        <w:tab w:val="right" w:pos="10620"/>
      </w:tabs>
      <w:jc w:val="center"/>
      <w:rPr>
        <w:rFonts w:ascii="Franklin Gothic Book" w:hAnsi="Franklin Gothic Book" w:cs="Arial"/>
        <w:sz w:val="20"/>
        <w:szCs w:val="20"/>
      </w:rPr>
    </w:pPr>
    <w:r w:rsidRPr="00D7459B">
      <w:rPr>
        <w:rFonts w:ascii="Franklin Gothic Book" w:hAnsi="Franklin Gothic Book" w:cs="Arial"/>
        <w:sz w:val="20"/>
        <w:szCs w:val="20"/>
      </w:rPr>
      <w:t>LouisianaPTA.org</w:t>
    </w:r>
    <w:r w:rsidR="004766D0" w:rsidRPr="00D7459B">
      <w:rPr>
        <w:rFonts w:ascii="Franklin Gothic Book" w:hAnsi="Franklin Gothic Book" w:cs="Arial"/>
        <w:sz w:val="20"/>
        <w:szCs w:val="20"/>
      </w:rPr>
      <w:t>/treasurer</w:t>
    </w:r>
    <w:r w:rsidR="007B1301" w:rsidRPr="00D7459B">
      <w:rPr>
        <w:rFonts w:ascii="Franklin Gothic Book" w:hAnsi="Franklin Gothic Book" w:cs="Arial"/>
        <w:sz w:val="20"/>
        <w:szCs w:val="20"/>
      </w:rPr>
      <w:tab/>
    </w:r>
    <w:sdt>
      <w:sdtPr>
        <w:rPr>
          <w:rFonts w:ascii="Franklin Gothic Book" w:hAnsi="Franklin Gothic Book" w:cs="Arial"/>
          <w:sz w:val="20"/>
          <w:szCs w:val="20"/>
        </w:rPr>
        <w:id w:val="124124073"/>
        <w:docPartObj>
          <w:docPartGallery w:val="Page Numbers (Bottom of Page)"/>
          <w:docPartUnique/>
        </w:docPartObj>
      </w:sdtPr>
      <w:sdtEndPr>
        <w:rPr>
          <w:noProof/>
        </w:rPr>
      </w:sdtEndPr>
      <w:sdtContent>
        <w:r w:rsidR="007B1301" w:rsidRPr="00D7459B">
          <w:rPr>
            <w:rFonts w:ascii="Franklin Gothic Book" w:hAnsi="Franklin Gothic Book" w:cs="Arial"/>
            <w:sz w:val="20"/>
            <w:szCs w:val="20"/>
          </w:rPr>
          <w:fldChar w:fldCharType="begin"/>
        </w:r>
        <w:r w:rsidR="007B1301" w:rsidRPr="00D7459B">
          <w:rPr>
            <w:rFonts w:ascii="Franklin Gothic Book" w:hAnsi="Franklin Gothic Book" w:cs="Arial"/>
            <w:sz w:val="20"/>
            <w:szCs w:val="20"/>
          </w:rPr>
          <w:instrText xml:space="preserve"> PAGE   \* MERGEFORMAT </w:instrText>
        </w:r>
        <w:r w:rsidR="007B1301" w:rsidRPr="00D7459B">
          <w:rPr>
            <w:rFonts w:ascii="Franklin Gothic Book" w:hAnsi="Franklin Gothic Book" w:cs="Arial"/>
            <w:sz w:val="20"/>
            <w:szCs w:val="20"/>
          </w:rPr>
          <w:fldChar w:fldCharType="separate"/>
        </w:r>
        <w:r w:rsidR="007B1301" w:rsidRPr="00D7459B">
          <w:rPr>
            <w:rFonts w:ascii="Franklin Gothic Book" w:hAnsi="Franklin Gothic Book" w:cs="Arial"/>
            <w:noProof/>
            <w:sz w:val="20"/>
            <w:szCs w:val="20"/>
          </w:rPr>
          <w:t>2</w:t>
        </w:r>
        <w:r w:rsidR="007B1301" w:rsidRPr="00D7459B">
          <w:rPr>
            <w:rFonts w:ascii="Franklin Gothic Book" w:hAnsi="Franklin Gothic Book" w:cs="Arial"/>
            <w:noProof/>
            <w:sz w:val="20"/>
            <w:szCs w:val="20"/>
          </w:rPr>
          <w:fldChar w:fldCharType="end"/>
        </w:r>
        <w:r w:rsidR="007B1301" w:rsidRPr="00D7459B">
          <w:rPr>
            <w:rFonts w:ascii="Franklin Gothic Book" w:hAnsi="Franklin Gothic Book" w:cs="Arial"/>
            <w:noProof/>
            <w:sz w:val="20"/>
            <w:szCs w:val="20"/>
          </w:rPr>
          <w:tab/>
        </w:r>
        <w:r w:rsidR="001D34FE" w:rsidRPr="00D7459B">
          <w:rPr>
            <w:rFonts w:ascii="Franklin Gothic Book" w:hAnsi="Franklin Gothic Book" w:cs="Arial"/>
            <w:noProof/>
            <w:sz w:val="20"/>
            <w:szCs w:val="20"/>
          </w:rPr>
          <w:t xml:space="preserve">Section </w:t>
        </w:r>
        <w:r w:rsidR="00B45A40" w:rsidRPr="00D7459B">
          <w:rPr>
            <w:rFonts w:ascii="Franklin Gothic Book" w:hAnsi="Franklin Gothic Book" w:cs="Arial"/>
            <w:noProof/>
            <w:sz w:val="20"/>
            <w:szCs w:val="20"/>
          </w:rPr>
          <w:t>3</w:t>
        </w:r>
        <w:r w:rsidR="007B1301" w:rsidRPr="00D7459B">
          <w:rPr>
            <w:rFonts w:ascii="Franklin Gothic Book" w:hAnsi="Franklin Gothic Book" w:cs="Arial"/>
            <w:noProof/>
            <w:sz w:val="20"/>
            <w:szCs w:val="20"/>
          </w:rPr>
          <w:t xml:space="preserve">: </w:t>
        </w:r>
        <w:r w:rsidR="00BA7A71" w:rsidRPr="00D7459B">
          <w:rPr>
            <w:rFonts w:ascii="Franklin Gothic Book" w:hAnsi="Franklin Gothic Book" w:cs="Arial"/>
            <w:noProof/>
            <w:sz w:val="20"/>
            <w:szCs w:val="20"/>
          </w:rPr>
          <w:t>Treasurer</w:t>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DF39E6" w14:textId="25EA5B97" w:rsidR="007B3761" w:rsidRPr="00D7459B" w:rsidRDefault="007B3761" w:rsidP="0094307D">
    <w:pPr>
      <w:pStyle w:val="Footer"/>
      <w:tabs>
        <w:tab w:val="clear" w:pos="4680"/>
        <w:tab w:val="clear" w:pos="9360"/>
        <w:tab w:val="center" w:pos="5310"/>
        <w:tab w:val="right" w:pos="10620"/>
      </w:tabs>
      <w:jc w:val="center"/>
      <w:rPr>
        <w:rFonts w:ascii="Franklin Gothic Book" w:hAnsi="Franklin Gothic Book" w:cs="Arial"/>
        <w:sz w:val="20"/>
        <w:szCs w:val="20"/>
      </w:rPr>
    </w:pPr>
    <w:r w:rsidRPr="00D7459B">
      <w:rPr>
        <w:rFonts w:ascii="Franklin Gothic Book" w:hAnsi="Franklin Gothic Book" w:cs="Arial"/>
        <w:sz w:val="20"/>
        <w:szCs w:val="20"/>
      </w:rPr>
      <w:t>LouisianaPTA.org</w:t>
    </w:r>
    <w:r w:rsidR="004766D0" w:rsidRPr="00D7459B">
      <w:rPr>
        <w:rFonts w:ascii="Franklin Gothic Book" w:hAnsi="Franklin Gothic Book" w:cs="Arial"/>
        <w:sz w:val="20"/>
        <w:szCs w:val="20"/>
      </w:rPr>
      <w:t>/secretary</w:t>
    </w:r>
    <w:r w:rsidRPr="00D7459B">
      <w:rPr>
        <w:rFonts w:ascii="Franklin Gothic Book" w:hAnsi="Franklin Gothic Book" w:cs="Arial"/>
        <w:sz w:val="20"/>
        <w:szCs w:val="20"/>
      </w:rPr>
      <w:tab/>
    </w:r>
    <w:sdt>
      <w:sdtPr>
        <w:rPr>
          <w:rFonts w:ascii="Franklin Gothic Book" w:hAnsi="Franklin Gothic Book" w:cs="Arial"/>
          <w:sz w:val="20"/>
          <w:szCs w:val="20"/>
        </w:rPr>
        <w:id w:val="-1866362187"/>
        <w:docPartObj>
          <w:docPartGallery w:val="Page Numbers (Bottom of Page)"/>
          <w:docPartUnique/>
        </w:docPartObj>
      </w:sdtPr>
      <w:sdtEndPr>
        <w:rPr>
          <w:noProof/>
        </w:rPr>
      </w:sdtEndPr>
      <w:sdtContent>
        <w:r w:rsidRPr="00D7459B">
          <w:rPr>
            <w:rFonts w:ascii="Franklin Gothic Book" w:hAnsi="Franklin Gothic Book" w:cs="Arial"/>
            <w:sz w:val="20"/>
            <w:szCs w:val="20"/>
          </w:rPr>
          <w:fldChar w:fldCharType="begin"/>
        </w:r>
        <w:r w:rsidRPr="00D7459B">
          <w:rPr>
            <w:rFonts w:ascii="Franklin Gothic Book" w:hAnsi="Franklin Gothic Book" w:cs="Arial"/>
            <w:sz w:val="20"/>
            <w:szCs w:val="20"/>
          </w:rPr>
          <w:instrText xml:space="preserve"> PAGE   \* MERGEFORMAT </w:instrText>
        </w:r>
        <w:r w:rsidRPr="00D7459B">
          <w:rPr>
            <w:rFonts w:ascii="Franklin Gothic Book" w:hAnsi="Franklin Gothic Book" w:cs="Arial"/>
            <w:sz w:val="20"/>
            <w:szCs w:val="20"/>
          </w:rPr>
          <w:fldChar w:fldCharType="separate"/>
        </w:r>
        <w:r w:rsidRPr="00D7459B">
          <w:rPr>
            <w:rFonts w:ascii="Franklin Gothic Book" w:hAnsi="Franklin Gothic Book" w:cs="Arial"/>
            <w:noProof/>
            <w:sz w:val="20"/>
            <w:szCs w:val="20"/>
          </w:rPr>
          <w:t>2</w:t>
        </w:r>
        <w:r w:rsidRPr="00D7459B">
          <w:rPr>
            <w:rFonts w:ascii="Franklin Gothic Book" w:hAnsi="Franklin Gothic Book" w:cs="Arial"/>
            <w:noProof/>
            <w:sz w:val="20"/>
            <w:szCs w:val="20"/>
          </w:rPr>
          <w:fldChar w:fldCharType="end"/>
        </w:r>
        <w:r w:rsidRPr="00D7459B">
          <w:rPr>
            <w:rFonts w:ascii="Franklin Gothic Book" w:hAnsi="Franklin Gothic Book" w:cs="Arial"/>
            <w:noProof/>
            <w:sz w:val="20"/>
            <w:szCs w:val="20"/>
          </w:rPr>
          <w:tab/>
          <w:t>Section 4: Secretary</w:t>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96459" w14:textId="06C7E3D2" w:rsidR="001C161A" w:rsidRPr="00D7459B" w:rsidRDefault="007B4370" w:rsidP="00A22C33">
    <w:pPr>
      <w:pStyle w:val="Footer"/>
      <w:tabs>
        <w:tab w:val="clear" w:pos="4680"/>
        <w:tab w:val="clear" w:pos="9360"/>
        <w:tab w:val="center" w:pos="5490"/>
        <w:tab w:val="right" w:pos="10620"/>
      </w:tabs>
      <w:jc w:val="center"/>
      <w:rPr>
        <w:rFonts w:ascii="Franklin Gothic Book" w:hAnsi="Franklin Gothic Book" w:cs="Arial"/>
        <w:sz w:val="20"/>
        <w:szCs w:val="20"/>
      </w:rPr>
    </w:pPr>
    <w:r w:rsidRPr="00D7459B">
      <w:rPr>
        <w:rFonts w:ascii="Franklin Gothic Book" w:hAnsi="Franklin Gothic Book" w:cs="Arial"/>
        <w:sz w:val="20"/>
        <w:szCs w:val="20"/>
      </w:rPr>
      <w:t>LouisianaPTA.org</w:t>
    </w:r>
    <w:r w:rsidR="004766D0" w:rsidRPr="00D7459B">
      <w:rPr>
        <w:rFonts w:ascii="Franklin Gothic Book" w:hAnsi="Franklin Gothic Book" w:cs="Arial"/>
        <w:sz w:val="20"/>
        <w:szCs w:val="20"/>
      </w:rPr>
      <w:t>/board</w:t>
    </w:r>
    <w:r w:rsidR="001C161A" w:rsidRPr="00D7459B">
      <w:rPr>
        <w:rFonts w:ascii="Franklin Gothic Book" w:hAnsi="Franklin Gothic Book" w:cs="Arial"/>
        <w:sz w:val="20"/>
        <w:szCs w:val="20"/>
      </w:rPr>
      <w:tab/>
    </w:r>
    <w:sdt>
      <w:sdtPr>
        <w:rPr>
          <w:rFonts w:ascii="Franklin Gothic Book" w:hAnsi="Franklin Gothic Book" w:cs="Arial"/>
          <w:sz w:val="20"/>
          <w:szCs w:val="20"/>
        </w:rPr>
        <w:id w:val="-1746026247"/>
        <w:docPartObj>
          <w:docPartGallery w:val="Page Numbers (Bottom of Page)"/>
          <w:docPartUnique/>
        </w:docPartObj>
      </w:sdtPr>
      <w:sdtEndPr>
        <w:rPr>
          <w:noProof/>
        </w:rPr>
      </w:sdtEndPr>
      <w:sdtContent>
        <w:r w:rsidR="001C161A" w:rsidRPr="00D7459B">
          <w:rPr>
            <w:rFonts w:ascii="Franklin Gothic Book" w:hAnsi="Franklin Gothic Book" w:cs="Arial"/>
            <w:sz w:val="20"/>
            <w:szCs w:val="20"/>
          </w:rPr>
          <w:fldChar w:fldCharType="begin"/>
        </w:r>
        <w:r w:rsidR="001C161A" w:rsidRPr="00D7459B">
          <w:rPr>
            <w:rFonts w:ascii="Franklin Gothic Book" w:hAnsi="Franklin Gothic Book" w:cs="Arial"/>
            <w:sz w:val="20"/>
            <w:szCs w:val="20"/>
          </w:rPr>
          <w:instrText xml:space="preserve"> PAGE   \* MERGEFORMAT </w:instrText>
        </w:r>
        <w:r w:rsidR="001C161A" w:rsidRPr="00D7459B">
          <w:rPr>
            <w:rFonts w:ascii="Franklin Gothic Book" w:hAnsi="Franklin Gothic Book" w:cs="Arial"/>
            <w:sz w:val="20"/>
            <w:szCs w:val="20"/>
          </w:rPr>
          <w:fldChar w:fldCharType="separate"/>
        </w:r>
        <w:r w:rsidR="001C161A" w:rsidRPr="00D7459B">
          <w:rPr>
            <w:rFonts w:ascii="Franklin Gothic Book" w:hAnsi="Franklin Gothic Book" w:cs="Arial"/>
            <w:noProof/>
            <w:sz w:val="20"/>
            <w:szCs w:val="20"/>
          </w:rPr>
          <w:t>2</w:t>
        </w:r>
        <w:r w:rsidR="001C161A" w:rsidRPr="00D7459B">
          <w:rPr>
            <w:rFonts w:ascii="Franklin Gothic Book" w:hAnsi="Franklin Gothic Book" w:cs="Arial"/>
            <w:noProof/>
            <w:sz w:val="20"/>
            <w:szCs w:val="20"/>
          </w:rPr>
          <w:fldChar w:fldCharType="end"/>
        </w:r>
        <w:r w:rsidR="001C161A" w:rsidRPr="00D7459B">
          <w:rPr>
            <w:rFonts w:ascii="Franklin Gothic Book" w:hAnsi="Franklin Gothic Book" w:cs="Arial"/>
            <w:noProof/>
            <w:sz w:val="20"/>
            <w:szCs w:val="20"/>
          </w:rPr>
          <w:tab/>
        </w:r>
        <w:r w:rsidR="001D34FE" w:rsidRPr="00D7459B">
          <w:rPr>
            <w:rFonts w:ascii="Franklin Gothic Book" w:hAnsi="Franklin Gothic Book" w:cs="Arial"/>
            <w:noProof/>
            <w:sz w:val="20"/>
            <w:szCs w:val="20"/>
          </w:rPr>
          <w:t>Section 5</w:t>
        </w:r>
        <w:r w:rsidR="001C161A" w:rsidRPr="00D7459B">
          <w:rPr>
            <w:rFonts w:ascii="Franklin Gothic Book" w:hAnsi="Franklin Gothic Book" w:cs="Arial"/>
            <w:noProof/>
            <w:sz w:val="20"/>
            <w:szCs w:val="20"/>
          </w:rPr>
          <w:t xml:space="preserve">: </w:t>
        </w:r>
        <w:r w:rsidR="00F51227" w:rsidRPr="00D7459B">
          <w:rPr>
            <w:rFonts w:ascii="Franklin Gothic Book" w:hAnsi="Franklin Gothic Book" w:cs="Arial"/>
            <w:noProof/>
            <w:sz w:val="20"/>
            <w:szCs w:val="20"/>
          </w:rPr>
          <w:t>Board</w:t>
        </w:r>
        <w:r w:rsidR="001C161A" w:rsidRPr="00D7459B">
          <w:rPr>
            <w:rFonts w:ascii="Franklin Gothic Book" w:hAnsi="Franklin Gothic Book" w:cs="Arial"/>
            <w:noProof/>
            <w:sz w:val="20"/>
            <w:szCs w:val="20"/>
          </w:rPr>
          <w:t xml:space="preserve"> Of Directors</w:t>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05A0C8" w14:textId="5F3C45E8" w:rsidR="008D74B9" w:rsidRPr="00D7459B" w:rsidRDefault="008D74B9" w:rsidP="00566F38">
    <w:pPr>
      <w:pStyle w:val="Footer"/>
      <w:tabs>
        <w:tab w:val="clear" w:pos="4680"/>
        <w:tab w:val="clear" w:pos="9360"/>
        <w:tab w:val="center" w:pos="5220"/>
        <w:tab w:val="right" w:pos="10620"/>
      </w:tabs>
      <w:jc w:val="center"/>
      <w:rPr>
        <w:rFonts w:ascii="Franklin Gothic Book" w:hAnsi="Franklin Gothic Book"/>
        <w:sz w:val="20"/>
        <w:szCs w:val="20"/>
      </w:rPr>
    </w:pPr>
    <w:r w:rsidRPr="00D7459B">
      <w:rPr>
        <w:rFonts w:ascii="Franklin Gothic Book" w:hAnsi="Franklin Gothic Book"/>
        <w:sz w:val="20"/>
        <w:szCs w:val="20"/>
      </w:rPr>
      <w:t>LouisianaPTA.org/membership</w:t>
    </w:r>
    <w:r w:rsidRPr="00D7459B">
      <w:rPr>
        <w:rFonts w:ascii="Franklin Gothic Book" w:hAnsi="Franklin Gothic Book"/>
        <w:sz w:val="20"/>
        <w:szCs w:val="20"/>
      </w:rPr>
      <w:tab/>
    </w:r>
    <w:sdt>
      <w:sdtPr>
        <w:rPr>
          <w:rFonts w:ascii="Franklin Gothic Book" w:hAnsi="Franklin Gothic Book"/>
          <w:sz w:val="20"/>
          <w:szCs w:val="20"/>
        </w:rPr>
        <w:id w:val="333571455"/>
        <w:docPartObj>
          <w:docPartGallery w:val="Page Numbers (Bottom of Page)"/>
          <w:docPartUnique/>
        </w:docPartObj>
      </w:sdtPr>
      <w:sdtEndPr>
        <w:rPr>
          <w:noProof/>
        </w:rPr>
      </w:sdtEndPr>
      <w:sdtContent>
        <w:r w:rsidRPr="00D7459B">
          <w:rPr>
            <w:rFonts w:ascii="Franklin Gothic Book" w:hAnsi="Franklin Gothic Book"/>
            <w:sz w:val="20"/>
            <w:szCs w:val="20"/>
          </w:rPr>
          <w:fldChar w:fldCharType="begin"/>
        </w:r>
        <w:r w:rsidRPr="00D7459B">
          <w:rPr>
            <w:rFonts w:ascii="Franklin Gothic Book" w:hAnsi="Franklin Gothic Book"/>
            <w:sz w:val="20"/>
            <w:szCs w:val="20"/>
          </w:rPr>
          <w:instrText xml:space="preserve"> PAGE   \* MERGEFORMAT </w:instrText>
        </w:r>
        <w:r w:rsidRPr="00D7459B">
          <w:rPr>
            <w:rFonts w:ascii="Franklin Gothic Book" w:hAnsi="Franklin Gothic Book"/>
            <w:sz w:val="20"/>
            <w:szCs w:val="20"/>
          </w:rPr>
          <w:fldChar w:fldCharType="separate"/>
        </w:r>
        <w:r w:rsidRPr="00D7459B">
          <w:rPr>
            <w:rFonts w:ascii="Franklin Gothic Book" w:hAnsi="Franklin Gothic Book"/>
            <w:noProof/>
            <w:sz w:val="20"/>
            <w:szCs w:val="20"/>
          </w:rPr>
          <w:t>2</w:t>
        </w:r>
        <w:r w:rsidRPr="00D7459B">
          <w:rPr>
            <w:rFonts w:ascii="Franklin Gothic Book" w:hAnsi="Franklin Gothic Book"/>
            <w:noProof/>
            <w:sz w:val="20"/>
            <w:szCs w:val="20"/>
          </w:rPr>
          <w:fldChar w:fldCharType="end"/>
        </w:r>
        <w:r w:rsidRPr="00D7459B">
          <w:rPr>
            <w:rFonts w:ascii="Franklin Gothic Book" w:hAnsi="Franklin Gothic Book"/>
            <w:noProof/>
            <w:sz w:val="20"/>
            <w:szCs w:val="20"/>
          </w:rPr>
          <w:tab/>
          <w:t xml:space="preserve">Section 6: </w:t>
        </w:r>
        <w:r w:rsidR="00670A19">
          <w:rPr>
            <w:rFonts w:ascii="Franklin Gothic Book" w:hAnsi="Franklin Gothic Book"/>
            <w:noProof/>
            <w:sz w:val="20"/>
            <w:szCs w:val="20"/>
          </w:rPr>
          <w:t>Board of Directors</w:t>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47399" w14:textId="4D3051E4" w:rsidR="00670A19" w:rsidRPr="00D7459B" w:rsidRDefault="00670A19" w:rsidP="00566F38">
    <w:pPr>
      <w:pStyle w:val="Footer"/>
      <w:tabs>
        <w:tab w:val="clear" w:pos="4680"/>
        <w:tab w:val="clear" w:pos="9360"/>
        <w:tab w:val="center" w:pos="5220"/>
        <w:tab w:val="right" w:pos="10620"/>
      </w:tabs>
      <w:jc w:val="center"/>
      <w:rPr>
        <w:rFonts w:ascii="Franklin Gothic Book" w:hAnsi="Franklin Gothic Book"/>
        <w:sz w:val="20"/>
        <w:szCs w:val="20"/>
      </w:rPr>
    </w:pPr>
    <w:r w:rsidRPr="00D7459B">
      <w:rPr>
        <w:rFonts w:ascii="Franklin Gothic Book" w:hAnsi="Franklin Gothic Book"/>
        <w:sz w:val="20"/>
        <w:szCs w:val="20"/>
      </w:rPr>
      <w:t>LouisianaPTA.org/membership</w:t>
    </w:r>
    <w:r w:rsidRPr="00D7459B">
      <w:rPr>
        <w:rFonts w:ascii="Franklin Gothic Book" w:hAnsi="Franklin Gothic Book"/>
        <w:sz w:val="20"/>
        <w:szCs w:val="20"/>
      </w:rPr>
      <w:tab/>
    </w:r>
    <w:sdt>
      <w:sdtPr>
        <w:rPr>
          <w:rFonts w:ascii="Franklin Gothic Book" w:hAnsi="Franklin Gothic Book"/>
          <w:sz w:val="20"/>
          <w:szCs w:val="20"/>
        </w:rPr>
        <w:id w:val="805431448"/>
        <w:docPartObj>
          <w:docPartGallery w:val="Page Numbers (Bottom of Page)"/>
          <w:docPartUnique/>
        </w:docPartObj>
      </w:sdtPr>
      <w:sdtEndPr>
        <w:rPr>
          <w:noProof/>
        </w:rPr>
      </w:sdtEndPr>
      <w:sdtContent>
        <w:r w:rsidRPr="00D7459B">
          <w:rPr>
            <w:rFonts w:ascii="Franklin Gothic Book" w:hAnsi="Franklin Gothic Book"/>
            <w:sz w:val="20"/>
            <w:szCs w:val="20"/>
          </w:rPr>
          <w:fldChar w:fldCharType="begin"/>
        </w:r>
        <w:r w:rsidRPr="00D7459B">
          <w:rPr>
            <w:rFonts w:ascii="Franklin Gothic Book" w:hAnsi="Franklin Gothic Book"/>
            <w:sz w:val="20"/>
            <w:szCs w:val="20"/>
          </w:rPr>
          <w:instrText xml:space="preserve"> PAGE   \* MERGEFORMAT </w:instrText>
        </w:r>
        <w:r w:rsidRPr="00D7459B">
          <w:rPr>
            <w:rFonts w:ascii="Franklin Gothic Book" w:hAnsi="Franklin Gothic Book"/>
            <w:sz w:val="20"/>
            <w:szCs w:val="20"/>
          </w:rPr>
          <w:fldChar w:fldCharType="separate"/>
        </w:r>
        <w:r w:rsidRPr="00D7459B">
          <w:rPr>
            <w:rFonts w:ascii="Franklin Gothic Book" w:hAnsi="Franklin Gothic Book"/>
            <w:noProof/>
            <w:sz w:val="20"/>
            <w:szCs w:val="20"/>
          </w:rPr>
          <w:t>2</w:t>
        </w:r>
        <w:r w:rsidRPr="00D7459B">
          <w:rPr>
            <w:rFonts w:ascii="Franklin Gothic Book" w:hAnsi="Franklin Gothic Book"/>
            <w:noProof/>
            <w:sz w:val="20"/>
            <w:szCs w:val="20"/>
          </w:rPr>
          <w:fldChar w:fldCharType="end"/>
        </w:r>
        <w:r w:rsidRPr="00D7459B">
          <w:rPr>
            <w:rFonts w:ascii="Franklin Gothic Book" w:hAnsi="Franklin Gothic Book"/>
            <w:noProof/>
            <w:sz w:val="20"/>
            <w:szCs w:val="20"/>
          </w:rPr>
          <w:tab/>
          <w:t xml:space="preserve">Section 6: </w:t>
        </w:r>
        <w:r>
          <w:rPr>
            <w:rFonts w:ascii="Franklin Gothic Book" w:hAnsi="Franklin Gothic Book"/>
            <w:noProof/>
            <w:sz w:val="20"/>
            <w:szCs w:val="20"/>
          </w:rPr>
          <w:t>Membership</w:t>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213537" w14:textId="20A29794" w:rsidR="0047375B" w:rsidRPr="00D7459B" w:rsidRDefault="0047375B" w:rsidP="00566F38">
    <w:pPr>
      <w:pStyle w:val="Footer"/>
      <w:tabs>
        <w:tab w:val="clear" w:pos="4680"/>
        <w:tab w:val="clear" w:pos="9360"/>
        <w:tab w:val="center" w:pos="5220"/>
        <w:tab w:val="right" w:pos="10620"/>
      </w:tabs>
      <w:jc w:val="center"/>
      <w:rPr>
        <w:rFonts w:ascii="Franklin Gothic Book" w:hAnsi="Franklin Gothic Book"/>
        <w:sz w:val="20"/>
        <w:szCs w:val="20"/>
      </w:rPr>
    </w:pPr>
    <w:r w:rsidRPr="00D7459B">
      <w:rPr>
        <w:rFonts w:ascii="Franklin Gothic Book" w:hAnsi="Franklin Gothic Book"/>
        <w:sz w:val="20"/>
        <w:szCs w:val="20"/>
      </w:rPr>
      <w:t>LouisianaPTA.org</w:t>
    </w:r>
    <w:r w:rsidR="000B4246" w:rsidRPr="00D7459B">
      <w:rPr>
        <w:rFonts w:ascii="Franklin Gothic Book" w:hAnsi="Franklin Gothic Book"/>
        <w:sz w:val="20"/>
        <w:szCs w:val="20"/>
      </w:rPr>
      <w:t>/membership</w:t>
    </w:r>
    <w:r w:rsidRPr="00D7459B">
      <w:rPr>
        <w:rFonts w:ascii="Franklin Gothic Book" w:hAnsi="Franklin Gothic Book"/>
        <w:sz w:val="20"/>
        <w:szCs w:val="20"/>
      </w:rPr>
      <w:tab/>
    </w:r>
    <w:sdt>
      <w:sdtPr>
        <w:rPr>
          <w:rFonts w:ascii="Franklin Gothic Book" w:hAnsi="Franklin Gothic Book"/>
          <w:sz w:val="20"/>
          <w:szCs w:val="20"/>
        </w:rPr>
        <w:id w:val="487526366"/>
        <w:docPartObj>
          <w:docPartGallery w:val="Page Numbers (Bottom of Page)"/>
          <w:docPartUnique/>
        </w:docPartObj>
      </w:sdtPr>
      <w:sdtEndPr>
        <w:rPr>
          <w:noProof/>
        </w:rPr>
      </w:sdtEndPr>
      <w:sdtContent>
        <w:r w:rsidRPr="00D7459B">
          <w:rPr>
            <w:rFonts w:ascii="Franklin Gothic Book" w:hAnsi="Franklin Gothic Book"/>
            <w:sz w:val="20"/>
            <w:szCs w:val="20"/>
          </w:rPr>
          <w:fldChar w:fldCharType="begin"/>
        </w:r>
        <w:r w:rsidRPr="00D7459B">
          <w:rPr>
            <w:rFonts w:ascii="Franklin Gothic Book" w:hAnsi="Franklin Gothic Book"/>
            <w:sz w:val="20"/>
            <w:szCs w:val="20"/>
          </w:rPr>
          <w:instrText xml:space="preserve"> PAGE   \* MERGEFORMAT </w:instrText>
        </w:r>
        <w:r w:rsidRPr="00D7459B">
          <w:rPr>
            <w:rFonts w:ascii="Franklin Gothic Book" w:hAnsi="Franklin Gothic Book"/>
            <w:sz w:val="20"/>
            <w:szCs w:val="20"/>
          </w:rPr>
          <w:fldChar w:fldCharType="separate"/>
        </w:r>
        <w:r w:rsidRPr="00D7459B">
          <w:rPr>
            <w:rFonts w:ascii="Franklin Gothic Book" w:hAnsi="Franklin Gothic Book"/>
            <w:noProof/>
            <w:sz w:val="20"/>
            <w:szCs w:val="20"/>
          </w:rPr>
          <w:t>2</w:t>
        </w:r>
        <w:r w:rsidRPr="00D7459B">
          <w:rPr>
            <w:rFonts w:ascii="Franklin Gothic Book" w:hAnsi="Franklin Gothic Book"/>
            <w:noProof/>
            <w:sz w:val="20"/>
            <w:szCs w:val="20"/>
          </w:rPr>
          <w:fldChar w:fldCharType="end"/>
        </w:r>
        <w:r w:rsidRPr="00D7459B">
          <w:rPr>
            <w:rFonts w:ascii="Franklin Gothic Book" w:hAnsi="Franklin Gothic Book"/>
            <w:noProof/>
            <w:sz w:val="20"/>
            <w:szCs w:val="20"/>
          </w:rPr>
          <w:tab/>
          <w:t>Section 6: Membership</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8CE1CC" w14:textId="77777777" w:rsidR="00EE7E9F" w:rsidRDefault="00EE7E9F" w:rsidP="0008453C">
      <w:r>
        <w:separator/>
      </w:r>
    </w:p>
  </w:footnote>
  <w:footnote w:type="continuationSeparator" w:id="0">
    <w:p w14:paraId="67BD5F7A" w14:textId="77777777" w:rsidR="00EE7E9F" w:rsidRDefault="00EE7E9F" w:rsidP="0008453C">
      <w:r>
        <w:continuationSeparator/>
      </w:r>
    </w:p>
  </w:footnote>
  <w:footnote w:type="continuationNotice" w:id="1">
    <w:p w14:paraId="3C403987" w14:textId="77777777" w:rsidR="00EE7E9F" w:rsidRDefault="00EE7E9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E7496"/>
    <w:multiLevelType w:val="hybridMultilevel"/>
    <w:tmpl w:val="7E9A6150"/>
    <w:lvl w:ilvl="0" w:tplc="C1845C9A">
      <w:start w:val="1"/>
      <w:numFmt w:val="bullet"/>
      <w:lvlText w:val=""/>
      <w:lvlJc w:val="left"/>
      <w:pPr>
        <w:ind w:left="1180" w:hanging="360"/>
      </w:pPr>
      <w:rPr>
        <w:rFonts w:ascii="Symbol" w:hAnsi="Symbol" w:hint="default"/>
        <w:w w:val="100"/>
        <w:sz w:val="22"/>
        <w:szCs w:val="22"/>
        <w:lang w:val="en-US" w:eastAsia="en-US" w:bidi="en-US"/>
      </w:rPr>
    </w:lvl>
    <w:lvl w:ilvl="1" w:tplc="FFFFFFFF">
      <w:numFmt w:val="bullet"/>
      <w:lvlText w:val="•"/>
      <w:lvlJc w:val="left"/>
      <w:pPr>
        <w:ind w:left="2064" w:hanging="360"/>
      </w:pPr>
      <w:rPr>
        <w:rFonts w:hint="default"/>
        <w:lang w:val="en-US" w:eastAsia="en-US" w:bidi="en-US"/>
      </w:rPr>
    </w:lvl>
    <w:lvl w:ilvl="2" w:tplc="FFFFFFFF">
      <w:numFmt w:val="bullet"/>
      <w:lvlText w:val="•"/>
      <w:lvlJc w:val="left"/>
      <w:pPr>
        <w:ind w:left="2948" w:hanging="360"/>
      </w:pPr>
      <w:rPr>
        <w:rFonts w:hint="default"/>
        <w:lang w:val="en-US" w:eastAsia="en-US" w:bidi="en-US"/>
      </w:rPr>
    </w:lvl>
    <w:lvl w:ilvl="3" w:tplc="FFFFFFFF">
      <w:numFmt w:val="bullet"/>
      <w:lvlText w:val="•"/>
      <w:lvlJc w:val="left"/>
      <w:pPr>
        <w:ind w:left="3832" w:hanging="360"/>
      </w:pPr>
      <w:rPr>
        <w:rFonts w:hint="default"/>
        <w:lang w:val="en-US" w:eastAsia="en-US" w:bidi="en-US"/>
      </w:rPr>
    </w:lvl>
    <w:lvl w:ilvl="4" w:tplc="FFFFFFFF">
      <w:numFmt w:val="bullet"/>
      <w:lvlText w:val="•"/>
      <w:lvlJc w:val="left"/>
      <w:pPr>
        <w:ind w:left="4716" w:hanging="360"/>
      </w:pPr>
      <w:rPr>
        <w:rFonts w:hint="default"/>
        <w:lang w:val="en-US" w:eastAsia="en-US" w:bidi="en-US"/>
      </w:rPr>
    </w:lvl>
    <w:lvl w:ilvl="5" w:tplc="FFFFFFFF">
      <w:numFmt w:val="bullet"/>
      <w:lvlText w:val="•"/>
      <w:lvlJc w:val="left"/>
      <w:pPr>
        <w:ind w:left="5600" w:hanging="360"/>
      </w:pPr>
      <w:rPr>
        <w:rFonts w:hint="default"/>
        <w:lang w:val="en-US" w:eastAsia="en-US" w:bidi="en-US"/>
      </w:rPr>
    </w:lvl>
    <w:lvl w:ilvl="6" w:tplc="FFFFFFFF">
      <w:numFmt w:val="bullet"/>
      <w:lvlText w:val="•"/>
      <w:lvlJc w:val="left"/>
      <w:pPr>
        <w:ind w:left="6484" w:hanging="360"/>
      </w:pPr>
      <w:rPr>
        <w:rFonts w:hint="default"/>
        <w:lang w:val="en-US" w:eastAsia="en-US" w:bidi="en-US"/>
      </w:rPr>
    </w:lvl>
    <w:lvl w:ilvl="7" w:tplc="FFFFFFFF">
      <w:numFmt w:val="bullet"/>
      <w:lvlText w:val="•"/>
      <w:lvlJc w:val="left"/>
      <w:pPr>
        <w:ind w:left="7368" w:hanging="360"/>
      </w:pPr>
      <w:rPr>
        <w:rFonts w:hint="default"/>
        <w:lang w:val="en-US" w:eastAsia="en-US" w:bidi="en-US"/>
      </w:rPr>
    </w:lvl>
    <w:lvl w:ilvl="8" w:tplc="FFFFFFFF">
      <w:numFmt w:val="bullet"/>
      <w:lvlText w:val="•"/>
      <w:lvlJc w:val="left"/>
      <w:pPr>
        <w:ind w:left="8252" w:hanging="360"/>
      </w:pPr>
      <w:rPr>
        <w:rFonts w:hint="default"/>
        <w:lang w:val="en-US" w:eastAsia="en-US" w:bidi="en-US"/>
      </w:rPr>
    </w:lvl>
  </w:abstractNum>
  <w:abstractNum w:abstractNumId="1" w15:restartNumberingAfterBreak="0">
    <w:nsid w:val="007543C8"/>
    <w:multiLevelType w:val="hybridMultilevel"/>
    <w:tmpl w:val="4182A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B96AB5"/>
    <w:multiLevelType w:val="multilevel"/>
    <w:tmpl w:val="C2884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0F96DA5"/>
    <w:multiLevelType w:val="multilevel"/>
    <w:tmpl w:val="C2884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1793837"/>
    <w:multiLevelType w:val="multilevel"/>
    <w:tmpl w:val="C2884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1D4499F"/>
    <w:multiLevelType w:val="hybridMultilevel"/>
    <w:tmpl w:val="3326871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105FB1"/>
    <w:multiLevelType w:val="hybridMultilevel"/>
    <w:tmpl w:val="9AA2AF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29C5BA7"/>
    <w:multiLevelType w:val="multilevel"/>
    <w:tmpl w:val="BF084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2BB6176"/>
    <w:multiLevelType w:val="hybridMultilevel"/>
    <w:tmpl w:val="5204D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712EF7"/>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37F3C7F"/>
    <w:multiLevelType w:val="hybridMultilevel"/>
    <w:tmpl w:val="71CAE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AD44C6"/>
    <w:multiLevelType w:val="hybridMultilevel"/>
    <w:tmpl w:val="628C2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93764D"/>
    <w:multiLevelType w:val="hybridMultilevel"/>
    <w:tmpl w:val="7784772C"/>
    <w:lvl w:ilvl="0" w:tplc="4538F7D6">
      <w:numFmt w:val="bullet"/>
      <w:lvlText w:val="•"/>
      <w:lvlJc w:val="left"/>
      <w:pPr>
        <w:ind w:left="720" w:hanging="360"/>
      </w:pPr>
      <w:rPr>
        <w:rFonts w:hint="default"/>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5A4E40"/>
    <w:multiLevelType w:val="hybridMultilevel"/>
    <w:tmpl w:val="727A3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4B6FA0"/>
    <w:multiLevelType w:val="multilevel"/>
    <w:tmpl w:val="3042E46A"/>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Aptos" w:hAnsi="Apto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861216B"/>
    <w:multiLevelType w:val="hybridMultilevel"/>
    <w:tmpl w:val="62A25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8F83FC5"/>
    <w:multiLevelType w:val="hybridMultilevel"/>
    <w:tmpl w:val="6CA69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8FF5D89"/>
    <w:multiLevelType w:val="hybridMultilevel"/>
    <w:tmpl w:val="343C3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90A7D35"/>
    <w:multiLevelType w:val="hybridMultilevel"/>
    <w:tmpl w:val="F6C692FE"/>
    <w:lvl w:ilvl="0" w:tplc="0409000F">
      <w:start w:val="1"/>
      <w:numFmt w:val="decimal"/>
      <w:lvlText w:val="%1."/>
      <w:lvlJc w:val="left"/>
      <w:pPr>
        <w:ind w:left="720" w:hanging="360"/>
      </w:pPr>
      <w:rPr>
        <w:rFont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91231AF"/>
    <w:multiLevelType w:val="hybridMultilevel"/>
    <w:tmpl w:val="3B50CF9C"/>
    <w:lvl w:ilvl="0" w:tplc="9C54B004">
      <w:numFmt w:val="bullet"/>
      <w:lvlText w:val=""/>
      <w:lvlJc w:val="left"/>
      <w:pPr>
        <w:ind w:left="720" w:hanging="360"/>
      </w:pPr>
      <w:rPr>
        <w:rFonts w:ascii="Wingdings" w:hAnsi="Wingdings" w:cs="Wingding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09901BE9"/>
    <w:multiLevelType w:val="multilevel"/>
    <w:tmpl w:val="62EC829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Symbol" w:hAnsi="Symbol" w:hint="default"/>
        <w:strike w:val="0"/>
      </w:rPr>
    </w:lvl>
    <w:lvl w:ilvl="2">
      <w:start w:val="1"/>
      <w:numFmt w:val="bullet"/>
      <w:lvlText w:val=""/>
      <w:lvlJc w:val="left"/>
      <w:pPr>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0A7855A2"/>
    <w:multiLevelType w:val="multilevel"/>
    <w:tmpl w:val="F33C043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B282464"/>
    <w:multiLevelType w:val="hybridMultilevel"/>
    <w:tmpl w:val="9640B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DDB42EA"/>
    <w:multiLevelType w:val="hybridMultilevel"/>
    <w:tmpl w:val="B71C5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F2701D3"/>
    <w:multiLevelType w:val="hybridMultilevel"/>
    <w:tmpl w:val="D86EAB18"/>
    <w:lvl w:ilvl="0" w:tplc="FFFFFFFF">
      <w:start w:val="1"/>
      <w:numFmt w:val="decimal"/>
      <w:lvlText w:val="%1."/>
      <w:lvlJc w:val="left"/>
      <w:pPr>
        <w:ind w:left="720" w:hanging="360"/>
      </w:pPr>
      <w:rPr>
        <w:rFonts w:hint="default"/>
      </w:rPr>
    </w:lvl>
    <w:lvl w:ilvl="1" w:tplc="5BE4B228">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0CF7827"/>
    <w:multiLevelType w:val="hybridMultilevel"/>
    <w:tmpl w:val="741A87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1AB7543"/>
    <w:multiLevelType w:val="hybridMultilevel"/>
    <w:tmpl w:val="BD52A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24E72A3"/>
    <w:multiLevelType w:val="hybridMultilevel"/>
    <w:tmpl w:val="73282D9C"/>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29D36CD"/>
    <w:multiLevelType w:val="hybridMultilevel"/>
    <w:tmpl w:val="39F85880"/>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2A8709A"/>
    <w:multiLevelType w:val="hybridMultilevel"/>
    <w:tmpl w:val="31CCEFD4"/>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31A0596"/>
    <w:multiLevelType w:val="hybridMultilevel"/>
    <w:tmpl w:val="E4F632F6"/>
    <w:lvl w:ilvl="0" w:tplc="FFFFFFFF">
      <w:start w:val="1"/>
      <w:numFmt w:val="decimal"/>
      <w:lvlText w:val="%1."/>
      <w:lvlJc w:val="left"/>
      <w:pPr>
        <w:ind w:left="720" w:hanging="360"/>
      </w:pPr>
      <w:rPr>
        <w:rFonts w:ascii="Calibri" w:hAnsi="Calibri" w:cs="Calibri"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136C521E"/>
    <w:multiLevelType w:val="hybridMultilevel"/>
    <w:tmpl w:val="097C4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4564F9C"/>
    <w:multiLevelType w:val="hybridMultilevel"/>
    <w:tmpl w:val="AE4E7C64"/>
    <w:lvl w:ilvl="0" w:tplc="0409000F">
      <w:start w:val="1"/>
      <w:numFmt w:val="decimal"/>
      <w:lvlText w:val="%1."/>
      <w:lvlJc w:val="left"/>
      <w:pPr>
        <w:ind w:left="705" w:hanging="360"/>
      </w:p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33" w15:restartNumberingAfterBreak="0">
    <w:nsid w:val="14F24B17"/>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15495301"/>
    <w:multiLevelType w:val="hybridMultilevel"/>
    <w:tmpl w:val="20467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5CD075E"/>
    <w:multiLevelType w:val="hybridMultilevel"/>
    <w:tmpl w:val="B7F4B368"/>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76108D4"/>
    <w:multiLevelType w:val="hybridMultilevel"/>
    <w:tmpl w:val="CA9E8B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7D0478F"/>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17F67728"/>
    <w:multiLevelType w:val="hybridMultilevel"/>
    <w:tmpl w:val="2FD68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81221F7"/>
    <w:multiLevelType w:val="multilevel"/>
    <w:tmpl w:val="906E7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195C2374"/>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198F3F68"/>
    <w:multiLevelType w:val="hybridMultilevel"/>
    <w:tmpl w:val="DE260544"/>
    <w:lvl w:ilvl="0" w:tplc="5A9EE7DA">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A1605EE"/>
    <w:multiLevelType w:val="hybridMultilevel"/>
    <w:tmpl w:val="51F0D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A6C56D7"/>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1AFA1CEF"/>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1BC74A83"/>
    <w:multiLevelType w:val="hybridMultilevel"/>
    <w:tmpl w:val="3A483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CDB4502"/>
    <w:multiLevelType w:val="hybridMultilevel"/>
    <w:tmpl w:val="5A5602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D2553F0"/>
    <w:multiLevelType w:val="hybridMultilevel"/>
    <w:tmpl w:val="BC1857D8"/>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D880E62"/>
    <w:multiLevelType w:val="hybridMultilevel"/>
    <w:tmpl w:val="DAA0B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12A7B6A"/>
    <w:multiLevelType w:val="hybridMultilevel"/>
    <w:tmpl w:val="2D00E5EA"/>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23E11647"/>
    <w:multiLevelType w:val="hybridMultilevel"/>
    <w:tmpl w:val="BD92394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3E30239"/>
    <w:multiLevelType w:val="hybridMultilevel"/>
    <w:tmpl w:val="E5AA6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4116201"/>
    <w:multiLevelType w:val="hybridMultilevel"/>
    <w:tmpl w:val="05B2C790"/>
    <w:lvl w:ilvl="0" w:tplc="9B42B9FE">
      <w:start w:val="1"/>
      <w:numFmt w:val="decimal"/>
      <w:lvlText w:val="%1)"/>
      <w:lvlJc w:val="left"/>
      <w:pPr>
        <w:ind w:left="1516" w:hanging="360"/>
      </w:pPr>
      <w:rPr>
        <w:rFonts w:ascii="Calibri" w:eastAsia="Calibri" w:hAnsi="Calibri" w:cs="Calibri" w:hint="default"/>
        <w:spacing w:val="-4"/>
        <w:w w:val="100"/>
        <w:sz w:val="24"/>
        <w:szCs w:val="24"/>
        <w:lang w:val="en-US" w:eastAsia="en-US" w:bidi="en-US"/>
      </w:rPr>
    </w:lvl>
    <w:lvl w:ilvl="1" w:tplc="E54AF878">
      <w:numFmt w:val="bullet"/>
      <w:lvlText w:val="•"/>
      <w:lvlJc w:val="left"/>
      <w:pPr>
        <w:ind w:left="2480" w:hanging="360"/>
      </w:pPr>
      <w:rPr>
        <w:rFonts w:hint="default"/>
        <w:lang w:val="en-US" w:eastAsia="en-US" w:bidi="en-US"/>
      </w:rPr>
    </w:lvl>
    <w:lvl w:ilvl="2" w:tplc="C958AB48">
      <w:numFmt w:val="bullet"/>
      <w:lvlText w:val="•"/>
      <w:lvlJc w:val="left"/>
      <w:pPr>
        <w:ind w:left="3440" w:hanging="360"/>
      </w:pPr>
      <w:rPr>
        <w:rFonts w:hint="default"/>
        <w:lang w:val="en-US" w:eastAsia="en-US" w:bidi="en-US"/>
      </w:rPr>
    </w:lvl>
    <w:lvl w:ilvl="3" w:tplc="62DCE5AC">
      <w:numFmt w:val="bullet"/>
      <w:lvlText w:val="•"/>
      <w:lvlJc w:val="left"/>
      <w:pPr>
        <w:ind w:left="4400" w:hanging="360"/>
      </w:pPr>
      <w:rPr>
        <w:rFonts w:hint="default"/>
        <w:lang w:val="en-US" w:eastAsia="en-US" w:bidi="en-US"/>
      </w:rPr>
    </w:lvl>
    <w:lvl w:ilvl="4" w:tplc="B664BA88">
      <w:numFmt w:val="bullet"/>
      <w:lvlText w:val="•"/>
      <w:lvlJc w:val="left"/>
      <w:pPr>
        <w:ind w:left="5360" w:hanging="360"/>
      </w:pPr>
      <w:rPr>
        <w:rFonts w:hint="default"/>
        <w:lang w:val="en-US" w:eastAsia="en-US" w:bidi="en-US"/>
      </w:rPr>
    </w:lvl>
    <w:lvl w:ilvl="5" w:tplc="7234A362">
      <w:numFmt w:val="bullet"/>
      <w:lvlText w:val="•"/>
      <w:lvlJc w:val="left"/>
      <w:pPr>
        <w:ind w:left="6320" w:hanging="360"/>
      </w:pPr>
      <w:rPr>
        <w:rFonts w:hint="default"/>
        <w:lang w:val="en-US" w:eastAsia="en-US" w:bidi="en-US"/>
      </w:rPr>
    </w:lvl>
    <w:lvl w:ilvl="6" w:tplc="6FC66F54">
      <w:numFmt w:val="bullet"/>
      <w:lvlText w:val="•"/>
      <w:lvlJc w:val="left"/>
      <w:pPr>
        <w:ind w:left="7280" w:hanging="360"/>
      </w:pPr>
      <w:rPr>
        <w:rFonts w:hint="default"/>
        <w:lang w:val="en-US" w:eastAsia="en-US" w:bidi="en-US"/>
      </w:rPr>
    </w:lvl>
    <w:lvl w:ilvl="7" w:tplc="52E0E488">
      <w:numFmt w:val="bullet"/>
      <w:lvlText w:val="•"/>
      <w:lvlJc w:val="left"/>
      <w:pPr>
        <w:ind w:left="8240" w:hanging="360"/>
      </w:pPr>
      <w:rPr>
        <w:rFonts w:hint="default"/>
        <w:lang w:val="en-US" w:eastAsia="en-US" w:bidi="en-US"/>
      </w:rPr>
    </w:lvl>
    <w:lvl w:ilvl="8" w:tplc="C0FAD716">
      <w:numFmt w:val="bullet"/>
      <w:lvlText w:val="•"/>
      <w:lvlJc w:val="left"/>
      <w:pPr>
        <w:ind w:left="9200" w:hanging="360"/>
      </w:pPr>
      <w:rPr>
        <w:rFonts w:hint="default"/>
        <w:lang w:val="en-US" w:eastAsia="en-US" w:bidi="en-US"/>
      </w:rPr>
    </w:lvl>
  </w:abstractNum>
  <w:abstractNum w:abstractNumId="53" w15:restartNumberingAfterBreak="0">
    <w:nsid w:val="253C2766"/>
    <w:multiLevelType w:val="hybridMultilevel"/>
    <w:tmpl w:val="1D6AD760"/>
    <w:lvl w:ilvl="0" w:tplc="98A461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5AD2A72"/>
    <w:multiLevelType w:val="hybridMultilevel"/>
    <w:tmpl w:val="23AAAD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25DF186F"/>
    <w:multiLevelType w:val="hybridMultilevel"/>
    <w:tmpl w:val="0442BBBE"/>
    <w:lvl w:ilvl="0" w:tplc="0409000F">
      <w:start w:val="1"/>
      <w:numFmt w:val="decimal"/>
      <w:lvlText w:val="%1."/>
      <w:lvlJc w:val="left"/>
      <w:pPr>
        <w:ind w:left="420" w:hanging="360"/>
      </w:pPr>
      <w:rPr>
        <w:rFonts w:hint="default"/>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56" w15:restartNumberingAfterBreak="0">
    <w:nsid w:val="26B65E30"/>
    <w:multiLevelType w:val="hybridMultilevel"/>
    <w:tmpl w:val="03BA5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72166B0"/>
    <w:multiLevelType w:val="hybridMultilevel"/>
    <w:tmpl w:val="5C3E2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7E36772"/>
    <w:multiLevelType w:val="multilevel"/>
    <w:tmpl w:val="62EC829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Symbol" w:hAnsi="Symbol" w:hint="default"/>
        <w:strike w:val="0"/>
      </w:rPr>
    </w:lvl>
    <w:lvl w:ilvl="2">
      <w:start w:val="1"/>
      <w:numFmt w:val="bullet"/>
      <w:lvlText w:val=""/>
      <w:lvlJc w:val="left"/>
      <w:pPr>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2926439B"/>
    <w:multiLevelType w:val="hybridMultilevel"/>
    <w:tmpl w:val="B7CEDC18"/>
    <w:lvl w:ilvl="0" w:tplc="FFFFFFFF">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292E724F"/>
    <w:multiLevelType w:val="hybridMultilevel"/>
    <w:tmpl w:val="2CDEC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97A68BD"/>
    <w:multiLevelType w:val="hybridMultilevel"/>
    <w:tmpl w:val="753885AE"/>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2BD11EFD"/>
    <w:multiLevelType w:val="hybridMultilevel"/>
    <w:tmpl w:val="C1986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CC66083"/>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2CDB7A33"/>
    <w:multiLevelType w:val="hybridMultilevel"/>
    <w:tmpl w:val="B81CA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D973332"/>
    <w:multiLevelType w:val="hybridMultilevel"/>
    <w:tmpl w:val="5C0A529A"/>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2E731C88"/>
    <w:multiLevelType w:val="hybridMultilevel"/>
    <w:tmpl w:val="62B2E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E9126E6"/>
    <w:multiLevelType w:val="hybridMultilevel"/>
    <w:tmpl w:val="30CEAD38"/>
    <w:lvl w:ilvl="0" w:tplc="B55ADF10">
      <w:numFmt w:val="bullet"/>
      <w:lvlText w:val=""/>
      <w:lvlJc w:val="left"/>
      <w:pPr>
        <w:ind w:left="911" w:hanging="293"/>
      </w:pPr>
      <w:rPr>
        <w:rFonts w:ascii="Symbol" w:eastAsia="Symbol" w:hAnsi="Symbol" w:cs="Symbol" w:hint="default"/>
        <w:w w:val="100"/>
        <w:sz w:val="22"/>
        <w:szCs w:val="22"/>
        <w:lang w:val="en-US" w:eastAsia="en-US" w:bidi="en-US"/>
      </w:rPr>
    </w:lvl>
    <w:lvl w:ilvl="1" w:tplc="397A550C">
      <w:numFmt w:val="bullet"/>
      <w:lvlText w:val="•"/>
      <w:lvlJc w:val="left"/>
      <w:pPr>
        <w:ind w:left="1830" w:hanging="293"/>
      </w:pPr>
      <w:rPr>
        <w:rFonts w:hint="default"/>
        <w:lang w:val="en-US" w:eastAsia="en-US" w:bidi="en-US"/>
      </w:rPr>
    </w:lvl>
    <w:lvl w:ilvl="2" w:tplc="22FC66D4">
      <w:numFmt w:val="bullet"/>
      <w:lvlText w:val="•"/>
      <w:lvlJc w:val="left"/>
      <w:pPr>
        <w:ind w:left="2740" w:hanging="293"/>
      </w:pPr>
      <w:rPr>
        <w:rFonts w:hint="default"/>
        <w:lang w:val="en-US" w:eastAsia="en-US" w:bidi="en-US"/>
      </w:rPr>
    </w:lvl>
    <w:lvl w:ilvl="3" w:tplc="2E96AF94">
      <w:numFmt w:val="bullet"/>
      <w:lvlText w:val="•"/>
      <w:lvlJc w:val="left"/>
      <w:pPr>
        <w:ind w:left="3650" w:hanging="293"/>
      </w:pPr>
      <w:rPr>
        <w:rFonts w:hint="default"/>
        <w:lang w:val="en-US" w:eastAsia="en-US" w:bidi="en-US"/>
      </w:rPr>
    </w:lvl>
    <w:lvl w:ilvl="4" w:tplc="54A6C124">
      <w:numFmt w:val="bullet"/>
      <w:lvlText w:val="•"/>
      <w:lvlJc w:val="left"/>
      <w:pPr>
        <w:ind w:left="4560" w:hanging="293"/>
      </w:pPr>
      <w:rPr>
        <w:rFonts w:hint="default"/>
        <w:lang w:val="en-US" w:eastAsia="en-US" w:bidi="en-US"/>
      </w:rPr>
    </w:lvl>
    <w:lvl w:ilvl="5" w:tplc="F3246C64">
      <w:numFmt w:val="bullet"/>
      <w:lvlText w:val="•"/>
      <w:lvlJc w:val="left"/>
      <w:pPr>
        <w:ind w:left="5470" w:hanging="293"/>
      </w:pPr>
      <w:rPr>
        <w:rFonts w:hint="default"/>
        <w:lang w:val="en-US" w:eastAsia="en-US" w:bidi="en-US"/>
      </w:rPr>
    </w:lvl>
    <w:lvl w:ilvl="6" w:tplc="BE5E9D90">
      <w:numFmt w:val="bullet"/>
      <w:lvlText w:val="•"/>
      <w:lvlJc w:val="left"/>
      <w:pPr>
        <w:ind w:left="6380" w:hanging="293"/>
      </w:pPr>
      <w:rPr>
        <w:rFonts w:hint="default"/>
        <w:lang w:val="en-US" w:eastAsia="en-US" w:bidi="en-US"/>
      </w:rPr>
    </w:lvl>
    <w:lvl w:ilvl="7" w:tplc="0F9AE664">
      <w:numFmt w:val="bullet"/>
      <w:lvlText w:val="•"/>
      <w:lvlJc w:val="left"/>
      <w:pPr>
        <w:ind w:left="7290" w:hanging="293"/>
      </w:pPr>
      <w:rPr>
        <w:rFonts w:hint="default"/>
        <w:lang w:val="en-US" w:eastAsia="en-US" w:bidi="en-US"/>
      </w:rPr>
    </w:lvl>
    <w:lvl w:ilvl="8" w:tplc="3C502448">
      <w:numFmt w:val="bullet"/>
      <w:lvlText w:val="•"/>
      <w:lvlJc w:val="left"/>
      <w:pPr>
        <w:ind w:left="8200" w:hanging="293"/>
      </w:pPr>
      <w:rPr>
        <w:rFonts w:hint="default"/>
        <w:lang w:val="en-US" w:eastAsia="en-US" w:bidi="en-US"/>
      </w:rPr>
    </w:lvl>
  </w:abstractNum>
  <w:abstractNum w:abstractNumId="68" w15:restartNumberingAfterBreak="0">
    <w:nsid w:val="2F3120F9"/>
    <w:multiLevelType w:val="hybridMultilevel"/>
    <w:tmpl w:val="34C03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FE80445"/>
    <w:multiLevelType w:val="hybridMultilevel"/>
    <w:tmpl w:val="B7CEDC18"/>
    <w:lvl w:ilvl="0" w:tplc="FFFFFFFF">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35C21915"/>
    <w:multiLevelType w:val="hybridMultilevel"/>
    <w:tmpl w:val="067ABB64"/>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1" w15:restartNumberingAfterBreak="0">
    <w:nsid w:val="36581330"/>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3679012F"/>
    <w:multiLevelType w:val="hybridMultilevel"/>
    <w:tmpl w:val="CD3062A0"/>
    <w:lvl w:ilvl="0" w:tplc="04090001">
      <w:start w:val="1"/>
      <w:numFmt w:val="bullet"/>
      <w:lvlText w:val=""/>
      <w:lvlJc w:val="left"/>
      <w:pPr>
        <w:ind w:left="720" w:hanging="360"/>
      </w:pPr>
      <w:rPr>
        <w:rFonts w:ascii="Symbol" w:hAnsi="Symbol" w:hint="default"/>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367972F1"/>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371D0E8E"/>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373F1798"/>
    <w:multiLevelType w:val="hybridMultilevel"/>
    <w:tmpl w:val="8D5A4AB4"/>
    <w:lvl w:ilvl="0" w:tplc="04090001">
      <w:start w:val="1"/>
      <w:numFmt w:val="bullet"/>
      <w:lvlText w:val=""/>
      <w:lvlJc w:val="left"/>
      <w:pPr>
        <w:ind w:left="720" w:hanging="360"/>
      </w:pPr>
      <w:rPr>
        <w:rFonts w:ascii="Symbol" w:hAnsi="Symbol" w:hint="default"/>
        <w:b/>
        <w:w w:val="100"/>
        <w:sz w:val="22"/>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37CA0C67"/>
    <w:multiLevelType w:val="hybridMultilevel"/>
    <w:tmpl w:val="19E27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8293792"/>
    <w:multiLevelType w:val="multilevel"/>
    <w:tmpl w:val="36A00D8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385266B7"/>
    <w:multiLevelType w:val="multilevel"/>
    <w:tmpl w:val="6FE89B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38670CC9"/>
    <w:multiLevelType w:val="hybridMultilevel"/>
    <w:tmpl w:val="1322518E"/>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38E43EB1"/>
    <w:multiLevelType w:val="hybridMultilevel"/>
    <w:tmpl w:val="AE28A2A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95B2254"/>
    <w:multiLevelType w:val="multilevel"/>
    <w:tmpl w:val="7428AA3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395E0555"/>
    <w:multiLevelType w:val="multilevel"/>
    <w:tmpl w:val="727090FE"/>
    <w:lvl w:ilvl="0">
      <w:start w:val="1"/>
      <w:numFmt w:val="bullet"/>
      <w:lvlText w:val=""/>
      <w:lvlJc w:val="left"/>
      <w:pPr>
        <w:tabs>
          <w:tab w:val="num" w:pos="720"/>
        </w:tabs>
        <w:ind w:left="720" w:hanging="360"/>
      </w:pPr>
      <w:rPr>
        <w:rFonts w:ascii="Symbol" w:hAnsi="Symbol" w:hint="default"/>
        <w:sz w:val="20"/>
      </w:rPr>
    </w:lvl>
    <w:lvl w:ilvl="1">
      <w:start w:val="3"/>
      <w:numFmt w:val="bullet"/>
      <w:lvlText w:val="-"/>
      <w:lvlJc w:val="left"/>
      <w:pPr>
        <w:ind w:left="1440" w:hanging="360"/>
      </w:pPr>
      <w:rPr>
        <w:rFonts w:ascii="Arial" w:eastAsia="Calibri" w:hAnsi="Arial" w:cs="Arial" w:hint="default"/>
      </w:rPr>
    </w:lvl>
    <w:lvl w:ilvl="2">
      <w:start w:val="1"/>
      <w:numFmt w:val="decimal"/>
      <w:lvlText w:val="%3)"/>
      <w:lvlJc w:val="left"/>
      <w:pPr>
        <w:ind w:left="2160" w:hanging="360"/>
      </w:pPr>
      <w:rPr>
        <w:rFonts w:hint="default"/>
      </w:rPr>
    </w:lvl>
    <w:lvl w:ilvl="3">
      <w:start w:val="1"/>
      <w:numFmt w:val="lowerLetter"/>
      <w:lvlText w:val="%4."/>
      <w:lvlJc w:val="left"/>
      <w:pPr>
        <w:ind w:left="2880" w:hanging="360"/>
      </w:p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3A091E7C"/>
    <w:multiLevelType w:val="multilevel"/>
    <w:tmpl w:val="62EC829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Symbol" w:hAnsi="Symbol" w:hint="default"/>
        <w:strike w:val="0"/>
      </w:rPr>
    </w:lvl>
    <w:lvl w:ilvl="2">
      <w:start w:val="1"/>
      <w:numFmt w:val="bullet"/>
      <w:lvlText w:val=""/>
      <w:lvlJc w:val="left"/>
      <w:pPr>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3C571541"/>
    <w:multiLevelType w:val="hybridMultilevel"/>
    <w:tmpl w:val="07606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C747D6B"/>
    <w:multiLevelType w:val="hybridMultilevel"/>
    <w:tmpl w:val="DC4017F2"/>
    <w:lvl w:ilvl="0" w:tplc="A802DEC0">
      <w:numFmt w:val="bullet"/>
      <w:lvlText w:val=""/>
      <w:lvlJc w:val="left"/>
      <w:pPr>
        <w:ind w:left="720" w:hanging="360"/>
      </w:pPr>
      <w:rPr>
        <w:rFonts w:ascii="Wingdings" w:hAnsi="Wingdings" w:cs="Wingding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 w15:restartNumberingAfterBreak="0">
    <w:nsid w:val="3D361329"/>
    <w:multiLevelType w:val="hybridMultilevel"/>
    <w:tmpl w:val="83DAB47A"/>
    <w:lvl w:ilvl="0" w:tplc="FF505D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3D8A05C1"/>
    <w:multiLevelType w:val="hybridMultilevel"/>
    <w:tmpl w:val="FB86E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D9530C1"/>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3E6C69CA"/>
    <w:multiLevelType w:val="hybridMultilevel"/>
    <w:tmpl w:val="90C65E4E"/>
    <w:lvl w:ilvl="0" w:tplc="4538F7D6">
      <w:numFmt w:val="bullet"/>
      <w:lvlText w:val="•"/>
      <w:lvlJc w:val="left"/>
      <w:pPr>
        <w:ind w:left="720" w:hanging="360"/>
      </w:pPr>
      <w:rPr>
        <w:rFonts w:hint="default"/>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F310BB8"/>
    <w:multiLevelType w:val="hybridMultilevel"/>
    <w:tmpl w:val="4C82AB9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3FF43F99"/>
    <w:multiLevelType w:val="hybridMultilevel"/>
    <w:tmpl w:val="CED450E0"/>
    <w:lvl w:ilvl="0" w:tplc="ED42C37A">
      <w:numFmt w:val="bullet"/>
      <w:lvlText w:val=""/>
      <w:lvlJc w:val="left"/>
      <w:pPr>
        <w:ind w:left="720" w:hanging="360"/>
      </w:pPr>
      <w:rPr>
        <w:rFonts w:ascii="Wingdings" w:hAnsi="Wingdings" w:cs="Wingdings" w:hint="default"/>
        <w:w w:val="100"/>
        <w:sz w:val="3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 w15:restartNumberingAfterBreak="0">
    <w:nsid w:val="3FFD097B"/>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41994AAB"/>
    <w:multiLevelType w:val="hybridMultilevel"/>
    <w:tmpl w:val="7BFE5CE4"/>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41DF491F"/>
    <w:multiLevelType w:val="hybridMultilevel"/>
    <w:tmpl w:val="3CB2F45A"/>
    <w:lvl w:ilvl="0" w:tplc="3EBC15EC">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2A74F8F"/>
    <w:multiLevelType w:val="hybridMultilevel"/>
    <w:tmpl w:val="EE20C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432B1B10"/>
    <w:multiLevelType w:val="hybridMultilevel"/>
    <w:tmpl w:val="F8BAB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4083783"/>
    <w:multiLevelType w:val="hybridMultilevel"/>
    <w:tmpl w:val="95E0198A"/>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98" w15:restartNumberingAfterBreak="0">
    <w:nsid w:val="463C1CFD"/>
    <w:multiLevelType w:val="hybridMultilevel"/>
    <w:tmpl w:val="B2666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70E3170"/>
    <w:multiLevelType w:val="hybridMultilevel"/>
    <w:tmpl w:val="8A80BA4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74F5597"/>
    <w:multiLevelType w:val="hybridMultilevel"/>
    <w:tmpl w:val="79ECC77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78D4268"/>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4871675D"/>
    <w:multiLevelType w:val="hybridMultilevel"/>
    <w:tmpl w:val="47560924"/>
    <w:lvl w:ilvl="0" w:tplc="1480D862">
      <w:numFmt w:val="bullet"/>
      <w:lvlText w:val=""/>
      <w:lvlJc w:val="left"/>
      <w:pPr>
        <w:ind w:left="1170" w:hanging="375"/>
      </w:pPr>
      <w:rPr>
        <w:rFonts w:ascii="Symbol" w:eastAsia="Symbol" w:hAnsi="Symbol" w:cs="Symbol" w:hint="default"/>
        <w:w w:val="99"/>
        <w:sz w:val="26"/>
        <w:szCs w:val="26"/>
        <w:lang w:val="en-US" w:eastAsia="en-US" w:bidi="en-US"/>
      </w:rPr>
    </w:lvl>
    <w:lvl w:ilvl="1" w:tplc="C1382F42">
      <w:numFmt w:val="bullet"/>
      <w:lvlText w:val="•"/>
      <w:lvlJc w:val="left"/>
      <w:pPr>
        <w:ind w:left="2174" w:hanging="375"/>
      </w:pPr>
      <w:rPr>
        <w:rFonts w:hint="default"/>
        <w:lang w:val="en-US" w:eastAsia="en-US" w:bidi="en-US"/>
      </w:rPr>
    </w:lvl>
    <w:lvl w:ilvl="2" w:tplc="61FA14C8">
      <w:numFmt w:val="bullet"/>
      <w:lvlText w:val="•"/>
      <w:lvlJc w:val="left"/>
      <w:pPr>
        <w:ind w:left="3168" w:hanging="375"/>
      </w:pPr>
      <w:rPr>
        <w:rFonts w:hint="default"/>
        <w:lang w:val="en-US" w:eastAsia="en-US" w:bidi="en-US"/>
      </w:rPr>
    </w:lvl>
    <w:lvl w:ilvl="3" w:tplc="9DAA32A0">
      <w:numFmt w:val="bullet"/>
      <w:lvlText w:val="•"/>
      <w:lvlJc w:val="left"/>
      <w:pPr>
        <w:ind w:left="4162" w:hanging="375"/>
      </w:pPr>
      <w:rPr>
        <w:rFonts w:hint="default"/>
        <w:lang w:val="en-US" w:eastAsia="en-US" w:bidi="en-US"/>
      </w:rPr>
    </w:lvl>
    <w:lvl w:ilvl="4" w:tplc="AD4236BE">
      <w:numFmt w:val="bullet"/>
      <w:lvlText w:val="•"/>
      <w:lvlJc w:val="left"/>
      <w:pPr>
        <w:ind w:left="5156" w:hanging="375"/>
      </w:pPr>
      <w:rPr>
        <w:rFonts w:hint="default"/>
        <w:lang w:val="en-US" w:eastAsia="en-US" w:bidi="en-US"/>
      </w:rPr>
    </w:lvl>
    <w:lvl w:ilvl="5" w:tplc="67045BEC">
      <w:numFmt w:val="bullet"/>
      <w:lvlText w:val="•"/>
      <w:lvlJc w:val="left"/>
      <w:pPr>
        <w:ind w:left="6150" w:hanging="375"/>
      </w:pPr>
      <w:rPr>
        <w:rFonts w:hint="default"/>
        <w:lang w:val="en-US" w:eastAsia="en-US" w:bidi="en-US"/>
      </w:rPr>
    </w:lvl>
    <w:lvl w:ilvl="6" w:tplc="DF569164">
      <w:numFmt w:val="bullet"/>
      <w:lvlText w:val="•"/>
      <w:lvlJc w:val="left"/>
      <w:pPr>
        <w:ind w:left="7144" w:hanging="375"/>
      </w:pPr>
      <w:rPr>
        <w:rFonts w:hint="default"/>
        <w:lang w:val="en-US" w:eastAsia="en-US" w:bidi="en-US"/>
      </w:rPr>
    </w:lvl>
    <w:lvl w:ilvl="7" w:tplc="5246C3F0">
      <w:numFmt w:val="bullet"/>
      <w:lvlText w:val="•"/>
      <w:lvlJc w:val="left"/>
      <w:pPr>
        <w:ind w:left="8138" w:hanging="375"/>
      </w:pPr>
      <w:rPr>
        <w:rFonts w:hint="default"/>
        <w:lang w:val="en-US" w:eastAsia="en-US" w:bidi="en-US"/>
      </w:rPr>
    </w:lvl>
    <w:lvl w:ilvl="8" w:tplc="5C58124C">
      <w:numFmt w:val="bullet"/>
      <w:lvlText w:val="•"/>
      <w:lvlJc w:val="left"/>
      <w:pPr>
        <w:ind w:left="9132" w:hanging="375"/>
      </w:pPr>
      <w:rPr>
        <w:rFonts w:hint="default"/>
        <w:lang w:val="en-US" w:eastAsia="en-US" w:bidi="en-US"/>
      </w:rPr>
    </w:lvl>
  </w:abstractNum>
  <w:abstractNum w:abstractNumId="103" w15:restartNumberingAfterBreak="0">
    <w:nsid w:val="49337601"/>
    <w:multiLevelType w:val="hybridMultilevel"/>
    <w:tmpl w:val="CD468D8C"/>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9B01B10"/>
    <w:multiLevelType w:val="hybridMultilevel"/>
    <w:tmpl w:val="BDE46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A1A7D9A"/>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4AFC6CD5"/>
    <w:multiLevelType w:val="hybridMultilevel"/>
    <w:tmpl w:val="EBB63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B3E526C"/>
    <w:multiLevelType w:val="hybridMultilevel"/>
    <w:tmpl w:val="6D0241E4"/>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8" w15:restartNumberingAfterBreak="0">
    <w:nsid w:val="4B4C5A52"/>
    <w:multiLevelType w:val="hybridMultilevel"/>
    <w:tmpl w:val="74EE2B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4D812423"/>
    <w:multiLevelType w:val="hybridMultilevel"/>
    <w:tmpl w:val="E4F632F6"/>
    <w:lvl w:ilvl="0" w:tplc="FFFFFFFF">
      <w:start w:val="1"/>
      <w:numFmt w:val="decimal"/>
      <w:lvlText w:val="%1."/>
      <w:lvlJc w:val="left"/>
      <w:pPr>
        <w:ind w:left="720" w:hanging="360"/>
      </w:pPr>
      <w:rPr>
        <w:rFonts w:ascii="Calibri" w:hAnsi="Calibri" w:cs="Calibri"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4DCA07C8"/>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4FC919E2"/>
    <w:multiLevelType w:val="hybridMultilevel"/>
    <w:tmpl w:val="FF1ECA0A"/>
    <w:lvl w:ilvl="0" w:tplc="C3BEC2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515B4EDD"/>
    <w:multiLevelType w:val="hybridMultilevel"/>
    <w:tmpl w:val="90440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1CE1426"/>
    <w:multiLevelType w:val="hybridMultilevel"/>
    <w:tmpl w:val="4FC0F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52431694"/>
    <w:multiLevelType w:val="hybridMultilevel"/>
    <w:tmpl w:val="2BDE3F24"/>
    <w:lvl w:ilvl="0" w:tplc="95EE2FEA">
      <w:start w:val="1"/>
      <w:numFmt w:val="bullet"/>
      <w:lvlText w:val=""/>
      <w:lvlJc w:val="left"/>
      <w:pPr>
        <w:ind w:left="990" w:hanging="360"/>
      </w:pPr>
      <w:rPr>
        <w:rFonts w:ascii="Symbol" w:hAnsi="Symbol" w:hint="default"/>
        <w:strike w:val="0"/>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15" w15:restartNumberingAfterBreak="0">
    <w:nsid w:val="52A728E3"/>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53786CAC"/>
    <w:multiLevelType w:val="hybridMultilevel"/>
    <w:tmpl w:val="83721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54A631B3"/>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55770070"/>
    <w:multiLevelType w:val="hybridMultilevel"/>
    <w:tmpl w:val="E4F632F6"/>
    <w:lvl w:ilvl="0" w:tplc="035C36F4">
      <w:start w:val="1"/>
      <w:numFmt w:val="decimal"/>
      <w:lvlText w:val="%1."/>
      <w:lvlJc w:val="left"/>
      <w:pPr>
        <w:ind w:left="720" w:hanging="360"/>
      </w:pPr>
      <w:rPr>
        <w:rFonts w:ascii="Calibri" w:hAnsi="Calibri" w:cs="Calibr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5629187D"/>
    <w:multiLevelType w:val="hybridMultilevel"/>
    <w:tmpl w:val="3B7C8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57EC44D8"/>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582137FD"/>
    <w:multiLevelType w:val="hybridMultilevel"/>
    <w:tmpl w:val="B7CEDC18"/>
    <w:lvl w:ilvl="0" w:tplc="FFFFFFFF">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2" w15:restartNumberingAfterBreak="0">
    <w:nsid w:val="59CE76C3"/>
    <w:multiLevelType w:val="hybridMultilevel"/>
    <w:tmpl w:val="D5468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5A9F4C2F"/>
    <w:multiLevelType w:val="multilevel"/>
    <w:tmpl w:val="C494065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5BE35F44"/>
    <w:multiLevelType w:val="hybridMultilevel"/>
    <w:tmpl w:val="F74A61DC"/>
    <w:lvl w:ilvl="0" w:tplc="BC6C0CE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D177F53"/>
    <w:multiLevelType w:val="hybridMultilevel"/>
    <w:tmpl w:val="B7CEDC18"/>
    <w:lvl w:ilvl="0" w:tplc="FFFFFFFF">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 w15:restartNumberingAfterBreak="0">
    <w:nsid w:val="5DFC684C"/>
    <w:multiLevelType w:val="multilevel"/>
    <w:tmpl w:val="8EA8356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5E1047DD"/>
    <w:multiLevelType w:val="hybridMultilevel"/>
    <w:tmpl w:val="3636FF4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EC61D85"/>
    <w:multiLevelType w:val="hybridMultilevel"/>
    <w:tmpl w:val="70865B50"/>
    <w:lvl w:ilvl="0" w:tplc="8BCA3882">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5FDC38FF"/>
    <w:multiLevelType w:val="hybridMultilevel"/>
    <w:tmpl w:val="947E1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1C2238C"/>
    <w:multiLevelType w:val="hybridMultilevel"/>
    <w:tmpl w:val="5BE6DCA8"/>
    <w:lvl w:ilvl="0" w:tplc="78B090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62B91D20"/>
    <w:multiLevelType w:val="hybridMultilevel"/>
    <w:tmpl w:val="5F107E0A"/>
    <w:lvl w:ilvl="0" w:tplc="BE042468">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62F7653F"/>
    <w:multiLevelType w:val="hybridMultilevel"/>
    <w:tmpl w:val="F11678D8"/>
    <w:lvl w:ilvl="0" w:tplc="3D3CB0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635B6432"/>
    <w:multiLevelType w:val="hybridMultilevel"/>
    <w:tmpl w:val="035AD950"/>
    <w:lvl w:ilvl="0" w:tplc="AC3E42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63B202AA"/>
    <w:multiLevelType w:val="hybridMultilevel"/>
    <w:tmpl w:val="C8948EE2"/>
    <w:lvl w:ilvl="0" w:tplc="04090001">
      <w:start w:val="1"/>
      <w:numFmt w:val="bullet"/>
      <w:lvlText w:val=""/>
      <w:lvlJc w:val="left"/>
      <w:pPr>
        <w:ind w:left="705" w:hanging="360"/>
      </w:pPr>
      <w:rPr>
        <w:rFonts w:ascii="Symbol" w:hAnsi="Symbol"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135" w15:restartNumberingAfterBreak="0">
    <w:nsid w:val="6478197A"/>
    <w:multiLevelType w:val="hybridMultilevel"/>
    <w:tmpl w:val="E5408A92"/>
    <w:lvl w:ilvl="0" w:tplc="04090001">
      <w:start w:val="1"/>
      <w:numFmt w:val="bullet"/>
      <w:lvlText w:val=""/>
      <w:lvlJc w:val="left"/>
      <w:pPr>
        <w:ind w:left="703"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6" w15:restartNumberingAfterBreak="0">
    <w:nsid w:val="648B06B5"/>
    <w:multiLevelType w:val="hybridMultilevel"/>
    <w:tmpl w:val="0FB27E5C"/>
    <w:lvl w:ilvl="0" w:tplc="04090001">
      <w:start w:val="1"/>
      <w:numFmt w:val="bullet"/>
      <w:lvlText w:val=""/>
      <w:lvlJc w:val="left"/>
      <w:pPr>
        <w:ind w:left="720" w:hanging="360"/>
      </w:pPr>
      <w:rPr>
        <w:rFonts w:ascii="Symbol" w:hAnsi="Symbol"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655F43A0"/>
    <w:multiLevelType w:val="hybridMultilevel"/>
    <w:tmpl w:val="45C4D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65F535EF"/>
    <w:multiLevelType w:val="hybridMultilevel"/>
    <w:tmpl w:val="236065A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7A0486A4">
      <w:start w:val="1"/>
      <w:numFmt w:val="decimal"/>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66127E66"/>
    <w:multiLevelType w:val="multilevel"/>
    <w:tmpl w:val="C92E7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667C6850"/>
    <w:multiLevelType w:val="hybridMultilevel"/>
    <w:tmpl w:val="2F320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6694015F"/>
    <w:multiLevelType w:val="hybridMultilevel"/>
    <w:tmpl w:val="898E9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67EA36C3"/>
    <w:multiLevelType w:val="hybridMultilevel"/>
    <w:tmpl w:val="5BE6DCA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3" w15:restartNumberingAfterBreak="0">
    <w:nsid w:val="69552594"/>
    <w:multiLevelType w:val="hybridMultilevel"/>
    <w:tmpl w:val="C554DF78"/>
    <w:lvl w:ilvl="0" w:tplc="BC6C0CE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697A4BCA"/>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69AE15EE"/>
    <w:multiLevelType w:val="hybridMultilevel"/>
    <w:tmpl w:val="0D141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6A713AF9"/>
    <w:multiLevelType w:val="hybridMultilevel"/>
    <w:tmpl w:val="74DC84C4"/>
    <w:lvl w:ilvl="0" w:tplc="C0483ECC">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A771D0D"/>
    <w:multiLevelType w:val="hybridMultilevel"/>
    <w:tmpl w:val="6B10A5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AE762A4"/>
    <w:multiLevelType w:val="hybridMultilevel"/>
    <w:tmpl w:val="A094FC6E"/>
    <w:lvl w:ilvl="0" w:tplc="04090001">
      <w:start w:val="1"/>
      <w:numFmt w:val="bullet"/>
      <w:lvlText w:val=""/>
      <w:lvlJc w:val="left"/>
      <w:pPr>
        <w:ind w:left="720" w:hanging="360"/>
      </w:pPr>
      <w:rPr>
        <w:rFonts w:ascii="Symbol" w:hAnsi="Symbol"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9" w15:restartNumberingAfterBreak="0">
    <w:nsid w:val="6C844A39"/>
    <w:multiLevelType w:val="hybridMultilevel"/>
    <w:tmpl w:val="3E968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6DD673AA"/>
    <w:multiLevelType w:val="multilevel"/>
    <w:tmpl w:val="2B3271F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6E9E6B87"/>
    <w:multiLevelType w:val="hybridMultilevel"/>
    <w:tmpl w:val="C4A6B15E"/>
    <w:lvl w:ilvl="0" w:tplc="F8EC10FA">
      <w:numFmt w:val="bullet"/>
      <w:lvlText w:val=""/>
      <w:lvlJc w:val="left"/>
      <w:pPr>
        <w:ind w:left="1588" w:hanging="360"/>
      </w:pPr>
      <w:rPr>
        <w:rFonts w:ascii="Symbol" w:eastAsia="Symbol" w:hAnsi="Symbol" w:cs="Symbol" w:hint="default"/>
        <w:w w:val="100"/>
        <w:sz w:val="24"/>
        <w:szCs w:val="24"/>
        <w:lang w:val="en-US" w:eastAsia="en-US" w:bidi="en-US"/>
      </w:rPr>
    </w:lvl>
    <w:lvl w:ilvl="1" w:tplc="8A44DB76">
      <w:numFmt w:val="bullet"/>
      <w:lvlText w:val="•"/>
      <w:lvlJc w:val="left"/>
      <w:pPr>
        <w:ind w:left="2534" w:hanging="360"/>
      </w:pPr>
      <w:rPr>
        <w:rFonts w:hint="default"/>
        <w:lang w:val="en-US" w:eastAsia="en-US" w:bidi="en-US"/>
      </w:rPr>
    </w:lvl>
    <w:lvl w:ilvl="2" w:tplc="FA7AAB10">
      <w:numFmt w:val="bullet"/>
      <w:lvlText w:val="•"/>
      <w:lvlJc w:val="left"/>
      <w:pPr>
        <w:ind w:left="3488" w:hanging="360"/>
      </w:pPr>
      <w:rPr>
        <w:rFonts w:hint="default"/>
        <w:lang w:val="en-US" w:eastAsia="en-US" w:bidi="en-US"/>
      </w:rPr>
    </w:lvl>
    <w:lvl w:ilvl="3" w:tplc="FD18216E">
      <w:numFmt w:val="bullet"/>
      <w:lvlText w:val="•"/>
      <w:lvlJc w:val="left"/>
      <w:pPr>
        <w:ind w:left="4442" w:hanging="360"/>
      </w:pPr>
      <w:rPr>
        <w:rFonts w:hint="default"/>
        <w:lang w:val="en-US" w:eastAsia="en-US" w:bidi="en-US"/>
      </w:rPr>
    </w:lvl>
    <w:lvl w:ilvl="4" w:tplc="01FA12F8">
      <w:numFmt w:val="bullet"/>
      <w:lvlText w:val="•"/>
      <w:lvlJc w:val="left"/>
      <w:pPr>
        <w:ind w:left="5396" w:hanging="360"/>
      </w:pPr>
      <w:rPr>
        <w:rFonts w:hint="default"/>
        <w:lang w:val="en-US" w:eastAsia="en-US" w:bidi="en-US"/>
      </w:rPr>
    </w:lvl>
    <w:lvl w:ilvl="5" w:tplc="30DA737E">
      <w:numFmt w:val="bullet"/>
      <w:lvlText w:val="•"/>
      <w:lvlJc w:val="left"/>
      <w:pPr>
        <w:ind w:left="6350" w:hanging="360"/>
      </w:pPr>
      <w:rPr>
        <w:rFonts w:hint="default"/>
        <w:lang w:val="en-US" w:eastAsia="en-US" w:bidi="en-US"/>
      </w:rPr>
    </w:lvl>
    <w:lvl w:ilvl="6" w:tplc="3DC2BD18">
      <w:numFmt w:val="bullet"/>
      <w:lvlText w:val="•"/>
      <w:lvlJc w:val="left"/>
      <w:pPr>
        <w:ind w:left="7304" w:hanging="360"/>
      </w:pPr>
      <w:rPr>
        <w:rFonts w:hint="default"/>
        <w:lang w:val="en-US" w:eastAsia="en-US" w:bidi="en-US"/>
      </w:rPr>
    </w:lvl>
    <w:lvl w:ilvl="7" w:tplc="B2665ECE">
      <w:numFmt w:val="bullet"/>
      <w:lvlText w:val="•"/>
      <w:lvlJc w:val="left"/>
      <w:pPr>
        <w:ind w:left="8258" w:hanging="360"/>
      </w:pPr>
      <w:rPr>
        <w:rFonts w:hint="default"/>
        <w:lang w:val="en-US" w:eastAsia="en-US" w:bidi="en-US"/>
      </w:rPr>
    </w:lvl>
    <w:lvl w:ilvl="8" w:tplc="7F72D13C">
      <w:numFmt w:val="bullet"/>
      <w:lvlText w:val="•"/>
      <w:lvlJc w:val="left"/>
      <w:pPr>
        <w:ind w:left="9212" w:hanging="360"/>
      </w:pPr>
      <w:rPr>
        <w:rFonts w:hint="default"/>
        <w:lang w:val="en-US" w:eastAsia="en-US" w:bidi="en-US"/>
      </w:rPr>
    </w:lvl>
  </w:abstractNum>
  <w:abstractNum w:abstractNumId="152" w15:restartNumberingAfterBreak="0">
    <w:nsid w:val="6F0B57A6"/>
    <w:multiLevelType w:val="hybridMultilevel"/>
    <w:tmpl w:val="A28C3F5E"/>
    <w:lvl w:ilvl="0" w:tplc="04090001">
      <w:start w:val="1"/>
      <w:numFmt w:val="bullet"/>
      <w:lvlText w:val=""/>
      <w:lvlJc w:val="left"/>
      <w:pPr>
        <w:ind w:left="720" w:hanging="360"/>
      </w:pPr>
      <w:rPr>
        <w:rFonts w:ascii="Symbol" w:hAnsi="Symbol" w:hint="default"/>
        <w:w w:val="100"/>
        <w:sz w:val="24"/>
        <w:szCs w:val="24"/>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3" w15:restartNumberingAfterBreak="0">
    <w:nsid w:val="6FC6581F"/>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4" w15:restartNumberingAfterBreak="0">
    <w:nsid w:val="6FE4490B"/>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71CA1EFF"/>
    <w:multiLevelType w:val="hybridMultilevel"/>
    <w:tmpl w:val="9A72B7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7241693A"/>
    <w:multiLevelType w:val="hybridMultilevel"/>
    <w:tmpl w:val="37EE3488"/>
    <w:lvl w:ilvl="0" w:tplc="C026F924">
      <w:numFmt w:val="bullet"/>
      <w:lvlText w:val=""/>
      <w:lvlJc w:val="left"/>
      <w:pPr>
        <w:ind w:left="1876" w:hanging="360"/>
      </w:pPr>
      <w:rPr>
        <w:rFonts w:ascii="Symbol" w:eastAsia="Symbol" w:hAnsi="Symbol" w:cs="Symbol" w:hint="default"/>
        <w:w w:val="100"/>
        <w:sz w:val="24"/>
        <w:szCs w:val="24"/>
        <w:lang w:val="en-US" w:eastAsia="en-US" w:bidi="en-US"/>
      </w:rPr>
    </w:lvl>
    <w:lvl w:ilvl="1" w:tplc="A50C2C34">
      <w:numFmt w:val="bullet"/>
      <w:lvlText w:val="•"/>
      <w:lvlJc w:val="left"/>
      <w:pPr>
        <w:ind w:left="2804" w:hanging="360"/>
      </w:pPr>
      <w:rPr>
        <w:rFonts w:hint="default"/>
        <w:lang w:val="en-US" w:eastAsia="en-US" w:bidi="en-US"/>
      </w:rPr>
    </w:lvl>
    <w:lvl w:ilvl="2" w:tplc="49640366">
      <w:numFmt w:val="bullet"/>
      <w:lvlText w:val="•"/>
      <w:lvlJc w:val="left"/>
      <w:pPr>
        <w:ind w:left="3728" w:hanging="360"/>
      </w:pPr>
      <w:rPr>
        <w:rFonts w:hint="default"/>
        <w:lang w:val="en-US" w:eastAsia="en-US" w:bidi="en-US"/>
      </w:rPr>
    </w:lvl>
    <w:lvl w:ilvl="3" w:tplc="97BEC38E">
      <w:numFmt w:val="bullet"/>
      <w:lvlText w:val="•"/>
      <w:lvlJc w:val="left"/>
      <w:pPr>
        <w:ind w:left="4652" w:hanging="360"/>
      </w:pPr>
      <w:rPr>
        <w:rFonts w:hint="default"/>
        <w:lang w:val="en-US" w:eastAsia="en-US" w:bidi="en-US"/>
      </w:rPr>
    </w:lvl>
    <w:lvl w:ilvl="4" w:tplc="B9DCBA1C">
      <w:numFmt w:val="bullet"/>
      <w:lvlText w:val="•"/>
      <w:lvlJc w:val="left"/>
      <w:pPr>
        <w:ind w:left="5576" w:hanging="360"/>
      </w:pPr>
      <w:rPr>
        <w:rFonts w:hint="default"/>
        <w:lang w:val="en-US" w:eastAsia="en-US" w:bidi="en-US"/>
      </w:rPr>
    </w:lvl>
    <w:lvl w:ilvl="5" w:tplc="34EA77BC">
      <w:numFmt w:val="bullet"/>
      <w:lvlText w:val="•"/>
      <w:lvlJc w:val="left"/>
      <w:pPr>
        <w:ind w:left="6500" w:hanging="360"/>
      </w:pPr>
      <w:rPr>
        <w:rFonts w:hint="default"/>
        <w:lang w:val="en-US" w:eastAsia="en-US" w:bidi="en-US"/>
      </w:rPr>
    </w:lvl>
    <w:lvl w:ilvl="6" w:tplc="EF589F46">
      <w:numFmt w:val="bullet"/>
      <w:lvlText w:val="•"/>
      <w:lvlJc w:val="left"/>
      <w:pPr>
        <w:ind w:left="7424" w:hanging="360"/>
      </w:pPr>
      <w:rPr>
        <w:rFonts w:hint="default"/>
        <w:lang w:val="en-US" w:eastAsia="en-US" w:bidi="en-US"/>
      </w:rPr>
    </w:lvl>
    <w:lvl w:ilvl="7" w:tplc="F12E0854">
      <w:numFmt w:val="bullet"/>
      <w:lvlText w:val="•"/>
      <w:lvlJc w:val="left"/>
      <w:pPr>
        <w:ind w:left="8348" w:hanging="360"/>
      </w:pPr>
      <w:rPr>
        <w:rFonts w:hint="default"/>
        <w:lang w:val="en-US" w:eastAsia="en-US" w:bidi="en-US"/>
      </w:rPr>
    </w:lvl>
    <w:lvl w:ilvl="8" w:tplc="B7C6BAB6">
      <w:numFmt w:val="bullet"/>
      <w:lvlText w:val="•"/>
      <w:lvlJc w:val="left"/>
      <w:pPr>
        <w:ind w:left="9272" w:hanging="360"/>
      </w:pPr>
      <w:rPr>
        <w:rFonts w:hint="default"/>
        <w:lang w:val="en-US" w:eastAsia="en-US" w:bidi="en-US"/>
      </w:rPr>
    </w:lvl>
  </w:abstractNum>
  <w:abstractNum w:abstractNumId="157" w15:restartNumberingAfterBreak="0">
    <w:nsid w:val="724762E8"/>
    <w:multiLevelType w:val="multilevel"/>
    <w:tmpl w:val="428A2120"/>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72D64590"/>
    <w:multiLevelType w:val="hybridMultilevel"/>
    <w:tmpl w:val="66321BB2"/>
    <w:lvl w:ilvl="0" w:tplc="6CFEAE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746C277F"/>
    <w:multiLevelType w:val="hybridMultilevel"/>
    <w:tmpl w:val="D8864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74DB497E"/>
    <w:multiLevelType w:val="hybridMultilevel"/>
    <w:tmpl w:val="604A504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7561620D"/>
    <w:multiLevelType w:val="hybridMultilevel"/>
    <w:tmpl w:val="92AC3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75730DD2"/>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3" w15:restartNumberingAfterBreak="0">
    <w:nsid w:val="7585400D"/>
    <w:multiLevelType w:val="hybridMultilevel"/>
    <w:tmpl w:val="CFF45FD0"/>
    <w:lvl w:ilvl="0" w:tplc="04BE4BA2">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798A7B9A"/>
    <w:multiLevelType w:val="hybridMultilevel"/>
    <w:tmpl w:val="279041AE"/>
    <w:lvl w:ilvl="0" w:tplc="C0483ECC">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79F57ACA"/>
    <w:multiLevelType w:val="multilevel"/>
    <w:tmpl w:val="276CA7DC"/>
    <w:lvl w:ilvl="0">
      <w:start w:val="1"/>
      <w:numFmt w:val="bullet"/>
      <w:lvlText w:val=""/>
      <w:lvlJc w:val="left"/>
      <w:pPr>
        <w:tabs>
          <w:tab w:val="num" w:pos="720"/>
        </w:tabs>
        <w:ind w:left="720" w:hanging="360"/>
      </w:pPr>
      <w:rPr>
        <w:rFonts w:ascii="Symbol" w:hAnsi="Symbol" w:hint="default"/>
        <w:w w:val="100"/>
        <w:lang w:val="en-US" w:eastAsia="en-US" w:bidi="en-US"/>
      </w:rPr>
    </w:lvl>
    <w:lvl w:ilvl="1">
      <w:start w:val="1"/>
      <w:numFmt w:val="decimal"/>
      <w:lvlText w:val="%2."/>
      <w:lvlJc w:val="left"/>
      <w:pPr>
        <w:ind w:left="1440" w:hanging="360"/>
      </w:pPr>
      <w:rPr>
        <w:rFonts w:hint="default"/>
        <w:b w:val="0"/>
        <w:bCs/>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15:restartNumberingAfterBreak="0">
    <w:nsid w:val="7A0844C7"/>
    <w:multiLevelType w:val="hybridMultilevel"/>
    <w:tmpl w:val="3E5CBDF4"/>
    <w:lvl w:ilvl="0" w:tplc="BAC48BB6">
      <w:start w:val="1"/>
      <w:numFmt w:val="decimal"/>
      <w:lvlText w:val="%1)"/>
      <w:lvlJc w:val="left"/>
      <w:pPr>
        <w:ind w:left="4320" w:hanging="360"/>
      </w:pPr>
      <w:rPr>
        <w:rFonts w:hint="default"/>
      </w:rPr>
    </w:lvl>
    <w:lvl w:ilvl="1" w:tplc="04090019">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167" w15:restartNumberingAfterBreak="0">
    <w:nsid w:val="7A1F3826"/>
    <w:multiLevelType w:val="hybridMultilevel"/>
    <w:tmpl w:val="E1CE5972"/>
    <w:lvl w:ilvl="0" w:tplc="6F3496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7A4B600E"/>
    <w:multiLevelType w:val="hybridMultilevel"/>
    <w:tmpl w:val="630646C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9" w15:restartNumberingAfterBreak="0">
    <w:nsid w:val="7BA83538"/>
    <w:multiLevelType w:val="hybridMultilevel"/>
    <w:tmpl w:val="64B01850"/>
    <w:lvl w:ilvl="0" w:tplc="4FCA54F4">
      <w:start w:val="1"/>
      <w:numFmt w:val="decimal"/>
      <w:lvlText w:val="%1."/>
      <w:lvlJc w:val="left"/>
      <w:pPr>
        <w:ind w:left="720" w:hanging="360"/>
      </w:pPr>
      <w:rPr>
        <w:rFonts w:cs="Microsoft Sans Serif"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7C397CA8"/>
    <w:multiLevelType w:val="hybridMultilevel"/>
    <w:tmpl w:val="25E4D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CEB290F"/>
    <w:multiLevelType w:val="hybridMultilevel"/>
    <w:tmpl w:val="B7CEDC18"/>
    <w:lvl w:ilvl="0" w:tplc="F008F788">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7D562452"/>
    <w:multiLevelType w:val="multilevel"/>
    <w:tmpl w:val="F5A8C07A"/>
    <w:lvl w:ilvl="0">
      <w:start w:val="1"/>
      <w:numFmt w:val="bullet"/>
      <w:lvlText w:val=""/>
      <w:lvlJc w:val="left"/>
      <w:pPr>
        <w:tabs>
          <w:tab w:val="num" w:pos="720"/>
        </w:tabs>
        <w:ind w:left="720" w:hanging="360"/>
      </w:pPr>
      <w:rPr>
        <w:rFonts w:ascii="Symbol" w:hAnsi="Symbol" w:hint="default"/>
      </w:rPr>
    </w:lvl>
    <w:lvl w:ilvl="1">
      <w:numFmt w:val="bullet"/>
      <w:lvlText w:val=""/>
      <w:lvlJc w:val="left"/>
      <w:pPr>
        <w:ind w:left="720" w:hanging="360"/>
      </w:pPr>
      <w:rPr>
        <w:rFonts w:ascii="Wingdings" w:hAnsi="Wingdings" w:cs="Wingdings" w:hint="default"/>
        <w:w w:val="100"/>
        <w:sz w:val="22"/>
        <w:szCs w:val="24"/>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15:restartNumberingAfterBreak="0">
    <w:nsid w:val="7F09457D"/>
    <w:multiLevelType w:val="hybridMultilevel"/>
    <w:tmpl w:val="FD5A2DEA"/>
    <w:lvl w:ilvl="0" w:tplc="04090001">
      <w:start w:val="1"/>
      <w:numFmt w:val="bullet"/>
      <w:lvlText w:val=""/>
      <w:lvlJc w:val="left"/>
      <w:pPr>
        <w:ind w:left="720" w:hanging="360"/>
      </w:pPr>
      <w:rPr>
        <w:rFonts w:ascii="Symbol" w:hAnsi="Symbol" w:hint="default"/>
        <w:w w:val="100"/>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7F122881"/>
    <w:multiLevelType w:val="hybridMultilevel"/>
    <w:tmpl w:val="0BCAA786"/>
    <w:lvl w:ilvl="0" w:tplc="04090001">
      <w:start w:val="1"/>
      <w:numFmt w:val="bullet"/>
      <w:lvlText w:val=""/>
      <w:lvlJc w:val="left"/>
      <w:pPr>
        <w:ind w:left="705" w:hanging="360"/>
      </w:pPr>
      <w:rPr>
        <w:rFonts w:ascii="Symbol" w:hAnsi="Symbol"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175" w15:restartNumberingAfterBreak="0">
    <w:nsid w:val="7F245A57"/>
    <w:multiLevelType w:val="hybridMultilevel"/>
    <w:tmpl w:val="162AC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24295939">
    <w:abstractNumId w:val="89"/>
  </w:num>
  <w:num w:numId="2" w16cid:durableId="1220706249">
    <w:abstractNumId w:val="12"/>
  </w:num>
  <w:num w:numId="3" w16cid:durableId="513346273">
    <w:abstractNumId w:val="48"/>
  </w:num>
  <w:num w:numId="4" w16cid:durableId="271940669">
    <w:abstractNumId w:val="135"/>
  </w:num>
  <w:num w:numId="5" w16cid:durableId="1477723273">
    <w:abstractNumId w:val="53"/>
  </w:num>
  <w:num w:numId="6" w16cid:durableId="172956606">
    <w:abstractNumId w:val="57"/>
  </w:num>
  <w:num w:numId="7" w16cid:durableId="1743988479">
    <w:abstractNumId w:val="31"/>
  </w:num>
  <w:num w:numId="8" w16cid:durableId="1095249141">
    <w:abstractNumId w:val="143"/>
  </w:num>
  <w:num w:numId="9" w16cid:durableId="1676692185">
    <w:abstractNumId w:val="124"/>
  </w:num>
  <w:num w:numId="10" w16cid:durableId="478377768">
    <w:abstractNumId w:val="1"/>
  </w:num>
  <w:num w:numId="11" w16cid:durableId="10495746">
    <w:abstractNumId w:val="130"/>
  </w:num>
  <w:num w:numId="12" w16cid:durableId="2002662924">
    <w:abstractNumId w:val="80"/>
  </w:num>
  <w:num w:numId="13" w16cid:durableId="1441754232">
    <w:abstractNumId w:val="35"/>
  </w:num>
  <w:num w:numId="14" w16cid:durableId="832842486">
    <w:abstractNumId w:val="100"/>
  </w:num>
  <w:num w:numId="15" w16cid:durableId="1107120016">
    <w:abstractNumId w:val="29"/>
  </w:num>
  <w:num w:numId="16" w16cid:durableId="570895153">
    <w:abstractNumId w:val="93"/>
  </w:num>
  <w:num w:numId="17" w16cid:durableId="20592896">
    <w:abstractNumId w:val="5"/>
  </w:num>
  <w:num w:numId="18" w16cid:durableId="408967460">
    <w:abstractNumId w:val="27"/>
  </w:num>
  <w:num w:numId="19" w16cid:durableId="1354503156">
    <w:abstractNumId w:val="47"/>
  </w:num>
  <w:num w:numId="20" w16cid:durableId="35354782">
    <w:abstractNumId w:val="50"/>
  </w:num>
  <w:num w:numId="21" w16cid:durableId="2132168757">
    <w:abstractNumId w:val="148"/>
  </w:num>
  <w:num w:numId="22" w16cid:durableId="884029531">
    <w:abstractNumId w:val="76"/>
  </w:num>
  <w:num w:numId="23" w16cid:durableId="1669286877">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351033857">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35144099">
    <w:abstractNumId w:val="62"/>
  </w:num>
  <w:num w:numId="26" w16cid:durableId="838889862">
    <w:abstractNumId w:val="156"/>
  </w:num>
  <w:num w:numId="27" w16cid:durableId="2106684172">
    <w:abstractNumId w:val="102"/>
  </w:num>
  <w:num w:numId="28" w16cid:durableId="1704591992">
    <w:abstractNumId w:val="52"/>
  </w:num>
  <w:num w:numId="29" w16cid:durableId="492533216">
    <w:abstractNumId w:val="151"/>
  </w:num>
  <w:num w:numId="30" w16cid:durableId="1176378691">
    <w:abstractNumId w:val="21"/>
  </w:num>
  <w:num w:numId="31" w16cid:durableId="1481533362">
    <w:abstractNumId w:val="157"/>
  </w:num>
  <w:num w:numId="32" w16cid:durableId="1445804434">
    <w:abstractNumId w:val="77"/>
  </w:num>
  <w:num w:numId="33" w16cid:durableId="1541016619">
    <w:abstractNumId w:val="82"/>
  </w:num>
  <w:num w:numId="34" w16cid:durableId="281812060">
    <w:abstractNumId w:val="123"/>
  </w:num>
  <w:num w:numId="35" w16cid:durableId="862131572">
    <w:abstractNumId w:val="81"/>
  </w:num>
  <w:num w:numId="36" w16cid:durableId="646326618">
    <w:abstractNumId w:val="126"/>
  </w:num>
  <w:num w:numId="37" w16cid:durableId="413403608">
    <w:abstractNumId w:val="150"/>
  </w:num>
  <w:num w:numId="38" w16cid:durableId="601256674">
    <w:abstractNumId w:val="28"/>
  </w:num>
  <w:num w:numId="39" w16cid:durableId="208998505">
    <w:abstractNumId w:val="103"/>
  </w:num>
  <w:num w:numId="40" w16cid:durableId="960111345">
    <w:abstractNumId w:val="107"/>
  </w:num>
  <w:num w:numId="41" w16cid:durableId="1130516895">
    <w:abstractNumId w:val="163"/>
  </w:num>
  <w:num w:numId="42" w16cid:durableId="658923276">
    <w:abstractNumId w:val="91"/>
  </w:num>
  <w:num w:numId="43" w16cid:durableId="854265050">
    <w:abstractNumId w:val="127"/>
  </w:num>
  <w:num w:numId="44" w16cid:durableId="1533149953">
    <w:abstractNumId w:val="66"/>
  </w:num>
  <w:num w:numId="45" w16cid:durableId="1363168751">
    <w:abstractNumId w:val="167"/>
  </w:num>
  <w:num w:numId="46" w16cid:durableId="527256935">
    <w:abstractNumId w:val="10"/>
  </w:num>
  <w:num w:numId="47" w16cid:durableId="841965459">
    <w:abstractNumId w:val="67"/>
  </w:num>
  <w:num w:numId="48" w16cid:durableId="791900042">
    <w:abstractNumId w:val="152"/>
  </w:num>
  <w:num w:numId="49" w16cid:durableId="708802511">
    <w:abstractNumId w:val="13"/>
  </w:num>
  <w:num w:numId="50" w16cid:durableId="161773252">
    <w:abstractNumId w:val="64"/>
  </w:num>
  <w:num w:numId="51" w16cid:durableId="65541820">
    <w:abstractNumId w:val="147"/>
  </w:num>
  <w:num w:numId="52" w16cid:durableId="776604579">
    <w:abstractNumId w:val="119"/>
  </w:num>
  <w:num w:numId="53" w16cid:durableId="532889590">
    <w:abstractNumId w:val="146"/>
  </w:num>
  <w:num w:numId="54" w16cid:durableId="1900746183">
    <w:abstractNumId w:val="164"/>
  </w:num>
  <w:num w:numId="55" w16cid:durableId="2017150059">
    <w:abstractNumId w:val="140"/>
  </w:num>
  <w:num w:numId="56" w16cid:durableId="1467045743">
    <w:abstractNumId w:val="0"/>
  </w:num>
  <w:num w:numId="57" w16cid:durableId="1084374686">
    <w:abstractNumId w:val="129"/>
  </w:num>
  <w:num w:numId="58" w16cid:durableId="36590375">
    <w:abstractNumId w:val="170"/>
  </w:num>
  <w:num w:numId="59" w16cid:durableId="989790753">
    <w:abstractNumId w:val="175"/>
  </w:num>
  <w:num w:numId="60" w16cid:durableId="1356812076">
    <w:abstractNumId w:val="8"/>
  </w:num>
  <w:num w:numId="61" w16cid:durableId="425544119">
    <w:abstractNumId w:val="161"/>
  </w:num>
  <w:num w:numId="62" w16cid:durableId="1330450468">
    <w:abstractNumId w:val="85"/>
  </w:num>
  <w:num w:numId="63" w16cid:durableId="1491599448">
    <w:abstractNumId w:val="19"/>
  </w:num>
  <w:num w:numId="64" w16cid:durableId="1307666654">
    <w:abstractNumId w:val="160"/>
  </w:num>
  <w:num w:numId="65" w16cid:durableId="1507478072">
    <w:abstractNumId w:val="99"/>
  </w:num>
  <w:num w:numId="66" w16cid:durableId="629625432">
    <w:abstractNumId w:val="155"/>
  </w:num>
  <w:num w:numId="67" w16cid:durableId="1180661376">
    <w:abstractNumId w:val="128"/>
  </w:num>
  <w:num w:numId="68" w16cid:durableId="1668243573">
    <w:abstractNumId w:val="23"/>
  </w:num>
  <w:num w:numId="69" w16cid:durableId="862087376">
    <w:abstractNumId w:val="133"/>
  </w:num>
  <w:num w:numId="70" w16cid:durableId="958952909">
    <w:abstractNumId w:val="22"/>
  </w:num>
  <w:num w:numId="71" w16cid:durableId="378238222">
    <w:abstractNumId w:val="87"/>
  </w:num>
  <w:num w:numId="72" w16cid:durableId="2098742170">
    <w:abstractNumId w:val="137"/>
  </w:num>
  <w:num w:numId="73" w16cid:durableId="700126410">
    <w:abstractNumId w:val="112"/>
  </w:num>
  <w:num w:numId="74" w16cid:durableId="959799106">
    <w:abstractNumId w:val="141"/>
  </w:num>
  <w:num w:numId="75" w16cid:durableId="788282425">
    <w:abstractNumId w:val="17"/>
  </w:num>
  <w:num w:numId="76" w16cid:durableId="308022319">
    <w:abstractNumId w:val="106"/>
  </w:num>
  <w:num w:numId="77" w16cid:durableId="1997876251">
    <w:abstractNumId w:val="79"/>
  </w:num>
  <w:num w:numId="78" w16cid:durableId="610825036">
    <w:abstractNumId w:val="131"/>
  </w:num>
  <w:num w:numId="79" w16cid:durableId="153684283">
    <w:abstractNumId w:val="56"/>
  </w:num>
  <w:num w:numId="80" w16cid:durableId="1681620206">
    <w:abstractNumId w:val="136"/>
  </w:num>
  <w:num w:numId="81" w16cid:durableId="1102143961">
    <w:abstractNumId w:val="145"/>
  </w:num>
  <w:num w:numId="82" w16cid:durableId="339043237">
    <w:abstractNumId w:val="118"/>
  </w:num>
  <w:num w:numId="83" w16cid:durableId="154538685">
    <w:abstractNumId w:val="109"/>
  </w:num>
  <w:num w:numId="84" w16cid:durableId="1899508898">
    <w:abstractNumId w:val="46"/>
  </w:num>
  <w:num w:numId="85" w16cid:durableId="452096114">
    <w:abstractNumId w:val="132"/>
  </w:num>
  <w:num w:numId="86" w16cid:durableId="1221550421">
    <w:abstractNumId w:val="169"/>
  </w:num>
  <w:num w:numId="87" w16cid:durableId="1094401939">
    <w:abstractNumId w:val="113"/>
  </w:num>
  <w:num w:numId="88" w16cid:durableId="613632263">
    <w:abstractNumId w:val="30"/>
  </w:num>
  <w:num w:numId="89" w16cid:durableId="930160775">
    <w:abstractNumId w:val="158"/>
  </w:num>
  <w:num w:numId="90" w16cid:durableId="913247409">
    <w:abstractNumId w:val="15"/>
  </w:num>
  <w:num w:numId="91" w16cid:durableId="1554344019">
    <w:abstractNumId w:val="36"/>
  </w:num>
  <w:num w:numId="92" w16cid:durableId="455216888">
    <w:abstractNumId w:val="111"/>
  </w:num>
  <w:num w:numId="93" w16cid:durableId="1365716850">
    <w:abstractNumId w:val="166"/>
  </w:num>
  <w:num w:numId="94" w16cid:durableId="692536649">
    <w:abstractNumId w:val="138"/>
  </w:num>
  <w:num w:numId="95" w16cid:durableId="989601917">
    <w:abstractNumId w:val="24"/>
  </w:num>
  <w:num w:numId="96" w16cid:durableId="412896615">
    <w:abstractNumId w:val="86"/>
  </w:num>
  <w:num w:numId="97" w16cid:durableId="298149032">
    <w:abstractNumId w:val="94"/>
  </w:num>
  <w:num w:numId="98" w16cid:durableId="715129214">
    <w:abstractNumId w:val="2"/>
  </w:num>
  <w:num w:numId="99" w16cid:durableId="1084301892">
    <w:abstractNumId w:val="84"/>
  </w:num>
  <w:num w:numId="100" w16cid:durableId="772482705">
    <w:abstractNumId w:val="98"/>
  </w:num>
  <w:num w:numId="101" w16cid:durableId="82146600">
    <w:abstractNumId w:val="78"/>
  </w:num>
  <w:num w:numId="102" w16cid:durableId="1894003592">
    <w:abstractNumId w:val="38"/>
  </w:num>
  <w:num w:numId="103" w16cid:durableId="322399217">
    <w:abstractNumId w:val="39"/>
  </w:num>
  <w:num w:numId="104" w16cid:durableId="428233882">
    <w:abstractNumId w:val="92"/>
  </w:num>
  <w:num w:numId="105" w16cid:durableId="1441992134">
    <w:abstractNumId w:val="26"/>
  </w:num>
  <w:num w:numId="106" w16cid:durableId="1790081659">
    <w:abstractNumId w:val="20"/>
  </w:num>
  <w:num w:numId="107" w16cid:durableId="864366577">
    <w:abstractNumId w:val="173"/>
  </w:num>
  <w:num w:numId="108" w16cid:durableId="1834223909">
    <w:abstractNumId w:val="165"/>
  </w:num>
  <w:num w:numId="109" w16cid:durableId="910506849">
    <w:abstractNumId w:val="65"/>
  </w:num>
  <w:num w:numId="110" w16cid:durableId="1602641470">
    <w:abstractNumId w:val="61"/>
  </w:num>
  <w:num w:numId="111" w16cid:durableId="704673465">
    <w:abstractNumId w:val="18"/>
  </w:num>
  <w:num w:numId="112" w16cid:durableId="1479028403">
    <w:abstractNumId w:val="75"/>
  </w:num>
  <w:num w:numId="113" w16cid:durableId="1905867916">
    <w:abstractNumId w:val="49"/>
  </w:num>
  <w:num w:numId="114" w16cid:durableId="1947226158">
    <w:abstractNumId w:val="108"/>
  </w:num>
  <w:num w:numId="115" w16cid:durableId="572205511">
    <w:abstractNumId w:val="72"/>
  </w:num>
  <w:num w:numId="116" w16cid:durableId="1441146258">
    <w:abstractNumId w:val="41"/>
  </w:num>
  <w:num w:numId="117" w16cid:durableId="1472209827">
    <w:abstractNumId w:val="149"/>
  </w:num>
  <w:num w:numId="118" w16cid:durableId="1468544683">
    <w:abstractNumId w:val="63"/>
  </w:num>
  <w:num w:numId="119" w16cid:durableId="1949386042">
    <w:abstractNumId w:val="69"/>
  </w:num>
  <w:num w:numId="120" w16cid:durableId="1248080315">
    <w:abstractNumId w:val="42"/>
  </w:num>
  <w:num w:numId="121" w16cid:durableId="2048136579">
    <w:abstractNumId w:val="159"/>
  </w:num>
  <w:num w:numId="122" w16cid:durableId="1024408100">
    <w:abstractNumId w:val="60"/>
  </w:num>
  <w:num w:numId="123" w16cid:durableId="2003115720">
    <w:abstractNumId w:val="25"/>
  </w:num>
  <w:num w:numId="124" w16cid:durableId="1021711258">
    <w:abstractNumId w:val="168"/>
  </w:num>
  <w:num w:numId="125" w16cid:durableId="629632129">
    <w:abstractNumId w:val="116"/>
  </w:num>
  <w:num w:numId="126" w16cid:durableId="344137643">
    <w:abstractNumId w:val="90"/>
  </w:num>
  <w:num w:numId="127" w16cid:durableId="1093743863">
    <w:abstractNumId w:val="45"/>
  </w:num>
  <w:num w:numId="128" w16cid:durableId="578633728">
    <w:abstractNumId w:val="55"/>
  </w:num>
  <w:num w:numId="129" w16cid:durableId="641155823">
    <w:abstractNumId w:val="11"/>
  </w:num>
  <w:num w:numId="130" w16cid:durableId="866139035">
    <w:abstractNumId w:val="122"/>
  </w:num>
  <w:num w:numId="131" w16cid:durableId="157428973">
    <w:abstractNumId w:val="95"/>
  </w:num>
  <w:num w:numId="132" w16cid:durableId="889389505">
    <w:abstractNumId w:val="16"/>
  </w:num>
  <w:num w:numId="133" w16cid:durableId="620695500">
    <w:abstractNumId w:val="68"/>
  </w:num>
  <w:num w:numId="134" w16cid:durableId="517281915">
    <w:abstractNumId w:val="104"/>
  </w:num>
  <w:num w:numId="135" w16cid:durableId="1895769771">
    <w:abstractNumId w:val="70"/>
  </w:num>
  <w:num w:numId="136" w16cid:durableId="50466364">
    <w:abstractNumId w:val="97"/>
  </w:num>
  <w:num w:numId="137" w16cid:durableId="1726099090">
    <w:abstractNumId w:val="114"/>
  </w:num>
  <w:num w:numId="138" w16cid:durableId="355927962">
    <w:abstractNumId w:val="3"/>
  </w:num>
  <w:num w:numId="139" w16cid:durableId="883323688">
    <w:abstractNumId w:val="51"/>
  </w:num>
  <w:num w:numId="140" w16cid:durableId="222330034">
    <w:abstractNumId w:val="14"/>
  </w:num>
  <w:num w:numId="141" w16cid:durableId="487669490">
    <w:abstractNumId w:val="172"/>
  </w:num>
  <w:num w:numId="142" w16cid:durableId="240141069">
    <w:abstractNumId w:val="6"/>
  </w:num>
  <w:num w:numId="143" w16cid:durableId="1972205095">
    <w:abstractNumId w:val="174"/>
  </w:num>
  <w:num w:numId="144" w16cid:durableId="489247953">
    <w:abstractNumId w:val="32"/>
  </w:num>
  <w:num w:numId="145" w16cid:durableId="374353234">
    <w:abstractNumId w:val="134"/>
  </w:num>
  <w:num w:numId="146" w16cid:durableId="461726957">
    <w:abstractNumId w:val="34"/>
  </w:num>
  <w:num w:numId="147" w16cid:durableId="492112094">
    <w:abstractNumId w:val="74"/>
  </w:num>
  <w:num w:numId="148" w16cid:durableId="1488546314">
    <w:abstractNumId w:val="117"/>
  </w:num>
  <w:num w:numId="149" w16cid:durableId="1663698844">
    <w:abstractNumId w:val="40"/>
  </w:num>
  <w:num w:numId="150" w16cid:durableId="1572957699">
    <w:abstractNumId w:val="73"/>
  </w:num>
  <w:num w:numId="151" w16cid:durableId="228199419">
    <w:abstractNumId w:val="142"/>
  </w:num>
  <w:num w:numId="152" w16cid:durableId="1254433188">
    <w:abstractNumId w:val="101"/>
  </w:num>
  <w:num w:numId="153" w16cid:durableId="442963317">
    <w:abstractNumId w:val="171"/>
  </w:num>
  <w:num w:numId="154" w16cid:durableId="2046322271">
    <w:abstractNumId w:val="125"/>
  </w:num>
  <w:num w:numId="155" w16cid:durableId="1696420646">
    <w:abstractNumId w:val="153"/>
  </w:num>
  <w:num w:numId="156" w16cid:durableId="1664241760">
    <w:abstractNumId w:val="120"/>
  </w:num>
  <w:num w:numId="157" w16cid:durableId="114491905">
    <w:abstractNumId w:val="33"/>
  </w:num>
  <w:num w:numId="158" w16cid:durableId="1119571236">
    <w:abstractNumId w:val="71"/>
  </w:num>
  <w:num w:numId="159" w16cid:durableId="1451360668">
    <w:abstractNumId w:val="144"/>
  </w:num>
  <w:num w:numId="160" w16cid:durableId="2008821724">
    <w:abstractNumId w:val="37"/>
  </w:num>
  <w:num w:numId="161" w16cid:durableId="2043049506">
    <w:abstractNumId w:val="9"/>
  </w:num>
  <w:num w:numId="162" w16cid:durableId="1074856341">
    <w:abstractNumId w:val="7"/>
  </w:num>
  <w:num w:numId="163" w16cid:durableId="1513253437">
    <w:abstractNumId w:val="139"/>
  </w:num>
  <w:num w:numId="164" w16cid:durableId="196285195">
    <w:abstractNumId w:val="96"/>
  </w:num>
  <w:num w:numId="165" w16cid:durableId="923224840">
    <w:abstractNumId w:val="115"/>
  </w:num>
  <w:num w:numId="166" w16cid:durableId="774060623">
    <w:abstractNumId w:val="110"/>
  </w:num>
  <w:num w:numId="167" w16cid:durableId="198131404">
    <w:abstractNumId w:val="88"/>
  </w:num>
  <w:num w:numId="168" w16cid:durableId="426780206">
    <w:abstractNumId w:val="121"/>
  </w:num>
  <w:num w:numId="169" w16cid:durableId="1198157906">
    <w:abstractNumId w:val="43"/>
  </w:num>
  <w:num w:numId="170" w16cid:durableId="1661806522">
    <w:abstractNumId w:val="154"/>
  </w:num>
  <w:num w:numId="171" w16cid:durableId="1303922317">
    <w:abstractNumId w:val="4"/>
  </w:num>
  <w:num w:numId="172" w16cid:durableId="1080564865">
    <w:abstractNumId w:val="83"/>
  </w:num>
  <w:num w:numId="173" w16cid:durableId="1940141170">
    <w:abstractNumId w:val="162"/>
  </w:num>
  <w:num w:numId="174" w16cid:durableId="1193692900">
    <w:abstractNumId w:val="105"/>
  </w:num>
  <w:num w:numId="175" w16cid:durableId="990644240">
    <w:abstractNumId w:val="44"/>
  </w:num>
  <w:num w:numId="176" w16cid:durableId="1097554077">
    <w:abstractNumId w:val="59"/>
  </w:num>
  <w:num w:numId="177" w16cid:durableId="791050185">
    <w:abstractNumId w:val="58"/>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453C"/>
    <w:rsid w:val="00000197"/>
    <w:rsid w:val="000007A2"/>
    <w:rsid w:val="0000080E"/>
    <w:rsid w:val="00000A40"/>
    <w:rsid w:val="00000DE5"/>
    <w:rsid w:val="00001187"/>
    <w:rsid w:val="00001265"/>
    <w:rsid w:val="00001A23"/>
    <w:rsid w:val="00001C0D"/>
    <w:rsid w:val="00001E30"/>
    <w:rsid w:val="00002504"/>
    <w:rsid w:val="000025C1"/>
    <w:rsid w:val="000028BB"/>
    <w:rsid w:val="00002A64"/>
    <w:rsid w:val="00002D42"/>
    <w:rsid w:val="00002D60"/>
    <w:rsid w:val="00002F62"/>
    <w:rsid w:val="000033C3"/>
    <w:rsid w:val="000035AE"/>
    <w:rsid w:val="00004069"/>
    <w:rsid w:val="00004966"/>
    <w:rsid w:val="00004E29"/>
    <w:rsid w:val="00004FDB"/>
    <w:rsid w:val="0000521C"/>
    <w:rsid w:val="00005517"/>
    <w:rsid w:val="00005A45"/>
    <w:rsid w:val="00006109"/>
    <w:rsid w:val="0000623B"/>
    <w:rsid w:val="0000677D"/>
    <w:rsid w:val="00006AEE"/>
    <w:rsid w:val="00006F9D"/>
    <w:rsid w:val="00007580"/>
    <w:rsid w:val="000075C7"/>
    <w:rsid w:val="00007B53"/>
    <w:rsid w:val="00010003"/>
    <w:rsid w:val="00010033"/>
    <w:rsid w:val="000100F7"/>
    <w:rsid w:val="00010123"/>
    <w:rsid w:val="00010632"/>
    <w:rsid w:val="00010AAA"/>
    <w:rsid w:val="00010D41"/>
    <w:rsid w:val="00011146"/>
    <w:rsid w:val="000115B7"/>
    <w:rsid w:val="000116E0"/>
    <w:rsid w:val="00011747"/>
    <w:rsid w:val="00011CF6"/>
    <w:rsid w:val="000122FB"/>
    <w:rsid w:val="0001239E"/>
    <w:rsid w:val="00012493"/>
    <w:rsid w:val="00012624"/>
    <w:rsid w:val="0001302E"/>
    <w:rsid w:val="00013895"/>
    <w:rsid w:val="00013B7D"/>
    <w:rsid w:val="00013FC1"/>
    <w:rsid w:val="000147B3"/>
    <w:rsid w:val="00014D48"/>
    <w:rsid w:val="00014D79"/>
    <w:rsid w:val="00014F99"/>
    <w:rsid w:val="00015805"/>
    <w:rsid w:val="00015A19"/>
    <w:rsid w:val="00015AF1"/>
    <w:rsid w:val="00015C5B"/>
    <w:rsid w:val="00015C6B"/>
    <w:rsid w:val="00015CC9"/>
    <w:rsid w:val="00016051"/>
    <w:rsid w:val="00016568"/>
    <w:rsid w:val="00016D9F"/>
    <w:rsid w:val="00016E18"/>
    <w:rsid w:val="00016F07"/>
    <w:rsid w:val="000170D3"/>
    <w:rsid w:val="0001747B"/>
    <w:rsid w:val="0001775C"/>
    <w:rsid w:val="00017770"/>
    <w:rsid w:val="00017DA6"/>
    <w:rsid w:val="0002036A"/>
    <w:rsid w:val="000203BA"/>
    <w:rsid w:val="000204B8"/>
    <w:rsid w:val="00020BD3"/>
    <w:rsid w:val="000210E1"/>
    <w:rsid w:val="00022080"/>
    <w:rsid w:val="00022C26"/>
    <w:rsid w:val="00022F88"/>
    <w:rsid w:val="00022FA7"/>
    <w:rsid w:val="00023154"/>
    <w:rsid w:val="000232AF"/>
    <w:rsid w:val="0002334A"/>
    <w:rsid w:val="00023806"/>
    <w:rsid w:val="00024322"/>
    <w:rsid w:val="000247E5"/>
    <w:rsid w:val="00024B20"/>
    <w:rsid w:val="00024DD7"/>
    <w:rsid w:val="00024F99"/>
    <w:rsid w:val="0002508D"/>
    <w:rsid w:val="0002542E"/>
    <w:rsid w:val="0002591C"/>
    <w:rsid w:val="00025B61"/>
    <w:rsid w:val="00025BB5"/>
    <w:rsid w:val="00025F79"/>
    <w:rsid w:val="00026104"/>
    <w:rsid w:val="000261FC"/>
    <w:rsid w:val="00026569"/>
    <w:rsid w:val="000271ED"/>
    <w:rsid w:val="000273A3"/>
    <w:rsid w:val="000279CF"/>
    <w:rsid w:val="00027AF5"/>
    <w:rsid w:val="00030045"/>
    <w:rsid w:val="000302E4"/>
    <w:rsid w:val="00030455"/>
    <w:rsid w:val="000304EC"/>
    <w:rsid w:val="00030945"/>
    <w:rsid w:val="00030A50"/>
    <w:rsid w:val="00031550"/>
    <w:rsid w:val="00031682"/>
    <w:rsid w:val="00031989"/>
    <w:rsid w:val="000329E5"/>
    <w:rsid w:val="00032D4A"/>
    <w:rsid w:val="00034049"/>
    <w:rsid w:val="00035316"/>
    <w:rsid w:val="00035324"/>
    <w:rsid w:val="00035D3E"/>
    <w:rsid w:val="00036194"/>
    <w:rsid w:val="00036798"/>
    <w:rsid w:val="000376CE"/>
    <w:rsid w:val="00037863"/>
    <w:rsid w:val="000379C4"/>
    <w:rsid w:val="00037F08"/>
    <w:rsid w:val="00040179"/>
    <w:rsid w:val="000406B2"/>
    <w:rsid w:val="0004092C"/>
    <w:rsid w:val="00040B46"/>
    <w:rsid w:val="00040F29"/>
    <w:rsid w:val="00041368"/>
    <w:rsid w:val="0004156C"/>
    <w:rsid w:val="000416A4"/>
    <w:rsid w:val="00041A27"/>
    <w:rsid w:val="00041E1C"/>
    <w:rsid w:val="00041E1D"/>
    <w:rsid w:val="00042070"/>
    <w:rsid w:val="000420B8"/>
    <w:rsid w:val="00042311"/>
    <w:rsid w:val="000424DF"/>
    <w:rsid w:val="00042597"/>
    <w:rsid w:val="00042AE2"/>
    <w:rsid w:val="0004325F"/>
    <w:rsid w:val="00043891"/>
    <w:rsid w:val="000439C9"/>
    <w:rsid w:val="00043AF8"/>
    <w:rsid w:val="00043D07"/>
    <w:rsid w:val="00043F38"/>
    <w:rsid w:val="000446C6"/>
    <w:rsid w:val="00044D50"/>
    <w:rsid w:val="00044E08"/>
    <w:rsid w:val="0004536F"/>
    <w:rsid w:val="00045513"/>
    <w:rsid w:val="00045CDC"/>
    <w:rsid w:val="00045E2B"/>
    <w:rsid w:val="0004614C"/>
    <w:rsid w:val="0004650B"/>
    <w:rsid w:val="000465E0"/>
    <w:rsid w:val="000469BB"/>
    <w:rsid w:val="00046C85"/>
    <w:rsid w:val="00047843"/>
    <w:rsid w:val="00047C7A"/>
    <w:rsid w:val="00047E13"/>
    <w:rsid w:val="00050298"/>
    <w:rsid w:val="00050809"/>
    <w:rsid w:val="00050B39"/>
    <w:rsid w:val="00051725"/>
    <w:rsid w:val="00051777"/>
    <w:rsid w:val="00051869"/>
    <w:rsid w:val="00051949"/>
    <w:rsid w:val="00051EEA"/>
    <w:rsid w:val="00052158"/>
    <w:rsid w:val="00052404"/>
    <w:rsid w:val="0005256C"/>
    <w:rsid w:val="0005276A"/>
    <w:rsid w:val="000527B8"/>
    <w:rsid w:val="00052DC2"/>
    <w:rsid w:val="00052F4D"/>
    <w:rsid w:val="000539A2"/>
    <w:rsid w:val="00053B2A"/>
    <w:rsid w:val="00053B52"/>
    <w:rsid w:val="00054588"/>
    <w:rsid w:val="00054787"/>
    <w:rsid w:val="000549C7"/>
    <w:rsid w:val="00054ADA"/>
    <w:rsid w:val="000551A1"/>
    <w:rsid w:val="000553DD"/>
    <w:rsid w:val="00055471"/>
    <w:rsid w:val="0005566A"/>
    <w:rsid w:val="00055675"/>
    <w:rsid w:val="00055950"/>
    <w:rsid w:val="00055967"/>
    <w:rsid w:val="00055A33"/>
    <w:rsid w:val="00055C50"/>
    <w:rsid w:val="00056418"/>
    <w:rsid w:val="00056A05"/>
    <w:rsid w:val="00056D9B"/>
    <w:rsid w:val="00056DF3"/>
    <w:rsid w:val="00056FC5"/>
    <w:rsid w:val="00057511"/>
    <w:rsid w:val="00057664"/>
    <w:rsid w:val="00057976"/>
    <w:rsid w:val="000579F9"/>
    <w:rsid w:val="0006013C"/>
    <w:rsid w:val="0006022A"/>
    <w:rsid w:val="0006034B"/>
    <w:rsid w:val="000607EE"/>
    <w:rsid w:val="00060ACC"/>
    <w:rsid w:val="00061168"/>
    <w:rsid w:val="00061212"/>
    <w:rsid w:val="0006131A"/>
    <w:rsid w:val="00061484"/>
    <w:rsid w:val="0006184A"/>
    <w:rsid w:val="00061E39"/>
    <w:rsid w:val="00061EE3"/>
    <w:rsid w:val="0006208C"/>
    <w:rsid w:val="00062132"/>
    <w:rsid w:val="0006234C"/>
    <w:rsid w:val="000623A2"/>
    <w:rsid w:val="0006279C"/>
    <w:rsid w:val="00062E49"/>
    <w:rsid w:val="00063908"/>
    <w:rsid w:val="00063953"/>
    <w:rsid w:val="00063D21"/>
    <w:rsid w:val="00063FDF"/>
    <w:rsid w:val="00064438"/>
    <w:rsid w:val="000647B5"/>
    <w:rsid w:val="00064FCA"/>
    <w:rsid w:val="000651A8"/>
    <w:rsid w:val="0006598E"/>
    <w:rsid w:val="00065BB8"/>
    <w:rsid w:val="00065D8C"/>
    <w:rsid w:val="00065FEC"/>
    <w:rsid w:val="000667B7"/>
    <w:rsid w:val="000668DF"/>
    <w:rsid w:val="0006711E"/>
    <w:rsid w:val="000672BA"/>
    <w:rsid w:val="000674C7"/>
    <w:rsid w:val="000676CF"/>
    <w:rsid w:val="000701F8"/>
    <w:rsid w:val="00070444"/>
    <w:rsid w:val="00070680"/>
    <w:rsid w:val="00070B70"/>
    <w:rsid w:val="00070BC8"/>
    <w:rsid w:val="00070D68"/>
    <w:rsid w:val="00071346"/>
    <w:rsid w:val="00071A91"/>
    <w:rsid w:val="00071BDA"/>
    <w:rsid w:val="00071C62"/>
    <w:rsid w:val="00071DC2"/>
    <w:rsid w:val="00071F18"/>
    <w:rsid w:val="00071F9F"/>
    <w:rsid w:val="000721A6"/>
    <w:rsid w:val="00072322"/>
    <w:rsid w:val="0007232A"/>
    <w:rsid w:val="000724D4"/>
    <w:rsid w:val="0007323B"/>
    <w:rsid w:val="000734C2"/>
    <w:rsid w:val="00073BEB"/>
    <w:rsid w:val="00073C22"/>
    <w:rsid w:val="00073F57"/>
    <w:rsid w:val="00074313"/>
    <w:rsid w:val="00074654"/>
    <w:rsid w:val="00074698"/>
    <w:rsid w:val="00074713"/>
    <w:rsid w:val="0007485F"/>
    <w:rsid w:val="00074BEB"/>
    <w:rsid w:val="00074D93"/>
    <w:rsid w:val="000753DE"/>
    <w:rsid w:val="00075B53"/>
    <w:rsid w:val="0007611C"/>
    <w:rsid w:val="000762A7"/>
    <w:rsid w:val="000765C7"/>
    <w:rsid w:val="000769D9"/>
    <w:rsid w:val="00076B9E"/>
    <w:rsid w:val="0007735C"/>
    <w:rsid w:val="00077905"/>
    <w:rsid w:val="00077E71"/>
    <w:rsid w:val="00077F38"/>
    <w:rsid w:val="000800B3"/>
    <w:rsid w:val="0008087B"/>
    <w:rsid w:val="00080983"/>
    <w:rsid w:val="000809D4"/>
    <w:rsid w:val="00080AD5"/>
    <w:rsid w:val="00080EAF"/>
    <w:rsid w:val="00080F09"/>
    <w:rsid w:val="000811D7"/>
    <w:rsid w:val="00081611"/>
    <w:rsid w:val="0008194C"/>
    <w:rsid w:val="00081B7C"/>
    <w:rsid w:val="00081E52"/>
    <w:rsid w:val="00081F02"/>
    <w:rsid w:val="00082045"/>
    <w:rsid w:val="000822F0"/>
    <w:rsid w:val="00082828"/>
    <w:rsid w:val="00082B7A"/>
    <w:rsid w:val="00082C77"/>
    <w:rsid w:val="00082D3C"/>
    <w:rsid w:val="0008340F"/>
    <w:rsid w:val="00084432"/>
    <w:rsid w:val="0008453C"/>
    <w:rsid w:val="000848DF"/>
    <w:rsid w:val="00084968"/>
    <w:rsid w:val="00084FE8"/>
    <w:rsid w:val="0008508F"/>
    <w:rsid w:val="000855C4"/>
    <w:rsid w:val="000857B1"/>
    <w:rsid w:val="0008593A"/>
    <w:rsid w:val="00085D90"/>
    <w:rsid w:val="00085ECE"/>
    <w:rsid w:val="00086267"/>
    <w:rsid w:val="00086491"/>
    <w:rsid w:val="00086BF1"/>
    <w:rsid w:val="00086C24"/>
    <w:rsid w:val="000870BB"/>
    <w:rsid w:val="00087612"/>
    <w:rsid w:val="00087B5D"/>
    <w:rsid w:val="00090275"/>
    <w:rsid w:val="00090796"/>
    <w:rsid w:val="000910E5"/>
    <w:rsid w:val="000914D4"/>
    <w:rsid w:val="00091C70"/>
    <w:rsid w:val="00092618"/>
    <w:rsid w:val="00092723"/>
    <w:rsid w:val="000927DC"/>
    <w:rsid w:val="00092B65"/>
    <w:rsid w:val="00092EEA"/>
    <w:rsid w:val="00092FCF"/>
    <w:rsid w:val="0009311B"/>
    <w:rsid w:val="00093575"/>
    <w:rsid w:val="000936A5"/>
    <w:rsid w:val="000936F1"/>
    <w:rsid w:val="000939C6"/>
    <w:rsid w:val="00093A53"/>
    <w:rsid w:val="00093D55"/>
    <w:rsid w:val="00094041"/>
    <w:rsid w:val="0009405E"/>
    <w:rsid w:val="000943E5"/>
    <w:rsid w:val="000946C5"/>
    <w:rsid w:val="00094792"/>
    <w:rsid w:val="000947D2"/>
    <w:rsid w:val="000949AD"/>
    <w:rsid w:val="00095308"/>
    <w:rsid w:val="00095341"/>
    <w:rsid w:val="0009541E"/>
    <w:rsid w:val="00095442"/>
    <w:rsid w:val="0009556A"/>
    <w:rsid w:val="00095882"/>
    <w:rsid w:val="00095EA6"/>
    <w:rsid w:val="00095F5A"/>
    <w:rsid w:val="0009619C"/>
    <w:rsid w:val="0009664B"/>
    <w:rsid w:val="00096AE0"/>
    <w:rsid w:val="00096CC7"/>
    <w:rsid w:val="00096D79"/>
    <w:rsid w:val="000973F2"/>
    <w:rsid w:val="00097CE8"/>
    <w:rsid w:val="00097D92"/>
    <w:rsid w:val="00097EE1"/>
    <w:rsid w:val="000A0323"/>
    <w:rsid w:val="000A07D6"/>
    <w:rsid w:val="000A084B"/>
    <w:rsid w:val="000A0CFB"/>
    <w:rsid w:val="000A0DCF"/>
    <w:rsid w:val="000A130A"/>
    <w:rsid w:val="000A166F"/>
    <w:rsid w:val="000A1B0A"/>
    <w:rsid w:val="000A1C79"/>
    <w:rsid w:val="000A2AAD"/>
    <w:rsid w:val="000A2B2D"/>
    <w:rsid w:val="000A2BB3"/>
    <w:rsid w:val="000A2D3A"/>
    <w:rsid w:val="000A2DA5"/>
    <w:rsid w:val="000A38F5"/>
    <w:rsid w:val="000A45CA"/>
    <w:rsid w:val="000A4D1D"/>
    <w:rsid w:val="000A52E2"/>
    <w:rsid w:val="000A5612"/>
    <w:rsid w:val="000A5741"/>
    <w:rsid w:val="000A5D42"/>
    <w:rsid w:val="000A62C8"/>
    <w:rsid w:val="000A63BE"/>
    <w:rsid w:val="000A6BB7"/>
    <w:rsid w:val="000A7837"/>
    <w:rsid w:val="000A7885"/>
    <w:rsid w:val="000B0208"/>
    <w:rsid w:val="000B0561"/>
    <w:rsid w:val="000B092E"/>
    <w:rsid w:val="000B09CC"/>
    <w:rsid w:val="000B0CE4"/>
    <w:rsid w:val="000B0DBD"/>
    <w:rsid w:val="000B0DC6"/>
    <w:rsid w:val="000B116C"/>
    <w:rsid w:val="000B16E0"/>
    <w:rsid w:val="000B17D2"/>
    <w:rsid w:val="000B2815"/>
    <w:rsid w:val="000B2D69"/>
    <w:rsid w:val="000B30F7"/>
    <w:rsid w:val="000B322D"/>
    <w:rsid w:val="000B35BA"/>
    <w:rsid w:val="000B37D5"/>
    <w:rsid w:val="000B39D5"/>
    <w:rsid w:val="000B3B28"/>
    <w:rsid w:val="000B3F80"/>
    <w:rsid w:val="000B4246"/>
    <w:rsid w:val="000B449F"/>
    <w:rsid w:val="000B450F"/>
    <w:rsid w:val="000B45F8"/>
    <w:rsid w:val="000B4B8F"/>
    <w:rsid w:val="000B4EE3"/>
    <w:rsid w:val="000B54AD"/>
    <w:rsid w:val="000B55BA"/>
    <w:rsid w:val="000B5D7E"/>
    <w:rsid w:val="000B5E40"/>
    <w:rsid w:val="000B66F5"/>
    <w:rsid w:val="000B68FA"/>
    <w:rsid w:val="000B6BCA"/>
    <w:rsid w:val="000B6D4B"/>
    <w:rsid w:val="000B6D5B"/>
    <w:rsid w:val="000B6DF2"/>
    <w:rsid w:val="000B6FD3"/>
    <w:rsid w:val="000B72E2"/>
    <w:rsid w:val="000B7312"/>
    <w:rsid w:val="000B74C2"/>
    <w:rsid w:val="000B78BC"/>
    <w:rsid w:val="000B7C90"/>
    <w:rsid w:val="000B7E32"/>
    <w:rsid w:val="000B7F35"/>
    <w:rsid w:val="000C0592"/>
    <w:rsid w:val="000C095B"/>
    <w:rsid w:val="000C0AA7"/>
    <w:rsid w:val="000C0D8E"/>
    <w:rsid w:val="000C0F66"/>
    <w:rsid w:val="000C13E5"/>
    <w:rsid w:val="000C172B"/>
    <w:rsid w:val="000C1A8E"/>
    <w:rsid w:val="000C1B5A"/>
    <w:rsid w:val="000C1B86"/>
    <w:rsid w:val="000C2556"/>
    <w:rsid w:val="000C2606"/>
    <w:rsid w:val="000C26CA"/>
    <w:rsid w:val="000C2A09"/>
    <w:rsid w:val="000C2C33"/>
    <w:rsid w:val="000C2F2F"/>
    <w:rsid w:val="000C30A6"/>
    <w:rsid w:val="000C32B2"/>
    <w:rsid w:val="000C3383"/>
    <w:rsid w:val="000C3543"/>
    <w:rsid w:val="000C36EB"/>
    <w:rsid w:val="000C3783"/>
    <w:rsid w:val="000C3D39"/>
    <w:rsid w:val="000C483E"/>
    <w:rsid w:val="000C5852"/>
    <w:rsid w:val="000C588C"/>
    <w:rsid w:val="000C5B1B"/>
    <w:rsid w:val="000C5C9C"/>
    <w:rsid w:val="000C5D27"/>
    <w:rsid w:val="000C6D96"/>
    <w:rsid w:val="000C706C"/>
    <w:rsid w:val="000C71C7"/>
    <w:rsid w:val="000C74B5"/>
    <w:rsid w:val="000C77AB"/>
    <w:rsid w:val="000C77E4"/>
    <w:rsid w:val="000C7A73"/>
    <w:rsid w:val="000C7BA9"/>
    <w:rsid w:val="000C7E20"/>
    <w:rsid w:val="000C7E63"/>
    <w:rsid w:val="000D0D8C"/>
    <w:rsid w:val="000D0FBB"/>
    <w:rsid w:val="000D0FD5"/>
    <w:rsid w:val="000D1595"/>
    <w:rsid w:val="000D1599"/>
    <w:rsid w:val="000D15A8"/>
    <w:rsid w:val="000D160C"/>
    <w:rsid w:val="000D1DC7"/>
    <w:rsid w:val="000D20FB"/>
    <w:rsid w:val="000D221F"/>
    <w:rsid w:val="000D2BA0"/>
    <w:rsid w:val="000D2EA7"/>
    <w:rsid w:val="000D305B"/>
    <w:rsid w:val="000D31B2"/>
    <w:rsid w:val="000D3478"/>
    <w:rsid w:val="000D3586"/>
    <w:rsid w:val="000D3B34"/>
    <w:rsid w:val="000D3D9F"/>
    <w:rsid w:val="000D3E92"/>
    <w:rsid w:val="000D41C0"/>
    <w:rsid w:val="000D44AD"/>
    <w:rsid w:val="000D4DE4"/>
    <w:rsid w:val="000D5066"/>
    <w:rsid w:val="000D5118"/>
    <w:rsid w:val="000D57BE"/>
    <w:rsid w:val="000D6104"/>
    <w:rsid w:val="000D62D9"/>
    <w:rsid w:val="000D7007"/>
    <w:rsid w:val="000D72C6"/>
    <w:rsid w:val="000D7482"/>
    <w:rsid w:val="000D788F"/>
    <w:rsid w:val="000D7BD0"/>
    <w:rsid w:val="000D7DA4"/>
    <w:rsid w:val="000E034A"/>
    <w:rsid w:val="000E0EA9"/>
    <w:rsid w:val="000E0FF3"/>
    <w:rsid w:val="000E12C7"/>
    <w:rsid w:val="000E13D8"/>
    <w:rsid w:val="000E14F4"/>
    <w:rsid w:val="000E1525"/>
    <w:rsid w:val="000E1A0D"/>
    <w:rsid w:val="000E1B1C"/>
    <w:rsid w:val="000E1BDB"/>
    <w:rsid w:val="000E2177"/>
    <w:rsid w:val="000E260A"/>
    <w:rsid w:val="000E2889"/>
    <w:rsid w:val="000E2F37"/>
    <w:rsid w:val="000E33B2"/>
    <w:rsid w:val="000E38FE"/>
    <w:rsid w:val="000E3CF1"/>
    <w:rsid w:val="000E3CF7"/>
    <w:rsid w:val="000E428E"/>
    <w:rsid w:val="000E4795"/>
    <w:rsid w:val="000E4998"/>
    <w:rsid w:val="000E4F2C"/>
    <w:rsid w:val="000E519E"/>
    <w:rsid w:val="000E5207"/>
    <w:rsid w:val="000E5497"/>
    <w:rsid w:val="000E5698"/>
    <w:rsid w:val="000E5974"/>
    <w:rsid w:val="000E6063"/>
    <w:rsid w:val="000E63FF"/>
    <w:rsid w:val="000E68A2"/>
    <w:rsid w:val="000E69C1"/>
    <w:rsid w:val="000E6C80"/>
    <w:rsid w:val="000E6D86"/>
    <w:rsid w:val="000E6DBF"/>
    <w:rsid w:val="000E6FFC"/>
    <w:rsid w:val="000E758B"/>
    <w:rsid w:val="000F013F"/>
    <w:rsid w:val="000F02B9"/>
    <w:rsid w:val="000F05D7"/>
    <w:rsid w:val="000F05FE"/>
    <w:rsid w:val="000F0676"/>
    <w:rsid w:val="000F0DD1"/>
    <w:rsid w:val="000F0E86"/>
    <w:rsid w:val="000F11E1"/>
    <w:rsid w:val="000F18ED"/>
    <w:rsid w:val="000F1943"/>
    <w:rsid w:val="000F1A66"/>
    <w:rsid w:val="000F1E05"/>
    <w:rsid w:val="000F205A"/>
    <w:rsid w:val="000F231C"/>
    <w:rsid w:val="000F2C52"/>
    <w:rsid w:val="000F33B1"/>
    <w:rsid w:val="000F3D10"/>
    <w:rsid w:val="000F417D"/>
    <w:rsid w:val="000F458F"/>
    <w:rsid w:val="000F47CC"/>
    <w:rsid w:val="000F4A3C"/>
    <w:rsid w:val="000F4F2A"/>
    <w:rsid w:val="000F52C4"/>
    <w:rsid w:val="000F54DC"/>
    <w:rsid w:val="000F5B63"/>
    <w:rsid w:val="000F5EAC"/>
    <w:rsid w:val="000F615D"/>
    <w:rsid w:val="000F6380"/>
    <w:rsid w:val="000F6680"/>
    <w:rsid w:val="000F6768"/>
    <w:rsid w:val="000F6A14"/>
    <w:rsid w:val="000F6B21"/>
    <w:rsid w:val="000F7547"/>
    <w:rsid w:val="000F7D00"/>
    <w:rsid w:val="000F7D37"/>
    <w:rsid w:val="001002B4"/>
    <w:rsid w:val="001005D2"/>
    <w:rsid w:val="00100984"/>
    <w:rsid w:val="00100DA8"/>
    <w:rsid w:val="00100E1B"/>
    <w:rsid w:val="00100F59"/>
    <w:rsid w:val="001011A4"/>
    <w:rsid w:val="001014FF"/>
    <w:rsid w:val="001018D2"/>
    <w:rsid w:val="00101AE5"/>
    <w:rsid w:val="00102046"/>
    <w:rsid w:val="00102443"/>
    <w:rsid w:val="001024B1"/>
    <w:rsid w:val="00102A85"/>
    <w:rsid w:val="0010315D"/>
    <w:rsid w:val="0010396E"/>
    <w:rsid w:val="00103E33"/>
    <w:rsid w:val="001042CB"/>
    <w:rsid w:val="00104992"/>
    <w:rsid w:val="00104B9E"/>
    <w:rsid w:val="0010530D"/>
    <w:rsid w:val="0010565D"/>
    <w:rsid w:val="0010600A"/>
    <w:rsid w:val="0010612B"/>
    <w:rsid w:val="00106925"/>
    <w:rsid w:val="00107153"/>
    <w:rsid w:val="00107D8B"/>
    <w:rsid w:val="00110309"/>
    <w:rsid w:val="00110329"/>
    <w:rsid w:val="001104D5"/>
    <w:rsid w:val="001107AE"/>
    <w:rsid w:val="001109BA"/>
    <w:rsid w:val="00110F7A"/>
    <w:rsid w:val="0011137B"/>
    <w:rsid w:val="00111686"/>
    <w:rsid w:val="001119EB"/>
    <w:rsid w:val="00111C3F"/>
    <w:rsid w:val="00111CAF"/>
    <w:rsid w:val="00111D5A"/>
    <w:rsid w:val="00111E3B"/>
    <w:rsid w:val="00111EAB"/>
    <w:rsid w:val="00111F2E"/>
    <w:rsid w:val="00112015"/>
    <w:rsid w:val="001125C7"/>
    <w:rsid w:val="00112722"/>
    <w:rsid w:val="00112D4B"/>
    <w:rsid w:val="00112F09"/>
    <w:rsid w:val="00113453"/>
    <w:rsid w:val="001137FC"/>
    <w:rsid w:val="00113A3B"/>
    <w:rsid w:val="00113A67"/>
    <w:rsid w:val="00113B5B"/>
    <w:rsid w:val="00113CDA"/>
    <w:rsid w:val="00113E27"/>
    <w:rsid w:val="00114033"/>
    <w:rsid w:val="00114302"/>
    <w:rsid w:val="00115192"/>
    <w:rsid w:val="00115BEA"/>
    <w:rsid w:val="00116528"/>
    <w:rsid w:val="00116E34"/>
    <w:rsid w:val="001174B1"/>
    <w:rsid w:val="0011759E"/>
    <w:rsid w:val="001176C9"/>
    <w:rsid w:val="0011770E"/>
    <w:rsid w:val="0011777D"/>
    <w:rsid w:val="00117C95"/>
    <w:rsid w:val="00117E38"/>
    <w:rsid w:val="00120FAC"/>
    <w:rsid w:val="001215DB"/>
    <w:rsid w:val="00121CEA"/>
    <w:rsid w:val="0012241F"/>
    <w:rsid w:val="00122614"/>
    <w:rsid w:val="00122676"/>
    <w:rsid w:val="00122BDD"/>
    <w:rsid w:val="00122EEB"/>
    <w:rsid w:val="00122F0D"/>
    <w:rsid w:val="00122F83"/>
    <w:rsid w:val="0012386B"/>
    <w:rsid w:val="001239AD"/>
    <w:rsid w:val="00123BB3"/>
    <w:rsid w:val="00123E35"/>
    <w:rsid w:val="00123E84"/>
    <w:rsid w:val="00123F2C"/>
    <w:rsid w:val="00123FBB"/>
    <w:rsid w:val="0012415B"/>
    <w:rsid w:val="0012429C"/>
    <w:rsid w:val="001243B8"/>
    <w:rsid w:val="001249F4"/>
    <w:rsid w:val="00124E22"/>
    <w:rsid w:val="00124F1D"/>
    <w:rsid w:val="0012511D"/>
    <w:rsid w:val="001253D7"/>
    <w:rsid w:val="00125512"/>
    <w:rsid w:val="001256DE"/>
    <w:rsid w:val="001257DF"/>
    <w:rsid w:val="00125FFC"/>
    <w:rsid w:val="001269E7"/>
    <w:rsid w:val="00126AF9"/>
    <w:rsid w:val="00126D98"/>
    <w:rsid w:val="00126EF8"/>
    <w:rsid w:val="00127222"/>
    <w:rsid w:val="0012732F"/>
    <w:rsid w:val="00127440"/>
    <w:rsid w:val="001275E3"/>
    <w:rsid w:val="00127724"/>
    <w:rsid w:val="00127A7A"/>
    <w:rsid w:val="00127A7D"/>
    <w:rsid w:val="0013009A"/>
    <w:rsid w:val="001304D3"/>
    <w:rsid w:val="0013066C"/>
    <w:rsid w:val="00130CC4"/>
    <w:rsid w:val="00130E2E"/>
    <w:rsid w:val="0013106F"/>
    <w:rsid w:val="00131116"/>
    <w:rsid w:val="001311E3"/>
    <w:rsid w:val="00131462"/>
    <w:rsid w:val="0013146A"/>
    <w:rsid w:val="00131B00"/>
    <w:rsid w:val="00131EB8"/>
    <w:rsid w:val="00132282"/>
    <w:rsid w:val="00132422"/>
    <w:rsid w:val="00132ABD"/>
    <w:rsid w:val="00132D61"/>
    <w:rsid w:val="00133731"/>
    <w:rsid w:val="0013379B"/>
    <w:rsid w:val="00133F58"/>
    <w:rsid w:val="00133F89"/>
    <w:rsid w:val="001340F1"/>
    <w:rsid w:val="00134624"/>
    <w:rsid w:val="0013496C"/>
    <w:rsid w:val="00134A0F"/>
    <w:rsid w:val="00134C26"/>
    <w:rsid w:val="00134D96"/>
    <w:rsid w:val="00134DAC"/>
    <w:rsid w:val="0013545F"/>
    <w:rsid w:val="00135638"/>
    <w:rsid w:val="00135C81"/>
    <w:rsid w:val="00136162"/>
    <w:rsid w:val="0013643C"/>
    <w:rsid w:val="00136554"/>
    <w:rsid w:val="0013680E"/>
    <w:rsid w:val="001369AE"/>
    <w:rsid w:val="00136D33"/>
    <w:rsid w:val="0014002F"/>
    <w:rsid w:val="00140789"/>
    <w:rsid w:val="00140921"/>
    <w:rsid w:val="00140B3A"/>
    <w:rsid w:val="00141152"/>
    <w:rsid w:val="00141416"/>
    <w:rsid w:val="00142007"/>
    <w:rsid w:val="00142C90"/>
    <w:rsid w:val="00142D31"/>
    <w:rsid w:val="00142DC4"/>
    <w:rsid w:val="001431DC"/>
    <w:rsid w:val="00143522"/>
    <w:rsid w:val="0014359F"/>
    <w:rsid w:val="00143862"/>
    <w:rsid w:val="00143D2A"/>
    <w:rsid w:val="00143D9A"/>
    <w:rsid w:val="00143FA3"/>
    <w:rsid w:val="001445AB"/>
    <w:rsid w:val="00145033"/>
    <w:rsid w:val="00145209"/>
    <w:rsid w:val="00145ABA"/>
    <w:rsid w:val="001466A0"/>
    <w:rsid w:val="00146CE7"/>
    <w:rsid w:val="00147698"/>
    <w:rsid w:val="00147700"/>
    <w:rsid w:val="00147D19"/>
    <w:rsid w:val="00150236"/>
    <w:rsid w:val="0015034B"/>
    <w:rsid w:val="0015100C"/>
    <w:rsid w:val="00151515"/>
    <w:rsid w:val="001517EA"/>
    <w:rsid w:val="001520DF"/>
    <w:rsid w:val="0015252A"/>
    <w:rsid w:val="0015263A"/>
    <w:rsid w:val="001526C1"/>
    <w:rsid w:val="001537F3"/>
    <w:rsid w:val="00153DE5"/>
    <w:rsid w:val="00154847"/>
    <w:rsid w:val="00154A5C"/>
    <w:rsid w:val="00154B38"/>
    <w:rsid w:val="00154B9B"/>
    <w:rsid w:val="00154BD0"/>
    <w:rsid w:val="00154D59"/>
    <w:rsid w:val="0015521C"/>
    <w:rsid w:val="00155349"/>
    <w:rsid w:val="001559ED"/>
    <w:rsid w:val="00155E06"/>
    <w:rsid w:val="00155EB6"/>
    <w:rsid w:val="00155F43"/>
    <w:rsid w:val="0015602F"/>
    <w:rsid w:val="0015677A"/>
    <w:rsid w:val="001567D8"/>
    <w:rsid w:val="00156D0B"/>
    <w:rsid w:val="00157015"/>
    <w:rsid w:val="00157291"/>
    <w:rsid w:val="001573BA"/>
    <w:rsid w:val="00160292"/>
    <w:rsid w:val="00160989"/>
    <w:rsid w:val="00160D69"/>
    <w:rsid w:val="00160F6D"/>
    <w:rsid w:val="00161467"/>
    <w:rsid w:val="00161750"/>
    <w:rsid w:val="00161B8C"/>
    <w:rsid w:val="0016245B"/>
    <w:rsid w:val="00162989"/>
    <w:rsid w:val="00162A4F"/>
    <w:rsid w:val="00163A60"/>
    <w:rsid w:val="00163B51"/>
    <w:rsid w:val="00163E9D"/>
    <w:rsid w:val="00163F5D"/>
    <w:rsid w:val="00163FD3"/>
    <w:rsid w:val="0016401A"/>
    <w:rsid w:val="001640D5"/>
    <w:rsid w:val="001641D3"/>
    <w:rsid w:val="001642BD"/>
    <w:rsid w:val="00164941"/>
    <w:rsid w:val="00164DB6"/>
    <w:rsid w:val="00165117"/>
    <w:rsid w:val="001652FB"/>
    <w:rsid w:val="00165472"/>
    <w:rsid w:val="00165A23"/>
    <w:rsid w:val="00165A81"/>
    <w:rsid w:val="001663EB"/>
    <w:rsid w:val="0016643F"/>
    <w:rsid w:val="001665BC"/>
    <w:rsid w:val="0016671E"/>
    <w:rsid w:val="00166763"/>
    <w:rsid w:val="00166B42"/>
    <w:rsid w:val="00166B86"/>
    <w:rsid w:val="00166E2F"/>
    <w:rsid w:val="001670F6"/>
    <w:rsid w:val="001671F6"/>
    <w:rsid w:val="00167395"/>
    <w:rsid w:val="001674CD"/>
    <w:rsid w:val="001677F7"/>
    <w:rsid w:val="001679B8"/>
    <w:rsid w:val="00167A4F"/>
    <w:rsid w:val="00167D23"/>
    <w:rsid w:val="00167FBA"/>
    <w:rsid w:val="00170C00"/>
    <w:rsid w:val="00170C38"/>
    <w:rsid w:val="00170EA6"/>
    <w:rsid w:val="001710DD"/>
    <w:rsid w:val="001712F4"/>
    <w:rsid w:val="0017141D"/>
    <w:rsid w:val="0017195A"/>
    <w:rsid w:val="00171FF4"/>
    <w:rsid w:val="0017208D"/>
    <w:rsid w:val="001721D0"/>
    <w:rsid w:val="001724FF"/>
    <w:rsid w:val="00172995"/>
    <w:rsid w:val="001729CB"/>
    <w:rsid w:val="00172EE0"/>
    <w:rsid w:val="00173664"/>
    <w:rsid w:val="00173A5D"/>
    <w:rsid w:val="001744C2"/>
    <w:rsid w:val="001746D3"/>
    <w:rsid w:val="0017495F"/>
    <w:rsid w:val="001750C9"/>
    <w:rsid w:val="00175170"/>
    <w:rsid w:val="00175417"/>
    <w:rsid w:val="001757E9"/>
    <w:rsid w:val="001758B4"/>
    <w:rsid w:val="00175975"/>
    <w:rsid w:val="001759FF"/>
    <w:rsid w:val="00176508"/>
    <w:rsid w:val="001767D1"/>
    <w:rsid w:val="00176A4F"/>
    <w:rsid w:val="00177081"/>
    <w:rsid w:val="00177610"/>
    <w:rsid w:val="00177EE2"/>
    <w:rsid w:val="00180863"/>
    <w:rsid w:val="0018093F"/>
    <w:rsid w:val="00180A3F"/>
    <w:rsid w:val="00180A69"/>
    <w:rsid w:val="00180B93"/>
    <w:rsid w:val="00180DAF"/>
    <w:rsid w:val="00180FA3"/>
    <w:rsid w:val="00181802"/>
    <w:rsid w:val="001818CF"/>
    <w:rsid w:val="001819D1"/>
    <w:rsid w:val="00181AEF"/>
    <w:rsid w:val="00181E92"/>
    <w:rsid w:val="00181F49"/>
    <w:rsid w:val="0018203D"/>
    <w:rsid w:val="00182782"/>
    <w:rsid w:val="00182825"/>
    <w:rsid w:val="00182898"/>
    <w:rsid w:val="00182E67"/>
    <w:rsid w:val="0018311D"/>
    <w:rsid w:val="001832FF"/>
    <w:rsid w:val="00183814"/>
    <w:rsid w:val="0018391E"/>
    <w:rsid w:val="00183E95"/>
    <w:rsid w:val="00183E97"/>
    <w:rsid w:val="00183F87"/>
    <w:rsid w:val="001847BA"/>
    <w:rsid w:val="001847D1"/>
    <w:rsid w:val="00184A10"/>
    <w:rsid w:val="00184AE7"/>
    <w:rsid w:val="001853BB"/>
    <w:rsid w:val="00185648"/>
    <w:rsid w:val="0018583B"/>
    <w:rsid w:val="00185881"/>
    <w:rsid w:val="00185892"/>
    <w:rsid w:val="00185DC8"/>
    <w:rsid w:val="0018624F"/>
    <w:rsid w:val="001869B3"/>
    <w:rsid w:val="00186A4A"/>
    <w:rsid w:val="00186DF8"/>
    <w:rsid w:val="00186DFB"/>
    <w:rsid w:val="001876E1"/>
    <w:rsid w:val="001878D6"/>
    <w:rsid w:val="0019003C"/>
    <w:rsid w:val="00190045"/>
    <w:rsid w:val="001903AA"/>
    <w:rsid w:val="001909C2"/>
    <w:rsid w:val="00190CEC"/>
    <w:rsid w:val="0019114B"/>
    <w:rsid w:val="00191914"/>
    <w:rsid w:val="00191947"/>
    <w:rsid w:val="0019199F"/>
    <w:rsid w:val="00191E96"/>
    <w:rsid w:val="00192001"/>
    <w:rsid w:val="00192943"/>
    <w:rsid w:val="00192C8C"/>
    <w:rsid w:val="00192F0B"/>
    <w:rsid w:val="0019395E"/>
    <w:rsid w:val="00193AF1"/>
    <w:rsid w:val="0019459C"/>
    <w:rsid w:val="001945A8"/>
    <w:rsid w:val="0019472D"/>
    <w:rsid w:val="00194E86"/>
    <w:rsid w:val="00195032"/>
    <w:rsid w:val="0019577C"/>
    <w:rsid w:val="001958CD"/>
    <w:rsid w:val="00195F85"/>
    <w:rsid w:val="00196011"/>
    <w:rsid w:val="001964AD"/>
    <w:rsid w:val="001967D5"/>
    <w:rsid w:val="0019720D"/>
    <w:rsid w:val="00197852"/>
    <w:rsid w:val="00197EFE"/>
    <w:rsid w:val="001A037F"/>
    <w:rsid w:val="001A04C9"/>
    <w:rsid w:val="001A055F"/>
    <w:rsid w:val="001A07AC"/>
    <w:rsid w:val="001A0CD1"/>
    <w:rsid w:val="001A0F34"/>
    <w:rsid w:val="001A13C1"/>
    <w:rsid w:val="001A1516"/>
    <w:rsid w:val="001A17DE"/>
    <w:rsid w:val="001A1B98"/>
    <w:rsid w:val="001A22C6"/>
    <w:rsid w:val="001A231D"/>
    <w:rsid w:val="001A30DC"/>
    <w:rsid w:val="001A32BA"/>
    <w:rsid w:val="001A3EDA"/>
    <w:rsid w:val="001A3FF5"/>
    <w:rsid w:val="001A4109"/>
    <w:rsid w:val="001A425A"/>
    <w:rsid w:val="001A48A1"/>
    <w:rsid w:val="001A4F72"/>
    <w:rsid w:val="001A5159"/>
    <w:rsid w:val="001A5341"/>
    <w:rsid w:val="001A53CD"/>
    <w:rsid w:val="001A5605"/>
    <w:rsid w:val="001A6193"/>
    <w:rsid w:val="001A64DB"/>
    <w:rsid w:val="001A6779"/>
    <w:rsid w:val="001A6BE0"/>
    <w:rsid w:val="001A6CB8"/>
    <w:rsid w:val="001A6D1A"/>
    <w:rsid w:val="001A7126"/>
    <w:rsid w:val="001A7237"/>
    <w:rsid w:val="001A732B"/>
    <w:rsid w:val="001A75A5"/>
    <w:rsid w:val="001A788F"/>
    <w:rsid w:val="001A7C7B"/>
    <w:rsid w:val="001B0217"/>
    <w:rsid w:val="001B0410"/>
    <w:rsid w:val="001B0417"/>
    <w:rsid w:val="001B0521"/>
    <w:rsid w:val="001B053C"/>
    <w:rsid w:val="001B0BA4"/>
    <w:rsid w:val="001B0CAB"/>
    <w:rsid w:val="001B13B6"/>
    <w:rsid w:val="001B225D"/>
    <w:rsid w:val="001B2CEF"/>
    <w:rsid w:val="001B2E64"/>
    <w:rsid w:val="001B2EBE"/>
    <w:rsid w:val="001B325F"/>
    <w:rsid w:val="001B3260"/>
    <w:rsid w:val="001B32D5"/>
    <w:rsid w:val="001B3C73"/>
    <w:rsid w:val="001B3CAD"/>
    <w:rsid w:val="001B4265"/>
    <w:rsid w:val="001B4587"/>
    <w:rsid w:val="001B4C4E"/>
    <w:rsid w:val="001B4D24"/>
    <w:rsid w:val="001B5253"/>
    <w:rsid w:val="001B5950"/>
    <w:rsid w:val="001B5A49"/>
    <w:rsid w:val="001B5C5B"/>
    <w:rsid w:val="001B6074"/>
    <w:rsid w:val="001B6754"/>
    <w:rsid w:val="001B6B38"/>
    <w:rsid w:val="001B6FF9"/>
    <w:rsid w:val="001B7423"/>
    <w:rsid w:val="001B79C1"/>
    <w:rsid w:val="001B7CF7"/>
    <w:rsid w:val="001B7FC8"/>
    <w:rsid w:val="001C01C9"/>
    <w:rsid w:val="001C0789"/>
    <w:rsid w:val="001C07BA"/>
    <w:rsid w:val="001C0B5C"/>
    <w:rsid w:val="001C0BAB"/>
    <w:rsid w:val="001C0EC0"/>
    <w:rsid w:val="001C0F4C"/>
    <w:rsid w:val="001C0F9E"/>
    <w:rsid w:val="001C1145"/>
    <w:rsid w:val="001C1171"/>
    <w:rsid w:val="001C1271"/>
    <w:rsid w:val="001C161A"/>
    <w:rsid w:val="001C1898"/>
    <w:rsid w:val="001C1F24"/>
    <w:rsid w:val="001C25CF"/>
    <w:rsid w:val="001C3587"/>
    <w:rsid w:val="001C3871"/>
    <w:rsid w:val="001C400F"/>
    <w:rsid w:val="001C4308"/>
    <w:rsid w:val="001C4492"/>
    <w:rsid w:val="001C461A"/>
    <w:rsid w:val="001C46F0"/>
    <w:rsid w:val="001C495D"/>
    <w:rsid w:val="001C4C88"/>
    <w:rsid w:val="001C5265"/>
    <w:rsid w:val="001C5296"/>
    <w:rsid w:val="001C53FE"/>
    <w:rsid w:val="001C595C"/>
    <w:rsid w:val="001C5BEA"/>
    <w:rsid w:val="001C5D44"/>
    <w:rsid w:val="001C5FFC"/>
    <w:rsid w:val="001C616D"/>
    <w:rsid w:val="001C62FE"/>
    <w:rsid w:val="001C66CB"/>
    <w:rsid w:val="001C67F5"/>
    <w:rsid w:val="001C74AD"/>
    <w:rsid w:val="001C7505"/>
    <w:rsid w:val="001D067E"/>
    <w:rsid w:val="001D070F"/>
    <w:rsid w:val="001D0AF3"/>
    <w:rsid w:val="001D0B88"/>
    <w:rsid w:val="001D0E53"/>
    <w:rsid w:val="001D0F43"/>
    <w:rsid w:val="001D15C3"/>
    <w:rsid w:val="001D1D36"/>
    <w:rsid w:val="001D201B"/>
    <w:rsid w:val="001D20F4"/>
    <w:rsid w:val="001D2320"/>
    <w:rsid w:val="001D278B"/>
    <w:rsid w:val="001D2F60"/>
    <w:rsid w:val="001D308D"/>
    <w:rsid w:val="001D32E3"/>
    <w:rsid w:val="001D32FD"/>
    <w:rsid w:val="001D34FE"/>
    <w:rsid w:val="001D372F"/>
    <w:rsid w:val="001D410F"/>
    <w:rsid w:val="001D436D"/>
    <w:rsid w:val="001D4466"/>
    <w:rsid w:val="001D44E1"/>
    <w:rsid w:val="001D45D1"/>
    <w:rsid w:val="001D46B8"/>
    <w:rsid w:val="001D4AC9"/>
    <w:rsid w:val="001D511E"/>
    <w:rsid w:val="001D515B"/>
    <w:rsid w:val="001D5C21"/>
    <w:rsid w:val="001D5E5F"/>
    <w:rsid w:val="001D5FC9"/>
    <w:rsid w:val="001D674C"/>
    <w:rsid w:val="001D70B5"/>
    <w:rsid w:val="001D7277"/>
    <w:rsid w:val="001E057A"/>
    <w:rsid w:val="001E0834"/>
    <w:rsid w:val="001E0922"/>
    <w:rsid w:val="001E0944"/>
    <w:rsid w:val="001E0A8A"/>
    <w:rsid w:val="001E0ACC"/>
    <w:rsid w:val="001E1635"/>
    <w:rsid w:val="001E1B5E"/>
    <w:rsid w:val="001E2027"/>
    <w:rsid w:val="001E232A"/>
    <w:rsid w:val="001E232D"/>
    <w:rsid w:val="001E25EF"/>
    <w:rsid w:val="001E27C9"/>
    <w:rsid w:val="001E285C"/>
    <w:rsid w:val="001E3140"/>
    <w:rsid w:val="001E38B8"/>
    <w:rsid w:val="001E394E"/>
    <w:rsid w:val="001E3C79"/>
    <w:rsid w:val="001E412D"/>
    <w:rsid w:val="001E423A"/>
    <w:rsid w:val="001E4320"/>
    <w:rsid w:val="001E43D8"/>
    <w:rsid w:val="001E46FE"/>
    <w:rsid w:val="001E48E7"/>
    <w:rsid w:val="001E53C3"/>
    <w:rsid w:val="001E5605"/>
    <w:rsid w:val="001E67D8"/>
    <w:rsid w:val="001E67F4"/>
    <w:rsid w:val="001E68AF"/>
    <w:rsid w:val="001E68EF"/>
    <w:rsid w:val="001E6927"/>
    <w:rsid w:val="001E6CD1"/>
    <w:rsid w:val="001E6F9A"/>
    <w:rsid w:val="001E7145"/>
    <w:rsid w:val="001E7244"/>
    <w:rsid w:val="001E74FE"/>
    <w:rsid w:val="001E7D0E"/>
    <w:rsid w:val="001F0045"/>
    <w:rsid w:val="001F00A2"/>
    <w:rsid w:val="001F015E"/>
    <w:rsid w:val="001F0A4F"/>
    <w:rsid w:val="001F0CFE"/>
    <w:rsid w:val="001F0DC1"/>
    <w:rsid w:val="001F0F8C"/>
    <w:rsid w:val="001F12E6"/>
    <w:rsid w:val="001F1489"/>
    <w:rsid w:val="001F16E8"/>
    <w:rsid w:val="001F1A86"/>
    <w:rsid w:val="001F1F50"/>
    <w:rsid w:val="001F2709"/>
    <w:rsid w:val="001F2798"/>
    <w:rsid w:val="001F297A"/>
    <w:rsid w:val="001F36B1"/>
    <w:rsid w:val="001F3741"/>
    <w:rsid w:val="001F3BA9"/>
    <w:rsid w:val="001F445C"/>
    <w:rsid w:val="001F4C4E"/>
    <w:rsid w:val="001F4FC3"/>
    <w:rsid w:val="001F57D8"/>
    <w:rsid w:val="001F63DA"/>
    <w:rsid w:val="001F6A5F"/>
    <w:rsid w:val="001F6ACF"/>
    <w:rsid w:val="001F715F"/>
    <w:rsid w:val="001F7D80"/>
    <w:rsid w:val="001F7F1B"/>
    <w:rsid w:val="0020022E"/>
    <w:rsid w:val="002004D2"/>
    <w:rsid w:val="002011A9"/>
    <w:rsid w:val="00201854"/>
    <w:rsid w:val="00201C23"/>
    <w:rsid w:val="00201E8D"/>
    <w:rsid w:val="002021E8"/>
    <w:rsid w:val="0020249D"/>
    <w:rsid w:val="00202766"/>
    <w:rsid w:val="0020312A"/>
    <w:rsid w:val="002032BE"/>
    <w:rsid w:val="0020350A"/>
    <w:rsid w:val="00203DFC"/>
    <w:rsid w:val="00204681"/>
    <w:rsid w:val="00204808"/>
    <w:rsid w:val="002055D4"/>
    <w:rsid w:val="00205F9D"/>
    <w:rsid w:val="002067CC"/>
    <w:rsid w:val="002069A7"/>
    <w:rsid w:val="00206BC2"/>
    <w:rsid w:val="00206D24"/>
    <w:rsid w:val="00206DA9"/>
    <w:rsid w:val="00206E82"/>
    <w:rsid w:val="00206E9B"/>
    <w:rsid w:val="002073E3"/>
    <w:rsid w:val="00207466"/>
    <w:rsid w:val="002075CB"/>
    <w:rsid w:val="002077AC"/>
    <w:rsid w:val="00207B96"/>
    <w:rsid w:val="00210096"/>
    <w:rsid w:val="0021024A"/>
    <w:rsid w:val="0021038C"/>
    <w:rsid w:val="00210519"/>
    <w:rsid w:val="00210E32"/>
    <w:rsid w:val="00211154"/>
    <w:rsid w:val="002113FD"/>
    <w:rsid w:val="00211662"/>
    <w:rsid w:val="002119D2"/>
    <w:rsid w:val="002125AD"/>
    <w:rsid w:val="00212624"/>
    <w:rsid w:val="00212919"/>
    <w:rsid w:val="00212BC5"/>
    <w:rsid w:val="00212F34"/>
    <w:rsid w:val="0021352F"/>
    <w:rsid w:val="0021399B"/>
    <w:rsid w:val="00213D72"/>
    <w:rsid w:val="00213DA2"/>
    <w:rsid w:val="00213F30"/>
    <w:rsid w:val="00213F65"/>
    <w:rsid w:val="00213FF9"/>
    <w:rsid w:val="00214154"/>
    <w:rsid w:val="00214416"/>
    <w:rsid w:val="00214679"/>
    <w:rsid w:val="00214D89"/>
    <w:rsid w:val="00215015"/>
    <w:rsid w:val="0021506A"/>
    <w:rsid w:val="0021526F"/>
    <w:rsid w:val="00215A37"/>
    <w:rsid w:val="0021651B"/>
    <w:rsid w:val="00216AB7"/>
    <w:rsid w:val="00216F24"/>
    <w:rsid w:val="00217E1B"/>
    <w:rsid w:val="0022032D"/>
    <w:rsid w:val="002207F6"/>
    <w:rsid w:val="00220E84"/>
    <w:rsid w:val="00220FF5"/>
    <w:rsid w:val="002218A6"/>
    <w:rsid w:val="00221970"/>
    <w:rsid w:val="00221A46"/>
    <w:rsid w:val="00221AC7"/>
    <w:rsid w:val="00222089"/>
    <w:rsid w:val="002220E0"/>
    <w:rsid w:val="0022280F"/>
    <w:rsid w:val="00222995"/>
    <w:rsid w:val="00222FDE"/>
    <w:rsid w:val="0022316E"/>
    <w:rsid w:val="002231E0"/>
    <w:rsid w:val="00223208"/>
    <w:rsid w:val="0022375F"/>
    <w:rsid w:val="00223784"/>
    <w:rsid w:val="002237FC"/>
    <w:rsid w:val="00223C7B"/>
    <w:rsid w:val="00223CB6"/>
    <w:rsid w:val="002246E2"/>
    <w:rsid w:val="00224801"/>
    <w:rsid w:val="00224E17"/>
    <w:rsid w:val="00225043"/>
    <w:rsid w:val="00225403"/>
    <w:rsid w:val="00225719"/>
    <w:rsid w:val="00225C41"/>
    <w:rsid w:val="00225CB6"/>
    <w:rsid w:val="00225D04"/>
    <w:rsid w:val="00226283"/>
    <w:rsid w:val="00226981"/>
    <w:rsid w:val="00226B9A"/>
    <w:rsid w:val="00226BAC"/>
    <w:rsid w:val="00226BAF"/>
    <w:rsid w:val="00226BD8"/>
    <w:rsid w:val="002273D3"/>
    <w:rsid w:val="00227B59"/>
    <w:rsid w:val="00227D88"/>
    <w:rsid w:val="00230517"/>
    <w:rsid w:val="00230632"/>
    <w:rsid w:val="00230990"/>
    <w:rsid w:val="00230AFE"/>
    <w:rsid w:val="002311F3"/>
    <w:rsid w:val="002318ED"/>
    <w:rsid w:val="0023197C"/>
    <w:rsid w:val="00231AA4"/>
    <w:rsid w:val="00231B8C"/>
    <w:rsid w:val="0023269A"/>
    <w:rsid w:val="002327B9"/>
    <w:rsid w:val="00232C31"/>
    <w:rsid w:val="002340ED"/>
    <w:rsid w:val="0023487E"/>
    <w:rsid w:val="00234AE2"/>
    <w:rsid w:val="00235361"/>
    <w:rsid w:val="002355CC"/>
    <w:rsid w:val="00235ADF"/>
    <w:rsid w:val="002364C6"/>
    <w:rsid w:val="002364D5"/>
    <w:rsid w:val="002364DD"/>
    <w:rsid w:val="002364F6"/>
    <w:rsid w:val="0023695E"/>
    <w:rsid w:val="00236A8B"/>
    <w:rsid w:val="0023709C"/>
    <w:rsid w:val="00237651"/>
    <w:rsid w:val="00237B21"/>
    <w:rsid w:val="00237D65"/>
    <w:rsid w:val="00237D72"/>
    <w:rsid w:val="002406A8"/>
    <w:rsid w:val="00240ACF"/>
    <w:rsid w:val="00240D13"/>
    <w:rsid w:val="00240F10"/>
    <w:rsid w:val="00241718"/>
    <w:rsid w:val="00242151"/>
    <w:rsid w:val="002421F3"/>
    <w:rsid w:val="0024237E"/>
    <w:rsid w:val="002424D3"/>
    <w:rsid w:val="00243535"/>
    <w:rsid w:val="00243805"/>
    <w:rsid w:val="002439CF"/>
    <w:rsid w:val="00243B64"/>
    <w:rsid w:val="00243D49"/>
    <w:rsid w:val="00243F39"/>
    <w:rsid w:val="002441A8"/>
    <w:rsid w:val="0024465D"/>
    <w:rsid w:val="002447C5"/>
    <w:rsid w:val="0024493C"/>
    <w:rsid w:val="00244F1A"/>
    <w:rsid w:val="0024508E"/>
    <w:rsid w:val="002453A1"/>
    <w:rsid w:val="00245795"/>
    <w:rsid w:val="00245BCD"/>
    <w:rsid w:val="00245BF5"/>
    <w:rsid w:val="00245F5D"/>
    <w:rsid w:val="00246193"/>
    <w:rsid w:val="00246745"/>
    <w:rsid w:val="00246CDB"/>
    <w:rsid w:val="00246D2E"/>
    <w:rsid w:val="00247433"/>
    <w:rsid w:val="002477E4"/>
    <w:rsid w:val="00247C2C"/>
    <w:rsid w:val="0025023B"/>
    <w:rsid w:val="0025026D"/>
    <w:rsid w:val="00250416"/>
    <w:rsid w:val="002505C7"/>
    <w:rsid w:val="002509DC"/>
    <w:rsid w:val="002516EA"/>
    <w:rsid w:val="00251B63"/>
    <w:rsid w:val="00251CFC"/>
    <w:rsid w:val="00251DCD"/>
    <w:rsid w:val="00252B2B"/>
    <w:rsid w:val="0025304E"/>
    <w:rsid w:val="00253266"/>
    <w:rsid w:val="002535E2"/>
    <w:rsid w:val="00253660"/>
    <w:rsid w:val="00253F2E"/>
    <w:rsid w:val="00254685"/>
    <w:rsid w:val="00254BED"/>
    <w:rsid w:val="00255126"/>
    <w:rsid w:val="0025532B"/>
    <w:rsid w:val="00255F23"/>
    <w:rsid w:val="00255F8F"/>
    <w:rsid w:val="00256054"/>
    <w:rsid w:val="0025605B"/>
    <w:rsid w:val="0025624E"/>
    <w:rsid w:val="002563EA"/>
    <w:rsid w:val="00257197"/>
    <w:rsid w:val="00257E8B"/>
    <w:rsid w:val="00257FEF"/>
    <w:rsid w:val="00261211"/>
    <w:rsid w:val="0026123C"/>
    <w:rsid w:val="00261B35"/>
    <w:rsid w:val="00261EBD"/>
    <w:rsid w:val="00262004"/>
    <w:rsid w:val="00262545"/>
    <w:rsid w:val="00262855"/>
    <w:rsid w:val="0026288C"/>
    <w:rsid w:val="00262D0E"/>
    <w:rsid w:val="00262EAF"/>
    <w:rsid w:val="0026345D"/>
    <w:rsid w:val="00263D75"/>
    <w:rsid w:val="0026470E"/>
    <w:rsid w:val="0026488B"/>
    <w:rsid w:val="00264BEE"/>
    <w:rsid w:val="00264D48"/>
    <w:rsid w:val="00265130"/>
    <w:rsid w:val="00265227"/>
    <w:rsid w:val="002655F3"/>
    <w:rsid w:val="0026600E"/>
    <w:rsid w:val="00266061"/>
    <w:rsid w:val="00266064"/>
    <w:rsid w:val="00266360"/>
    <w:rsid w:val="002667B3"/>
    <w:rsid w:val="002670AF"/>
    <w:rsid w:val="0026712C"/>
    <w:rsid w:val="002672A4"/>
    <w:rsid w:val="00267685"/>
    <w:rsid w:val="00267BCD"/>
    <w:rsid w:val="00267DCC"/>
    <w:rsid w:val="00267FAC"/>
    <w:rsid w:val="0027005D"/>
    <w:rsid w:val="00270454"/>
    <w:rsid w:val="0027054A"/>
    <w:rsid w:val="00270827"/>
    <w:rsid w:val="00271110"/>
    <w:rsid w:val="002713F9"/>
    <w:rsid w:val="00271B83"/>
    <w:rsid w:val="00271CCE"/>
    <w:rsid w:val="00271E68"/>
    <w:rsid w:val="002720C6"/>
    <w:rsid w:val="002729E1"/>
    <w:rsid w:val="00272E03"/>
    <w:rsid w:val="00273CE9"/>
    <w:rsid w:val="00273E87"/>
    <w:rsid w:val="002741E7"/>
    <w:rsid w:val="0027426B"/>
    <w:rsid w:val="002743D1"/>
    <w:rsid w:val="002744FB"/>
    <w:rsid w:val="00275290"/>
    <w:rsid w:val="00275526"/>
    <w:rsid w:val="00275747"/>
    <w:rsid w:val="00275FD8"/>
    <w:rsid w:val="00276167"/>
    <w:rsid w:val="002763CC"/>
    <w:rsid w:val="0027663B"/>
    <w:rsid w:val="002771A8"/>
    <w:rsid w:val="00277835"/>
    <w:rsid w:val="00277D54"/>
    <w:rsid w:val="00277E5A"/>
    <w:rsid w:val="00277EBE"/>
    <w:rsid w:val="002807DF"/>
    <w:rsid w:val="002809CB"/>
    <w:rsid w:val="00280BF4"/>
    <w:rsid w:val="0028113A"/>
    <w:rsid w:val="002813F3"/>
    <w:rsid w:val="00281CFC"/>
    <w:rsid w:val="00282004"/>
    <w:rsid w:val="002824B3"/>
    <w:rsid w:val="00282701"/>
    <w:rsid w:val="00282715"/>
    <w:rsid w:val="00282888"/>
    <w:rsid w:val="00283248"/>
    <w:rsid w:val="00283261"/>
    <w:rsid w:val="0028374F"/>
    <w:rsid w:val="00283969"/>
    <w:rsid w:val="00283BB1"/>
    <w:rsid w:val="00283BF3"/>
    <w:rsid w:val="00283E00"/>
    <w:rsid w:val="0028408E"/>
    <w:rsid w:val="00284771"/>
    <w:rsid w:val="00284BC8"/>
    <w:rsid w:val="00284E43"/>
    <w:rsid w:val="00285927"/>
    <w:rsid w:val="002859D0"/>
    <w:rsid w:val="00285A8E"/>
    <w:rsid w:val="00285B3F"/>
    <w:rsid w:val="00285F88"/>
    <w:rsid w:val="002866A3"/>
    <w:rsid w:val="00286F4E"/>
    <w:rsid w:val="0028702F"/>
    <w:rsid w:val="002875F2"/>
    <w:rsid w:val="00287C24"/>
    <w:rsid w:val="00287EB7"/>
    <w:rsid w:val="002902DA"/>
    <w:rsid w:val="002905CF"/>
    <w:rsid w:val="002906E3"/>
    <w:rsid w:val="00290928"/>
    <w:rsid w:val="00290CBE"/>
    <w:rsid w:val="0029105E"/>
    <w:rsid w:val="00291B33"/>
    <w:rsid w:val="00292157"/>
    <w:rsid w:val="0029280D"/>
    <w:rsid w:val="0029293B"/>
    <w:rsid w:val="00293178"/>
    <w:rsid w:val="00293DDD"/>
    <w:rsid w:val="00293FBC"/>
    <w:rsid w:val="002941B8"/>
    <w:rsid w:val="0029425E"/>
    <w:rsid w:val="0029427B"/>
    <w:rsid w:val="0029444D"/>
    <w:rsid w:val="00294501"/>
    <w:rsid w:val="002946B3"/>
    <w:rsid w:val="00294896"/>
    <w:rsid w:val="002952D7"/>
    <w:rsid w:val="002953C3"/>
    <w:rsid w:val="0029564C"/>
    <w:rsid w:val="00295915"/>
    <w:rsid w:val="00295A47"/>
    <w:rsid w:val="00295CF1"/>
    <w:rsid w:val="00295D59"/>
    <w:rsid w:val="0029644C"/>
    <w:rsid w:val="00296F2C"/>
    <w:rsid w:val="002970F1"/>
    <w:rsid w:val="002973B0"/>
    <w:rsid w:val="002976AA"/>
    <w:rsid w:val="002A03EC"/>
    <w:rsid w:val="002A05B3"/>
    <w:rsid w:val="002A07B1"/>
    <w:rsid w:val="002A1109"/>
    <w:rsid w:val="002A11B1"/>
    <w:rsid w:val="002A178E"/>
    <w:rsid w:val="002A1A92"/>
    <w:rsid w:val="002A1B6D"/>
    <w:rsid w:val="002A1C32"/>
    <w:rsid w:val="002A2A7E"/>
    <w:rsid w:val="002A2D11"/>
    <w:rsid w:val="002A2ED6"/>
    <w:rsid w:val="002A2FA1"/>
    <w:rsid w:val="002A3076"/>
    <w:rsid w:val="002A31BC"/>
    <w:rsid w:val="002A3593"/>
    <w:rsid w:val="002A3BFC"/>
    <w:rsid w:val="002A3E5C"/>
    <w:rsid w:val="002A5078"/>
    <w:rsid w:val="002A50A3"/>
    <w:rsid w:val="002A52C1"/>
    <w:rsid w:val="002A54E1"/>
    <w:rsid w:val="002A5608"/>
    <w:rsid w:val="002A612B"/>
    <w:rsid w:val="002A67EF"/>
    <w:rsid w:val="002A68E5"/>
    <w:rsid w:val="002A69B6"/>
    <w:rsid w:val="002A6AFA"/>
    <w:rsid w:val="002A716B"/>
    <w:rsid w:val="002A72CD"/>
    <w:rsid w:val="002A7321"/>
    <w:rsid w:val="002B0088"/>
    <w:rsid w:val="002B01B6"/>
    <w:rsid w:val="002B0657"/>
    <w:rsid w:val="002B067E"/>
    <w:rsid w:val="002B06BD"/>
    <w:rsid w:val="002B0931"/>
    <w:rsid w:val="002B0B8C"/>
    <w:rsid w:val="002B0F8D"/>
    <w:rsid w:val="002B142D"/>
    <w:rsid w:val="002B15F7"/>
    <w:rsid w:val="002B221D"/>
    <w:rsid w:val="002B299D"/>
    <w:rsid w:val="002B31B4"/>
    <w:rsid w:val="002B3378"/>
    <w:rsid w:val="002B3C45"/>
    <w:rsid w:val="002B459C"/>
    <w:rsid w:val="002B4979"/>
    <w:rsid w:val="002B5313"/>
    <w:rsid w:val="002B539E"/>
    <w:rsid w:val="002B53C9"/>
    <w:rsid w:val="002B589C"/>
    <w:rsid w:val="002B5B22"/>
    <w:rsid w:val="002B5CDD"/>
    <w:rsid w:val="002B5FAF"/>
    <w:rsid w:val="002B635A"/>
    <w:rsid w:val="002B63C4"/>
    <w:rsid w:val="002B667E"/>
    <w:rsid w:val="002B668F"/>
    <w:rsid w:val="002B66AD"/>
    <w:rsid w:val="002B6F19"/>
    <w:rsid w:val="002B7113"/>
    <w:rsid w:val="002B77E6"/>
    <w:rsid w:val="002B7846"/>
    <w:rsid w:val="002B7A58"/>
    <w:rsid w:val="002B7D55"/>
    <w:rsid w:val="002C005E"/>
    <w:rsid w:val="002C013C"/>
    <w:rsid w:val="002C06B2"/>
    <w:rsid w:val="002C0787"/>
    <w:rsid w:val="002C080B"/>
    <w:rsid w:val="002C0A76"/>
    <w:rsid w:val="002C1015"/>
    <w:rsid w:val="002C1291"/>
    <w:rsid w:val="002C1374"/>
    <w:rsid w:val="002C1935"/>
    <w:rsid w:val="002C1A04"/>
    <w:rsid w:val="002C1FB8"/>
    <w:rsid w:val="002C2C94"/>
    <w:rsid w:val="002C32C4"/>
    <w:rsid w:val="002C34F6"/>
    <w:rsid w:val="002C395D"/>
    <w:rsid w:val="002C39F9"/>
    <w:rsid w:val="002C3D0B"/>
    <w:rsid w:val="002C3F77"/>
    <w:rsid w:val="002C4302"/>
    <w:rsid w:val="002C4796"/>
    <w:rsid w:val="002C4958"/>
    <w:rsid w:val="002C541D"/>
    <w:rsid w:val="002C57B5"/>
    <w:rsid w:val="002C5F03"/>
    <w:rsid w:val="002C5F18"/>
    <w:rsid w:val="002C5F5A"/>
    <w:rsid w:val="002C5F6A"/>
    <w:rsid w:val="002C609E"/>
    <w:rsid w:val="002C655C"/>
    <w:rsid w:val="002C6B95"/>
    <w:rsid w:val="002C7138"/>
    <w:rsid w:val="002C7932"/>
    <w:rsid w:val="002C794C"/>
    <w:rsid w:val="002C7BD0"/>
    <w:rsid w:val="002D0117"/>
    <w:rsid w:val="002D01FE"/>
    <w:rsid w:val="002D0448"/>
    <w:rsid w:val="002D07DF"/>
    <w:rsid w:val="002D0C2F"/>
    <w:rsid w:val="002D0DC9"/>
    <w:rsid w:val="002D1403"/>
    <w:rsid w:val="002D15F3"/>
    <w:rsid w:val="002D1BC3"/>
    <w:rsid w:val="002D1D5A"/>
    <w:rsid w:val="002D2148"/>
    <w:rsid w:val="002D2C1E"/>
    <w:rsid w:val="002D2D59"/>
    <w:rsid w:val="002D2E06"/>
    <w:rsid w:val="002D33AD"/>
    <w:rsid w:val="002D359A"/>
    <w:rsid w:val="002D35F4"/>
    <w:rsid w:val="002D3653"/>
    <w:rsid w:val="002D3F3B"/>
    <w:rsid w:val="002D43B1"/>
    <w:rsid w:val="002D4AEC"/>
    <w:rsid w:val="002D4C83"/>
    <w:rsid w:val="002D51F0"/>
    <w:rsid w:val="002D5616"/>
    <w:rsid w:val="002D5758"/>
    <w:rsid w:val="002D5760"/>
    <w:rsid w:val="002D57B0"/>
    <w:rsid w:val="002D5C64"/>
    <w:rsid w:val="002D5E31"/>
    <w:rsid w:val="002D5E7E"/>
    <w:rsid w:val="002D60F4"/>
    <w:rsid w:val="002D6212"/>
    <w:rsid w:val="002D66AE"/>
    <w:rsid w:val="002D6E30"/>
    <w:rsid w:val="002D7041"/>
    <w:rsid w:val="002D71A5"/>
    <w:rsid w:val="002D74AD"/>
    <w:rsid w:val="002D7586"/>
    <w:rsid w:val="002D779C"/>
    <w:rsid w:val="002D79EA"/>
    <w:rsid w:val="002D7DDD"/>
    <w:rsid w:val="002D7F51"/>
    <w:rsid w:val="002E0884"/>
    <w:rsid w:val="002E0E6F"/>
    <w:rsid w:val="002E130E"/>
    <w:rsid w:val="002E146F"/>
    <w:rsid w:val="002E1551"/>
    <w:rsid w:val="002E1629"/>
    <w:rsid w:val="002E176C"/>
    <w:rsid w:val="002E1942"/>
    <w:rsid w:val="002E1AC2"/>
    <w:rsid w:val="002E1B2E"/>
    <w:rsid w:val="002E2327"/>
    <w:rsid w:val="002E28D1"/>
    <w:rsid w:val="002E33B5"/>
    <w:rsid w:val="002E37A1"/>
    <w:rsid w:val="002E38B1"/>
    <w:rsid w:val="002E39F9"/>
    <w:rsid w:val="002E4348"/>
    <w:rsid w:val="002E4503"/>
    <w:rsid w:val="002E4639"/>
    <w:rsid w:val="002E49E7"/>
    <w:rsid w:val="002E4EBE"/>
    <w:rsid w:val="002E517E"/>
    <w:rsid w:val="002E5286"/>
    <w:rsid w:val="002E56B7"/>
    <w:rsid w:val="002E62D6"/>
    <w:rsid w:val="002E6C4A"/>
    <w:rsid w:val="002E6CE5"/>
    <w:rsid w:val="002E6DC3"/>
    <w:rsid w:val="002E7998"/>
    <w:rsid w:val="002E7B80"/>
    <w:rsid w:val="002E7C23"/>
    <w:rsid w:val="002F012D"/>
    <w:rsid w:val="002F0505"/>
    <w:rsid w:val="002F055F"/>
    <w:rsid w:val="002F07B0"/>
    <w:rsid w:val="002F0D56"/>
    <w:rsid w:val="002F1CFE"/>
    <w:rsid w:val="002F2C38"/>
    <w:rsid w:val="002F2D58"/>
    <w:rsid w:val="002F36E6"/>
    <w:rsid w:val="002F3A6F"/>
    <w:rsid w:val="002F3B9C"/>
    <w:rsid w:val="002F3D18"/>
    <w:rsid w:val="002F4143"/>
    <w:rsid w:val="002F448B"/>
    <w:rsid w:val="002F4643"/>
    <w:rsid w:val="002F4990"/>
    <w:rsid w:val="002F4E6F"/>
    <w:rsid w:val="002F5121"/>
    <w:rsid w:val="002F5704"/>
    <w:rsid w:val="002F5FE3"/>
    <w:rsid w:val="002F606E"/>
    <w:rsid w:val="002F62B7"/>
    <w:rsid w:val="002F6D0C"/>
    <w:rsid w:val="002F707F"/>
    <w:rsid w:val="002F724A"/>
    <w:rsid w:val="002F774E"/>
    <w:rsid w:val="002F7B95"/>
    <w:rsid w:val="002F7CA8"/>
    <w:rsid w:val="002F7FF2"/>
    <w:rsid w:val="0030054B"/>
    <w:rsid w:val="00300BAB"/>
    <w:rsid w:val="00300C09"/>
    <w:rsid w:val="003015BB"/>
    <w:rsid w:val="00301807"/>
    <w:rsid w:val="003019A3"/>
    <w:rsid w:val="00301E8B"/>
    <w:rsid w:val="00302630"/>
    <w:rsid w:val="0030285E"/>
    <w:rsid w:val="00302C83"/>
    <w:rsid w:val="00303059"/>
    <w:rsid w:val="0030314D"/>
    <w:rsid w:val="0030357B"/>
    <w:rsid w:val="0030360E"/>
    <w:rsid w:val="00303A7A"/>
    <w:rsid w:val="00303BBA"/>
    <w:rsid w:val="003040DF"/>
    <w:rsid w:val="00304F05"/>
    <w:rsid w:val="00304F18"/>
    <w:rsid w:val="00305003"/>
    <w:rsid w:val="0030593D"/>
    <w:rsid w:val="00305C50"/>
    <w:rsid w:val="00306477"/>
    <w:rsid w:val="00306C4A"/>
    <w:rsid w:val="00306EC1"/>
    <w:rsid w:val="00306F0C"/>
    <w:rsid w:val="0030767E"/>
    <w:rsid w:val="00307FF6"/>
    <w:rsid w:val="00310733"/>
    <w:rsid w:val="00310CA7"/>
    <w:rsid w:val="003110C1"/>
    <w:rsid w:val="0031119F"/>
    <w:rsid w:val="0031137F"/>
    <w:rsid w:val="00311684"/>
    <w:rsid w:val="00311C81"/>
    <w:rsid w:val="00311E09"/>
    <w:rsid w:val="00312047"/>
    <w:rsid w:val="003122FE"/>
    <w:rsid w:val="003124A8"/>
    <w:rsid w:val="003125E9"/>
    <w:rsid w:val="00313064"/>
    <w:rsid w:val="00313380"/>
    <w:rsid w:val="00313A6E"/>
    <w:rsid w:val="003141CB"/>
    <w:rsid w:val="00314254"/>
    <w:rsid w:val="003143FF"/>
    <w:rsid w:val="003148CE"/>
    <w:rsid w:val="00314C83"/>
    <w:rsid w:val="0031531E"/>
    <w:rsid w:val="0031556B"/>
    <w:rsid w:val="00315726"/>
    <w:rsid w:val="00315F62"/>
    <w:rsid w:val="00316A7F"/>
    <w:rsid w:val="00316F95"/>
    <w:rsid w:val="003171DB"/>
    <w:rsid w:val="00317652"/>
    <w:rsid w:val="003177C0"/>
    <w:rsid w:val="00317D34"/>
    <w:rsid w:val="00320105"/>
    <w:rsid w:val="00320478"/>
    <w:rsid w:val="0032067A"/>
    <w:rsid w:val="0032098B"/>
    <w:rsid w:val="003215DB"/>
    <w:rsid w:val="003218E4"/>
    <w:rsid w:val="00321D28"/>
    <w:rsid w:val="00321DCE"/>
    <w:rsid w:val="00321F52"/>
    <w:rsid w:val="003223D7"/>
    <w:rsid w:val="00322497"/>
    <w:rsid w:val="00322877"/>
    <w:rsid w:val="00322BCF"/>
    <w:rsid w:val="00322FBA"/>
    <w:rsid w:val="003245B4"/>
    <w:rsid w:val="00324C22"/>
    <w:rsid w:val="0032534C"/>
    <w:rsid w:val="003256B1"/>
    <w:rsid w:val="00325710"/>
    <w:rsid w:val="00325A4F"/>
    <w:rsid w:val="00325BEE"/>
    <w:rsid w:val="003260CE"/>
    <w:rsid w:val="0032655B"/>
    <w:rsid w:val="00326A45"/>
    <w:rsid w:val="00326FB0"/>
    <w:rsid w:val="003276E3"/>
    <w:rsid w:val="00327F05"/>
    <w:rsid w:val="00330128"/>
    <w:rsid w:val="0033053F"/>
    <w:rsid w:val="00330554"/>
    <w:rsid w:val="003306A9"/>
    <w:rsid w:val="00330C2C"/>
    <w:rsid w:val="00330C31"/>
    <w:rsid w:val="0033106A"/>
    <w:rsid w:val="0033108B"/>
    <w:rsid w:val="0033182A"/>
    <w:rsid w:val="00331C77"/>
    <w:rsid w:val="0033246E"/>
    <w:rsid w:val="003327AA"/>
    <w:rsid w:val="003327EF"/>
    <w:rsid w:val="00332ACB"/>
    <w:rsid w:val="00332D2E"/>
    <w:rsid w:val="003330F2"/>
    <w:rsid w:val="00333223"/>
    <w:rsid w:val="003337A3"/>
    <w:rsid w:val="003345F7"/>
    <w:rsid w:val="00334921"/>
    <w:rsid w:val="0033497C"/>
    <w:rsid w:val="00334F0A"/>
    <w:rsid w:val="003359B1"/>
    <w:rsid w:val="00335A20"/>
    <w:rsid w:val="00335D2F"/>
    <w:rsid w:val="00335DC6"/>
    <w:rsid w:val="003362B1"/>
    <w:rsid w:val="003363D2"/>
    <w:rsid w:val="00336A4E"/>
    <w:rsid w:val="00336B55"/>
    <w:rsid w:val="00336CA3"/>
    <w:rsid w:val="00337703"/>
    <w:rsid w:val="003377C7"/>
    <w:rsid w:val="003379B0"/>
    <w:rsid w:val="00337BE0"/>
    <w:rsid w:val="00337D86"/>
    <w:rsid w:val="003400DD"/>
    <w:rsid w:val="00340B68"/>
    <w:rsid w:val="003413FE"/>
    <w:rsid w:val="00342099"/>
    <w:rsid w:val="00342A71"/>
    <w:rsid w:val="00342BE4"/>
    <w:rsid w:val="0034382F"/>
    <w:rsid w:val="00344621"/>
    <w:rsid w:val="00344645"/>
    <w:rsid w:val="00344760"/>
    <w:rsid w:val="00344DC0"/>
    <w:rsid w:val="0034547F"/>
    <w:rsid w:val="003454FF"/>
    <w:rsid w:val="003456B0"/>
    <w:rsid w:val="003457B9"/>
    <w:rsid w:val="00345887"/>
    <w:rsid w:val="00345EE0"/>
    <w:rsid w:val="00346687"/>
    <w:rsid w:val="00346C64"/>
    <w:rsid w:val="00346D40"/>
    <w:rsid w:val="00346DC5"/>
    <w:rsid w:val="00346F9B"/>
    <w:rsid w:val="003474B5"/>
    <w:rsid w:val="00347AED"/>
    <w:rsid w:val="00350B5B"/>
    <w:rsid w:val="00350DB8"/>
    <w:rsid w:val="00350DEC"/>
    <w:rsid w:val="00350E5A"/>
    <w:rsid w:val="003516CC"/>
    <w:rsid w:val="003517CE"/>
    <w:rsid w:val="00351D4D"/>
    <w:rsid w:val="0035213D"/>
    <w:rsid w:val="00352301"/>
    <w:rsid w:val="003525AE"/>
    <w:rsid w:val="00352717"/>
    <w:rsid w:val="00352869"/>
    <w:rsid w:val="00352ACB"/>
    <w:rsid w:val="00352FE7"/>
    <w:rsid w:val="0035317E"/>
    <w:rsid w:val="0035348F"/>
    <w:rsid w:val="00353882"/>
    <w:rsid w:val="003539FC"/>
    <w:rsid w:val="00353CEA"/>
    <w:rsid w:val="00354488"/>
    <w:rsid w:val="003544A5"/>
    <w:rsid w:val="00354642"/>
    <w:rsid w:val="00354760"/>
    <w:rsid w:val="00354B4D"/>
    <w:rsid w:val="00354C10"/>
    <w:rsid w:val="00354D60"/>
    <w:rsid w:val="00355DEE"/>
    <w:rsid w:val="0035666A"/>
    <w:rsid w:val="00356682"/>
    <w:rsid w:val="00356959"/>
    <w:rsid w:val="00356B64"/>
    <w:rsid w:val="003577A1"/>
    <w:rsid w:val="00357B26"/>
    <w:rsid w:val="003605A7"/>
    <w:rsid w:val="00360CBD"/>
    <w:rsid w:val="00361D1C"/>
    <w:rsid w:val="00361D84"/>
    <w:rsid w:val="00361F85"/>
    <w:rsid w:val="00362583"/>
    <w:rsid w:val="00362946"/>
    <w:rsid w:val="00362F82"/>
    <w:rsid w:val="00363069"/>
    <w:rsid w:val="003634A5"/>
    <w:rsid w:val="003636B6"/>
    <w:rsid w:val="00364373"/>
    <w:rsid w:val="003644B1"/>
    <w:rsid w:val="00364A0C"/>
    <w:rsid w:val="00364A13"/>
    <w:rsid w:val="003650F3"/>
    <w:rsid w:val="003655F7"/>
    <w:rsid w:val="00365810"/>
    <w:rsid w:val="0036594F"/>
    <w:rsid w:val="00365DBE"/>
    <w:rsid w:val="003661A3"/>
    <w:rsid w:val="00366210"/>
    <w:rsid w:val="00366508"/>
    <w:rsid w:val="003665FF"/>
    <w:rsid w:val="0036690C"/>
    <w:rsid w:val="00366A7B"/>
    <w:rsid w:val="00366E81"/>
    <w:rsid w:val="003672E5"/>
    <w:rsid w:val="00367FAD"/>
    <w:rsid w:val="00370823"/>
    <w:rsid w:val="00370A84"/>
    <w:rsid w:val="00371CBD"/>
    <w:rsid w:val="00372B71"/>
    <w:rsid w:val="00372CC7"/>
    <w:rsid w:val="00372E1C"/>
    <w:rsid w:val="00372E7C"/>
    <w:rsid w:val="003730D4"/>
    <w:rsid w:val="003730EE"/>
    <w:rsid w:val="0037322B"/>
    <w:rsid w:val="003734A5"/>
    <w:rsid w:val="00373779"/>
    <w:rsid w:val="003741C4"/>
    <w:rsid w:val="003748E9"/>
    <w:rsid w:val="00374F11"/>
    <w:rsid w:val="0037535A"/>
    <w:rsid w:val="003756B1"/>
    <w:rsid w:val="00375B06"/>
    <w:rsid w:val="00375C7C"/>
    <w:rsid w:val="00375E2F"/>
    <w:rsid w:val="00376171"/>
    <w:rsid w:val="00376349"/>
    <w:rsid w:val="00376911"/>
    <w:rsid w:val="00376E42"/>
    <w:rsid w:val="00377903"/>
    <w:rsid w:val="003779ED"/>
    <w:rsid w:val="00377F65"/>
    <w:rsid w:val="00380216"/>
    <w:rsid w:val="0038092E"/>
    <w:rsid w:val="00380B47"/>
    <w:rsid w:val="00380C06"/>
    <w:rsid w:val="00380E4D"/>
    <w:rsid w:val="00380FC0"/>
    <w:rsid w:val="00381F0A"/>
    <w:rsid w:val="003826D8"/>
    <w:rsid w:val="00382A3F"/>
    <w:rsid w:val="00382DF1"/>
    <w:rsid w:val="00383220"/>
    <w:rsid w:val="00383486"/>
    <w:rsid w:val="003835AF"/>
    <w:rsid w:val="0038383F"/>
    <w:rsid w:val="003842A4"/>
    <w:rsid w:val="0038472B"/>
    <w:rsid w:val="00384778"/>
    <w:rsid w:val="0038491E"/>
    <w:rsid w:val="00384A39"/>
    <w:rsid w:val="00384AF0"/>
    <w:rsid w:val="00384B55"/>
    <w:rsid w:val="00385547"/>
    <w:rsid w:val="003859A1"/>
    <w:rsid w:val="00385F3F"/>
    <w:rsid w:val="0038696B"/>
    <w:rsid w:val="0038697B"/>
    <w:rsid w:val="00386A65"/>
    <w:rsid w:val="00386A72"/>
    <w:rsid w:val="00386B18"/>
    <w:rsid w:val="0038732D"/>
    <w:rsid w:val="0038743F"/>
    <w:rsid w:val="0038763D"/>
    <w:rsid w:val="00387873"/>
    <w:rsid w:val="00387A90"/>
    <w:rsid w:val="00387CB5"/>
    <w:rsid w:val="00387CC2"/>
    <w:rsid w:val="0039004C"/>
    <w:rsid w:val="0039041A"/>
    <w:rsid w:val="003907BC"/>
    <w:rsid w:val="00390ADC"/>
    <w:rsid w:val="00390BEE"/>
    <w:rsid w:val="00390D4E"/>
    <w:rsid w:val="00391499"/>
    <w:rsid w:val="0039160B"/>
    <w:rsid w:val="003918F1"/>
    <w:rsid w:val="00392A8B"/>
    <w:rsid w:val="00393082"/>
    <w:rsid w:val="00393228"/>
    <w:rsid w:val="0039334C"/>
    <w:rsid w:val="00393751"/>
    <w:rsid w:val="00393DB8"/>
    <w:rsid w:val="00394BE1"/>
    <w:rsid w:val="00395D50"/>
    <w:rsid w:val="00395DFD"/>
    <w:rsid w:val="00395E50"/>
    <w:rsid w:val="00396112"/>
    <w:rsid w:val="00396154"/>
    <w:rsid w:val="00396E9B"/>
    <w:rsid w:val="00396F21"/>
    <w:rsid w:val="00397267"/>
    <w:rsid w:val="003A0180"/>
    <w:rsid w:val="003A01C0"/>
    <w:rsid w:val="003A0646"/>
    <w:rsid w:val="003A08A6"/>
    <w:rsid w:val="003A0D01"/>
    <w:rsid w:val="003A1534"/>
    <w:rsid w:val="003A167C"/>
    <w:rsid w:val="003A1BD3"/>
    <w:rsid w:val="003A1EDC"/>
    <w:rsid w:val="003A258D"/>
    <w:rsid w:val="003A2790"/>
    <w:rsid w:val="003A2C24"/>
    <w:rsid w:val="003A2DA2"/>
    <w:rsid w:val="003A32C2"/>
    <w:rsid w:val="003A39C5"/>
    <w:rsid w:val="003A485C"/>
    <w:rsid w:val="003A5039"/>
    <w:rsid w:val="003A5071"/>
    <w:rsid w:val="003A54AB"/>
    <w:rsid w:val="003A5AC5"/>
    <w:rsid w:val="003A623A"/>
    <w:rsid w:val="003A6CE8"/>
    <w:rsid w:val="003A7591"/>
    <w:rsid w:val="003B04CB"/>
    <w:rsid w:val="003B0675"/>
    <w:rsid w:val="003B0AA1"/>
    <w:rsid w:val="003B1130"/>
    <w:rsid w:val="003B19BC"/>
    <w:rsid w:val="003B1F75"/>
    <w:rsid w:val="003B215D"/>
    <w:rsid w:val="003B2EC4"/>
    <w:rsid w:val="003B2ECD"/>
    <w:rsid w:val="003B3CDF"/>
    <w:rsid w:val="003B3F6A"/>
    <w:rsid w:val="003B4507"/>
    <w:rsid w:val="003B45BB"/>
    <w:rsid w:val="003B46DE"/>
    <w:rsid w:val="003B4905"/>
    <w:rsid w:val="003B4E01"/>
    <w:rsid w:val="003B50E4"/>
    <w:rsid w:val="003B52D7"/>
    <w:rsid w:val="003B57C0"/>
    <w:rsid w:val="003B6A89"/>
    <w:rsid w:val="003B6B93"/>
    <w:rsid w:val="003B71F7"/>
    <w:rsid w:val="003B74EA"/>
    <w:rsid w:val="003B7C08"/>
    <w:rsid w:val="003B7D30"/>
    <w:rsid w:val="003B7ED8"/>
    <w:rsid w:val="003C0B8B"/>
    <w:rsid w:val="003C0CF1"/>
    <w:rsid w:val="003C100A"/>
    <w:rsid w:val="003C1015"/>
    <w:rsid w:val="003C1372"/>
    <w:rsid w:val="003C1541"/>
    <w:rsid w:val="003C15A3"/>
    <w:rsid w:val="003C1954"/>
    <w:rsid w:val="003C1DC4"/>
    <w:rsid w:val="003C1DE9"/>
    <w:rsid w:val="003C219F"/>
    <w:rsid w:val="003C25C2"/>
    <w:rsid w:val="003C281B"/>
    <w:rsid w:val="003C330B"/>
    <w:rsid w:val="003C35E3"/>
    <w:rsid w:val="003C36F8"/>
    <w:rsid w:val="003C41B2"/>
    <w:rsid w:val="003C4283"/>
    <w:rsid w:val="003C4977"/>
    <w:rsid w:val="003C4AAF"/>
    <w:rsid w:val="003C4CC0"/>
    <w:rsid w:val="003C4D6F"/>
    <w:rsid w:val="003C4DFC"/>
    <w:rsid w:val="003C5B36"/>
    <w:rsid w:val="003C6211"/>
    <w:rsid w:val="003C6559"/>
    <w:rsid w:val="003C670F"/>
    <w:rsid w:val="003C6A48"/>
    <w:rsid w:val="003C77B3"/>
    <w:rsid w:val="003C786E"/>
    <w:rsid w:val="003C7964"/>
    <w:rsid w:val="003D02B6"/>
    <w:rsid w:val="003D0691"/>
    <w:rsid w:val="003D086E"/>
    <w:rsid w:val="003D08DA"/>
    <w:rsid w:val="003D0DFF"/>
    <w:rsid w:val="003D2348"/>
    <w:rsid w:val="003D2614"/>
    <w:rsid w:val="003D27DB"/>
    <w:rsid w:val="003D29D5"/>
    <w:rsid w:val="003D2D3F"/>
    <w:rsid w:val="003D2F12"/>
    <w:rsid w:val="003D317B"/>
    <w:rsid w:val="003D35FD"/>
    <w:rsid w:val="003D3BA5"/>
    <w:rsid w:val="003D3E08"/>
    <w:rsid w:val="003D3EBE"/>
    <w:rsid w:val="003D4643"/>
    <w:rsid w:val="003D4BE8"/>
    <w:rsid w:val="003D4E1E"/>
    <w:rsid w:val="003D4E6F"/>
    <w:rsid w:val="003D57DF"/>
    <w:rsid w:val="003D58AD"/>
    <w:rsid w:val="003D5FD0"/>
    <w:rsid w:val="003D65E2"/>
    <w:rsid w:val="003D6EC2"/>
    <w:rsid w:val="003D7149"/>
    <w:rsid w:val="003D7154"/>
    <w:rsid w:val="003D72A6"/>
    <w:rsid w:val="003D73E5"/>
    <w:rsid w:val="003D7434"/>
    <w:rsid w:val="003D77DF"/>
    <w:rsid w:val="003D7BAB"/>
    <w:rsid w:val="003D7CF8"/>
    <w:rsid w:val="003E0060"/>
    <w:rsid w:val="003E03CF"/>
    <w:rsid w:val="003E0A01"/>
    <w:rsid w:val="003E0E1F"/>
    <w:rsid w:val="003E10ED"/>
    <w:rsid w:val="003E1C4E"/>
    <w:rsid w:val="003E214C"/>
    <w:rsid w:val="003E2256"/>
    <w:rsid w:val="003E2882"/>
    <w:rsid w:val="003E2C2B"/>
    <w:rsid w:val="003E2CF1"/>
    <w:rsid w:val="003E2F71"/>
    <w:rsid w:val="003E328D"/>
    <w:rsid w:val="003E32A5"/>
    <w:rsid w:val="003E37B3"/>
    <w:rsid w:val="003E3878"/>
    <w:rsid w:val="003E3CD1"/>
    <w:rsid w:val="003E3D25"/>
    <w:rsid w:val="003E3D52"/>
    <w:rsid w:val="003E3DE1"/>
    <w:rsid w:val="003E4069"/>
    <w:rsid w:val="003E41A4"/>
    <w:rsid w:val="003E4907"/>
    <w:rsid w:val="003E4FAF"/>
    <w:rsid w:val="003E54BD"/>
    <w:rsid w:val="003E5524"/>
    <w:rsid w:val="003E56EE"/>
    <w:rsid w:val="003E5746"/>
    <w:rsid w:val="003E6475"/>
    <w:rsid w:val="003E666F"/>
    <w:rsid w:val="003E6B89"/>
    <w:rsid w:val="003E6D88"/>
    <w:rsid w:val="003E6EF7"/>
    <w:rsid w:val="003E74E4"/>
    <w:rsid w:val="003E7648"/>
    <w:rsid w:val="003E7719"/>
    <w:rsid w:val="003E79F5"/>
    <w:rsid w:val="003E7D52"/>
    <w:rsid w:val="003F008C"/>
    <w:rsid w:val="003F01ED"/>
    <w:rsid w:val="003F06A8"/>
    <w:rsid w:val="003F0BCD"/>
    <w:rsid w:val="003F1898"/>
    <w:rsid w:val="003F1DA6"/>
    <w:rsid w:val="003F2173"/>
    <w:rsid w:val="003F2968"/>
    <w:rsid w:val="003F2CD7"/>
    <w:rsid w:val="003F2F5C"/>
    <w:rsid w:val="003F3729"/>
    <w:rsid w:val="003F3F5B"/>
    <w:rsid w:val="003F4338"/>
    <w:rsid w:val="003F4684"/>
    <w:rsid w:val="003F46E3"/>
    <w:rsid w:val="003F4793"/>
    <w:rsid w:val="003F486A"/>
    <w:rsid w:val="003F4C1C"/>
    <w:rsid w:val="003F4D3D"/>
    <w:rsid w:val="003F5012"/>
    <w:rsid w:val="003F5A9B"/>
    <w:rsid w:val="003F5E49"/>
    <w:rsid w:val="003F6735"/>
    <w:rsid w:val="003F714A"/>
    <w:rsid w:val="003F7D51"/>
    <w:rsid w:val="00400A16"/>
    <w:rsid w:val="00400EAF"/>
    <w:rsid w:val="00401193"/>
    <w:rsid w:val="00401744"/>
    <w:rsid w:val="00401AA4"/>
    <w:rsid w:val="00402297"/>
    <w:rsid w:val="0040250D"/>
    <w:rsid w:val="004028F4"/>
    <w:rsid w:val="00403153"/>
    <w:rsid w:val="004032F8"/>
    <w:rsid w:val="004038CF"/>
    <w:rsid w:val="0040461D"/>
    <w:rsid w:val="00404844"/>
    <w:rsid w:val="00404A2B"/>
    <w:rsid w:val="00404CAF"/>
    <w:rsid w:val="004050D8"/>
    <w:rsid w:val="0040563D"/>
    <w:rsid w:val="00405A95"/>
    <w:rsid w:val="00405C96"/>
    <w:rsid w:val="00406025"/>
    <w:rsid w:val="004065C4"/>
    <w:rsid w:val="00406748"/>
    <w:rsid w:val="004076DB"/>
    <w:rsid w:val="0040784F"/>
    <w:rsid w:val="0040796D"/>
    <w:rsid w:val="00407A37"/>
    <w:rsid w:val="00407C30"/>
    <w:rsid w:val="004107C8"/>
    <w:rsid w:val="00411245"/>
    <w:rsid w:val="004114A1"/>
    <w:rsid w:val="00411A85"/>
    <w:rsid w:val="00411E80"/>
    <w:rsid w:val="00412087"/>
    <w:rsid w:val="004124EC"/>
    <w:rsid w:val="004128A6"/>
    <w:rsid w:val="004128E3"/>
    <w:rsid w:val="00412C16"/>
    <w:rsid w:val="00412D7A"/>
    <w:rsid w:val="0041317A"/>
    <w:rsid w:val="00413182"/>
    <w:rsid w:val="00413193"/>
    <w:rsid w:val="00413A53"/>
    <w:rsid w:val="00413CCB"/>
    <w:rsid w:val="00413EA8"/>
    <w:rsid w:val="00414265"/>
    <w:rsid w:val="0041446C"/>
    <w:rsid w:val="00414790"/>
    <w:rsid w:val="00414992"/>
    <w:rsid w:val="00414BF7"/>
    <w:rsid w:val="00414FD5"/>
    <w:rsid w:val="004150F9"/>
    <w:rsid w:val="00415DFB"/>
    <w:rsid w:val="00415E2B"/>
    <w:rsid w:val="004163DE"/>
    <w:rsid w:val="00416513"/>
    <w:rsid w:val="0041651C"/>
    <w:rsid w:val="004166D8"/>
    <w:rsid w:val="00416999"/>
    <w:rsid w:val="0041727E"/>
    <w:rsid w:val="004172ED"/>
    <w:rsid w:val="0041789E"/>
    <w:rsid w:val="00417B21"/>
    <w:rsid w:val="004204EF"/>
    <w:rsid w:val="00420BBC"/>
    <w:rsid w:val="00421623"/>
    <w:rsid w:val="00421700"/>
    <w:rsid w:val="004222DD"/>
    <w:rsid w:val="00422412"/>
    <w:rsid w:val="00422DA6"/>
    <w:rsid w:val="00422EF0"/>
    <w:rsid w:val="0042334A"/>
    <w:rsid w:val="004236BC"/>
    <w:rsid w:val="0042377B"/>
    <w:rsid w:val="004237BF"/>
    <w:rsid w:val="004237CC"/>
    <w:rsid w:val="00423800"/>
    <w:rsid w:val="00423B68"/>
    <w:rsid w:val="00423C57"/>
    <w:rsid w:val="00423CEE"/>
    <w:rsid w:val="00423E51"/>
    <w:rsid w:val="0042406F"/>
    <w:rsid w:val="004243BF"/>
    <w:rsid w:val="0042467B"/>
    <w:rsid w:val="004246FE"/>
    <w:rsid w:val="00424823"/>
    <w:rsid w:val="0042484E"/>
    <w:rsid w:val="004248B1"/>
    <w:rsid w:val="00424900"/>
    <w:rsid w:val="00425D0D"/>
    <w:rsid w:val="004269A3"/>
    <w:rsid w:val="00426C91"/>
    <w:rsid w:val="0042703E"/>
    <w:rsid w:val="00427112"/>
    <w:rsid w:val="00430410"/>
    <w:rsid w:val="00430A95"/>
    <w:rsid w:val="004318E9"/>
    <w:rsid w:val="00431AB7"/>
    <w:rsid w:val="0043203E"/>
    <w:rsid w:val="00432279"/>
    <w:rsid w:val="00432D23"/>
    <w:rsid w:val="00432EB9"/>
    <w:rsid w:val="004339A9"/>
    <w:rsid w:val="00433A4E"/>
    <w:rsid w:val="004344A4"/>
    <w:rsid w:val="00434509"/>
    <w:rsid w:val="0043475C"/>
    <w:rsid w:val="00434BA7"/>
    <w:rsid w:val="0043506F"/>
    <w:rsid w:val="004350C7"/>
    <w:rsid w:val="00435539"/>
    <w:rsid w:val="00435670"/>
    <w:rsid w:val="0043574D"/>
    <w:rsid w:val="00435950"/>
    <w:rsid w:val="00435B5B"/>
    <w:rsid w:val="00435C33"/>
    <w:rsid w:val="00435C78"/>
    <w:rsid w:val="00435FC3"/>
    <w:rsid w:val="004360F0"/>
    <w:rsid w:val="00436511"/>
    <w:rsid w:val="004372B3"/>
    <w:rsid w:val="004372E6"/>
    <w:rsid w:val="004377AF"/>
    <w:rsid w:val="00440569"/>
    <w:rsid w:val="0044096A"/>
    <w:rsid w:val="004409C7"/>
    <w:rsid w:val="00440A2D"/>
    <w:rsid w:val="00440F57"/>
    <w:rsid w:val="00441206"/>
    <w:rsid w:val="0044136C"/>
    <w:rsid w:val="00442841"/>
    <w:rsid w:val="004428A8"/>
    <w:rsid w:val="00442A2C"/>
    <w:rsid w:val="00442BD9"/>
    <w:rsid w:val="00442DAA"/>
    <w:rsid w:val="00443AC1"/>
    <w:rsid w:val="00443E76"/>
    <w:rsid w:val="00444297"/>
    <w:rsid w:val="0044438A"/>
    <w:rsid w:val="004445EE"/>
    <w:rsid w:val="00444C81"/>
    <w:rsid w:val="00444CB4"/>
    <w:rsid w:val="00445486"/>
    <w:rsid w:val="00445FFB"/>
    <w:rsid w:val="0044657A"/>
    <w:rsid w:val="00446735"/>
    <w:rsid w:val="00446D4D"/>
    <w:rsid w:val="00447E84"/>
    <w:rsid w:val="0045006F"/>
    <w:rsid w:val="00450085"/>
    <w:rsid w:val="0045038A"/>
    <w:rsid w:val="00451146"/>
    <w:rsid w:val="00451378"/>
    <w:rsid w:val="0045184C"/>
    <w:rsid w:val="00451DF6"/>
    <w:rsid w:val="00451E22"/>
    <w:rsid w:val="004522AB"/>
    <w:rsid w:val="00452923"/>
    <w:rsid w:val="00452B1C"/>
    <w:rsid w:val="00452F06"/>
    <w:rsid w:val="004533C0"/>
    <w:rsid w:val="00453995"/>
    <w:rsid w:val="00453C8D"/>
    <w:rsid w:val="00454A42"/>
    <w:rsid w:val="00454EDB"/>
    <w:rsid w:val="00454F82"/>
    <w:rsid w:val="00455AD4"/>
    <w:rsid w:val="00455B73"/>
    <w:rsid w:val="00455DE3"/>
    <w:rsid w:val="00455DEF"/>
    <w:rsid w:val="004565D4"/>
    <w:rsid w:val="00456B0A"/>
    <w:rsid w:val="004573C1"/>
    <w:rsid w:val="004600B4"/>
    <w:rsid w:val="004601BE"/>
    <w:rsid w:val="00460BDB"/>
    <w:rsid w:val="00461196"/>
    <w:rsid w:val="00461252"/>
    <w:rsid w:val="0046182D"/>
    <w:rsid w:val="00461852"/>
    <w:rsid w:val="00461871"/>
    <w:rsid w:val="00461AEB"/>
    <w:rsid w:val="00461BA8"/>
    <w:rsid w:val="00461BDA"/>
    <w:rsid w:val="004621F8"/>
    <w:rsid w:val="004626BD"/>
    <w:rsid w:val="004628C3"/>
    <w:rsid w:val="0046352A"/>
    <w:rsid w:val="004643B4"/>
    <w:rsid w:val="00464B2B"/>
    <w:rsid w:val="00465081"/>
    <w:rsid w:val="004655C5"/>
    <w:rsid w:val="00465703"/>
    <w:rsid w:val="004658F2"/>
    <w:rsid w:val="00465C09"/>
    <w:rsid w:val="00465D81"/>
    <w:rsid w:val="00465DB0"/>
    <w:rsid w:val="00465FA5"/>
    <w:rsid w:val="0046649F"/>
    <w:rsid w:val="004666AD"/>
    <w:rsid w:val="00466B76"/>
    <w:rsid w:val="004672BE"/>
    <w:rsid w:val="00467850"/>
    <w:rsid w:val="00467F32"/>
    <w:rsid w:val="004702AC"/>
    <w:rsid w:val="004702EF"/>
    <w:rsid w:val="00470D6E"/>
    <w:rsid w:val="004710C9"/>
    <w:rsid w:val="004715E9"/>
    <w:rsid w:val="0047175A"/>
    <w:rsid w:val="00471811"/>
    <w:rsid w:val="00472000"/>
    <w:rsid w:val="00472160"/>
    <w:rsid w:val="004723D1"/>
    <w:rsid w:val="00472565"/>
    <w:rsid w:val="00472587"/>
    <w:rsid w:val="00472812"/>
    <w:rsid w:val="004729A6"/>
    <w:rsid w:val="00473012"/>
    <w:rsid w:val="004731AB"/>
    <w:rsid w:val="0047375B"/>
    <w:rsid w:val="00473942"/>
    <w:rsid w:val="004746F2"/>
    <w:rsid w:val="00474979"/>
    <w:rsid w:val="00474B6C"/>
    <w:rsid w:val="00474BDE"/>
    <w:rsid w:val="00474C34"/>
    <w:rsid w:val="00474EA6"/>
    <w:rsid w:val="004755F7"/>
    <w:rsid w:val="00475621"/>
    <w:rsid w:val="00475674"/>
    <w:rsid w:val="00475CDA"/>
    <w:rsid w:val="00475F01"/>
    <w:rsid w:val="004760C5"/>
    <w:rsid w:val="00476509"/>
    <w:rsid w:val="0047663B"/>
    <w:rsid w:val="004766D0"/>
    <w:rsid w:val="00476844"/>
    <w:rsid w:val="00476B54"/>
    <w:rsid w:val="00476FE9"/>
    <w:rsid w:val="00477408"/>
    <w:rsid w:val="00477AB3"/>
    <w:rsid w:val="00480637"/>
    <w:rsid w:val="00480F1F"/>
    <w:rsid w:val="0048189C"/>
    <w:rsid w:val="00481C64"/>
    <w:rsid w:val="00481E48"/>
    <w:rsid w:val="004821BC"/>
    <w:rsid w:val="00482FEC"/>
    <w:rsid w:val="00483001"/>
    <w:rsid w:val="00483097"/>
    <w:rsid w:val="00483468"/>
    <w:rsid w:val="00483C86"/>
    <w:rsid w:val="0048419C"/>
    <w:rsid w:val="0048479B"/>
    <w:rsid w:val="00484880"/>
    <w:rsid w:val="00484881"/>
    <w:rsid w:val="00485041"/>
    <w:rsid w:val="0048524B"/>
    <w:rsid w:val="00485427"/>
    <w:rsid w:val="004857DF"/>
    <w:rsid w:val="00485DF3"/>
    <w:rsid w:val="00485EB4"/>
    <w:rsid w:val="00485F69"/>
    <w:rsid w:val="004863D0"/>
    <w:rsid w:val="004868D8"/>
    <w:rsid w:val="00486AE9"/>
    <w:rsid w:val="004873D5"/>
    <w:rsid w:val="00487DC7"/>
    <w:rsid w:val="0049087A"/>
    <w:rsid w:val="00490CC8"/>
    <w:rsid w:val="00490D74"/>
    <w:rsid w:val="00490DFB"/>
    <w:rsid w:val="00490F42"/>
    <w:rsid w:val="00491498"/>
    <w:rsid w:val="0049162B"/>
    <w:rsid w:val="0049167B"/>
    <w:rsid w:val="00491851"/>
    <w:rsid w:val="00491CDF"/>
    <w:rsid w:val="00491CF8"/>
    <w:rsid w:val="00491FDD"/>
    <w:rsid w:val="004927FD"/>
    <w:rsid w:val="00492A0B"/>
    <w:rsid w:val="00492F37"/>
    <w:rsid w:val="0049337D"/>
    <w:rsid w:val="00493664"/>
    <w:rsid w:val="004936F2"/>
    <w:rsid w:val="00493853"/>
    <w:rsid w:val="00493BCE"/>
    <w:rsid w:val="004949BC"/>
    <w:rsid w:val="00494E79"/>
    <w:rsid w:val="004950B8"/>
    <w:rsid w:val="004953E1"/>
    <w:rsid w:val="00495510"/>
    <w:rsid w:val="00495BF2"/>
    <w:rsid w:val="00495F52"/>
    <w:rsid w:val="00496145"/>
    <w:rsid w:val="00496209"/>
    <w:rsid w:val="00496489"/>
    <w:rsid w:val="00497212"/>
    <w:rsid w:val="004972A2"/>
    <w:rsid w:val="004973B3"/>
    <w:rsid w:val="00497A46"/>
    <w:rsid w:val="004A021D"/>
    <w:rsid w:val="004A0EBF"/>
    <w:rsid w:val="004A0F40"/>
    <w:rsid w:val="004A10B2"/>
    <w:rsid w:val="004A17CB"/>
    <w:rsid w:val="004A18DF"/>
    <w:rsid w:val="004A2056"/>
    <w:rsid w:val="004A244E"/>
    <w:rsid w:val="004A26A6"/>
    <w:rsid w:val="004A2B9E"/>
    <w:rsid w:val="004A2E2D"/>
    <w:rsid w:val="004A301F"/>
    <w:rsid w:val="004A3056"/>
    <w:rsid w:val="004A37A7"/>
    <w:rsid w:val="004A3EF8"/>
    <w:rsid w:val="004A418E"/>
    <w:rsid w:val="004A41B9"/>
    <w:rsid w:val="004A4671"/>
    <w:rsid w:val="004A47CC"/>
    <w:rsid w:val="004A4849"/>
    <w:rsid w:val="004A48A0"/>
    <w:rsid w:val="004A4992"/>
    <w:rsid w:val="004A4B3F"/>
    <w:rsid w:val="004A4C27"/>
    <w:rsid w:val="004A5171"/>
    <w:rsid w:val="004A5202"/>
    <w:rsid w:val="004A54DA"/>
    <w:rsid w:val="004A5C74"/>
    <w:rsid w:val="004A5D02"/>
    <w:rsid w:val="004A6D38"/>
    <w:rsid w:val="004A73A7"/>
    <w:rsid w:val="004A7839"/>
    <w:rsid w:val="004A7B77"/>
    <w:rsid w:val="004A7FF5"/>
    <w:rsid w:val="004B040D"/>
    <w:rsid w:val="004B04D0"/>
    <w:rsid w:val="004B0789"/>
    <w:rsid w:val="004B0ECC"/>
    <w:rsid w:val="004B14BC"/>
    <w:rsid w:val="004B1596"/>
    <w:rsid w:val="004B1D0A"/>
    <w:rsid w:val="004B1FF1"/>
    <w:rsid w:val="004B1FFA"/>
    <w:rsid w:val="004B2966"/>
    <w:rsid w:val="004B3530"/>
    <w:rsid w:val="004B39EA"/>
    <w:rsid w:val="004B3A02"/>
    <w:rsid w:val="004B3CDD"/>
    <w:rsid w:val="004B3F14"/>
    <w:rsid w:val="004B4055"/>
    <w:rsid w:val="004B4A6B"/>
    <w:rsid w:val="004B4EA7"/>
    <w:rsid w:val="004B54AB"/>
    <w:rsid w:val="004B5BF8"/>
    <w:rsid w:val="004B5BFB"/>
    <w:rsid w:val="004B62C0"/>
    <w:rsid w:val="004B65D6"/>
    <w:rsid w:val="004B6862"/>
    <w:rsid w:val="004B6C7C"/>
    <w:rsid w:val="004B71DA"/>
    <w:rsid w:val="004B7300"/>
    <w:rsid w:val="004B754C"/>
    <w:rsid w:val="004B786C"/>
    <w:rsid w:val="004B7B66"/>
    <w:rsid w:val="004C0042"/>
    <w:rsid w:val="004C0243"/>
    <w:rsid w:val="004C0756"/>
    <w:rsid w:val="004C09B7"/>
    <w:rsid w:val="004C0D74"/>
    <w:rsid w:val="004C1050"/>
    <w:rsid w:val="004C112B"/>
    <w:rsid w:val="004C1180"/>
    <w:rsid w:val="004C1B90"/>
    <w:rsid w:val="004C1E5A"/>
    <w:rsid w:val="004C216F"/>
    <w:rsid w:val="004C2268"/>
    <w:rsid w:val="004C3751"/>
    <w:rsid w:val="004C3E52"/>
    <w:rsid w:val="004C420A"/>
    <w:rsid w:val="004C4348"/>
    <w:rsid w:val="004C493D"/>
    <w:rsid w:val="004C4C6C"/>
    <w:rsid w:val="004C4F5A"/>
    <w:rsid w:val="004C53CA"/>
    <w:rsid w:val="004C545A"/>
    <w:rsid w:val="004C5892"/>
    <w:rsid w:val="004C5A6F"/>
    <w:rsid w:val="004C5FD3"/>
    <w:rsid w:val="004C63E1"/>
    <w:rsid w:val="004C6BA0"/>
    <w:rsid w:val="004C6F72"/>
    <w:rsid w:val="004C71E9"/>
    <w:rsid w:val="004C738C"/>
    <w:rsid w:val="004C7940"/>
    <w:rsid w:val="004C79AF"/>
    <w:rsid w:val="004C7B52"/>
    <w:rsid w:val="004C7E6D"/>
    <w:rsid w:val="004D0D03"/>
    <w:rsid w:val="004D0DF2"/>
    <w:rsid w:val="004D0E29"/>
    <w:rsid w:val="004D139A"/>
    <w:rsid w:val="004D1D6C"/>
    <w:rsid w:val="004D1DBA"/>
    <w:rsid w:val="004D1EA5"/>
    <w:rsid w:val="004D1EE5"/>
    <w:rsid w:val="004D22CA"/>
    <w:rsid w:val="004D253E"/>
    <w:rsid w:val="004D27C7"/>
    <w:rsid w:val="004D2A49"/>
    <w:rsid w:val="004D2F16"/>
    <w:rsid w:val="004D3016"/>
    <w:rsid w:val="004D33BC"/>
    <w:rsid w:val="004D3CC3"/>
    <w:rsid w:val="004D3ED9"/>
    <w:rsid w:val="004D440A"/>
    <w:rsid w:val="004D4BBC"/>
    <w:rsid w:val="004D4BE3"/>
    <w:rsid w:val="004D4FCA"/>
    <w:rsid w:val="004D51E7"/>
    <w:rsid w:val="004D52CD"/>
    <w:rsid w:val="004D53C7"/>
    <w:rsid w:val="004D5815"/>
    <w:rsid w:val="004D5DCF"/>
    <w:rsid w:val="004D5ED9"/>
    <w:rsid w:val="004D5FFC"/>
    <w:rsid w:val="004D615E"/>
    <w:rsid w:val="004D64FA"/>
    <w:rsid w:val="004D6543"/>
    <w:rsid w:val="004D696D"/>
    <w:rsid w:val="004D6A23"/>
    <w:rsid w:val="004D6D35"/>
    <w:rsid w:val="004D7202"/>
    <w:rsid w:val="004D7764"/>
    <w:rsid w:val="004D79D9"/>
    <w:rsid w:val="004D7A54"/>
    <w:rsid w:val="004D7EA9"/>
    <w:rsid w:val="004D7F5F"/>
    <w:rsid w:val="004E08C1"/>
    <w:rsid w:val="004E0C5A"/>
    <w:rsid w:val="004E0DCA"/>
    <w:rsid w:val="004E12A0"/>
    <w:rsid w:val="004E1435"/>
    <w:rsid w:val="004E1714"/>
    <w:rsid w:val="004E1BDC"/>
    <w:rsid w:val="004E20C1"/>
    <w:rsid w:val="004E22AA"/>
    <w:rsid w:val="004E23AD"/>
    <w:rsid w:val="004E2924"/>
    <w:rsid w:val="004E2B77"/>
    <w:rsid w:val="004E3074"/>
    <w:rsid w:val="004E3A0A"/>
    <w:rsid w:val="004E3BBD"/>
    <w:rsid w:val="004E3C20"/>
    <w:rsid w:val="004E4017"/>
    <w:rsid w:val="004E4830"/>
    <w:rsid w:val="004E4850"/>
    <w:rsid w:val="004E56AD"/>
    <w:rsid w:val="004E58AD"/>
    <w:rsid w:val="004E5A60"/>
    <w:rsid w:val="004E6322"/>
    <w:rsid w:val="004E67DD"/>
    <w:rsid w:val="004E7255"/>
    <w:rsid w:val="004E72A1"/>
    <w:rsid w:val="004E73A2"/>
    <w:rsid w:val="004E7A88"/>
    <w:rsid w:val="004E7DEE"/>
    <w:rsid w:val="004F084C"/>
    <w:rsid w:val="004F092A"/>
    <w:rsid w:val="004F0C8C"/>
    <w:rsid w:val="004F0EA5"/>
    <w:rsid w:val="004F0EED"/>
    <w:rsid w:val="004F1D87"/>
    <w:rsid w:val="004F1DBD"/>
    <w:rsid w:val="004F238E"/>
    <w:rsid w:val="004F2462"/>
    <w:rsid w:val="004F263C"/>
    <w:rsid w:val="004F26D2"/>
    <w:rsid w:val="004F2EE8"/>
    <w:rsid w:val="004F3100"/>
    <w:rsid w:val="004F3B6B"/>
    <w:rsid w:val="004F3BE2"/>
    <w:rsid w:val="004F41A7"/>
    <w:rsid w:val="004F4659"/>
    <w:rsid w:val="004F47CA"/>
    <w:rsid w:val="004F5137"/>
    <w:rsid w:val="004F5805"/>
    <w:rsid w:val="004F5B4C"/>
    <w:rsid w:val="004F5BAE"/>
    <w:rsid w:val="004F5CB5"/>
    <w:rsid w:val="004F5EA7"/>
    <w:rsid w:val="004F6179"/>
    <w:rsid w:val="004F675C"/>
    <w:rsid w:val="004F6D2E"/>
    <w:rsid w:val="004F7044"/>
    <w:rsid w:val="004F7490"/>
    <w:rsid w:val="004F7E0D"/>
    <w:rsid w:val="004F7EBC"/>
    <w:rsid w:val="00500034"/>
    <w:rsid w:val="00500A02"/>
    <w:rsid w:val="00500BF5"/>
    <w:rsid w:val="00500E75"/>
    <w:rsid w:val="0050116D"/>
    <w:rsid w:val="00501698"/>
    <w:rsid w:val="00501AE2"/>
    <w:rsid w:val="00501CEE"/>
    <w:rsid w:val="005021A4"/>
    <w:rsid w:val="0050271A"/>
    <w:rsid w:val="005027F4"/>
    <w:rsid w:val="00502C6F"/>
    <w:rsid w:val="00503476"/>
    <w:rsid w:val="0050438B"/>
    <w:rsid w:val="00504442"/>
    <w:rsid w:val="005045C6"/>
    <w:rsid w:val="00504681"/>
    <w:rsid w:val="00504AF5"/>
    <w:rsid w:val="00504B61"/>
    <w:rsid w:val="005052CB"/>
    <w:rsid w:val="005056E3"/>
    <w:rsid w:val="00505720"/>
    <w:rsid w:val="00505AB5"/>
    <w:rsid w:val="00505B2D"/>
    <w:rsid w:val="00505E78"/>
    <w:rsid w:val="00505ECD"/>
    <w:rsid w:val="0050633A"/>
    <w:rsid w:val="00506856"/>
    <w:rsid w:val="00506969"/>
    <w:rsid w:val="00506975"/>
    <w:rsid w:val="00506F46"/>
    <w:rsid w:val="005102A4"/>
    <w:rsid w:val="005102E9"/>
    <w:rsid w:val="005104D9"/>
    <w:rsid w:val="0051088C"/>
    <w:rsid w:val="00510C05"/>
    <w:rsid w:val="005113C6"/>
    <w:rsid w:val="00511A06"/>
    <w:rsid w:val="00511A93"/>
    <w:rsid w:val="00511BCC"/>
    <w:rsid w:val="00511DDD"/>
    <w:rsid w:val="00511F23"/>
    <w:rsid w:val="00511F96"/>
    <w:rsid w:val="0051215B"/>
    <w:rsid w:val="005133B6"/>
    <w:rsid w:val="005133BC"/>
    <w:rsid w:val="005134AE"/>
    <w:rsid w:val="0051365D"/>
    <w:rsid w:val="00514172"/>
    <w:rsid w:val="005141C5"/>
    <w:rsid w:val="005149D1"/>
    <w:rsid w:val="00514E2C"/>
    <w:rsid w:val="00515423"/>
    <w:rsid w:val="00515478"/>
    <w:rsid w:val="005155B7"/>
    <w:rsid w:val="0051562E"/>
    <w:rsid w:val="00515BE9"/>
    <w:rsid w:val="00515CBA"/>
    <w:rsid w:val="00515DB6"/>
    <w:rsid w:val="005160F0"/>
    <w:rsid w:val="00516383"/>
    <w:rsid w:val="005168FF"/>
    <w:rsid w:val="00517903"/>
    <w:rsid w:val="0052034D"/>
    <w:rsid w:val="00520470"/>
    <w:rsid w:val="005204CB"/>
    <w:rsid w:val="0052065B"/>
    <w:rsid w:val="00520702"/>
    <w:rsid w:val="00520AA2"/>
    <w:rsid w:val="00520D85"/>
    <w:rsid w:val="00521276"/>
    <w:rsid w:val="00521490"/>
    <w:rsid w:val="00521B9D"/>
    <w:rsid w:val="00521C0A"/>
    <w:rsid w:val="00521CC3"/>
    <w:rsid w:val="005223CC"/>
    <w:rsid w:val="005224E4"/>
    <w:rsid w:val="00522C27"/>
    <w:rsid w:val="00522CD0"/>
    <w:rsid w:val="00522E82"/>
    <w:rsid w:val="00523597"/>
    <w:rsid w:val="005235D8"/>
    <w:rsid w:val="00523D52"/>
    <w:rsid w:val="00523D96"/>
    <w:rsid w:val="00523EBE"/>
    <w:rsid w:val="005241CC"/>
    <w:rsid w:val="00524322"/>
    <w:rsid w:val="00524CBA"/>
    <w:rsid w:val="00524CFF"/>
    <w:rsid w:val="00524D49"/>
    <w:rsid w:val="00524E55"/>
    <w:rsid w:val="00524FCE"/>
    <w:rsid w:val="00525839"/>
    <w:rsid w:val="005259D7"/>
    <w:rsid w:val="005260F0"/>
    <w:rsid w:val="0052619C"/>
    <w:rsid w:val="005267F6"/>
    <w:rsid w:val="0052697F"/>
    <w:rsid w:val="00526B53"/>
    <w:rsid w:val="00526C73"/>
    <w:rsid w:val="00527AFD"/>
    <w:rsid w:val="005303A5"/>
    <w:rsid w:val="00530653"/>
    <w:rsid w:val="00530CBE"/>
    <w:rsid w:val="00530F80"/>
    <w:rsid w:val="00530F8A"/>
    <w:rsid w:val="00531243"/>
    <w:rsid w:val="005315FE"/>
    <w:rsid w:val="00532799"/>
    <w:rsid w:val="00532851"/>
    <w:rsid w:val="00532C2A"/>
    <w:rsid w:val="00532C93"/>
    <w:rsid w:val="005333FD"/>
    <w:rsid w:val="00533403"/>
    <w:rsid w:val="00533DF8"/>
    <w:rsid w:val="0053423B"/>
    <w:rsid w:val="0053446D"/>
    <w:rsid w:val="005349FE"/>
    <w:rsid w:val="00534BAA"/>
    <w:rsid w:val="00534BB5"/>
    <w:rsid w:val="00534CFA"/>
    <w:rsid w:val="00534EDC"/>
    <w:rsid w:val="00534EE6"/>
    <w:rsid w:val="005350E3"/>
    <w:rsid w:val="00535181"/>
    <w:rsid w:val="00535635"/>
    <w:rsid w:val="00535F67"/>
    <w:rsid w:val="00536013"/>
    <w:rsid w:val="00536048"/>
    <w:rsid w:val="0053605C"/>
    <w:rsid w:val="00536A08"/>
    <w:rsid w:val="005370D1"/>
    <w:rsid w:val="00537515"/>
    <w:rsid w:val="00540066"/>
    <w:rsid w:val="005403E0"/>
    <w:rsid w:val="00540431"/>
    <w:rsid w:val="0054119A"/>
    <w:rsid w:val="00541582"/>
    <w:rsid w:val="00541771"/>
    <w:rsid w:val="00541C4E"/>
    <w:rsid w:val="00541CED"/>
    <w:rsid w:val="00541E9E"/>
    <w:rsid w:val="00542188"/>
    <w:rsid w:val="00542271"/>
    <w:rsid w:val="005428A1"/>
    <w:rsid w:val="00542DAA"/>
    <w:rsid w:val="00543530"/>
    <w:rsid w:val="0054357F"/>
    <w:rsid w:val="0054362E"/>
    <w:rsid w:val="00543856"/>
    <w:rsid w:val="00543AA3"/>
    <w:rsid w:val="00543B96"/>
    <w:rsid w:val="00543F25"/>
    <w:rsid w:val="005440B2"/>
    <w:rsid w:val="005445C7"/>
    <w:rsid w:val="00544E33"/>
    <w:rsid w:val="005454D1"/>
    <w:rsid w:val="005458DF"/>
    <w:rsid w:val="00546002"/>
    <w:rsid w:val="005464B5"/>
    <w:rsid w:val="005465D3"/>
    <w:rsid w:val="0054685C"/>
    <w:rsid w:val="00546AD2"/>
    <w:rsid w:val="00546C5E"/>
    <w:rsid w:val="00547693"/>
    <w:rsid w:val="005502CA"/>
    <w:rsid w:val="005504B8"/>
    <w:rsid w:val="00550F5A"/>
    <w:rsid w:val="005510AA"/>
    <w:rsid w:val="00551161"/>
    <w:rsid w:val="005517CF"/>
    <w:rsid w:val="005526A4"/>
    <w:rsid w:val="00552755"/>
    <w:rsid w:val="00552876"/>
    <w:rsid w:val="00552F9E"/>
    <w:rsid w:val="00553C13"/>
    <w:rsid w:val="00553C2D"/>
    <w:rsid w:val="00553F8D"/>
    <w:rsid w:val="0055447D"/>
    <w:rsid w:val="005546EA"/>
    <w:rsid w:val="00554DA4"/>
    <w:rsid w:val="005551D6"/>
    <w:rsid w:val="005553A7"/>
    <w:rsid w:val="005554DD"/>
    <w:rsid w:val="0055578F"/>
    <w:rsid w:val="005557FF"/>
    <w:rsid w:val="00556039"/>
    <w:rsid w:val="00556419"/>
    <w:rsid w:val="0055649D"/>
    <w:rsid w:val="005569B0"/>
    <w:rsid w:val="00556C0E"/>
    <w:rsid w:val="0055716F"/>
    <w:rsid w:val="00557A94"/>
    <w:rsid w:val="00557CBE"/>
    <w:rsid w:val="00557D4B"/>
    <w:rsid w:val="00557F15"/>
    <w:rsid w:val="00557F58"/>
    <w:rsid w:val="00560046"/>
    <w:rsid w:val="00560251"/>
    <w:rsid w:val="005603EA"/>
    <w:rsid w:val="005609C5"/>
    <w:rsid w:val="00560B08"/>
    <w:rsid w:val="00560B5A"/>
    <w:rsid w:val="00560D5F"/>
    <w:rsid w:val="005618EC"/>
    <w:rsid w:val="00561D7B"/>
    <w:rsid w:val="00561E56"/>
    <w:rsid w:val="00561FFE"/>
    <w:rsid w:val="00562866"/>
    <w:rsid w:val="00562EDD"/>
    <w:rsid w:val="005630A8"/>
    <w:rsid w:val="00563330"/>
    <w:rsid w:val="005633C4"/>
    <w:rsid w:val="00563509"/>
    <w:rsid w:val="005636F5"/>
    <w:rsid w:val="00563A3D"/>
    <w:rsid w:val="00563B8E"/>
    <w:rsid w:val="0056408B"/>
    <w:rsid w:val="00564421"/>
    <w:rsid w:val="00564503"/>
    <w:rsid w:val="00564E20"/>
    <w:rsid w:val="00564FCD"/>
    <w:rsid w:val="005657CA"/>
    <w:rsid w:val="00565B24"/>
    <w:rsid w:val="00565B45"/>
    <w:rsid w:val="00565CED"/>
    <w:rsid w:val="005662C6"/>
    <w:rsid w:val="005669E6"/>
    <w:rsid w:val="00566AA5"/>
    <w:rsid w:val="00566AE7"/>
    <w:rsid w:val="00566EAC"/>
    <w:rsid w:val="00566F38"/>
    <w:rsid w:val="00567463"/>
    <w:rsid w:val="00567AEB"/>
    <w:rsid w:val="00567DA8"/>
    <w:rsid w:val="00567EFA"/>
    <w:rsid w:val="00567F36"/>
    <w:rsid w:val="00567FAB"/>
    <w:rsid w:val="00570556"/>
    <w:rsid w:val="005705D6"/>
    <w:rsid w:val="00570D82"/>
    <w:rsid w:val="005713A3"/>
    <w:rsid w:val="0057179C"/>
    <w:rsid w:val="005717D1"/>
    <w:rsid w:val="005718AB"/>
    <w:rsid w:val="00571B4A"/>
    <w:rsid w:val="0057208B"/>
    <w:rsid w:val="005725A9"/>
    <w:rsid w:val="00572AA2"/>
    <w:rsid w:val="00572C4A"/>
    <w:rsid w:val="00573562"/>
    <w:rsid w:val="00573648"/>
    <w:rsid w:val="00573ED0"/>
    <w:rsid w:val="0057406F"/>
    <w:rsid w:val="00574CBB"/>
    <w:rsid w:val="0057552F"/>
    <w:rsid w:val="00575663"/>
    <w:rsid w:val="0057573C"/>
    <w:rsid w:val="005757E2"/>
    <w:rsid w:val="00575825"/>
    <w:rsid w:val="00575A94"/>
    <w:rsid w:val="00575B00"/>
    <w:rsid w:val="0057661F"/>
    <w:rsid w:val="0057678C"/>
    <w:rsid w:val="00577654"/>
    <w:rsid w:val="00577A5E"/>
    <w:rsid w:val="00577B2A"/>
    <w:rsid w:val="00580672"/>
    <w:rsid w:val="0058072B"/>
    <w:rsid w:val="00580837"/>
    <w:rsid w:val="00580989"/>
    <w:rsid w:val="00580A20"/>
    <w:rsid w:val="00580BC7"/>
    <w:rsid w:val="00580D43"/>
    <w:rsid w:val="0058105D"/>
    <w:rsid w:val="005815F8"/>
    <w:rsid w:val="005818CD"/>
    <w:rsid w:val="00581B89"/>
    <w:rsid w:val="00582084"/>
    <w:rsid w:val="005827D1"/>
    <w:rsid w:val="00582B2B"/>
    <w:rsid w:val="00582F41"/>
    <w:rsid w:val="00583700"/>
    <w:rsid w:val="0058442A"/>
    <w:rsid w:val="0058494A"/>
    <w:rsid w:val="005852F6"/>
    <w:rsid w:val="005853CB"/>
    <w:rsid w:val="00585D3D"/>
    <w:rsid w:val="00585F17"/>
    <w:rsid w:val="0058613A"/>
    <w:rsid w:val="0058668C"/>
    <w:rsid w:val="00586AD2"/>
    <w:rsid w:val="0058736E"/>
    <w:rsid w:val="00587637"/>
    <w:rsid w:val="005900A0"/>
    <w:rsid w:val="00590D1F"/>
    <w:rsid w:val="00591161"/>
    <w:rsid w:val="005912E6"/>
    <w:rsid w:val="005914E1"/>
    <w:rsid w:val="00591A9C"/>
    <w:rsid w:val="00592748"/>
    <w:rsid w:val="00592A2B"/>
    <w:rsid w:val="00592AA9"/>
    <w:rsid w:val="00592B9B"/>
    <w:rsid w:val="00592DDF"/>
    <w:rsid w:val="00592ED7"/>
    <w:rsid w:val="0059345B"/>
    <w:rsid w:val="00593859"/>
    <w:rsid w:val="005938A0"/>
    <w:rsid w:val="00594325"/>
    <w:rsid w:val="00594646"/>
    <w:rsid w:val="00594BAE"/>
    <w:rsid w:val="00594DC3"/>
    <w:rsid w:val="00594F64"/>
    <w:rsid w:val="0059549C"/>
    <w:rsid w:val="005956EB"/>
    <w:rsid w:val="00595C62"/>
    <w:rsid w:val="00595EF3"/>
    <w:rsid w:val="0059616E"/>
    <w:rsid w:val="005967A7"/>
    <w:rsid w:val="005967E6"/>
    <w:rsid w:val="00596E48"/>
    <w:rsid w:val="0059711E"/>
    <w:rsid w:val="0059721A"/>
    <w:rsid w:val="00597771"/>
    <w:rsid w:val="00597BF9"/>
    <w:rsid w:val="00597C2A"/>
    <w:rsid w:val="005A0219"/>
    <w:rsid w:val="005A0744"/>
    <w:rsid w:val="005A07FC"/>
    <w:rsid w:val="005A0852"/>
    <w:rsid w:val="005A0A15"/>
    <w:rsid w:val="005A0F7F"/>
    <w:rsid w:val="005A0FC9"/>
    <w:rsid w:val="005A1056"/>
    <w:rsid w:val="005A122D"/>
    <w:rsid w:val="005A18DA"/>
    <w:rsid w:val="005A1AE6"/>
    <w:rsid w:val="005A1E61"/>
    <w:rsid w:val="005A20A9"/>
    <w:rsid w:val="005A2180"/>
    <w:rsid w:val="005A222F"/>
    <w:rsid w:val="005A2677"/>
    <w:rsid w:val="005A2BA8"/>
    <w:rsid w:val="005A2DDE"/>
    <w:rsid w:val="005A31F0"/>
    <w:rsid w:val="005A32C0"/>
    <w:rsid w:val="005A332F"/>
    <w:rsid w:val="005A355C"/>
    <w:rsid w:val="005A3AB5"/>
    <w:rsid w:val="005A3BC3"/>
    <w:rsid w:val="005A3C9B"/>
    <w:rsid w:val="005A3D0C"/>
    <w:rsid w:val="005A3DC7"/>
    <w:rsid w:val="005A3EEC"/>
    <w:rsid w:val="005A4378"/>
    <w:rsid w:val="005A4447"/>
    <w:rsid w:val="005A4843"/>
    <w:rsid w:val="005A4E0B"/>
    <w:rsid w:val="005A50AF"/>
    <w:rsid w:val="005A5603"/>
    <w:rsid w:val="005A60F6"/>
    <w:rsid w:val="005A6731"/>
    <w:rsid w:val="005A6CB0"/>
    <w:rsid w:val="005A7440"/>
    <w:rsid w:val="005A7898"/>
    <w:rsid w:val="005A7B48"/>
    <w:rsid w:val="005A7C77"/>
    <w:rsid w:val="005A7C8C"/>
    <w:rsid w:val="005A7E3B"/>
    <w:rsid w:val="005B0CB4"/>
    <w:rsid w:val="005B10D4"/>
    <w:rsid w:val="005B111C"/>
    <w:rsid w:val="005B119C"/>
    <w:rsid w:val="005B1610"/>
    <w:rsid w:val="005B1A23"/>
    <w:rsid w:val="005B1FE5"/>
    <w:rsid w:val="005B2676"/>
    <w:rsid w:val="005B3220"/>
    <w:rsid w:val="005B362F"/>
    <w:rsid w:val="005B3902"/>
    <w:rsid w:val="005B3BFF"/>
    <w:rsid w:val="005B444C"/>
    <w:rsid w:val="005B45B6"/>
    <w:rsid w:val="005B4826"/>
    <w:rsid w:val="005B4CD2"/>
    <w:rsid w:val="005B4F25"/>
    <w:rsid w:val="005B52D3"/>
    <w:rsid w:val="005B57D8"/>
    <w:rsid w:val="005B5CEC"/>
    <w:rsid w:val="005B64EF"/>
    <w:rsid w:val="005B675A"/>
    <w:rsid w:val="005B6A0F"/>
    <w:rsid w:val="005B6A3D"/>
    <w:rsid w:val="005B6E1F"/>
    <w:rsid w:val="005B711A"/>
    <w:rsid w:val="005B73C6"/>
    <w:rsid w:val="005B74B1"/>
    <w:rsid w:val="005B7A5D"/>
    <w:rsid w:val="005B7DB5"/>
    <w:rsid w:val="005B7FC9"/>
    <w:rsid w:val="005B7FE9"/>
    <w:rsid w:val="005C047E"/>
    <w:rsid w:val="005C0494"/>
    <w:rsid w:val="005C09F6"/>
    <w:rsid w:val="005C0A46"/>
    <w:rsid w:val="005C0F4C"/>
    <w:rsid w:val="005C10B2"/>
    <w:rsid w:val="005C1381"/>
    <w:rsid w:val="005C163B"/>
    <w:rsid w:val="005C1803"/>
    <w:rsid w:val="005C1A69"/>
    <w:rsid w:val="005C1BBC"/>
    <w:rsid w:val="005C22F3"/>
    <w:rsid w:val="005C2488"/>
    <w:rsid w:val="005C265A"/>
    <w:rsid w:val="005C2967"/>
    <w:rsid w:val="005C2A90"/>
    <w:rsid w:val="005C2E42"/>
    <w:rsid w:val="005C2F16"/>
    <w:rsid w:val="005C312B"/>
    <w:rsid w:val="005C338C"/>
    <w:rsid w:val="005C3886"/>
    <w:rsid w:val="005C39E6"/>
    <w:rsid w:val="005C3CD7"/>
    <w:rsid w:val="005C3E1F"/>
    <w:rsid w:val="005C44F9"/>
    <w:rsid w:val="005C47AF"/>
    <w:rsid w:val="005C4B8B"/>
    <w:rsid w:val="005C51EC"/>
    <w:rsid w:val="005C5320"/>
    <w:rsid w:val="005C57AD"/>
    <w:rsid w:val="005C6031"/>
    <w:rsid w:val="005C61DB"/>
    <w:rsid w:val="005C6679"/>
    <w:rsid w:val="005C70D2"/>
    <w:rsid w:val="005C735A"/>
    <w:rsid w:val="005C7723"/>
    <w:rsid w:val="005C774D"/>
    <w:rsid w:val="005C798E"/>
    <w:rsid w:val="005C7CA9"/>
    <w:rsid w:val="005D020D"/>
    <w:rsid w:val="005D0B69"/>
    <w:rsid w:val="005D1008"/>
    <w:rsid w:val="005D177B"/>
    <w:rsid w:val="005D1805"/>
    <w:rsid w:val="005D1A13"/>
    <w:rsid w:val="005D207F"/>
    <w:rsid w:val="005D2637"/>
    <w:rsid w:val="005D2780"/>
    <w:rsid w:val="005D32D9"/>
    <w:rsid w:val="005D3F27"/>
    <w:rsid w:val="005D40DA"/>
    <w:rsid w:val="005D4288"/>
    <w:rsid w:val="005D4504"/>
    <w:rsid w:val="005D4D05"/>
    <w:rsid w:val="005D4E2F"/>
    <w:rsid w:val="005D511F"/>
    <w:rsid w:val="005D5314"/>
    <w:rsid w:val="005D53AA"/>
    <w:rsid w:val="005D5491"/>
    <w:rsid w:val="005D559A"/>
    <w:rsid w:val="005D581F"/>
    <w:rsid w:val="005D605D"/>
    <w:rsid w:val="005D62D7"/>
    <w:rsid w:val="005D6BF3"/>
    <w:rsid w:val="005D70AC"/>
    <w:rsid w:val="005D710F"/>
    <w:rsid w:val="005D7B96"/>
    <w:rsid w:val="005E0CDA"/>
    <w:rsid w:val="005E0ECD"/>
    <w:rsid w:val="005E11C2"/>
    <w:rsid w:val="005E1FF9"/>
    <w:rsid w:val="005E21FA"/>
    <w:rsid w:val="005E2A95"/>
    <w:rsid w:val="005E2E5E"/>
    <w:rsid w:val="005E30E6"/>
    <w:rsid w:val="005E3380"/>
    <w:rsid w:val="005E3713"/>
    <w:rsid w:val="005E375F"/>
    <w:rsid w:val="005E3ADF"/>
    <w:rsid w:val="005E3BC9"/>
    <w:rsid w:val="005E428F"/>
    <w:rsid w:val="005E59B7"/>
    <w:rsid w:val="005E5DCA"/>
    <w:rsid w:val="005E62E9"/>
    <w:rsid w:val="005E64BA"/>
    <w:rsid w:val="005E6CDD"/>
    <w:rsid w:val="005E6FAD"/>
    <w:rsid w:val="005E7B0D"/>
    <w:rsid w:val="005E7E55"/>
    <w:rsid w:val="005E7F48"/>
    <w:rsid w:val="005F03F4"/>
    <w:rsid w:val="005F0410"/>
    <w:rsid w:val="005F0596"/>
    <w:rsid w:val="005F070C"/>
    <w:rsid w:val="005F080F"/>
    <w:rsid w:val="005F0986"/>
    <w:rsid w:val="005F1043"/>
    <w:rsid w:val="005F17D6"/>
    <w:rsid w:val="005F1D2F"/>
    <w:rsid w:val="005F266B"/>
    <w:rsid w:val="005F27B0"/>
    <w:rsid w:val="005F3114"/>
    <w:rsid w:val="005F36BB"/>
    <w:rsid w:val="005F3E5E"/>
    <w:rsid w:val="005F4252"/>
    <w:rsid w:val="005F42FF"/>
    <w:rsid w:val="005F4375"/>
    <w:rsid w:val="005F45A8"/>
    <w:rsid w:val="005F46A5"/>
    <w:rsid w:val="005F4A78"/>
    <w:rsid w:val="005F4EB2"/>
    <w:rsid w:val="005F502E"/>
    <w:rsid w:val="005F542B"/>
    <w:rsid w:val="005F546B"/>
    <w:rsid w:val="005F559F"/>
    <w:rsid w:val="005F55DA"/>
    <w:rsid w:val="005F5A2F"/>
    <w:rsid w:val="005F5C73"/>
    <w:rsid w:val="005F5E59"/>
    <w:rsid w:val="005F65C6"/>
    <w:rsid w:val="005F6A9D"/>
    <w:rsid w:val="005F6C58"/>
    <w:rsid w:val="005F6F48"/>
    <w:rsid w:val="005F6FC3"/>
    <w:rsid w:val="005F6FFB"/>
    <w:rsid w:val="0060005F"/>
    <w:rsid w:val="00600636"/>
    <w:rsid w:val="00600C41"/>
    <w:rsid w:val="00600F28"/>
    <w:rsid w:val="006011B9"/>
    <w:rsid w:val="006014CF"/>
    <w:rsid w:val="00601562"/>
    <w:rsid w:val="00601931"/>
    <w:rsid w:val="00602303"/>
    <w:rsid w:val="006023C9"/>
    <w:rsid w:val="00602B8A"/>
    <w:rsid w:val="00602CF3"/>
    <w:rsid w:val="006037BE"/>
    <w:rsid w:val="0060394B"/>
    <w:rsid w:val="00603BE0"/>
    <w:rsid w:val="00604259"/>
    <w:rsid w:val="00604765"/>
    <w:rsid w:val="00604B1A"/>
    <w:rsid w:val="00604DCC"/>
    <w:rsid w:val="0060571C"/>
    <w:rsid w:val="006058DB"/>
    <w:rsid w:val="00606256"/>
    <w:rsid w:val="00606409"/>
    <w:rsid w:val="00606A60"/>
    <w:rsid w:val="00607091"/>
    <w:rsid w:val="00607339"/>
    <w:rsid w:val="00607475"/>
    <w:rsid w:val="0060765A"/>
    <w:rsid w:val="00610116"/>
    <w:rsid w:val="00610396"/>
    <w:rsid w:val="0061043F"/>
    <w:rsid w:val="00610771"/>
    <w:rsid w:val="00610B04"/>
    <w:rsid w:val="00610F73"/>
    <w:rsid w:val="006118F7"/>
    <w:rsid w:val="00611F66"/>
    <w:rsid w:val="0061288A"/>
    <w:rsid w:val="006131B5"/>
    <w:rsid w:val="006138E3"/>
    <w:rsid w:val="00613A53"/>
    <w:rsid w:val="00614335"/>
    <w:rsid w:val="00615727"/>
    <w:rsid w:val="006159FD"/>
    <w:rsid w:val="006164B5"/>
    <w:rsid w:val="00616589"/>
    <w:rsid w:val="0061691D"/>
    <w:rsid w:val="00616AC4"/>
    <w:rsid w:val="00616DE8"/>
    <w:rsid w:val="00617216"/>
    <w:rsid w:val="006172BB"/>
    <w:rsid w:val="006174D2"/>
    <w:rsid w:val="00617618"/>
    <w:rsid w:val="00620082"/>
    <w:rsid w:val="00620105"/>
    <w:rsid w:val="0062016C"/>
    <w:rsid w:val="006209E4"/>
    <w:rsid w:val="00620E72"/>
    <w:rsid w:val="0062168B"/>
    <w:rsid w:val="00621848"/>
    <w:rsid w:val="006218B2"/>
    <w:rsid w:val="00621CDC"/>
    <w:rsid w:val="00622611"/>
    <w:rsid w:val="0062299D"/>
    <w:rsid w:val="00622C11"/>
    <w:rsid w:val="00622C7C"/>
    <w:rsid w:val="00622C83"/>
    <w:rsid w:val="00622EEC"/>
    <w:rsid w:val="00622F86"/>
    <w:rsid w:val="00623238"/>
    <w:rsid w:val="00623390"/>
    <w:rsid w:val="0062379B"/>
    <w:rsid w:val="0062383F"/>
    <w:rsid w:val="00623C9B"/>
    <w:rsid w:val="00623D58"/>
    <w:rsid w:val="0062444C"/>
    <w:rsid w:val="00624692"/>
    <w:rsid w:val="0062470B"/>
    <w:rsid w:val="00624EAE"/>
    <w:rsid w:val="00625154"/>
    <w:rsid w:val="0062542F"/>
    <w:rsid w:val="00625788"/>
    <w:rsid w:val="00625BF8"/>
    <w:rsid w:val="00625E4A"/>
    <w:rsid w:val="006263CE"/>
    <w:rsid w:val="0062666F"/>
    <w:rsid w:val="006267A6"/>
    <w:rsid w:val="0062692B"/>
    <w:rsid w:val="00627171"/>
    <w:rsid w:val="00627354"/>
    <w:rsid w:val="00627B8F"/>
    <w:rsid w:val="00630151"/>
    <w:rsid w:val="0063041A"/>
    <w:rsid w:val="006304BD"/>
    <w:rsid w:val="006307D4"/>
    <w:rsid w:val="00630D25"/>
    <w:rsid w:val="00630FBD"/>
    <w:rsid w:val="00631459"/>
    <w:rsid w:val="00631750"/>
    <w:rsid w:val="00631CD6"/>
    <w:rsid w:val="00631D96"/>
    <w:rsid w:val="00631DA4"/>
    <w:rsid w:val="00632274"/>
    <w:rsid w:val="0063284B"/>
    <w:rsid w:val="00632AB5"/>
    <w:rsid w:val="00633881"/>
    <w:rsid w:val="006339F2"/>
    <w:rsid w:val="00633B6F"/>
    <w:rsid w:val="00633CB3"/>
    <w:rsid w:val="0063430B"/>
    <w:rsid w:val="0063449F"/>
    <w:rsid w:val="00634671"/>
    <w:rsid w:val="006347ED"/>
    <w:rsid w:val="00634A83"/>
    <w:rsid w:val="00634AEF"/>
    <w:rsid w:val="00634E41"/>
    <w:rsid w:val="006357E1"/>
    <w:rsid w:val="00635F3D"/>
    <w:rsid w:val="00635F7D"/>
    <w:rsid w:val="006360C9"/>
    <w:rsid w:val="00636516"/>
    <w:rsid w:val="00636B41"/>
    <w:rsid w:val="006372CC"/>
    <w:rsid w:val="0063739F"/>
    <w:rsid w:val="006379C1"/>
    <w:rsid w:val="00637AF2"/>
    <w:rsid w:val="00640141"/>
    <w:rsid w:val="00640FFC"/>
    <w:rsid w:val="006413E5"/>
    <w:rsid w:val="0064174A"/>
    <w:rsid w:val="00641AFC"/>
    <w:rsid w:val="00641BEE"/>
    <w:rsid w:val="00641CAC"/>
    <w:rsid w:val="0064226B"/>
    <w:rsid w:val="00642382"/>
    <w:rsid w:val="0064266D"/>
    <w:rsid w:val="00642BCD"/>
    <w:rsid w:val="00642C21"/>
    <w:rsid w:val="00642D70"/>
    <w:rsid w:val="00643039"/>
    <w:rsid w:val="00643064"/>
    <w:rsid w:val="00643791"/>
    <w:rsid w:val="006437F4"/>
    <w:rsid w:val="00644292"/>
    <w:rsid w:val="006445D9"/>
    <w:rsid w:val="006447E6"/>
    <w:rsid w:val="00644D1B"/>
    <w:rsid w:val="00644D4F"/>
    <w:rsid w:val="00644F1D"/>
    <w:rsid w:val="006452F8"/>
    <w:rsid w:val="00645450"/>
    <w:rsid w:val="00645BBB"/>
    <w:rsid w:val="00646037"/>
    <w:rsid w:val="006463BD"/>
    <w:rsid w:val="0064646E"/>
    <w:rsid w:val="00646682"/>
    <w:rsid w:val="00646B8E"/>
    <w:rsid w:val="00646DD3"/>
    <w:rsid w:val="00646ED8"/>
    <w:rsid w:val="0064708E"/>
    <w:rsid w:val="00647FF2"/>
    <w:rsid w:val="00650017"/>
    <w:rsid w:val="00650036"/>
    <w:rsid w:val="00650BF9"/>
    <w:rsid w:val="006514D1"/>
    <w:rsid w:val="0065165B"/>
    <w:rsid w:val="006517D1"/>
    <w:rsid w:val="00651E9B"/>
    <w:rsid w:val="00652063"/>
    <w:rsid w:val="006521B1"/>
    <w:rsid w:val="00652DDB"/>
    <w:rsid w:val="00652F68"/>
    <w:rsid w:val="00653FFC"/>
    <w:rsid w:val="00654501"/>
    <w:rsid w:val="0065455C"/>
    <w:rsid w:val="0065478A"/>
    <w:rsid w:val="006547D9"/>
    <w:rsid w:val="00654F07"/>
    <w:rsid w:val="0065527B"/>
    <w:rsid w:val="0065546D"/>
    <w:rsid w:val="006558B6"/>
    <w:rsid w:val="00655E69"/>
    <w:rsid w:val="00655F99"/>
    <w:rsid w:val="0065607F"/>
    <w:rsid w:val="00656629"/>
    <w:rsid w:val="00656673"/>
    <w:rsid w:val="00656712"/>
    <w:rsid w:val="00657127"/>
    <w:rsid w:val="0065746E"/>
    <w:rsid w:val="00657487"/>
    <w:rsid w:val="00657691"/>
    <w:rsid w:val="0066012C"/>
    <w:rsid w:val="00660574"/>
    <w:rsid w:val="006607CF"/>
    <w:rsid w:val="006607F8"/>
    <w:rsid w:val="00660894"/>
    <w:rsid w:val="00661554"/>
    <w:rsid w:val="006616BD"/>
    <w:rsid w:val="00661859"/>
    <w:rsid w:val="0066245B"/>
    <w:rsid w:val="006628DB"/>
    <w:rsid w:val="0066366D"/>
    <w:rsid w:val="00663827"/>
    <w:rsid w:val="006639B8"/>
    <w:rsid w:val="00663A02"/>
    <w:rsid w:val="00665054"/>
    <w:rsid w:val="00665921"/>
    <w:rsid w:val="00665E68"/>
    <w:rsid w:val="00665F7A"/>
    <w:rsid w:val="00666006"/>
    <w:rsid w:val="006668B4"/>
    <w:rsid w:val="00666BE8"/>
    <w:rsid w:val="00667808"/>
    <w:rsid w:val="006678BA"/>
    <w:rsid w:val="006700C5"/>
    <w:rsid w:val="006701A8"/>
    <w:rsid w:val="006703CA"/>
    <w:rsid w:val="0067073E"/>
    <w:rsid w:val="00670A19"/>
    <w:rsid w:val="00670D72"/>
    <w:rsid w:val="00670E86"/>
    <w:rsid w:val="00670FEC"/>
    <w:rsid w:val="00671172"/>
    <w:rsid w:val="0067117A"/>
    <w:rsid w:val="006715DF"/>
    <w:rsid w:val="00671913"/>
    <w:rsid w:val="00671B2E"/>
    <w:rsid w:val="00671C24"/>
    <w:rsid w:val="00671E0C"/>
    <w:rsid w:val="006724B3"/>
    <w:rsid w:val="006724E4"/>
    <w:rsid w:val="00672C81"/>
    <w:rsid w:val="00672E99"/>
    <w:rsid w:val="0067300E"/>
    <w:rsid w:val="00673F2D"/>
    <w:rsid w:val="00674034"/>
    <w:rsid w:val="0067474E"/>
    <w:rsid w:val="006747EA"/>
    <w:rsid w:val="006748CE"/>
    <w:rsid w:val="00674915"/>
    <w:rsid w:val="00674C32"/>
    <w:rsid w:val="006750EE"/>
    <w:rsid w:val="00675247"/>
    <w:rsid w:val="006754F4"/>
    <w:rsid w:val="0067565D"/>
    <w:rsid w:val="00675810"/>
    <w:rsid w:val="006759E9"/>
    <w:rsid w:val="006759EB"/>
    <w:rsid w:val="00675A7C"/>
    <w:rsid w:val="00675EFA"/>
    <w:rsid w:val="006760B7"/>
    <w:rsid w:val="0067611B"/>
    <w:rsid w:val="00676125"/>
    <w:rsid w:val="006763FD"/>
    <w:rsid w:val="00676F0C"/>
    <w:rsid w:val="00677666"/>
    <w:rsid w:val="006777A4"/>
    <w:rsid w:val="00677A0B"/>
    <w:rsid w:val="00677C83"/>
    <w:rsid w:val="0068040D"/>
    <w:rsid w:val="00680696"/>
    <w:rsid w:val="00680A86"/>
    <w:rsid w:val="00681853"/>
    <w:rsid w:val="00681A0E"/>
    <w:rsid w:val="00681F0E"/>
    <w:rsid w:val="00682415"/>
    <w:rsid w:val="006826F0"/>
    <w:rsid w:val="00682BD8"/>
    <w:rsid w:val="00683127"/>
    <w:rsid w:val="006833F0"/>
    <w:rsid w:val="0068369C"/>
    <w:rsid w:val="00683C32"/>
    <w:rsid w:val="00683D07"/>
    <w:rsid w:val="00683F87"/>
    <w:rsid w:val="00683FF3"/>
    <w:rsid w:val="006843F1"/>
    <w:rsid w:val="006844D7"/>
    <w:rsid w:val="006849C3"/>
    <w:rsid w:val="00684C61"/>
    <w:rsid w:val="006853BB"/>
    <w:rsid w:val="00685984"/>
    <w:rsid w:val="00685FB4"/>
    <w:rsid w:val="006864A2"/>
    <w:rsid w:val="006864ED"/>
    <w:rsid w:val="00686809"/>
    <w:rsid w:val="00686B75"/>
    <w:rsid w:val="00686B7A"/>
    <w:rsid w:val="00686BCB"/>
    <w:rsid w:val="006873E8"/>
    <w:rsid w:val="00687640"/>
    <w:rsid w:val="00687899"/>
    <w:rsid w:val="00687E2A"/>
    <w:rsid w:val="006907D1"/>
    <w:rsid w:val="006907F2"/>
    <w:rsid w:val="00690877"/>
    <w:rsid w:val="00690896"/>
    <w:rsid w:val="00691126"/>
    <w:rsid w:val="00691350"/>
    <w:rsid w:val="0069145A"/>
    <w:rsid w:val="00691468"/>
    <w:rsid w:val="00691DF9"/>
    <w:rsid w:val="00692289"/>
    <w:rsid w:val="006926E1"/>
    <w:rsid w:val="00692723"/>
    <w:rsid w:val="0069294C"/>
    <w:rsid w:val="0069299D"/>
    <w:rsid w:val="00693C20"/>
    <w:rsid w:val="00693DD1"/>
    <w:rsid w:val="00694351"/>
    <w:rsid w:val="0069462F"/>
    <w:rsid w:val="00694944"/>
    <w:rsid w:val="00694960"/>
    <w:rsid w:val="00694BF0"/>
    <w:rsid w:val="0069550A"/>
    <w:rsid w:val="00695584"/>
    <w:rsid w:val="00695BA3"/>
    <w:rsid w:val="00695BB6"/>
    <w:rsid w:val="00695E53"/>
    <w:rsid w:val="00695F91"/>
    <w:rsid w:val="00696CE2"/>
    <w:rsid w:val="0069706A"/>
    <w:rsid w:val="0069712E"/>
    <w:rsid w:val="006976AD"/>
    <w:rsid w:val="00697AD6"/>
    <w:rsid w:val="006A0250"/>
    <w:rsid w:val="006A0530"/>
    <w:rsid w:val="006A07DB"/>
    <w:rsid w:val="006A0848"/>
    <w:rsid w:val="006A10C4"/>
    <w:rsid w:val="006A10E4"/>
    <w:rsid w:val="006A1136"/>
    <w:rsid w:val="006A1C8E"/>
    <w:rsid w:val="006A1D15"/>
    <w:rsid w:val="006A1E38"/>
    <w:rsid w:val="006A22AB"/>
    <w:rsid w:val="006A22DE"/>
    <w:rsid w:val="006A2F2C"/>
    <w:rsid w:val="006A30BB"/>
    <w:rsid w:val="006A357F"/>
    <w:rsid w:val="006A3A45"/>
    <w:rsid w:val="006A3B32"/>
    <w:rsid w:val="006A3FE1"/>
    <w:rsid w:val="006A43D3"/>
    <w:rsid w:val="006A46CA"/>
    <w:rsid w:val="006A4B76"/>
    <w:rsid w:val="006A4CCB"/>
    <w:rsid w:val="006A4F38"/>
    <w:rsid w:val="006A523D"/>
    <w:rsid w:val="006A5286"/>
    <w:rsid w:val="006A63C1"/>
    <w:rsid w:val="006A6841"/>
    <w:rsid w:val="006A68D5"/>
    <w:rsid w:val="006A6972"/>
    <w:rsid w:val="006A6A91"/>
    <w:rsid w:val="006A6E1A"/>
    <w:rsid w:val="006A70C9"/>
    <w:rsid w:val="006A75B6"/>
    <w:rsid w:val="006A78F5"/>
    <w:rsid w:val="006A7E7A"/>
    <w:rsid w:val="006B05E1"/>
    <w:rsid w:val="006B0CCB"/>
    <w:rsid w:val="006B1462"/>
    <w:rsid w:val="006B24C6"/>
    <w:rsid w:val="006B2787"/>
    <w:rsid w:val="006B27E2"/>
    <w:rsid w:val="006B2A79"/>
    <w:rsid w:val="006B2C02"/>
    <w:rsid w:val="006B2C83"/>
    <w:rsid w:val="006B2E0A"/>
    <w:rsid w:val="006B3938"/>
    <w:rsid w:val="006B41A3"/>
    <w:rsid w:val="006B4485"/>
    <w:rsid w:val="006B44B9"/>
    <w:rsid w:val="006B49EC"/>
    <w:rsid w:val="006B58E5"/>
    <w:rsid w:val="006B5E25"/>
    <w:rsid w:val="006B6251"/>
    <w:rsid w:val="006B6255"/>
    <w:rsid w:val="006B67AE"/>
    <w:rsid w:val="006B68FB"/>
    <w:rsid w:val="006B6994"/>
    <w:rsid w:val="006B6F17"/>
    <w:rsid w:val="006B7EBC"/>
    <w:rsid w:val="006C011C"/>
    <w:rsid w:val="006C026D"/>
    <w:rsid w:val="006C0290"/>
    <w:rsid w:val="006C0739"/>
    <w:rsid w:val="006C076B"/>
    <w:rsid w:val="006C101B"/>
    <w:rsid w:val="006C149F"/>
    <w:rsid w:val="006C19B3"/>
    <w:rsid w:val="006C1FE6"/>
    <w:rsid w:val="006C249B"/>
    <w:rsid w:val="006C26E0"/>
    <w:rsid w:val="006C2808"/>
    <w:rsid w:val="006C295E"/>
    <w:rsid w:val="006C2CE8"/>
    <w:rsid w:val="006C3167"/>
    <w:rsid w:val="006C3FCC"/>
    <w:rsid w:val="006C4119"/>
    <w:rsid w:val="006C4197"/>
    <w:rsid w:val="006C514E"/>
    <w:rsid w:val="006C535D"/>
    <w:rsid w:val="006C5D05"/>
    <w:rsid w:val="006C5F33"/>
    <w:rsid w:val="006C60F3"/>
    <w:rsid w:val="006C63D6"/>
    <w:rsid w:val="006C68B6"/>
    <w:rsid w:val="006C7030"/>
    <w:rsid w:val="006C7318"/>
    <w:rsid w:val="006C7412"/>
    <w:rsid w:val="006C7608"/>
    <w:rsid w:val="006C7725"/>
    <w:rsid w:val="006C786F"/>
    <w:rsid w:val="006C7DC4"/>
    <w:rsid w:val="006D0198"/>
    <w:rsid w:val="006D04B4"/>
    <w:rsid w:val="006D063D"/>
    <w:rsid w:val="006D07AC"/>
    <w:rsid w:val="006D099C"/>
    <w:rsid w:val="006D0A93"/>
    <w:rsid w:val="006D0C52"/>
    <w:rsid w:val="006D0F78"/>
    <w:rsid w:val="006D0FC7"/>
    <w:rsid w:val="006D1235"/>
    <w:rsid w:val="006D1335"/>
    <w:rsid w:val="006D16CF"/>
    <w:rsid w:val="006D1C33"/>
    <w:rsid w:val="006D1E25"/>
    <w:rsid w:val="006D2022"/>
    <w:rsid w:val="006D2027"/>
    <w:rsid w:val="006D2289"/>
    <w:rsid w:val="006D23E9"/>
    <w:rsid w:val="006D2854"/>
    <w:rsid w:val="006D3257"/>
    <w:rsid w:val="006D3936"/>
    <w:rsid w:val="006D3F58"/>
    <w:rsid w:val="006D3FC2"/>
    <w:rsid w:val="006D44D3"/>
    <w:rsid w:val="006D4695"/>
    <w:rsid w:val="006D5116"/>
    <w:rsid w:val="006D51BB"/>
    <w:rsid w:val="006D525D"/>
    <w:rsid w:val="006D5911"/>
    <w:rsid w:val="006D6526"/>
    <w:rsid w:val="006D68EB"/>
    <w:rsid w:val="006D72E3"/>
    <w:rsid w:val="006D7E09"/>
    <w:rsid w:val="006E0843"/>
    <w:rsid w:val="006E0972"/>
    <w:rsid w:val="006E0B96"/>
    <w:rsid w:val="006E0C3F"/>
    <w:rsid w:val="006E0F7E"/>
    <w:rsid w:val="006E1265"/>
    <w:rsid w:val="006E1439"/>
    <w:rsid w:val="006E1DE8"/>
    <w:rsid w:val="006E21EE"/>
    <w:rsid w:val="006E2346"/>
    <w:rsid w:val="006E2362"/>
    <w:rsid w:val="006E289D"/>
    <w:rsid w:val="006E3010"/>
    <w:rsid w:val="006E30F4"/>
    <w:rsid w:val="006E325C"/>
    <w:rsid w:val="006E3869"/>
    <w:rsid w:val="006E3921"/>
    <w:rsid w:val="006E3A31"/>
    <w:rsid w:val="006E3D9F"/>
    <w:rsid w:val="006E5217"/>
    <w:rsid w:val="006E5530"/>
    <w:rsid w:val="006E6183"/>
    <w:rsid w:val="006E627A"/>
    <w:rsid w:val="006E65F0"/>
    <w:rsid w:val="006E7398"/>
    <w:rsid w:val="006E7408"/>
    <w:rsid w:val="006E75EE"/>
    <w:rsid w:val="006E7B7F"/>
    <w:rsid w:val="006E7E27"/>
    <w:rsid w:val="006F003B"/>
    <w:rsid w:val="006F03B8"/>
    <w:rsid w:val="006F03E4"/>
    <w:rsid w:val="006F063F"/>
    <w:rsid w:val="006F06D6"/>
    <w:rsid w:val="006F07A1"/>
    <w:rsid w:val="006F10BD"/>
    <w:rsid w:val="006F1228"/>
    <w:rsid w:val="006F19FA"/>
    <w:rsid w:val="006F1AC4"/>
    <w:rsid w:val="006F1B26"/>
    <w:rsid w:val="006F1D3A"/>
    <w:rsid w:val="006F1EA2"/>
    <w:rsid w:val="006F1F00"/>
    <w:rsid w:val="006F1F85"/>
    <w:rsid w:val="006F2761"/>
    <w:rsid w:val="006F28DC"/>
    <w:rsid w:val="006F294A"/>
    <w:rsid w:val="006F2A7F"/>
    <w:rsid w:val="006F2B04"/>
    <w:rsid w:val="006F2BA6"/>
    <w:rsid w:val="006F30A7"/>
    <w:rsid w:val="006F3858"/>
    <w:rsid w:val="006F3A88"/>
    <w:rsid w:val="006F3DDE"/>
    <w:rsid w:val="006F4062"/>
    <w:rsid w:val="006F49DA"/>
    <w:rsid w:val="006F4FAE"/>
    <w:rsid w:val="006F50A4"/>
    <w:rsid w:val="006F53F6"/>
    <w:rsid w:val="006F5BEA"/>
    <w:rsid w:val="006F5BFE"/>
    <w:rsid w:val="006F5DB1"/>
    <w:rsid w:val="006F5DE6"/>
    <w:rsid w:val="006F6092"/>
    <w:rsid w:val="006F69A3"/>
    <w:rsid w:val="006F6AF9"/>
    <w:rsid w:val="006F6B3B"/>
    <w:rsid w:val="006F7069"/>
    <w:rsid w:val="006F71CE"/>
    <w:rsid w:val="006F752A"/>
    <w:rsid w:val="006F7953"/>
    <w:rsid w:val="006F7B90"/>
    <w:rsid w:val="007004C4"/>
    <w:rsid w:val="007004F1"/>
    <w:rsid w:val="0070072E"/>
    <w:rsid w:val="007008C8"/>
    <w:rsid w:val="00700AFA"/>
    <w:rsid w:val="00700BBF"/>
    <w:rsid w:val="00700F59"/>
    <w:rsid w:val="007012DE"/>
    <w:rsid w:val="00701665"/>
    <w:rsid w:val="007017A7"/>
    <w:rsid w:val="0070189D"/>
    <w:rsid w:val="00702011"/>
    <w:rsid w:val="00702092"/>
    <w:rsid w:val="0070275D"/>
    <w:rsid w:val="007027B7"/>
    <w:rsid w:val="00702939"/>
    <w:rsid w:val="00702A09"/>
    <w:rsid w:val="00702AD1"/>
    <w:rsid w:val="00702BD1"/>
    <w:rsid w:val="00703095"/>
    <w:rsid w:val="007030CD"/>
    <w:rsid w:val="00703757"/>
    <w:rsid w:val="0070394E"/>
    <w:rsid w:val="007040FC"/>
    <w:rsid w:val="00704334"/>
    <w:rsid w:val="00704A81"/>
    <w:rsid w:val="00704BD8"/>
    <w:rsid w:val="00704BFD"/>
    <w:rsid w:val="00705258"/>
    <w:rsid w:val="00705733"/>
    <w:rsid w:val="00705C2F"/>
    <w:rsid w:val="00705F27"/>
    <w:rsid w:val="0070641E"/>
    <w:rsid w:val="00706858"/>
    <w:rsid w:val="007068ED"/>
    <w:rsid w:val="00706EA7"/>
    <w:rsid w:val="00710904"/>
    <w:rsid w:val="00710A00"/>
    <w:rsid w:val="00710A08"/>
    <w:rsid w:val="00710D17"/>
    <w:rsid w:val="00711503"/>
    <w:rsid w:val="0071162F"/>
    <w:rsid w:val="00711AD0"/>
    <w:rsid w:val="00711BF3"/>
    <w:rsid w:val="00711E43"/>
    <w:rsid w:val="00712034"/>
    <w:rsid w:val="00712797"/>
    <w:rsid w:val="00712AC4"/>
    <w:rsid w:val="00713061"/>
    <w:rsid w:val="007133DB"/>
    <w:rsid w:val="007134E6"/>
    <w:rsid w:val="00714427"/>
    <w:rsid w:val="00714660"/>
    <w:rsid w:val="007148A0"/>
    <w:rsid w:val="00714E40"/>
    <w:rsid w:val="00715110"/>
    <w:rsid w:val="0071524C"/>
    <w:rsid w:val="00715E11"/>
    <w:rsid w:val="00715F04"/>
    <w:rsid w:val="007164D1"/>
    <w:rsid w:val="00716C06"/>
    <w:rsid w:val="00716CEC"/>
    <w:rsid w:val="00717D91"/>
    <w:rsid w:val="0072042B"/>
    <w:rsid w:val="007206E6"/>
    <w:rsid w:val="007212E0"/>
    <w:rsid w:val="0072299C"/>
    <w:rsid w:val="00722D4D"/>
    <w:rsid w:val="00722F1D"/>
    <w:rsid w:val="0072305E"/>
    <w:rsid w:val="007230C9"/>
    <w:rsid w:val="007231C1"/>
    <w:rsid w:val="00723358"/>
    <w:rsid w:val="007235DB"/>
    <w:rsid w:val="00723695"/>
    <w:rsid w:val="00723795"/>
    <w:rsid w:val="007237E3"/>
    <w:rsid w:val="00724248"/>
    <w:rsid w:val="007244A6"/>
    <w:rsid w:val="00724A63"/>
    <w:rsid w:val="00724DFD"/>
    <w:rsid w:val="00725006"/>
    <w:rsid w:val="0072522F"/>
    <w:rsid w:val="00725357"/>
    <w:rsid w:val="0072548A"/>
    <w:rsid w:val="007256CC"/>
    <w:rsid w:val="00725B05"/>
    <w:rsid w:val="00726132"/>
    <w:rsid w:val="00726319"/>
    <w:rsid w:val="0072642C"/>
    <w:rsid w:val="007269CF"/>
    <w:rsid w:val="00726D89"/>
    <w:rsid w:val="00726EB0"/>
    <w:rsid w:val="00726F56"/>
    <w:rsid w:val="00727824"/>
    <w:rsid w:val="007304FB"/>
    <w:rsid w:val="00730A24"/>
    <w:rsid w:val="00730A30"/>
    <w:rsid w:val="00730E66"/>
    <w:rsid w:val="007311AA"/>
    <w:rsid w:val="0073186A"/>
    <w:rsid w:val="00731D0C"/>
    <w:rsid w:val="00731D2A"/>
    <w:rsid w:val="00731FAF"/>
    <w:rsid w:val="00732BA3"/>
    <w:rsid w:val="007333A2"/>
    <w:rsid w:val="00733566"/>
    <w:rsid w:val="007340DD"/>
    <w:rsid w:val="007342B4"/>
    <w:rsid w:val="007344F5"/>
    <w:rsid w:val="007346B2"/>
    <w:rsid w:val="007347F4"/>
    <w:rsid w:val="00734B36"/>
    <w:rsid w:val="00734DBF"/>
    <w:rsid w:val="00735088"/>
    <w:rsid w:val="00735107"/>
    <w:rsid w:val="0073531C"/>
    <w:rsid w:val="0073551B"/>
    <w:rsid w:val="007358AC"/>
    <w:rsid w:val="0073593F"/>
    <w:rsid w:val="00735DB8"/>
    <w:rsid w:val="00736753"/>
    <w:rsid w:val="00736BAE"/>
    <w:rsid w:val="00736D99"/>
    <w:rsid w:val="007379DA"/>
    <w:rsid w:val="00737AAD"/>
    <w:rsid w:val="0074013F"/>
    <w:rsid w:val="007404C3"/>
    <w:rsid w:val="00740C1F"/>
    <w:rsid w:val="00740CF2"/>
    <w:rsid w:val="00740DBB"/>
    <w:rsid w:val="00740E72"/>
    <w:rsid w:val="00740F25"/>
    <w:rsid w:val="00741083"/>
    <w:rsid w:val="00741791"/>
    <w:rsid w:val="00741C5F"/>
    <w:rsid w:val="0074243C"/>
    <w:rsid w:val="0074289A"/>
    <w:rsid w:val="00742A27"/>
    <w:rsid w:val="0074345D"/>
    <w:rsid w:val="00743ECB"/>
    <w:rsid w:val="0074415B"/>
    <w:rsid w:val="007443B8"/>
    <w:rsid w:val="00744760"/>
    <w:rsid w:val="00744E48"/>
    <w:rsid w:val="00745871"/>
    <w:rsid w:val="00745B5C"/>
    <w:rsid w:val="00745B9B"/>
    <w:rsid w:val="00745CEC"/>
    <w:rsid w:val="00745F77"/>
    <w:rsid w:val="00746036"/>
    <w:rsid w:val="007461C3"/>
    <w:rsid w:val="00746294"/>
    <w:rsid w:val="00746495"/>
    <w:rsid w:val="0074675E"/>
    <w:rsid w:val="0074684C"/>
    <w:rsid w:val="00746B39"/>
    <w:rsid w:val="00746C95"/>
    <w:rsid w:val="00746DC1"/>
    <w:rsid w:val="00746F45"/>
    <w:rsid w:val="00747291"/>
    <w:rsid w:val="007472DA"/>
    <w:rsid w:val="00747A15"/>
    <w:rsid w:val="00747A8F"/>
    <w:rsid w:val="00747B66"/>
    <w:rsid w:val="007501C2"/>
    <w:rsid w:val="007504E8"/>
    <w:rsid w:val="00750699"/>
    <w:rsid w:val="007509D9"/>
    <w:rsid w:val="00750C0D"/>
    <w:rsid w:val="00750E67"/>
    <w:rsid w:val="00751824"/>
    <w:rsid w:val="00751902"/>
    <w:rsid w:val="00751CDF"/>
    <w:rsid w:val="00751E2A"/>
    <w:rsid w:val="00752220"/>
    <w:rsid w:val="00753415"/>
    <w:rsid w:val="00753ACE"/>
    <w:rsid w:val="007544E0"/>
    <w:rsid w:val="00754A7A"/>
    <w:rsid w:val="0075524F"/>
    <w:rsid w:val="007558CE"/>
    <w:rsid w:val="00755F43"/>
    <w:rsid w:val="0075626B"/>
    <w:rsid w:val="007562DB"/>
    <w:rsid w:val="00756306"/>
    <w:rsid w:val="007565D3"/>
    <w:rsid w:val="00756ECF"/>
    <w:rsid w:val="00756F7D"/>
    <w:rsid w:val="00756F91"/>
    <w:rsid w:val="00757045"/>
    <w:rsid w:val="0075713F"/>
    <w:rsid w:val="007574C2"/>
    <w:rsid w:val="00757555"/>
    <w:rsid w:val="0075770E"/>
    <w:rsid w:val="0076095E"/>
    <w:rsid w:val="00760E47"/>
    <w:rsid w:val="007611DD"/>
    <w:rsid w:val="00761209"/>
    <w:rsid w:val="00761BB0"/>
    <w:rsid w:val="00762705"/>
    <w:rsid w:val="00762B00"/>
    <w:rsid w:val="00762C6C"/>
    <w:rsid w:val="00763274"/>
    <w:rsid w:val="007632EF"/>
    <w:rsid w:val="007633EB"/>
    <w:rsid w:val="007639DF"/>
    <w:rsid w:val="00763C0E"/>
    <w:rsid w:val="00763CCF"/>
    <w:rsid w:val="00763F4C"/>
    <w:rsid w:val="007642BE"/>
    <w:rsid w:val="007644CE"/>
    <w:rsid w:val="0076520D"/>
    <w:rsid w:val="00765751"/>
    <w:rsid w:val="00765976"/>
    <w:rsid w:val="00765A63"/>
    <w:rsid w:val="00765AD6"/>
    <w:rsid w:val="00765CB7"/>
    <w:rsid w:val="00765DEE"/>
    <w:rsid w:val="00766603"/>
    <w:rsid w:val="007669EE"/>
    <w:rsid w:val="00766AB1"/>
    <w:rsid w:val="0076721C"/>
    <w:rsid w:val="007675A1"/>
    <w:rsid w:val="00767626"/>
    <w:rsid w:val="007676FE"/>
    <w:rsid w:val="00767774"/>
    <w:rsid w:val="00767788"/>
    <w:rsid w:val="00767B3B"/>
    <w:rsid w:val="00770063"/>
    <w:rsid w:val="0077028E"/>
    <w:rsid w:val="0077082B"/>
    <w:rsid w:val="00770BE9"/>
    <w:rsid w:val="00770CE1"/>
    <w:rsid w:val="0077129C"/>
    <w:rsid w:val="0077179E"/>
    <w:rsid w:val="00771B5E"/>
    <w:rsid w:val="00771E42"/>
    <w:rsid w:val="007724FC"/>
    <w:rsid w:val="00772FA0"/>
    <w:rsid w:val="007730EF"/>
    <w:rsid w:val="007736DA"/>
    <w:rsid w:val="0077384C"/>
    <w:rsid w:val="007739D7"/>
    <w:rsid w:val="007739EC"/>
    <w:rsid w:val="00773ADB"/>
    <w:rsid w:val="00773D30"/>
    <w:rsid w:val="00773DA6"/>
    <w:rsid w:val="007744A0"/>
    <w:rsid w:val="00774711"/>
    <w:rsid w:val="0077493D"/>
    <w:rsid w:val="00774AA3"/>
    <w:rsid w:val="00774F0C"/>
    <w:rsid w:val="00774F3A"/>
    <w:rsid w:val="007750C8"/>
    <w:rsid w:val="007751F7"/>
    <w:rsid w:val="007752CF"/>
    <w:rsid w:val="007753BB"/>
    <w:rsid w:val="00775410"/>
    <w:rsid w:val="007755D6"/>
    <w:rsid w:val="00775808"/>
    <w:rsid w:val="00775B22"/>
    <w:rsid w:val="00775B38"/>
    <w:rsid w:val="0077638F"/>
    <w:rsid w:val="007764A2"/>
    <w:rsid w:val="007765D3"/>
    <w:rsid w:val="00776719"/>
    <w:rsid w:val="00776793"/>
    <w:rsid w:val="00776B42"/>
    <w:rsid w:val="007776D8"/>
    <w:rsid w:val="00777CFC"/>
    <w:rsid w:val="00780786"/>
    <w:rsid w:val="0078093D"/>
    <w:rsid w:val="00780D3E"/>
    <w:rsid w:val="007810CA"/>
    <w:rsid w:val="007816C5"/>
    <w:rsid w:val="00781AC5"/>
    <w:rsid w:val="00781B9D"/>
    <w:rsid w:val="00781D0F"/>
    <w:rsid w:val="00781EC5"/>
    <w:rsid w:val="007820FF"/>
    <w:rsid w:val="007828BC"/>
    <w:rsid w:val="00782E78"/>
    <w:rsid w:val="007831CF"/>
    <w:rsid w:val="007834F8"/>
    <w:rsid w:val="007838DD"/>
    <w:rsid w:val="007839BE"/>
    <w:rsid w:val="00783D28"/>
    <w:rsid w:val="00784186"/>
    <w:rsid w:val="0078479E"/>
    <w:rsid w:val="007847FF"/>
    <w:rsid w:val="00784B30"/>
    <w:rsid w:val="00784D7D"/>
    <w:rsid w:val="007854EC"/>
    <w:rsid w:val="0078558F"/>
    <w:rsid w:val="00785AB5"/>
    <w:rsid w:val="00785F15"/>
    <w:rsid w:val="00786471"/>
    <w:rsid w:val="007864D9"/>
    <w:rsid w:val="00786839"/>
    <w:rsid w:val="0078685D"/>
    <w:rsid w:val="00786919"/>
    <w:rsid w:val="00786D83"/>
    <w:rsid w:val="00786F12"/>
    <w:rsid w:val="00787127"/>
    <w:rsid w:val="00787140"/>
    <w:rsid w:val="00787466"/>
    <w:rsid w:val="007877A3"/>
    <w:rsid w:val="0078796E"/>
    <w:rsid w:val="00790180"/>
    <w:rsid w:val="00790192"/>
    <w:rsid w:val="00790775"/>
    <w:rsid w:val="0079099A"/>
    <w:rsid w:val="00791000"/>
    <w:rsid w:val="00791664"/>
    <w:rsid w:val="00791912"/>
    <w:rsid w:val="00791C5B"/>
    <w:rsid w:val="00791CFE"/>
    <w:rsid w:val="00792567"/>
    <w:rsid w:val="007928EB"/>
    <w:rsid w:val="00792B0A"/>
    <w:rsid w:val="00792B57"/>
    <w:rsid w:val="00792DAC"/>
    <w:rsid w:val="007930C0"/>
    <w:rsid w:val="00794709"/>
    <w:rsid w:val="00794E7E"/>
    <w:rsid w:val="00795250"/>
    <w:rsid w:val="007959E5"/>
    <w:rsid w:val="00795B1B"/>
    <w:rsid w:val="0079655E"/>
    <w:rsid w:val="00796B63"/>
    <w:rsid w:val="00796DEC"/>
    <w:rsid w:val="0079708D"/>
    <w:rsid w:val="00797161"/>
    <w:rsid w:val="00797901"/>
    <w:rsid w:val="00797B62"/>
    <w:rsid w:val="00797BE5"/>
    <w:rsid w:val="007A0638"/>
    <w:rsid w:val="007A06F4"/>
    <w:rsid w:val="007A0A6E"/>
    <w:rsid w:val="007A1A20"/>
    <w:rsid w:val="007A1C3A"/>
    <w:rsid w:val="007A20D6"/>
    <w:rsid w:val="007A24E0"/>
    <w:rsid w:val="007A24FA"/>
    <w:rsid w:val="007A305B"/>
    <w:rsid w:val="007A32C2"/>
    <w:rsid w:val="007A371B"/>
    <w:rsid w:val="007A3924"/>
    <w:rsid w:val="007A393E"/>
    <w:rsid w:val="007A3952"/>
    <w:rsid w:val="007A3955"/>
    <w:rsid w:val="007A3A2E"/>
    <w:rsid w:val="007A473F"/>
    <w:rsid w:val="007A4741"/>
    <w:rsid w:val="007A49A9"/>
    <w:rsid w:val="007A4A86"/>
    <w:rsid w:val="007A4D49"/>
    <w:rsid w:val="007A4E40"/>
    <w:rsid w:val="007A5171"/>
    <w:rsid w:val="007A571C"/>
    <w:rsid w:val="007A5A03"/>
    <w:rsid w:val="007A5CCB"/>
    <w:rsid w:val="007A5F3E"/>
    <w:rsid w:val="007A6009"/>
    <w:rsid w:val="007A6459"/>
    <w:rsid w:val="007A648E"/>
    <w:rsid w:val="007A67C4"/>
    <w:rsid w:val="007A6DD1"/>
    <w:rsid w:val="007A6FA1"/>
    <w:rsid w:val="007B010D"/>
    <w:rsid w:val="007B027D"/>
    <w:rsid w:val="007B04D8"/>
    <w:rsid w:val="007B0D9E"/>
    <w:rsid w:val="007B1301"/>
    <w:rsid w:val="007B19E5"/>
    <w:rsid w:val="007B19F2"/>
    <w:rsid w:val="007B1A65"/>
    <w:rsid w:val="007B1CFB"/>
    <w:rsid w:val="007B1F2B"/>
    <w:rsid w:val="007B2211"/>
    <w:rsid w:val="007B2A80"/>
    <w:rsid w:val="007B2E45"/>
    <w:rsid w:val="007B2FCD"/>
    <w:rsid w:val="007B3761"/>
    <w:rsid w:val="007B3881"/>
    <w:rsid w:val="007B4370"/>
    <w:rsid w:val="007B470D"/>
    <w:rsid w:val="007B4F1C"/>
    <w:rsid w:val="007B500A"/>
    <w:rsid w:val="007B5039"/>
    <w:rsid w:val="007B55A6"/>
    <w:rsid w:val="007B5A6C"/>
    <w:rsid w:val="007B5C5F"/>
    <w:rsid w:val="007B5D84"/>
    <w:rsid w:val="007B5E27"/>
    <w:rsid w:val="007B616C"/>
    <w:rsid w:val="007B6430"/>
    <w:rsid w:val="007B66A5"/>
    <w:rsid w:val="007B67CA"/>
    <w:rsid w:val="007B6ED6"/>
    <w:rsid w:val="007B6F7D"/>
    <w:rsid w:val="007B7615"/>
    <w:rsid w:val="007B7619"/>
    <w:rsid w:val="007B766E"/>
    <w:rsid w:val="007B7993"/>
    <w:rsid w:val="007C0098"/>
    <w:rsid w:val="007C00D9"/>
    <w:rsid w:val="007C066A"/>
    <w:rsid w:val="007C07A3"/>
    <w:rsid w:val="007C10DF"/>
    <w:rsid w:val="007C116A"/>
    <w:rsid w:val="007C1867"/>
    <w:rsid w:val="007C1901"/>
    <w:rsid w:val="007C1CFF"/>
    <w:rsid w:val="007C271A"/>
    <w:rsid w:val="007C2DE0"/>
    <w:rsid w:val="007C2F69"/>
    <w:rsid w:val="007C34E5"/>
    <w:rsid w:val="007C395F"/>
    <w:rsid w:val="007C3E8D"/>
    <w:rsid w:val="007C40BE"/>
    <w:rsid w:val="007C42D3"/>
    <w:rsid w:val="007C4A19"/>
    <w:rsid w:val="007C4C0C"/>
    <w:rsid w:val="007C531C"/>
    <w:rsid w:val="007C53E5"/>
    <w:rsid w:val="007C54C7"/>
    <w:rsid w:val="007C5A73"/>
    <w:rsid w:val="007C68E1"/>
    <w:rsid w:val="007C6CA3"/>
    <w:rsid w:val="007C76CC"/>
    <w:rsid w:val="007C7CB4"/>
    <w:rsid w:val="007D000C"/>
    <w:rsid w:val="007D014E"/>
    <w:rsid w:val="007D039A"/>
    <w:rsid w:val="007D07AF"/>
    <w:rsid w:val="007D10A6"/>
    <w:rsid w:val="007D19E9"/>
    <w:rsid w:val="007D1C81"/>
    <w:rsid w:val="007D1E2E"/>
    <w:rsid w:val="007D2EFB"/>
    <w:rsid w:val="007D3801"/>
    <w:rsid w:val="007D3A24"/>
    <w:rsid w:val="007D3AD3"/>
    <w:rsid w:val="007D3E49"/>
    <w:rsid w:val="007D3F01"/>
    <w:rsid w:val="007D4167"/>
    <w:rsid w:val="007D439B"/>
    <w:rsid w:val="007D44A6"/>
    <w:rsid w:val="007D46FC"/>
    <w:rsid w:val="007D4F1D"/>
    <w:rsid w:val="007D5469"/>
    <w:rsid w:val="007D5765"/>
    <w:rsid w:val="007D577E"/>
    <w:rsid w:val="007D590C"/>
    <w:rsid w:val="007D6017"/>
    <w:rsid w:val="007D62EF"/>
    <w:rsid w:val="007D6D13"/>
    <w:rsid w:val="007D75C9"/>
    <w:rsid w:val="007D796B"/>
    <w:rsid w:val="007E0620"/>
    <w:rsid w:val="007E0B95"/>
    <w:rsid w:val="007E0C38"/>
    <w:rsid w:val="007E0E70"/>
    <w:rsid w:val="007E0EAB"/>
    <w:rsid w:val="007E1428"/>
    <w:rsid w:val="007E1BB7"/>
    <w:rsid w:val="007E2784"/>
    <w:rsid w:val="007E285C"/>
    <w:rsid w:val="007E3325"/>
    <w:rsid w:val="007E35E0"/>
    <w:rsid w:val="007E37D9"/>
    <w:rsid w:val="007E3A24"/>
    <w:rsid w:val="007E3A4E"/>
    <w:rsid w:val="007E3E6A"/>
    <w:rsid w:val="007E4B2B"/>
    <w:rsid w:val="007E4F06"/>
    <w:rsid w:val="007E566F"/>
    <w:rsid w:val="007E5E08"/>
    <w:rsid w:val="007E5E0E"/>
    <w:rsid w:val="007E60E9"/>
    <w:rsid w:val="007E6833"/>
    <w:rsid w:val="007E6AF2"/>
    <w:rsid w:val="007E6B0C"/>
    <w:rsid w:val="007E6B57"/>
    <w:rsid w:val="007E7578"/>
    <w:rsid w:val="007E767B"/>
    <w:rsid w:val="007E7CD6"/>
    <w:rsid w:val="007E7D37"/>
    <w:rsid w:val="007E7F9C"/>
    <w:rsid w:val="007F001F"/>
    <w:rsid w:val="007F0916"/>
    <w:rsid w:val="007F091F"/>
    <w:rsid w:val="007F0A11"/>
    <w:rsid w:val="007F0AC1"/>
    <w:rsid w:val="007F0BBE"/>
    <w:rsid w:val="007F0E3C"/>
    <w:rsid w:val="007F0F8C"/>
    <w:rsid w:val="007F130A"/>
    <w:rsid w:val="007F16CB"/>
    <w:rsid w:val="007F1832"/>
    <w:rsid w:val="007F189C"/>
    <w:rsid w:val="007F253C"/>
    <w:rsid w:val="007F271D"/>
    <w:rsid w:val="007F2938"/>
    <w:rsid w:val="007F2A2D"/>
    <w:rsid w:val="007F3775"/>
    <w:rsid w:val="007F39FA"/>
    <w:rsid w:val="007F3AA4"/>
    <w:rsid w:val="007F41B7"/>
    <w:rsid w:val="007F4215"/>
    <w:rsid w:val="007F4967"/>
    <w:rsid w:val="007F4C99"/>
    <w:rsid w:val="007F4F45"/>
    <w:rsid w:val="007F5637"/>
    <w:rsid w:val="007F59B6"/>
    <w:rsid w:val="007F5A4B"/>
    <w:rsid w:val="007F5FB6"/>
    <w:rsid w:val="007F664E"/>
    <w:rsid w:val="007F6A00"/>
    <w:rsid w:val="007F70DE"/>
    <w:rsid w:val="007F7166"/>
    <w:rsid w:val="007F734A"/>
    <w:rsid w:val="007F76CB"/>
    <w:rsid w:val="007F7ED7"/>
    <w:rsid w:val="008004AD"/>
    <w:rsid w:val="00801596"/>
    <w:rsid w:val="008017C7"/>
    <w:rsid w:val="00801938"/>
    <w:rsid w:val="00802320"/>
    <w:rsid w:val="00802A9A"/>
    <w:rsid w:val="00802C70"/>
    <w:rsid w:val="00802D9F"/>
    <w:rsid w:val="008035A6"/>
    <w:rsid w:val="00803CD8"/>
    <w:rsid w:val="00804260"/>
    <w:rsid w:val="00804420"/>
    <w:rsid w:val="00804695"/>
    <w:rsid w:val="00804D8D"/>
    <w:rsid w:val="00804F48"/>
    <w:rsid w:val="0080583F"/>
    <w:rsid w:val="008060D3"/>
    <w:rsid w:val="008061D1"/>
    <w:rsid w:val="008063B1"/>
    <w:rsid w:val="008064EE"/>
    <w:rsid w:val="00806F7F"/>
    <w:rsid w:val="008073BF"/>
    <w:rsid w:val="00807489"/>
    <w:rsid w:val="00807941"/>
    <w:rsid w:val="00807B8C"/>
    <w:rsid w:val="00807E02"/>
    <w:rsid w:val="00807E53"/>
    <w:rsid w:val="00810945"/>
    <w:rsid w:val="00810E7E"/>
    <w:rsid w:val="00811296"/>
    <w:rsid w:val="00811751"/>
    <w:rsid w:val="00812879"/>
    <w:rsid w:val="00812CBF"/>
    <w:rsid w:val="00813437"/>
    <w:rsid w:val="00813950"/>
    <w:rsid w:val="00813B23"/>
    <w:rsid w:val="00813C07"/>
    <w:rsid w:val="0081409A"/>
    <w:rsid w:val="0081565B"/>
    <w:rsid w:val="00815F18"/>
    <w:rsid w:val="008161F8"/>
    <w:rsid w:val="00816437"/>
    <w:rsid w:val="008164FF"/>
    <w:rsid w:val="00816647"/>
    <w:rsid w:val="00816B78"/>
    <w:rsid w:val="00816C42"/>
    <w:rsid w:val="00817F51"/>
    <w:rsid w:val="00820325"/>
    <w:rsid w:val="00820508"/>
    <w:rsid w:val="00820BD4"/>
    <w:rsid w:val="00821218"/>
    <w:rsid w:val="00821802"/>
    <w:rsid w:val="0082182E"/>
    <w:rsid w:val="00821A83"/>
    <w:rsid w:val="008222C9"/>
    <w:rsid w:val="008222FE"/>
    <w:rsid w:val="00822A9F"/>
    <w:rsid w:val="00822F05"/>
    <w:rsid w:val="0082334C"/>
    <w:rsid w:val="008239F3"/>
    <w:rsid w:val="008244A0"/>
    <w:rsid w:val="008244E7"/>
    <w:rsid w:val="008253CF"/>
    <w:rsid w:val="00825868"/>
    <w:rsid w:val="00825961"/>
    <w:rsid w:val="00825A7D"/>
    <w:rsid w:val="00825AE6"/>
    <w:rsid w:val="00825C12"/>
    <w:rsid w:val="00825F83"/>
    <w:rsid w:val="0082607C"/>
    <w:rsid w:val="00826092"/>
    <w:rsid w:val="0082683B"/>
    <w:rsid w:val="00826D0C"/>
    <w:rsid w:val="00827146"/>
    <w:rsid w:val="00827669"/>
    <w:rsid w:val="00830A0C"/>
    <w:rsid w:val="00830E78"/>
    <w:rsid w:val="0083106E"/>
    <w:rsid w:val="008312F1"/>
    <w:rsid w:val="008317A3"/>
    <w:rsid w:val="00831BB0"/>
    <w:rsid w:val="00832282"/>
    <w:rsid w:val="008326E0"/>
    <w:rsid w:val="00832E33"/>
    <w:rsid w:val="00833A42"/>
    <w:rsid w:val="00834147"/>
    <w:rsid w:val="008343FD"/>
    <w:rsid w:val="008347FC"/>
    <w:rsid w:val="00835361"/>
    <w:rsid w:val="0083571F"/>
    <w:rsid w:val="00835AED"/>
    <w:rsid w:val="00836152"/>
    <w:rsid w:val="00836296"/>
    <w:rsid w:val="008363A5"/>
    <w:rsid w:val="00836C5E"/>
    <w:rsid w:val="00837745"/>
    <w:rsid w:val="00837F2B"/>
    <w:rsid w:val="008402F9"/>
    <w:rsid w:val="008406EC"/>
    <w:rsid w:val="008407C5"/>
    <w:rsid w:val="008408DC"/>
    <w:rsid w:val="00840C4D"/>
    <w:rsid w:val="00841094"/>
    <w:rsid w:val="00841792"/>
    <w:rsid w:val="008417B7"/>
    <w:rsid w:val="00841877"/>
    <w:rsid w:val="00841BAB"/>
    <w:rsid w:val="00841BF6"/>
    <w:rsid w:val="0084266A"/>
    <w:rsid w:val="00842EBF"/>
    <w:rsid w:val="0084304A"/>
    <w:rsid w:val="0084319C"/>
    <w:rsid w:val="008434AA"/>
    <w:rsid w:val="00843605"/>
    <w:rsid w:val="0084364F"/>
    <w:rsid w:val="0084381D"/>
    <w:rsid w:val="00843893"/>
    <w:rsid w:val="008441A1"/>
    <w:rsid w:val="008450BA"/>
    <w:rsid w:val="0084515C"/>
    <w:rsid w:val="008451FA"/>
    <w:rsid w:val="0084585C"/>
    <w:rsid w:val="0084597B"/>
    <w:rsid w:val="00846233"/>
    <w:rsid w:val="008467F6"/>
    <w:rsid w:val="00846945"/>
    <w:rsid w:val="00846D38"/>
    <w:rsid w:val="00846F27"/>
    <w:rsid w:val="008472B5"/>
    <w:rsid w:val="008475A1"/>
    <w:rsid w:val="008476A2"/>
    <w:rsid w:val="008479A8"/>
    <w:rsid w:val="00850CDB"/>
    <w:rsid w:val="0085135D"/>
    <w:rsid w:val="008517E1"/>
    <w:rsid w:val="00851820"/>
    <w:rsid w:val="008518B1"/>
    <w:rsid w:val="00851C19"/>
    <w:rsid w:val="00851FFE"/>
    <w:rsid w:val="00852307"/>
    <w:rsid w:val="008524ED"/>
    <w:rsid w:val="008527D0"/>
    <w:rsid w:val="00852E82"/>
    <w:rsid w:val="00853082"/>
    <w:rsid w:val="008533FC"/>
    <w:rsid w:val="00853932"/>
    <w:rsid w:val="00853DBC"/>
    <w:rsid w:val="00854050"/>
    <w:rsid w:val="0085444C"/>
    <w:rsid w:val="008550E8"/>
    <w:rsid w:val="00855510"/>
    <w:rsid w:val="00855956"/>
    <w:rsid w:val="0085683B"/>
    <w:rsid w:val="008571ED"/>
    <w:rsid w:val="0085784C"/>
    <w:rsid w:val="00857B04"/>
    <w:rsid w:val="00857D5B"/>
    <w:rsid w:val="00857E9C"/>
    <w:rsid w:val="00857EFC"/>
    <w:rsid w:val="00860368"/>
    <w:rsid w:val="00860587"/>
    <w:rsid w:val="00860615"/>
    <w:rsid w:val="00860853"/>
    <w:rsid w:val="00860ABF"/>
    <w:rsid w:val="00860C43"/>
    <w:rsid w:val="00861DE3"/>
    <w:rsid w:val="00862B59"/>
    <w:rsid w:val="00863109"/>
    <w:rsid w:val="0086310C"/>
    <w:rsid w:val="00863FE1"/>
    <w:rsid w:val="008643C0"/>
    <w:rsid w:val="008646C8"/>
    <w:rsid w:val="00864973"/>
    <w:rsid w:val="00865006"/>
    <w:rsid w:val="0086503B"/>
    <w:rsid w:val="00865B62"/>
    <w:rsid w:val="00866270"/>
    <w:rsid w:val="00866483"/>
    <w:rsid w:val="008666A1"/>
    <w:rsid w:val="00866A3C"/>
    <w:rsid w:val="00867001"/>
    <w:rsid w:val="00870091"/>
    <w:rsid w:val="008700A5"/>
    <w:rsid w:val="00870F86"/>
    <w:rsid w:val="0087145D"/>
    <w:rsid w:val="00871857"/>
    <w:rsid w:val="00871E8F"/>
    <w:rsid w:val="00872288"/>
    <w:rsid w:val="008732ED"/>
    <w:rsid w:val="008743E0"/>
    <w:rsid w:val="008745DA"/>
    <w:rsid w:val="00874F92"/>
    <w:rsid w:val="00874FFE"/>
    <w:rsid w:val="008752A1"/>
    <w:rsid w:val="008752F7"/>
    <w:rsid w:val="00875631"/>
    <w:rsid w:val="008756A4"/>
    <w:rsid w:val="0087578F"/>
    <w:rsid w:val="008757AA"/>
    <w:rsid w:val="00875FEF"/>
    <w:rsid w:val="0087622B"/>
    <w:rsid w:val="00876724"/>
    <w:rsid w:val="00876A91"/>
    <w:rsid w:val="00876C9A"/>
    <w:rsid w:val="00876F9D"/>
    <w:rsid w:val="008772CC"/>
    <w:rsid w:val="008777E7"/>
    <w:rsid w:val="00880883"/>
    <w:rsid w:val="00880BBC"/>
    <w:rsid w:val="00880CE0"/>
    <w:rsid w:val="00880E0B"/>
    <w:rsid w:val="008811BE"/>
    <w:rsid w:val="008813F5"/>
    <w:rsid w:val="0088188D"/>
    <w:rsid w:val="00881C0A"/>
    <w:rsid w:val="0088208A"/>
    <w:rsid w:val="0088295A"/>
    <w:rsid w:val="008829C5"/>
    <w:rsid w:val="00882B10"/>
    <w:rsid w:val="0088308A"/>
    <w:rsid w:val="00883832"/>
    <w:rsid w:val="00883B88"/>
    <w:rsid w:val="00883C54"/>
    <w:rsid w:val="00883D29"/>
    <w:rsid w:val="00883D60"/>
    <w:rsid w:val="00884125"/>
    <w:rsid w:val="00884661"/>
    <w:rsid w:val="008849E8"/>
    <w:rsid w:val="008851E1"/>
    <w:rsid w:val="008856A4"/>
    <w:rsid w:val="00885C0F"/>
    <w:rsid w:val="00885D1C"/>
    <w:rsid w:val="008862AA"/>
    <w:rsid w:val="008864FF"/>
    <w:rsid w:val="00886BC7"/>
    <w:rsid w:val="00886C7B"/>
    <w:rsid w:val="00886D1E"/>
    <w:rsid w:val="008874DA"/>
    <w:rsid w:val="00887566"/>
    <w:rsid w:val="00887940"/>
    <w:rsid w:val="0088795F"/>
    <w:rsid w:val="00887BBE"/>
    <w:rsid w:val="00887D0B"/>
    <w:rsid w:val="008901D6"/>
    <w:rsid w:val="008903A7"/>
    <w:rsid w:val="0089047E"/>
    <w:rsid w:val="008905E3"/>
    <w:rsid w:val="00890625"/>
    <w:rsid w:val="00890F47"/>
    <w:rsid w:val="00891385"/>
    <w:rsid w:val="008913AC"/>
    <w:rsid w:val="008914B2"/>
    <w:rsid w:val="008919BB"/>
    <w:rsid w:val="00891C87"/>
    <w:rsid w:val="00891DAC"/>
    <w:rsid w:val="0089317E"/>
    <w:rsid w:val="00893412"/>
    <w:rsid w:val="008934A5"/>
    <w:rsid w:val="008938B8"/>
    <w:rsid w:val="00893AA2"/>
    <w:rsid w:val="00893CAE"/>
    <w:rsid w:val="00893EF2"/>
    <w:rsid w:val="008941F5"/>
    <w:rsid w:val="00894911"/>
    <w:rsid w:val="008949BB"/>
    <w:rsid w:val="00894B87"/>
    <w:rsid w:val="00895603"/>
    <w:rsid w:val="00895A86"/>
    <w:rsid w:val="00895E2E"/>
    <w:rsid w:val="00896053"/>
    <w:rsid w:val="008963D0"/>
    <w:rsid w:val="00896A93"/>
    <w:rsid w:val="00897C82"/>
    <w:rsid w:val="008A0565"/>
    <w:rsid w:val="008A069E"/>
    <w:rsid w:val="008A0B75"/>
    <w:rsid w:val="008A0E17"/>
    <w:rsid w:val="008A1499"/>
    <w:rsid w:val="008A149F"/>
    <w:rsid w:val="008A1715"/>
    <w:rsid w:val="008A1943"/>
    <w:rsid w:val="008A2014"/>
    <w:rsid w:val="008A204A"/>
    <w:rsid w:val="008A23F7"/>
    <w:rsid w:val="008A2412"/>
    <w:rsid w:val="008A2E68"/>
    <w:rsid w:val="008A30D9"/>
    <w:rsid w:val="008A3491"/>
    <w:rsid w:val="008A3F48"/>
    <w:rsid w:val="008A453C"/>
    <w:rsid w:val="008A4633"/>
    <w:rsid w:val="008A49C2"/>
    <w:rsid w:val="008A4BE5"/>
    <w:rsid w:val="008A4EAB"/>
    <w:rsid w:val="008A5129"/>
    <w:rsid w:val="008A5A67"/>
    <w:rsid w:val="008A5D2F"/>
    <w:rsid w:val="008A5DA3"/>
    <w:rsid w:val="008A5ED6"/>
    <w:rsid w:val="008A6223"/>
    <w:rsid w:val="008A66ED"/>
    <w:rsid w:val="008A69D2"/>
    <w:rsid w:val="008A6C55"/>
    <w:rsid w:val="008A7062"/>
    <w:rsid w:val="008A7C7B"/>
    <w:rsid w:val="008A7CD2"/>
    <w:rsid w:val="008B00C6"/>
    <w:rsid w:val="008B0649"/>
    <w:rsid w:val="008B0E47"/>
    <w:rsid w:val="008B0E65"/>
    <w:rsid w:val="008B1593"/>
    <w:rsid w:val="008B1599"/>
    <w:rsid w:val="008B1A73"/>
    <w:rsid w:val="008B1B7B"/>
    <w:rsid w:val="008B2182"/>
    <w:rsid w:val="008B2185"/>
    <w:rsid w:val="008B2A09"/>
    <w:rsid w:val="008B37F6"/>
    <w:rsid w:val="008B389D"/>
    <w:rsid w:val="008B3D60"/>
    <w:rsid w:val="008B3E60"/>
    <w:rsid w:val="008B3E95"/>
    <w:rsid w:val="008B46B5"/>
    <w:rsid w:val="008B47F0"/>
    <w:rsid w:val="008B56E6"/>
    <w:rsid w:val="008B5A6C"/>
    <w:rsid w:val="008B6266"/>
    <w:rsid w:val="008B6523"/>
    <w:rsid w:val="008B67F5"/>
    <w:rsid w:val="008B6ECB"/>
    <w:rsid w:val="008B6F36"/>
    <w:rsid w:val="008B7D7B"/>
    <w:rsid w:val="008B7DBC"/>
    <w:rsid w:val="008B7F0A"/>
    <w:rsid w:val="008C0411"/>
    <w:rsid w:val="008C084B"/>
    <w:rsid w:val="008C08EA"/>
    <w:rsid w:val="008C08FB"/>
    <w:rsid w:val="008C0C91"/>
    <w:rsid w:val="008C1607"/>
    <w:rsid w:val="008C19D8"/>
    <w:rsid w:val="008C1C47"/>
    <w:rsid w:val="008C1E96"/>
    <w:rsid w:val="008C2608"/>
    <w:rsid w:val="008C2AF3"/>
    <w:rsid w:val="008C2CEF"/>
    <w:rsid w:val="008C2D87"/>
    <w:rsid w:val="008C2F8B"/>
    <w:rsid w:val="008C315C"/>
    <w:rsid w:val="008C323A"/>
    <w:rsid w:val="008C33E1"/>
    <w:rsid w:val="008C35D0"/>
    <w:rsid w:val="008C37B8"/>
    <w:rsid w:val="008C4619"/>
    <w:rsid w:val="008C4629"/>
    <w:rsid w:val="008C4A68"/>
    <w:rsid w:val="008C4FEF"/>
    <w:rsid w:val="008C52D3"/>
    <w:rsid w:val="008C5440"/>
    <w:rsid w:val="008C54BA"/>
    <w:rsid w:val="008C558E"/>
    <w:rsid w:val="008C55BD"/>
    <w:rsid w:val="008C5755"/>
    <w:rsid w:val="008C5CCF"/>
    <w:rsid w:val="008C5F04"/>
    <w:rsid w:val="008C6E4E"/>
    <w:rsid w:val="008C6EA1"/>
    <w:rsid w:val="008C6F3C"/>
    <w:rsid w:val="008C6F92"/>
    <w:rsid w:val="008C7412"/>
    <w:rsid w:val="008D014A"/>
    <w:rsid w:val="008D031F"/>
    <w:rsid w:val="008D0606"/>
    <w:rsid w:val="008D0C7E"/>
    <w:rsid w:val="008D0E00"/>
    <w:rsid w:val="008D1444"/>
    <w:rsid w:val="008D1F16"/>
    <w:rsid w:val="008D21BF"/>
    <w:rsid w:val="008D2375"/>
    <w:rsid w:val="008D2499"/>
    <w:rsid w:val="008D272D"/>
    <w:rsid w:val="008D2CA5"/>
    <w:rsid w:val="008D2CFA"/>
    <w:rsid w:val="008D3201"/>
    <w:rsid w:val="008D32DF"/>
    <w:rsid w:val="008D331A"/>
    <w:rsid w:val="008D34D3"/>
    <w:rsid w:val="008D3533"/>
    <w:rsid w:val="008D3576"/>
    <w:rsid w:val="008D3692"/>
    <w:rsid w:val="008D3705"/>
    <w:rsid w:val="008D42C4"/>
    <w:rsid w:val="008D46B0"/>
    <w:rsid w:val="008D48AA"/>
    <w:rsid w:val="008D4D1D"/>
    <w:rsid w:val="008D4D60"/>
    <w:rsid w:val="008D5949"/>
    <w:rsid w:val="008D6A26"/>
    <w:rsid w:val="008D6A3E"/>
    <w:rsid w:val="008D6ED8"/>
    <w:rsid w:val="008D71AC"/>
    <w:rsid w:val="008D74B9"/>
    <w:rsid w:val="008D76A4"/>
    <w:rsid w:val="008D7813"/>
    <w:rsid w:val="008D7B9A"/>
    <w:rsid w:val="008D7E68"/>
    <w:rsid w:val="008D7F51"/>
    <w:rsid w:val="008E1030"/>
    <w:rsid w:val="008E1557"/>
    <w:rsid w:val="008E18DB"/>
    <w:rsid w:val="008E1C38"/>
    <w:rsid w:val="008E2509"/>
    <w:rsid w:val="008E2665"/>
    <w:rsid w:val="008E2A69"/>
    <w:rsid w:val="008E2C28"/>
    <w:rsid w:val="008E2CC6"/>
    <w:rsid w:val="008E2FF3"/>
    <w:rsid w:val="008E334A"/>
    <w:rsid w:val="008E3503"/>
    <w:rsid w:val="008E3785"/>
    <w:rsid w:val="008E38AA"/>
    <w:rsid w:val="008E3B32"/>
    <w:rsid w:val="008E40E7"/>
    <w:rsid w:val="008E45C1"/>
    <w:rsid w:val="008E4BD7"/>
    <w:rsid w:val="008E4F2C"/>
    <w:rsid w:val="008E51A9"/>
    <w:rsid w:val="008E5263"/>
    <w:rsid w:val="008E55B7"/>
    <w:rsid w:val="008E5D19"/>
    <w:rsid w:val="008E5D62"/>
    <w:rsid w:val="008E602F"/>
    <w:rsid w:val="008E67A0"/>
    <w:rsid w:val="008E6CF1"/>
    <w:rsid w:val="008E6DCE"/>
    <w:rsid w:val="008E7930"/>
    <w:rsid w:val="008E7C8F"/>
    <w:rsid w:val="008E7F09"/>
    <w:rsid w:val="008F0BE9"/>
    <w:rsid w:val="008F1144"/>
    <w:rsid w:val="008F1397"/>
    <w:rsid w:val="008F1887"/>
    <w:rsid w:val="008F1BE3"/>
    <w:rsid w:val="008F234B"/>
    <w:rsid w:val="008F2747"/>
    <w:rsid w:val="008F2768"/>
    <w:rsid w:val="008F28AC"/>
    <w:rsid w:val="008F2A28"/>
    <w:rsid w:val="008F2C15"/>
    <w:rsid w:val="008F2F8E"/>
    <w:rsid w:val="008F309E"/>
    <w:rsid w:val="008F3159"/>
    <w:rsid w:val="008F327A"/>
    <w:rsid w:val="008F33D2"/>
    <w:rsid w:val="008F3753"/>
    <w:rsid w:val="008F37DE"/>
    <w:rsid w:val="008F3D9C"/>
    <w:rsid w:val="008F40F4"/>
    <w:rsid w:val="008F4263"/>
    <w:rsid w:val="008F4623"/>
    <w:rsid w:val="008F485D"/>
    <w:rsid w:val="008F4B84"/>
    <w:rsid w:val="008F59E9"/>
    <w:rsid w:val="008F5B44"/>
    <w:rsid w:val="008F68F4"/>
    <w:rsid w:val="008F695A"/>
    <w:rsid w:val="008F6989"/>
    <w:rsid w:val="008F770C"/>
    <w:rsid w:val="008F7BC2"/>
    <w:rsid w:val="00900933"/>
    <w:rsid w:val="00900B0F"/>
    <w:rsid w:val="00900DAA"/>
    <w:rsid w:val="00901B8F"/>
    <w:rsid w:val="009026EE"/>
    <w:rsid w:val="00902BC1"/>
    <w:rsid w:val="00902D8F"/>
    <w:rsid w:val="00902E03"/>
    <w:rsid w:val="00902E99"/>
    <w:rsid w:val="00904836"/>
    <w:rsid w:val="009049AD"/>
    <w:rsid w:val="00904C86"/>
    <w:rsid w:val="009054AB"/>
    <w:rsid w:val="009056D6"/>
    <w:rsid w:val="00905F9F"/>
    <w:rsid w:val="0090624A"/>
    <w:rsid w:val="00906E1D"/>
    <w:rsid w:val="00907EC7"/>
    <w:rsid w:val="00907F34"/>
    <w:rsid w:val="00910374"/>
    <w:rsid w:val="009104F4"/>
    <w:rsid w:val="00910B55"/>
    <w:rsid w:val="00910DEC"/>
    <w:rsid w:val="009119FC"/>
    <w:rsid w:val="00911A55"/>
    <w:rsid w:val="0091257F"/>
    <w:rsid w:val="00912599"/>
    <w:rsid w:val="009126E3"/>
    <w:rsid w:val="0091274F"/>
    <w:rsid w:val="00912908"/>
    <w:rsid w:val="00912990"/>
    <w:rsid w:val="00912E42"/>
    <w:rsid w:val="00912FD5"/>
    <w:rsid w:val="00913250"/>
    <w:rsid w:val="009137BB"/>
    <w:rsid w:val="009138C7"/>
    <w:rsid w:val="00913B0A"/>
    <w:rsid w:val="009140A0"/>
    <w:rsid w:val="009140AD"/>
    <w:rsid w:val="00914C61"/>
    <w:rsid w:val="00914CB4"/>
    <w:rsid w:val="00914D12"/>
    <w:rsid w:val="00915385"/>
    <w:rsid w:val="009153E4"/>
    <w:rsid w:val="00915FCF"/>
    <w:rsid w:val="009163A7"/>
    <w:rsid w:val="009169AC"/>
    <w:rsid w:val="00916D7E"/>
    <w:rsid w:val="00917B6F"/>
    <w:rsid w:val="00917B87"/>
    <w:rsid w:val="009200D8"/>
    <w:rsid w:val="00920248"/>
    <w:rsid w:val="00920352"/>
    <w:rsid w:val="0092078C"/>
    <w:rsid w:val="009208DC"/>
    <w:rsid w:val="00920AB6"/>
    <w:rsid w:val="009213CE"/>
    <w:rsid w:val="0092280C"/>
    <w:rsid w:val="009231C3"/>
    <w:rsid w:val="0092326F"/>
    <w:rsid w:val="00923470"/>
    <w:rsid w:val="00923F29"/>
    <w:rsid w:val="0092476B"/>
    <w:rsid w:val="00924BAB"/>
    <w:rsid w:val="00924F1F"/>
    <w:rsid w:val="00924FF8"/>
    <w:rsid w:val="009254F8"/>
    <w:rsid w:val="0092550C"/>
    <w:rsid w:val="00925833"/>
    <w:rsid w:val="009263B6"/>
    <w:rsid w:val="00927653"/>
    <w:rsid w:val="009279CC"/>
    <w:rsid w:val="00927C97"/>
    <w:rsid w:val="00927FDC"/>
    <w:rsid w:val="00930010"/>
    <w:rsid w:val="009302D7"/>
    <w:rsid w:val="00930437"/>
    <w:rsid w:val="00930C5A"/>
    <w:rsid w:val="00931917"/>
    <w:rsid w:val="00931B97"/>
    <w:rsid w:val="00931DC4"/>
    <w:rsid w:val="00932759"/>
    <w:rsid w:val="009328AC"/>
    <w:rsid w:val="00932BD7"/>
    <w:rsid w:val="00933014"/>
    <w:rsid w:val="00933395"/>
    <w:rsid w:val="0093377A"/>
    <w:rsid w:val="00933818"/>
    <w:rsid w:val="009338A5"/>
    <w:rsid w:val="009339DD"/>
    <w:rsid w:val="009339E2"/>
    <w:rsid w:val="0093416E"/>
    <w:rsid w:val="0093427B"/>
    <w:rsid w:val="00934308"/>
    <w:rsid w:val="009345A3"/>
    <w:rsid w:val="009345B4"/>
    <w:rsid w:val="009347A4"/>
    <w:rsid w:val="00934BBC"/>
    <w:rsid w:val="0093504D"/>
    <w:rsid w:val="00935536"/>
    <w:rsid w:val="00935720"/>
    <w:rsid w:val="00935C7D"/>
    <w:rsid w:val="00935E1F"/>
    <w:rsid w:val="00935E3F"/>
    <w:rsid w:val="00935E53"/>
    <w:rsid w:val="00935FB2"/>
    <w:rsid w:val="009372FB"/>
    <w:rsid w:val="0093759C"/>
    <w:rsid w:val="009375C0"/>
    <w:rsid w:val="009376C2"/>
    <w:rsid w:val="009378D1"/>
    <w:rsid w:val="00940492"/>
    <w:rsid w:val="009405D9"/>
    <w:rsid w:val="00940B45"/>
    <w:rsid w:val="00940E1E"/>
    <w:rsid w:val="00940E91"/>
    <w:rsid w:val="0094172A"/>
    <w:rsid w:val="00941733"/>
    <w:rsid w:val="0094176D"/>
    <w:rsid w:val="00941C3C"/>
    <w:rsid w:val="00941E07"/>
    <w:rsid w:val="0094210C"/>
    <w:rsid w:val="009421FA"/>
    <w:rsid w:val="0094238B"/>
    <w:rsid w:val="009427E0"/>
    <w:rsid w:val="00942A20"/>
    <w:rsid w:val="00942A8F"/>
    <w:rsid w:val="00942AE6"/>
    <w:rsid w:val="0094307D"/>
    <w:rsid w:val="0094315C"/>
    <w:rsid w:val="009432BE"/>
    <w:rsid w:val="009433D1"/>
    <w:rsid w:val="00943620"/>
    <w:rsid w:val="009436AD"/>
    <w:rsid w:val="00943741"/>
    <w:rsid w:val="009438D4"/>
    <w:rsid w:val="009439A7"/>
    <w:rsid w:val="00943ADC"/>
    <w:rsid w:val="00944220"/>
    <w:rsid w:val="00945285"/>
    <w:rsid w:val="0094552A"/>
    <w:rsid w:val="00945DB8"/>
    <w:rsid w:val="00945EB2"/>
    <w:rsid w:val="009461C6"/>
    <w:rsid w:val="0094620F"/>
    <w:rsid w:val="00947222"/>
    <w:rsid w:val="00947386"/>
    <w:rsid w:val="0094779A"/>
    <w:rsid w:val="00947D4F"/>
    <w:rsid w:val="009506E9"/>
    <w:rsid w:val="00951019"/>
    <w:rsid w:val="0095140F"/>
    <w:rsid w:val="009517DE"/>
    <w:rsid w:val="009519E7"/>
    <w:rsid w:val="00952161"/>
    <w:rsid w:val="00952424"/>
    <w:rsid w:val="0095334E"/>
    <w:rsid w:val="009536C9"/>
    <w:rsid w:val="009538DA"/>
    <w:rsid w:val="00953A93"/>
    <w:rsid w:val="00953BB4"/>
    <w:rsid w:val="00953C1A"/>
    <w:rsid w:val="00953FD9"/>
    <w:rsid w:val="00954821"/>
    <w:rsid w:val="00954BD9"/>
    <w:rsid w:val="009550D3"/>
    <w:rsid w:val="009555C0"/>
    <w:rsid w:val="00955746"/>
    <w:rsid w:val="00955EEC"/>
    <w:rsid w:val="00955FA2"/>
    <w:rsid w:val="00956631"/>
    <w:rsid w:val="009566CA"/>
    <w:rsid w:val="00956851"/>
    <w:rsid w:val="00956926"/>
    <w:rsid w:val="00956B16"/>
    <w:rsid w:val="00956E3E"/>
    <w:rsid w:val="0095794C"/>
    <w:rsid w:val="00957CFC"/>
    <w:rsid w:val="00957FC6"/>
    <w:rsid w:val="0096012A"/>
    <w:rsid w:val="0096012D"/>
    <w:rsid w:val="0096031C"/>
    <w:rsid w:val="009604DC"/>
    <w:rsid w:val="009608D4"/>
    <w:rsid w:val="00961167"/>
    <w:rsid w:val="009613B6"/>
    <w:rsid w:val="009615F2"/>
    <w:rsid w:val="00961A8C"/>
    <w:rsid w:val="00961B35"/>
    <w:rsid w:val="0096290C"/>
    <w:rsid w:val="00962B90"/>
    <w:rsid w:val="00962DD0"/>
    <w:rsid w:val="009630AA"/>
    <w:rsid w:val="00963619"/>
    <w:rsid w:val="00963868"/>
    <w:rsid w:val="00963901"/>
    <w:rsid w:val="00963F79"/>
    <w:rsid w:val="009643D7"/>
    <w:rsid w:val="00964F3C"/>
    <w:rsid w:val="0096540A"/>
    <w:rsid w:val="00965B17"/>
    <w:rsid w:val="00965B6D"/>
    <w:rsid w:val="00965D4C"/>
    <w:rsid w:val="00966440"/>
    <w:rsid w:val="00966C1D"/>
    <w:rsid w:val="00967740"/>
    <w:rsid w:val="00967AB1"/>
    <w:rsid w:val="00967C4B"/>
    <w:rsid w:val="00967F14"/>
    <w:rsid w:val="00970154"/>
    <w:rsid w:val="00970588"/>
    <w:rsid w:val="009705E1"/>
    <w:rsid w:val="00970A9E"/>
    <w:rsid w:val="00970B9C"/>
    <w:rsid w:val="009712A8"/>
    <w:rsid w:val="009714D4"/>
    <w:rsid w:val="009718C9"/>
    <w:rsid w:val="00971A53"/>
    <w:rsid w:val="00971CF9"/>
    <w:rsid w:val="00971FF3"/>
    <w:rsid w:val="00972428"/>
    <w:rsid w:val="009724A2"/>
    <w:rsid w:val="00972E72"/>
    <w:rsid w:val="00973DDA"/>
    <w:rsid w:val="00973DF2"/>
    <w:rsid w:val="00974DD8"/>
    <w:rsid w:val="009750F1"/>
    <w:rsid w:val="0097522C"/>
    <w:rsid w:val="0097537D"/>
    <w:rsid w:val="00975836"/>
    <w:rsid w:val="00975904"/>
    <w:rsid w:val="00975F8D"/>
    <w:rsid w:val="00976279"/>
    <w:rsid w:val="0097642E"/>
    <w:rsid w:val="009769F0"/>
    <w:rsid w:val="009777CB"/>
    <w:rsid w:val="0097784A"/>
    <w:rsid w:val="0097798F"/>
    <w:rsid w:val="009809D7"/>
    <w:rsid w:val="00980A83"/>
    <w:rsid w:val="00980C45"/>
    <w:rsid w:val="00981AD7"/>
    <w:rsid w:val="00981B0D"/>
    <w:rsid w:val="00981DE1"/>
    <w:rsid w:val="0098203B"/>
    <w:rsid w:val="00982133"/>
    <w:rsid w:val="009829F9"/>
    <w:rsid w:val="00983023"/>
    <w:rsid w:val="00983939"/>
    <w:rsid w:val="00983DF1"/>
    <w:rsid w:val="009843AD"/>
    <w:rsid w:val="00984BA5"/>
    <w:rsid w:val="00984C55"/>
    <w:rsid w:val="00984EBF"/>
    <w:rsid w:val="0098509B"/>
    <w:rsid w:val="00985768"/>
    <w:rsid w:val="00985BA8"/>
    <w:rsid w:val="00985CAB"/>
    <w:rsid w:val="00985D22"/>
    <w:rsid w:val="00986463"/>
    <w:rsid w:val="00986590"/>
    <w:rsid w:val="0098673B"/>
    <w:rsid w:val="0098685D"/>
    <w:rsid w:val="00986DDC"/>
    <w:rsid w:val="0098720C"/>
    <w:rsid w:val="00990065"/>
    <w:rsid w:val="009900E1"/>
    <w:rsid w:val="0099037F"/>
    <w:rsid w:val="0099073E"/>
    <w:rsid w:val="00990913"/>
    <w:rsid w:val="0099093A"/>
    <w:rsid w:val="009909D3"/>
    <w:rsid w:val="00990B15"/>
    <w:rsid w:val="00990ED6"/>
    <w:rsid w:val="0099184D"/>
    <w:rsid w:val="00991872"/>
    <w:rsid w:val="00991A41"/>
    <w:rsid w:val="00991BFF"/>
    <w:rsid w:val="009923CD"/>
    <w:rsid w:val="009924E8"/>
    <w:rsid w:val="00992FE6"/>
    <w:rsid w:val="00993447"/>
    <w:rsid w:val="00993661"/>
    <w:rsid w:val="00993BE9"/>
    <w:rsid w:val="00994628"/>
    <w:rsid w:val="009947B3"/>
    <w:rsid w:val="00995315"/>
    <w:rsid w:val="00995AA9"/>
    <w:rsid w:val="0099607D"/>
    <w:rsid w:val="00996644"/>
    <w:rsid w:val="009966AA"/>
    <w:rsid w:val="00996AF3"/>
    <w:rsid w:val="0099759E"/>
    <w:rsid w:val="00997701"/>
    <w:rsid w:val="00997E3B"/>
    <w:rsid w:val="009A01B6"/>
    <w:rsid w:val="009A079B"/>
    <w:rsid w:val="009A07FF"/>
    <w:rsid w:val="009A0812"/>
    <w:rsid w:val="009A0826"/>
    <w:rsid w:val="009A0AD2"/>
    <w:rsid w:val="009A0FF7"/>
    <w:rsid w:val="009A127A"/>
    <w:rsid w:val="009A1498"/>
    <w:rsid w:val="009A17A0"/>
    <w:rsid w:val="009A1940"/>
    <w:rsid w:val="009A1EDD"/>
    <w:rsid w:val="009A1F80"/>
    <w:rsid w:val="009A2642"/>
    <w:rsid w:val="009A27D0"/>
    <w:rsid w:val="009A2A2B"/>
    <w:rsid w:val="009A3274"/>
    <w:rsid w:val="009A36A6"/>
    <w:rsid w:val="009A397C"/>
    <w:rsid w:val="009A4026"/>
    <w:rsid w:val="009A40C1"/>
    <w:rsid w:val="009A4748"/>
    <w:rsid w:val="009A49DA"/>
    <w:rsid w:val="009A4A65"/>
    <w:rsid w:val="009A4CCD"/>
    <w:rsid w:val="009A4E73"/>
    <w:rsid w:val="009A4EA9"/>
    <w:rsid w:val="009A50AC"/>
    <w:rsid w:val="009A6456"/>
    <w:rsid w:val="009A654B"/>
    <w:rsid w:val="009A6640"/>
    <w:rsid w:val="009A6D32"/>
    <w:rsid w:val="009A6F11"/>
    <w:rsid w:val="009A7224"/>
    <w:rsid w:val="009A7608"/>
    <w:rsid w:val="009A7786"/>
    <w:rsid w:val="009A7BE9"/>
    <w:rsid w:val="009A7E43"/>
    <w:rsid w:val="009A7EA4"/>
    <w:rsid w:val="009B05CE"/>
    <w:rsid w:val="009B0647"/>
    <w:rsid w:val="009B06CC"/>
    <w:rsid w:val="009B0A98"/>
    <w:rsid w:val="009B0B51"/>
    <w:rsid w:val="009B11DA"/>
    <w:rsid w:val="009B1478"/>
    <w:rsid w:val="009B1A85"/>
    <w:rsid w:val="009B1DF4"/>
    <w:rsid w:val="009B22F9"/>
    <w:rsid w:val="009B23D2"/>
    <w:rsid w:val="009B254E"/>
    <w:rsid w:val="009B2EB8"/>
    <w:rsid w:val="009B2F0B"/>
    <w:rsid w:val="009B32B5"/>
    <w:rsid w:val="009B3A44"/>
    <w:rsid w:val="009B49C8"/>
    <w:rsid w:val="009B4A38"/>
    <w:rsid w:val="009B4BA8"/>
    <w:rsid w:val="009B5382"/>
    <w:rsid w:val="009B5888"/>
    <w:rsid w:val="009B5A61"/>
    <w:rsid w:val="009B5C69"/>
    <w:rsid w:val="009B5EBD"/>
    <w:rsid w:val="009B5F90"/>
    <w:rsid w:val="009B64EA"/>
    <w:rsid w:val="009B678C"/>
    <w:rsid w:val="009B69AC"/>
    <w:rsid w:val="009B6D91"/>
    <w:rsid w:val="009B6F9E"/>
    <w:rsid w:val="009B6FDF"/>
    <w:rsid w:val="009B72B5"/>
    <w:rsid w:val="009B77CD"/>
    <w:rsid w:val="009B79D9"/>
    <w:rsid w:val="009B7FE5"/>
    <w:rsid w:val="009C0369"/>
    <w:rsid w:val="009C0DA6"/>
    <w:rsid w:val="009C0E03"/>
    <w:rsid w:val="009C1026"/>
    <w:rsid w:val="009C1D8F"/>
    <w:rsid w:val="009C1F1A"/>
    <w:rsid w:val="009C2482"/>
    <w:rsid w:val="009C2C5C"/>
    <w:rsid w:val="009C2E6B"/>
    <w:rsid w:val="009C2F8C"/>
    <w:rsid w:val="009C3031"/>
    <w:rsid w:val="009C303C"/>
    <w:rsid w:val="009C32C1"/>
    <w:rsid w:val="009C3577"/>
    <w:rsid w:val="009C3DEF"/>
    <w:rsid w:val="009C3FBC"/>
    <w:rsid w:val="009C4A00"/>
    <w:rsid w:val="009C4C0E"/>
    <w:rsid w:val="009C5C29"/>
    <w:rsid w:val="009C5C8B"/>
    <w:rsid w:val="009C61BB"/>
    <w:rsid w:val="009C6BB8"/>
    <w:rsid w:val="009C6D7B"/>
    <w:rsid w:val="009C6F14"/>
    <w:rsid w:val="009C75F2"/>
    <w:rsid w:val="009C7916"/>
    <w:rsid w:val="009C7C9D"/>
    <w:rsid w:val="009D015E"/>
    <w:rsid w:val="009D0340"/>
    <w:rsid w:val="009D04C4"/>
    <w:rsid w:val="009D0656"/>
    <w:rsid w:val="009D0B64"/>
    <w:rsid w:val="009D14C4"/>
    <w:rsid w:val="009D205C"/>
    <w:rsid w:val="009D2262"/>
    <w:rsid w:val="009D23FF"/>
    <w:rsid w:val="009D2510"/>
    <w:rsid w:val="009D25BC"/>
    <w:rsid w:val="009D2A5D"/>
    <w:rsid w:val="009D3B15"/>
    <w:rsid w:val="009D3C02"/>
    <w:rsid w:val="009D3D7D"/>
    <w:rsid w:val="009D3F5A"/>
    <w:rsid w:val="009D4102"/>
    <w:rsid w:val="009D49E8"/>
    <w:rsid w:val="009D4A45"/>
    <w:rsid w:val="009D4C4B"/>
    <w:rsid w:val="009D4D74"/>
    <w:rsid w:val="009D4E4A"/>
    <w:rsid w:val="009D4EC1"/>
    <w:rsid w:val="009D4F0A"/>
    <w:rsid w:val="009D50BC"/>
    <w:rsid w:val="009D51F7"/>
    <w:rsid w:val="009D536C"/>
    <w:rsid w:val="009D53E8"/>
    <w:rsid w:val="009D585F"/>
    <w:rsid w:val="009D5FD6"/>
    <w:rsid w:val="009D62AA"/>
    <w:rsid w:val="009D6431"/>
    <w:rsid w:val="009D6B0F"/>
    <w:rsid w:val="009D6D4D"/>
    <w:rsid w:val="009D6DCD"/>
    <w:rsid w:val="009D6DE8"/>
    <w:rsid w:val="009D74EC"/>
    <w:rsid w:val="009D7A66"/>
    <w:rsid w:val="009D7AB8"/>
    <w:rsid w:val="009D7BE5"/>
    <w:rsid w:val="009E0412"/>
    <w:rsid w:val="009E0845"/>
    <w:rsid w:val="009E0BAA"/>
    <w:rsid w:val="009E14D8"/>
    <w:rsid w:val="009E1CA3"/>
    <w:rsid w:val="009E1D40"/>
    <w:rsid w:val="009E2977"/>
    <w:rsid w:val="009E3081"/>
    <w:rsid w:val="009E3A7D"/>
    <w:rsid w:val="009E3F4E"/>
    <w:rsid w:val="009E50EB"/>
    <w:rsid w:val="009E526B"/>
    <w:rsid w:val="009E5C5C"/>
    <w:rsid w:val="009E5F53"/>
    <w:rsid w:val="009E6416"/>
    <w:rsid w:val="009E6906"/>
    <w:rsid w:val="009E694D"/>
    <w:rsid w:val="009E7169"/>
    <w:rsid w:val="009E72D0"/>
    <w:rsid w:val="009E730A"/>
    <w:rsid w:val="009E7634"/>
    <w:rsid w:val="009E794C"/>
    <w:rsid w:val="009E7BDA"/>
    <w:rsid w:val="009E7E38"/>
    <w:rsid w:val="009F01A7"/>
    <w:rsid w:val="009F08A8"/>
    <w:rsid w:val="009F0ED2"/>
    <w:rsid w:val="009F10D7"/>
    <w:rsid w:val="009F133E"/>
    <w:rsid w:val="009F14B4"/>
    <w:rsid w:val="009F1832"/>
    <w:rsid w:val="009F1875"/>
    <w:rsid w:val="009F1EA3"/>
    <w:rsid w:val="009F2002"/>
    <w:rsid w:val="009F2072"/>
    <w:rsid w:val="009F246C"/>
    <w:rsid w:val="009F2EB2"/>
    <w:rsid w:val="009F30A8"/>
    <w:rsid w:val="009F34E9"/>
    <w:rsid w:val="009F35E3"/>
    <w:rsid w:val="009F3641"/>
    <w:rsid w:val="009F3B06"/>
    <w:rsid w:val="009F3CA5"/>
    <w:rsid w:val="009F3F19"/>
    <w:rsid w:val="009F472F"/>
    <w:rsid w:val="009F4C0E"/>
    <w:rsid w:val="009F4E60"/>
    <w:rsid w:val="009F4EB5"/>
    <w:rsid w:val="009F4EBA"/>
    <w:rsid w:val="009F5079"/>
    <w:rsid w:val="009F5402"/>
    <w:rsid w:val="009F592C"/>
    <w:rsid w:val="009F597A"/>
    <w:rsid w:val="009F5A4A"/>
    <w:rsid w:val="009F617A"/>
    <w:rsid w:val="009F61EA"/>
    <w:rsid w:val="009F6457"/>
    <w:rsid w:val="009F78C5"/>
    <w:rsid w:val="00A000C4"/>
    <w:rsid w:val="00A00299"/>
    <w:rsid w:val="00A0115C"/>
    <w:rsid w:val="00A017EB"/>
    <w:rsid w:val="00A018DD"/>
    <w:rsid w:val="00A01B99"/>
    <w:rsid w:val="00A01EEB"/>
    <w:rsid w:val="00A02097"/>
    <w:rsid w:val="00A0211A"/>
    <w:rsid w:val="00A0263C"/>
    <w:rsid w:val="00A02737"/>
    <w:rsid w:val="00A0286F"/>
    <w:rsid w:val="00A02A57"/>
    <w:rsid w:val="00A033B4"/>
    <w:rsid w:val="00A03481"/>
    <w:rsid w:val="00A039AD"/>
    <w:rsid w:val="00A04089"/>
    <w:rsid w:val="00A042FE"/>
    <w:rsid w:val="00A04520"/>
    <w:rsid w:val="00A04B3C"/>
    <w:rsid w:val="00A054B1"/>
    <w:rsid w:val="00A05A55"/>
    <w:rsid w:val="00A05DC0"/>
    <w:rsid w:val="00A060B8"/>
    <w:rsid w:val="00A063C1"/>
    <w:rsid w:val="00A06C14"/>
    <w:rsid w:val="00A07101"/>
    <w:rsid w:val="00A07567"/>
    <w:rsid w:val="00A07645"/>
    <w:rsid w:val="00A07A00"/>
    <w:rsid w:val="00A07B02"/>
    <w:rsid w:val="00A07B82"/>
    <w:rsid w:val="00A103D0"/>
    <w:rsid w:val="00A107B5"/>
    <w:rsid w:val="00A10AA5"/>
    <w:rsid w:val="00A10D23"/>
    <w:rsid w:val="00A10F1C"/>
    <w:rsid w:val="00A117BB"/>
    <w:rsid w:val="00A11AFD"/>
    <w:rsid w:val="00A124A3"/>
    <w:rsid w:val="00A125EC"/>
    <w:rsid w:val="00A12EFC"/>
    <w:rsid w:val="00A133CB"/>
    <w:rsid w:val="00A1341D"/>
    <w:rsid w:val="00A13761"/>
    <w:rsid w:val="00A139A5"/>
    <w:rsid w:val="00A13F2F"/>
    <w:rsid w:val="00A13F7E"/>
    <w:rsid w:val="00A13FDB"/>
    <w:rsid w:val="00A13FF5"/>
    <w:rsid w:val="00A1401E"/>
    <w:rsid w:val="00A14378"/>
    <w:rsid w:val="00A14487"/>
    <w:rsid w:val="00A14514"/>
    <w:rsid w:val="00A1463C"/>
    <w:rsid w:val="00A14955"/>
    <w:rsid w:val="00A14B61"/>
    <w:rsid w:val="00A14B74"/>
    <w:rsid w:val="00A14CFB"/>
    <w:rsid w:val="00A15016"/>
    <w:rsid w:val="00A155E4"/>
    <w:rsid w:val="00A15AE3"/>
    <w:rsid w:val="00A160AC"/>
    <w:rsid w:val="00A1620A"/>
    <w:rsid w:val="00A163AC"/>
    <w:rsid w:val="00A1640C"/>
    <w:rsid w:val="00A164AD"/>
    <w:rsid w:val="00A16891"/>
    <w:rsid w:val="00A16BD2"/>
    <w:rsid w:val="00A1704B"/>
    <w:rsid w:val="00A174A0"/>
    <w:rsid w:val="00A17505"/>
    <w:rsid w:val="00A17E3D"/>
    <w:rsid w:val="00A17F7B"/>
    <w:rsid w:val="00A20035"/>
    <w:rsid w:val="00A20152"/>
    <w:rsid w:val="00A202C9"/>
    <w:rsid w:val="00A2046A"/>
    <w:rsid w:val="00A205D6"/>
    <w:rsid w:val="00A20CD3"/>
    <w:rsid w:val="00A20E04"/>
    <w:rsid w:val="00A2128B"/>
    <w:rsid w:val="00A21569"/>
    <w:rsid w:val="00A21E84"/>
    <w:rsid w:val="00A22161"/>
    <w:rsid w:val="00A23821"/>
    <w:rsid w:val="00A23919"/>
    <w:rsid w:val="00A239AE"/>
    <w:rsid w:val="00A23BD9"/>
    <w:rsid w:val="00A23DC6"/>
    <w:rsid w:val="00A24440"/>
    <w:rsid w:val="00A24521"/>
    <w:rsid w:val="00A245B3"/>
    <w:rsid w:val="00A24A71"/>
    <w:rsid w:val="00A24F35"/>
    <w:rsid w:val="00A263D0"/>
    <w:rsid w:val="00A26423"/>
    <w:rsid w:val="00A26980"/>
    <w:rsid w:val="00A26D9E"/>
    <w:rsid w:val="00A26EED"/>
    <w:rsid w:val="00A277EA"/>
    <w:rsid w:val="00A27B1F"/>
    <w:rsid w:val="00A27C8F"/>
    <w:rsid w:val="00A304F2"/>
    <w:rsid w:val="00A3065C"/>
    <w:rsid w:val="00A309CB"/>
    <w:rsid w:val="00A314A2"/>
    <w:rsid w:val="00A316DD"/>
    <w:rsid w:val="00A3171E"/>
    <w:rsid w:val="00A31DDB"/>
    <w:rsid w:val="00A31FA5"/>
    <w:rsid w:val="00A3231A"/>
    <w:rsid w:val="00A32328"/>
    <w:rsid w:val="00A327CA"/>
    <w:rsid w:val="00A32C41"/>
    <w:rsid w:val="00A32F04"/>
    <w:rsid w:val="00A334D6"/>
    <w:rsid w:val="00A33800"/>
    <w:rsid w:val="00A33C47"/>
    <w:rsid w:val="00A34031"/>
    <w:rsid w:val="00A34218"/>
    <w:rsid w:val="00A34C33"/>
    <w:rsid w:val="00A34DC5"/>
    <w:rsid w:val="00A35427"/>
    <w:rsid w:val="00A357A4"/>
    <w:rsid w:val="00A36099"/>
    <w:rsid w:val="00A363B6"/>
    <w:rsid w:val="00A36C38"/>
    <w:rsid w:val="00A36EB4"/>
    <w:rsid w:val="00A37164"/>
    <w:rsid w:val="00A37A35"/>
    <w:rsid w:val="00A37B4C"/>
    <w:rsid w:val="00A4028B"/>
    <w:rsid w:val="00A4068C"/>
    <w:rsid w:val="00A4079F"/>
    <w:rsid w:val="00A411F3"/>
    <w:rsid w:val="00A415B4"/>
    <w:rsid w:val="00A41C36"/>
    <w:rsid w:val="00A41CA5"/>
    <w:rsid w:val="00A4230E"/>
    <w:rsid w:val="00A42B4A"/>
    <w:rsid w:val="00A43241"/>
    <w:rsid w:val="00A443FC"/>
    <w:rsid w:val="00A44657"/>
    <w:rsid w:val="00A44878"/>
    <w:rsid w:val="00A44C78"/>
    <w:rsid w:val="00A45903"/>
    <w:rsid w:val="00A45B91"/>
    <w:rsid w:val="00A45C04"/>
    <w:rsid w:val="00A4689E"/>
    <w:rsid w:val="00A4716F"/>
    <w:rsid w:val="00A474C3"/>
    <w:rsid w:val="00A474FE"/>
    <w:rsid w:val="00A47A84"/>
    <w:rsid w:val="00A47ACF"/>
    <w:rsid w:val="00A47F57"/>
    <w:rsid w:val="00A5030A"/>
    <w:rsid w:val="00A50548"/>
    <w:rsid w:val="00A507B5"/>
    <w:rsid w:val="00A5092A"/>
    <w:rsid w:val="00A509D9"/>
    <w:rsid w:val="00A51166"/>
    <w:rsid w:val="00A511FB"/>
    <w:rsid w:val="00A513B4"/>
    <w:rsid w:val="00A52F20"/>
    <w:rsid w:val="00A5356F"/>
    <w:rsid w:val="00A53B26"/>
    <w:rsid w:val="00A5428C"/>
    <w:rsid w:val="00A55016"/>
    <w:rsid w:val="00A5573C"/>
    <w:rsid w:val="00A55B94"/>
    <w:rsid w:val="00A55D2E"/>
    <w:rsid w:val="00A565C4"/>
    <w:rsid w:val="00A57511"/>
    <w:rsid w:val="00A5759D"/>
    <w:rsid w:val="00A57C94"/>
    <w:rsid w:val="00A6061A"/>
    <w:rsid w:val="00A60E1B"/>
    <w:rsid w:val="00A61106"/>
    <w:rsid w:val="00A6177A"/>
    <w:rsid w:val="00A61B9A"/>
    <w:rsid w:val="00A62228"/>
    <w:rsid w:val="00A62A71"/>
    <w:rsid w:val="00A63173"/>
    <w:rsid w:val="00A631D6"/>
    <w:rsid w:val="00A636A3"/>
    <w:rsid w:val="00A63E01"/>
    <w:rsid w:val="00A644FD"/>
    <w:rsid w:val="00A64EE4"/>
    <w:rsid w:val="00A6525E"/>
    <w:rsid w:val="00A6533B"/>
    <w:rsid w:val="00A655AE"/>
    <w:rsid w:val="00A65692"/>
    <w:rsid w:val="00A658CA"/>
    <w:rsid w:val="00A65BA7"/>
    <w:rsid w:val="00A65C0D"/>
    <w:rsid w:val="00A65D7E"/>
    <w:rsid w:val="00A65DDB"/>
    <w:rsid w:val="00A66155"/>
    <w:rsid w:val="00A662FA"/>
    <w:rsid w:val="00A66E79"/>
    <w:rsid w:val="00A67812"/>
    <w:rsid w:val="00A678BB"/>
    <w:rsid w:val="00A70A2B"/>
    <w:rsid w:val="00A71284"/>
    <w:rsid w:val="00A71775"/>
    <w:rsid w:val="00A71A8A"/>
    <w:rsid w:val="00A71BAA"/>
    <w:rsid w:val="00A7236E"/>
    <w:rsid w:val="00A7241A"/>
    <w:rsid w:val="00A724F2"/>
    <w:rsid w:val="00A72955"/>
    <w:rsid w:val="00A72997"/>
    <w:rsid w:val="00A72C5B"/>
    <w:rsid w:val="00A72FE7"/>
    <w:rsid w:val="00A7360C"/>
    <w:rsid w:val="00A738AE"/>
    <w:rsid w:val="00A73BBF"/>
    <w:rsid w:val="00A73DE8"/>
    <w:rsid w:val="00A7430F"/>
    <w:rsid w:val="00A74A32"/>
    <w:rsid w:val="00A7578F"/>
    <w:rsid w:val="00A7594A"/>
    <w:rsid w:val="00A75CB5"/>
    <w:rsid w:val="00A75CDF"/>
    <w:rsid w:val="00A75D33"/>
    <w:rsid w:val="00A75E26"/>
    <w:rsid w:val="00A760FF"/>
    <w:rsid w:val="00A76130"/>
    <w:rsid w:val="00A762D8"/>
    <w:rsid w:val="00A76357"/>
    <w:rsid w:val="00A76435"/>
    <w:rsid w:val="00A76AD5"/>
    <w:rsid w:val="00A77259"/>
    <w:rsid w:val="00A77F1F"/>
    <w:rsid w:val="00A80CB8"/>
    <w:rsid w:val="00A80D13"/>
    <w:rsid w:val="00A80F52"/>
    <w:rsid w:val="00A8169F"/>
    <w:rsid w:val="00A81A53"/>
    <w:rsid w:val="00A81B9B"/>
    <w:rsid w:val="00A8206B"/>
    <w:rsid w:val="00A82238"/>
    <w:rsid w:val="00A8243B"/>
    <w:rsid w:val="00A82897"/>
    <w:rsid w:val="00A82982"/>
    <w:rsid w:val="00A82FAF"/>
    <w:rsid w:val="00A831B2"/>
    <w:rsid w:val="00A83520"/>
    <w:rsid w:val="00A8365A"/>
    <w:rsid w:val="00A8367E"/>
    <w:rsid w:val="00A837B5"/>
    <w:rsid w:val="00A83EAA"/>
    <w:rsid w:val="00A841CA"/>
    <w:rsid w:val="00A8493F"/>
    <w:rsid w:val="00A84970"/>
    <w:rsid w:val="00A84CA5"/>
    <w:rsid w:val="00A84CAF"/>
    <w:rsid w:val="00A85080"/>
    <w:rsid w:val="00A851FD"/>
    <w:rsid w:val="00A85900"/>
    <w:rsid w:val="00A85B9E"/>
    <w:rsid w:val="00A85EA7"/>
    <w:rsid w:val="00A86649"/>
    <w:rsid w:val="00A8681F"/>
    <w:rsid w:val="00A86989"/>
    <w:rsid w:val="00A86E9D"/>
    <w:rsid w:val="00A86F15"/>
    <w:rsid w:val="00A879C4"/>
    <w:rsid w:val="00A87A25"/>
    <w:rsid w:val="00A87EE8"/>
    <w:rsid w:val="00A90B0C"/>
    <w:rsid w:val="00A90BAB"/>
    <w:rsid w:val="00A91341"/>
    <w:rsid w:val="00A924E5"/>
    <w:rsid w:val="00A93160"/>
    <w:rsid w:val="00A933DC"/>
    <w:rsid w:val="00A93A1A"/>
    <w:rsid w:val="00A93B0B"/>
    <w:rsid w:val="00A93C1F"/>
    <w:rsid w:val="00A93E74"/>
    <w:rsid w:val="00A94376"/>
    <w:rsid w:val="00A947AD"/>
    <w:rsid w:val="00A94953"/>
    <w:rsid w:val="00A94C01"/>
    <w:rsid w:val="00A955CB"/>
    <w:rsid w:val="00A95859"/>
    <w:rsid w:val="00A9593D"/>
    <w:rsid w:val="00A9605C"/>
    <w:rsid w:val="00A96C9B"/>
    <w:rsid w:val="00A96D99"/>
    <w:rsid w:val="00A97283"/>
    <w:rsid w:val="00A97346"/>
    <w:rsid w:val="00A97953"/>
    <w:rsid w:val="00A97A2C"/>
    <w:rsid w:val="00A97BD8"/>
    <w:rsid w:val="00A97D43"/>
    <w:rsid w:val="00AA0018"/>
    <w:rsid w:val="00AA017E"/>
    <w:rsid w:val="00AA032B"/>
    <w:rsid w:val="00AA0410"/>
    <w:rsid w:val="00AA148E"/>
    <w:rsid w:val="00AA1715"/>
    <w:rsid w:val="00AA2885"/>
    <w:rsid w:val="00AA30EB"/>
    <w:rsid w:val="00AA35AC"/>
    <w:rsid w:val="00AA3D37"/>
    <w:rsid w:val="00AA3ED5"/>
    <w:rsid w:val="00AA407A"/>
    <w:rsid w:val="00AA49E7"/>
    <w:rsid w:val="00AA4B87"/>
    <w:rsid w:val="00AA4F97"/>
    <w:rsid w:val="00AA52D4"/>
    <w:rsid w:val="00AA5D86"/>
    <w:rsid w:val="00AA5DC3"/>
    <w:rsid w:val="00AA6030"/>
    <w:rsid w:val="00AA6060"/>
    <w:rsid w:val="00AA60F6"/>
    <w:rsid w:val="00AA6235"/>
    <w:rsid w:val="00AA65C9"/>
    <w:rsid w:val="00AA6852"/>
    <w:rsid w:val="00AA6CC8"/>
    <w:rsid w:val="00AA6D65"/>
    <w:rsid w:val="00AA724D"/>
    <w:rsid w:val="00AA7406"/>
    <w:rsid w:val="00AA7811"/>
    <w:rsid w:val="00AA7927"/>
    <w:rsid w:val="00AA798B"/>
    <w:rsid w:val="00AA7A09"/>
    <w:rsid w:val="00AA7DAA"/>
    <w:rsid w:val="00AA7DF3"/>
    <w:rsid w:val="00AB0564"/>
    <w:rsid w:val="00AB0991"/>
    <w:rsid w:val="00AB131E"/>
    <w:rsid w:val="00AB18A5"/>
    <w:rsid w:val="00AB1E9A"/>
    <w:rsid w:val="00AB1F94"/>
    <w:rsid w:val="00AB22EA"/>
    <w:rsid w:val="00AB251D"/>
    <w:rsid w:val="00AB28B6"/>
    <w:rsid w:val="00AB2C56"/>
    <w:rsid w:val="00AB2D19"/>
    <w:rsid w:val="00AB2FBA"/>
    <w:rsid w:val="00AB3071"/>
    <w:rsid w:val="00AB35A2"/>
    <w:rsid w:val="00AB38DE"/>
    <w:rsid w:val="00AB3FF2"/>
    <w:rsid w:val="00AB3FF3"/>
    <w:rsid w:val="00AB40F6"/>
    <w:rsid w:val="00AB4DCF"/>
    <w:rsid w:val="00AB5681"/>
    <w:rsid w:val="00AB5A53"/>
    <w:rsid w:val="00AB5B24"/>
    <w:rsid w:val="00AB5CF1"/>
    <w:rsid w:val="00AB5F53"/>
    <w:rsid w:val="00AB60A5"/>
    <w:rsid w:val="00AB627F"/>
    <w:rsid w:val="00AB68DC"/>
    <w:rsid w:val="00AB6979"/>
    <w:rsid w:val="00AB6E19"/>
    <w:rsid w:val="00AB72B3"/>
    <w:rsid w:val="00AB771E"/>
    <w:rsid w:val="00AB77A4"/>
    <w:rsid w:val="00AB7956"/>
    <w:rsid w:val="00AC0068"/>
    <w:rsid w:val="00AC0156"/>
    <w:rsid w:val="00AC04E6"/>
    <w:rsid w:val="00AC066E"/>
    <w:rsid w:val="00AC0AA3"/>
    <w:rsid w:val="00AC0BB1"/>
    <w:rsid w:val="00AC0CA2"/>
    <w:rsid w:val="00AC103F"/>
    <w:rsid w:val="00AC1130"/>
    <w:rsid w:val="00AC136C"/>
    <w:rsid w:val="00AC1457"/>
    <w:rsid w:val="00AC17DD"/>
    <w:rsid w:val="00AC1978"/>
    <w:rsid w:val="00AC1CDF"/>
    <w:rsid w:val="00AC2960"/>
    <w:rsid w:val="00AC2BD8"/>
    <w:rsid w:val="00AC2E05"/>
    <w:rsid w:val="00AC367A"/>
    <w:rsid w:val="00AC37A5"/>
    <w:rsid w:val="00AC3F22"/>
    <w:rsid w:val="00AC44B0"/>
    <w:rsid w:val="00AC4920"/>
    <w:rsid w:val="00AC5599"/>
    <w:rsid w:val="00AC55F1"/>
    <w:rsid w:val="00AC5679"/>
    <w:rsid w:val="00AC62CD"/>
    <w:rsid w:val="00AC68C8"/>
    <w:rsid w:val="00AC6972"/>
    <w:rsid w:val="00AC6B6C"/>
    <w:rsid w:val="00AC6DD6"/>
    <w:rsid w:val="00AC728A"/>
    <w:rsid w:val="00AC73C2"/>
    <w:rsid w:val="00AC73E7"/>
    <w:rsid w:val="00AC762E"/>
    <w:rsid w:val="00AC76E8"/>
    <w:rsid w:val="00AC7AB0"/>
    <w:rsid w:val="00AD0036"/>
    <w:rsid w:val="00AD03A9"/>
    <w:rsid w:val="00AD095E"/>
    <w:rsid w:val="00AD099D"/>
    <w:rsid w:val="00AD0B4B"/>
    <w:rsid w:val="00AD0BAD"/>
    <w:rsid w:val="00AD0D48"/>
    <w:rsid w:val="00AD115B"/>
    <w:rsid w:val="00AD126F"/>
    <w:rsid w:val="00AD146F"/>
    <w:rsid w:val="00AD14F7"/>
    <w:rsid w:val="00AD164E"/>
    <w:rsid w:val="00AD1876"/>
    <w:rsid w:val="00AD1E9B"/>
    <w:rsid w:val="00AD206B"/>
    <w:rsid w:val="00AD2284"/>
    <w:rsid w:val="00AD2722"/>
    <w:rsid w:val="00AD2B43"/>
    <w:rsid w:val="00AD3227"/>
    <w:rsid w:val="00AD32A6"/>
    <w:rsid w:val="00AD36D3"/>
    <w:rsid w:val="00AD381B"/>
    <w:rsid w:val="00AD3C0D"/>
    <w:rsid w:val="00AD42A6"/>
    <w:rsid w:val="00AD4375"/>
    <w:rsid w:val="00AD4404"/>
    <w:rsid w:val="00AD4C14"/>
    <w:rsid w:val="00AD5089"/>
    <w:rsid w:val="00AD546D"/>
    <w:rsid w:val="00AD567C"/>
    <w:rsid w:val="00AD5A05"/>
    <w:rsid w:val="00AD5C6D"/>
    <w:rsid w:val="00AD5FF3"/>
    <w:rsid w:val="00AD62EE"/>
    <w:rsid w:val="00AD6908"/>
    <w:rsid w:val="00AD6A7D"/>
    <w:rsid w:val="00AD6ACA"/>
    <w:rsid w:val="00AD703E"/>
    <w:rsid w:val="00AD74F5"/>
    <w:rsid w:val="00AD7D5E"/>
    <w:rsid w:val="00AE0043"/>
    <w:rsid w:val="00AE0A38"/>
    <w:rsid w:val="00AE10E4"/>
    <w:rsid w:val="00AE1201"/>
    <w:rsid w:val="00AE177F"/>
    <w:rsid w:val="00AE195A"/>
    <w:rsid w:val="00AE1987"/>
    <w:rsid w:val="00AE19DC"/>
    <w:rsid w:val="00AE1EE0"/>
    <w:rsid w:val="00AE1F0F"/>
    <w:rsid w:val="00AE201A"/>
    <w:rsid w:val="00AE20D3"/>
    <w:rsid w:val="00AE2705"/>
    <w:rsid w:val="00AE27D8"/>
    <w:rsid w:val="00AE27DC"/>
    <w:rsid w:val="00AE2EF1"/>
    <w:rsid w:val="00AE31D4"/>
    <w:rsid w:val="00AE3217"/>
    <w:rsid w:val="00AE3515"/>
    <w:rsid w:val="00AE3CF3"/>
    <w:rsid w:val="00AE3D40"/>
    <w:rsid w:val="00AE3F4E"/>
    <w:rsid w:val="00AE3FFE"/>
    <w:rsid w:val="00AE4A23"/>
    <w:rsid w:val="00AE4CFF"/>
    <w:rsid w:val="00AE5539"/>
    <w:rsid w:val="00AE590D"/>
    <w:rsid w:val="00AE5953"/>
    <w:rsid w:val="00AE5EF3"/>
    <w:rsid w:val="00AE5F56"/>
    <w:rsid w:val="00AE60F7"/>
    <w:rsid w:val="00AE6414"/>
    <w:rsid w:val="00AE641B"/>
    <w:rsid w:val="00AE690D"/>
    <w:rsid w:val="00AE7256"/>
    <w:rsid w:val="00AE7666"/>
    <w:rsid w:val="00AF03F4"/>
    <w:rsid w:val="00AF131D"/>
    <w:rsid w:val="00AF1425"/>
    <w:rsid w:val="00AF1EED"/>
    <w:rsid w:val="00AF25C5"/>
    <w:rsid w:val="00AF30FD"/>
    <w:rsid w:val="00AF322E"/>
    <w:rsid w:val="00AF325F"/>
    <w:rsid w:val="00AF352D"/>
    <w:rsid w:val="00AF3588"/>
    <w:rsid w:val="00AF49AB"/>
    <w:rsid w:val="00AF4B84"/>
    <w:rsid w:val="00AF4FB8"/>
    <w:rsid w:val="00AF5123"/>
    <w:rsid w:val="00AF58D6"/>
    <w:rsid w:val="00AF5AA2"/>
    <w:rsid w:val="00AF669C"/>
    <w:rsid w:val="00AF6F40"/>
    <w:rsid w:val="00AF78B3"/>
    <w:rsid w:val="00AF7A3B"/>
    <w:rsid w:val="00B000CD"/>
    <w:rsid w:val="00B00387"/>
    <w:rsid w:val="00B0055E"/>
    <w:rsid w:val="00B005C9"/>
    <w:rsid w:val="00B0070E"/>
    <w:rsid w:val="00B00E7C"/>
    <w:rsid w:val="00B010FF"/>
    <w:rsid w:val="00B01129"/>
    <w:rsid w:val="00B013DD"/>
    <w:rsid w:val="00B01417"/>
    <w:rsid w:val="00B0142A"/>
    <w:rsid w:val="00B01449"/>
    <w:rsid w:val="00B01CE6"/>
    <w:rsid w:val="00B025E0"/>
    <w:rsid w:val="00B02B89"/>
    <w:rsid w:val="00B051AA"/>
    <w:rsid w:val="00B052E9"/>
    <w:rsid w:val="00B053B4"/>
    <w:rsid w:val="00B05672"/>
    <w:rsid w:val="00B05682"/>
    <w:rsid w:val="00B058D1"/>
    <w:rsid w:val="00B059E0"/>
    <w:rsid w:val="00B05EC9"/>
    <w:rsid w:val="00B0604E"/>
    <w:rsid w:val="00B0632A"/>
    <w:rsid w:val="00B0678B"/>
    <w:rsid w:val="00B069B0"/>
    <w:rsid w:val="00B06B50"/>
    <w:rsid w:val="00B06F3B"/>
    <w:rsid w:val="00B07038"/>
    <w:rsid w:val="00B07A7F"/>
    <w:rsid w:val="00B07C86"/>
    <w:rsid w:val="00B10B11"/>
    <w:rsid w:val="00B11108"/>
    <w:rsid w:val="00B1172C"/>
    <w:rsid w:val="00B119E7"/>
    <w:rsid w:val="00B11B9C"/>
    <w:rsid w:val="00B1238C"/>
    <w:rsid w:val="00B12655"/>
    <w:rsid w:val="00B12728"/>
    <w:rsid w:val="00B12735"/>
    <w:rsid w:val="00B12D23"/>
    <w:rsid w:val="00B1302B"/>
    <w:rsid w:val="00B13148"/>
    <w:rsid w:val="00B1321A"/>
    <w:rsid w:val="00B1357E"/>
    <w:rsid w:val="00B13A0D"/>
    <w:rsid w:val="00B14CB2"/>
    <w:rsid w:val="00B1573F"/>
    <w:rsid w:val="00B15910"/>
    <w:rsid w:val="00B16224"/>
    <w:rsid w:val="00B162EC"/>
    <w:rsid w:val="00B16471"/>
    <w:rsid w:val="00B16829"/>
    <w:rsid w:val="00B17066"/>
    <w:rsid w:val="00B176A6"/>
    <w:rsid w:val="00B17D58"/>
    <w:rsid w:val="00B20324"/>
    <w:rsid w:val="00B210E6"/>
    <w:rsid w:val="00B21710"/>
    <w:rsid w:val="00B219B9"/>
    <w:rsid w:val="00B220CF"/>
    <w:rsid w:val="00B223DF"/>
    <w:rsid w:val="00B22770"/>
    <w:rsid w:val="00B22AAF"/>
    <w:rsid w:val="00B23932"/>
    <w:rsid w:val="00B23BA7"/>
    <w:rsid w:val="00B24086"/>
    <w:rsid w:val="00B25029"/>
    <w:rsid w:val="00B25228"/>
    <w:rsid w:val="00B25B2D"/>
    <w:rsid w:val="00B25C8D"/>
    <w:rsid w:val="00B26089"/>
    <w:rsid w:val="00B262CB"/>
    <w:rsid w:val="00B26319"/>
    <w:rsid w:val="00B26616"/>
    <w:rsid w:val="00B26680"/>
    <w:rsid w:val="00B2671B"/>
    <w:rsid w:val="00B26B78"/>
    <w:rsid w:val="00B276C6"/>
    <w:rsid w:val="00B2772A"/>
    <w:rsid w:val="00B27DD6"/>
    <w:rsid w:val="00B27FA2"/>
    <w:rsid w:val="00B30621"/>
    <w:rsid w:val="00B3129F"/>
    <w:rsid w:val="00B313E8"/>
    <w:rsid w:val="00B31A42"/>
    <w:rsid w:val="00B31B04"/>
    <w:rsid w:val="00B31CC3"/>
    <w:rsid w:val="00B31E14"/>
    <w:rsid w:val="00B320CC"/>
    <w:rsid w:val="00B32671"/>
    <w:rsid w:val="00B32A67"/>
    <w:rsid w:val="00B32B10"/>
    <w:rsid w:val="00B32F1C"/>
    <w:rsid w:val="00B3313F"/>
    <w:rsid w:val="00B33559"/>
    <w:rsid w:val="00B336AF"/>
    <w:rsid w:val="00B337FB"/>
    <w:rsid w:val="00B33900"/>
    <w:rsid w:val="00B33B89"/>
    <w:rsid w:val="00B33DD2"/>
    <w:rsid w:val="00B33DD9"/>
    <w:rsid w:val="00B33F19"/>
    <w:rsid w:val="00B345A6"/>
    <w:rsid w:val="00B345AF"/>
    <w:rsid w:val="00B3496D"/>
    <w:rsid w:val="00B352CB"/>
    <w:rsid w:val="00B353C8"/>
    <w:rsid w:val="00B3557D"/>
    <w:rsid w:val="00B357FB"/>
    <w:rsid w:val="00B35806"/>
    <w:rsid w:val="00B35889"/>
    <w:rsid w:val="00B3615B"/>
    <w:rsid w:val="00B361E9"/>
    <w:rsid w:val="00B36C0A"/>
    <w:rsid w:val="00B36E62"/>
    <w:rsid w:val="00B3705B"/>
    <w:rsid w:val="00B371C5"/>
    <w:rsid w:val="00B3736D"/>
    <w:rsid w:val="00B378A4"/>
    <w:rsid w:val="00B378CF"/>
    <w:rsid w:val="00B37A36"/>
    <w:rsid w:val="00B37ADD"/>
    <w:rsid w:val="00B37E62"/>
    <w:rsid w:val="00B37FE1"/>
    <w:rsid w:val="00B409A6"/>
    <w:rsid w:val="00B40CAE"/>
    <w:rsid w:val="00B40E13"/>
    <w:rsid w:val="00B41319"/>
    <w:rsid w:val="00B41B16"/>
    <w:rsid w:val="00B41EEE"/>
    <w:rsid w:val="00B42434"/>
    <w:rsid w:val="00B426A7"/>
    <w:rsid w:val="00B437FF"/>
    <w:rsid w:val="00B43E7C"/>
    <w:rsid w:val="00B44531"/>
    <w:rsid w:val="00B44BE2"/>
    <w:rsid w:val="00B456C4"/>
    <w:rsid w:val="00B45A40"/>
    <w:rsid w:val="00B45CFC"/>
    <w:rsid w:val="00B46547"/>
    <w:rsid w:val="00B46D0D"/>
    <w:rsid w:val="00B477B7"/>
    <w:rsid w:val="00B47851"/>
    <w:rsid w:val="00B47934"/>
    <w:rsid w:val="00B47A94"/>
    <w:rsid w:val="00B47C7B"/>
    <w:rsid w:val="00B47F8A"/>
    <w:rsid w:val="00B5037F"/>
    <w:rsid w:val="00B509D1"/>
    <w:rsid w:val="00B50BEA"/>
    <w:rsid w:val="00B5102A"/>
    <w:rsid w:val="00B51134"/>
    <w:rsid w:val="00B51369"/>
    <w:rsid w:val="00B52CAC"/>
    <w:rsid w:val="00B532EB"/>
    <w:rsid w:val="00B53634"/>
    <w:rsid w:val="00B53B85"/>
    <w:rsid w:val="00B54070"/>
    <w:rsid w:val="00B542FB"/>
    <w:rsid w:val="00B548E6"/>
    <w:rsid w:val="00B54B25"/>
    <w:rsid w:val="00B552DC"/>
    <w:rsid w:val="00B55C55"/>
    <w:rsid w:val="00B55D0D"/>
    <w:rsid w:val="00B564A3"/>
    <w:rsid w:val="00B568F4"/>
    <w:rsid w:val="00B56A6D"/>
    <w:rsid w:val="00B56E61"/>
    <w:rsid w:val="00B56ECD"/>
    <w:rsid w:val="00B57267"/>
    <w:rsid w:val="00B57732"/>
    <w:rsid w:val="00B60207"/>
    <w:rsid w:val="00B604DE"/>
    <w:rsid w:val="00B60BD4"/>
    <w:rsid w:val="00B60E88"/>
    <w:rsid w:val="00B610C2"/>
    <w:rsid w:val="00B614A1"/>
    <w:rsid w:val="00B61951"/>
    <w:rsid w:val="00B61F6B"/>
    <w:rsid w:val="00B6273B"/>
    <w:rsid w:val="00B62A67"/>
    <w:rsid w:val="00B62B92"/>
    <w:rsid w:val="00B62BF4"/>
    <w:rsid w:val="00B62F67"/>
    <w:rsid w:val="00B63189"/>
    <w:rsid w:val="00B6331B"/>
    <w:rsid w:val="00B6360D"/>
    <w:rsid w:val="00B63E10"/>
    <w:rsid w:val="00B64350"/>
    <w:rsid w:val="00B643A9"/>
    <w:rsid w:val="00B6445D"/>
    <w:rsid w:val="00B64B00"/>
    <w:rsid w:val="00B64BFD"/>
    <w:rsid w:val="00B64FED"/>
    <w:rsid w:val="00B6518A"/>
    <w:rsid w:val="00B65404"/>
    <w:rsid w:val="00B656B4"/>
    <w:rsid w:val="00B65C61"/>
    <w:rsid w:val="00B65FF9"/>
    <w:rsid w:val="00B66079"/>
    <w:rsid w:val="00B66902"/>
    <w:rsid w:val="00B66B16"/>
    <w:rsid w:val="00B66D00"/>
    <w:rsid w:val="00B66DAF"/>
    <w:rsid w:val="00B66F3E"/>
    <w:rsid w:val="00B67D85"/>
    <w:rsid w:val="00B70192"/>
    <w:rsid w:val="00B7057C"/>
    <w:rsid w:val="00B70CCA"/>
    <w:rsid w:val="00B713F2"/>
    <w:rsid w:val="00B71659"/>
    <w:rsid w:val="00B71942"/>
    <w:rsid w:val="00B71DFB"/>
    <w:rsid w:val="00B726DB"/>
    <w:rsid w:val="00B72CC5"/>
    <w:rsid w:val="00B731E6"/>
    <w:rsid w:val="00B735A7"/>
    <w:rsid w:val="00B73696"/>
    <w:rsid w:val="00B73774"/>
    <w:rsid w:val="00B73BD9"/>
    <w:rsid w:val="00B73F40"/>
    <w:rsid w:val="00B73F5B"/>
    <w:rsid w:val="00B746F9"/>
    <w:rsid w:val="00B749BD"/>
    <w:rsid w:val="00B74AA4"/>
    <w:rsid w:val="00B752C3"/>
    <w:rsid w:val="00B75555"/>
    <w:rsid w:val="00B7590F"/>
    <w:rsid w:val="00B7595A"/>
    <w:rsid w:val="00B7596F"/>
    <w:rsid w:val="00B75AE4"/>
    <w:rsid w:val="00B75F9E"/>
    <w:rsid w:val="00B76159"/>
    <w:rsid w:val="00B7642F"/>
    <w:rsid w:val="00B766CC"/>
    <w:rsid w:val="00B7673D"/>
    <w:rsid w:val="00B76A32"/>
    <w:rsid w:val="00B76B00"/>
    <w:rsid w:val="00B76BC7"/>
    <w:rsid w:val="00B76C6A"/>
    <w:rsid w:val="00B77801"/>
    <w:rsid w:val="00B77834"/>
    <w:rsid w:val="00B778B2"/>
    <w:rsid w:val="00B77ACE"/>
    <w:rsid w:val="00B801DB"/>
    <w:rsid w:val="00B80265"/>
    <w:rsid w:val="00B809AD"/>
    <w:rsid w:val="00B80C8F"/>
    <w:rsid w:val="00B80D45"/>
    <w:rsid w:val="00B80DF7"/>
    <w:rsid w:val="00B80FB9"/>
    <w:rsid w:val="00B812B6"/>
    <w:rsid w:val="00B817CF"/>
    <w:rsid w:val="00B8258A"/>
    <w:rsid w:val="00B83248"/>
    <w:rsid w:val="00B836A7"/>
    <w:rsid w:val="00B83A91"/>
    <w:rsid w:val="00B83D91"/>
    <w:rsid w:val="00B83E53"/>
    <w:rsid w:val="00B8451A"/>
    <w:rsid w:val="00B845B3"/>
    <w:rsid w:val="00B84611"/>
    <w:rsid w:val="00B84D41"/>
    <w:rsid w:val="00B84DF1"/>
    <w:rsid w:val="00B84E64"/>
    <w:rsid w:val="00B84E7B"/>
    <w:rsid w:val="00B84F4D"/>
    <w:rsid w:val="00B84FAC"/>
    <w:rsid w:val="00B85889"/>
    <w:rsid w:val="00B85DCC"/>
    <w:rsid w:val="00B86551"/>
    <w:rsid w:val="00B86A99"/>
    <w:rsid w:val="00B86AD8"/>
    <w:rsid w:val="00B86BFB"/>
    <w:rsid w:val="00B86D0E"/>
    <w:rsid w:val="00B86DB8"/>
    <w:rsid w:val="00B871A8"/>
    <w:rsid w:val="00B874A8"/>
    <w:rsid w:val="00B87712"/>
    <w:rsid w:val="00B8777D"/>
    <w:rsid w:val="00B87D24"/>
    <w:rsid w:val="00B9001E"/>
    <w:rsid w:val="00B908BC"/>
    <w:rsid w:val="00B910C7"/>
    <w:rsid w:val="00B9125B"/>
    <w:rsid w:val="00B91D6A"/>
    <w:rsid w:val="00B92235"/>
    <w:rsid w:val="00B9317C"/>
    <w:rsid w:val="00B93BB0"/>
    <w:rsid w:val="00B93BC0"/>
    <w:rsid w:val="00B94475"/>
    <w:rsid w:val="00B947A4"/>
    <w:rsid w:val="00B94B6A"/>
    <w:rsid w:val="00B94DAB"/>
    <w:rsid w:val="00B94E58"/>
    <w:rsid w:val="00B950F3"/>
    <w:rsid w:val="00B95851"/>
    <w:rsid w:val="00B95D50"/>
    <w:rsid w:val="00B95F71"/>
    <w:rsid w:val="00B9600F"/>
    <w:rsid w:val="00B96040"/>
    <w:rsid w:val="00B9604D"/>
    <w:rsid w:val="00B9648F"/>
    <w:rsid w:val="00B96850"/>
    <w:rsid w:val="00B96E39"/>
    <w:rsid w:val="00B97272"/>
    <w:rsid w:val="00B9732D"/>
    <w:rsid w:val="00B9733F"/>
    <w:rsid w:val="00B9735A"/>
    <w:rsid w:val="00B978F7"/>
    <w:rsid w:val="00BA0A61"/>
    <w:rsid w:val="00BA0AAC"/>
    <w:rsid w:val="00BA0CD0"/>
    <w:rsid w:val="00BA1040"/>
    <w:rsid w:val="00BA11C5"/>
    <w:rsid w:val="00BA161A"/>
    <w:rsid w:val="00BA187E"/>
    <w:rsid w:val="00BA1A2C"/>
    <w:rsid w:val="00BA1C19"/>
    <w:rsid w:val="00BA1D90"/>
    <w:rsid w:val="00BA211A"/>
    <w:rsid w:val="00BA2472"/>
    <w:rsid w:val="00BA25FA"/>
    <w:rsid w:val="00BA30CC"/>
    <w:rsid w:val="00BA3299"/>
    <w:rsid w:val="00BA32AF"/>
    <w:rsid w:val="00BA348E"/>
    <w:rsid w:val="00BA382D"/>
    <w:rsid w:val="00BA426A"/>
    <w:rsid w:val="00BA4AA8"/>
    <w:rsid w:val="00BA50F6"/>
    <w:rsid w:val="00BA513E"/>
    <w:rsid w:val="00BA5B62"/>
    <w:rsid w:val="00BA5EEE"/>
    <w:rsid w:val="00BA613E"/>
    <w:rsid w:val="00BA628E"/>
    <w:rsid w:val="00BA67A0"/>
    <w:rsid w:val="00BA72F9"/>
    <w:rsid w:val="00BA7622"/>
    <w:rsid w:val="00BA7A71"/>
    <w:rsid w:val="00BB0048"/>
    <w:rsid w:val="00BB036F"/>
    <w:rsid w:val="00BB0849"/>
    <w:rsid w:val="00BB08B7"/>
    <w:rsid w:val="00BB0905"/>
    <w:rsid w:val="00BB0B29"/>
    <w:rsid w:val="00BB1236"/>
    <w:rsid w:val="00BB134F"/>
    <w:rsid w:val="00BB1587"/>
    <w:rsid w:val="00BB1666"/>
    <w:rsid w:val="00BB1761"/>
    <w:rsid w:val="00BB1A08"/>
    <w:rsid w:val="00BB2018"/>
    <w:rsid w:val="00BB209F"/>
    <w:rsid w:val="00BB221B"/>
    <w:rsid w:val="00BB2795"/>
    <w:rsid w:val="00BB2960"/>
    <w:rsid w:val="00BB2DCE"/>
    <w:rsid w:val="00BB2DDF"/>
    <w:rsid w:val="00BB2F75"/>
    <w:rsid w:val="00BB2FB8"/>
    <w:rsid w:val="00BB3ECA"/>
    <w:rsid w:val="00BB403B"/>
    <w:rsid w:val="00BB43B4"/>
    <w:rsid w:val="00BB4936"/>
    <w:rsid w:val="00BB4CC5"/>
    <w:rsid w:val="00BB5080"/>
    <w:rsid w:val="00BB5324"/>
    <w:rsid w:val="00BB53C5"/>
    <w:rsid w:val="00BB5B2B"/>
    <w:rsid w:val="00BB5CC0"/>
    <w:rsid w:val="00BB5CC3"/>
    <w:rsid w:val="00BB5E66"/>
    <w:rsid w:val="00BB5F5D"/>
    <w:rsid w:val="00BB6646"/>
    <w:rsid w:val="00BB6732"/>
    <w:rsid w:val="00BB6B6D"/>
    <w:rsid w:val="00BB72D3"/>
    <w:rsid w:val="00BB7668"/>
    <w:rsid w:val="00BB7B0D"/>
    <w:rsid w:val="00BB7D25"/>
    <w:rsid w:val="00BB7D3D"/>
    <w:rsid w:val="00BC0560"/>
    <w:rsid w:val="00BC114A"/>
    <w:rsid w:val="00BC124E"/>
    <w:rsid w:val="00BC1B4D"/>
    <w:rsid w:val="00BC1D71"/>
    <w:rsid w:val="00BC1F2A"/>
    <w:rsid w:val="00BC26B4"/>
    <w:rsid w:val="00BC28E6"/>
    <w:rsid w:val="00BC2A47"/>
    <w:rsid w:val="00BC2C06"/>
    <w:rsid w:val="00BC2CBB"/>
    <w:rsid w:val="00BC2E85"/>
    <w:rsid w:val="00BC2FC7"/>
    <w:rsid w:val="00BC35E6"/>
    <w:rsid w:val="00BC3E8D"/>
    <w:rsid w:val="00BC3ECE"/>
    <w:rsid w:val="00BC4259"/>
    <w:rsid w:val="00BC442A"/>
    <w:rsid w:val="00BC4B44"/>
    <w:rsid w:val="00BC5580"/>
    <w:rsid w:val="00BC5712"/>
    <w:rsid w:val="00BC5749"/>
    <w:rsid w:val="00BC62F2"/>
    <w:rsid w:val="00BC6C0C"/>
    <w:rsid w:val="00BC6FB0"/>
    <w:rsid w:val="00BC72F3"/>
    <w:rsid w:val="00BC736D"/>
    <w:rsid w:val="00BC74AD"/>
    <w:rsid w:val="00BC7803"/>
    <w:rsid w:val="00BC7906"/>
    <w:rsid w:val="00BC7ACD"/>
    <w:rsid w:val="00BC7C74"/>
    <w:rsid w:val="00BC7CE5"/>
    <w:rsid w:val="00BC7F7F"/>
    <w:rsid w:val="00BD00DB"/>
    <w:rsid w:val="00BD02CB"/>
    <w:rsid w:val="00BD0AF4"/>
    <w:rsid w:val="00BD117E"/>
    <w:rsid w:val="00BD128B"/>
    <w:rsid w:val="00BD1A2A"/>
    <w:rsid w:val="00BD1B7F"/>
    <w:rsid w:val="00BD2387"/>
    <w:rsid w:val="00BD2655"/>
    <w:rsid w:val="00BD34B2"/>
    <w:rsid w:val="00BD3597"/>
    <w:rsid w:val="00BD38E0"/>
    <w:rsid w:val="00BD3A41"/>
    <w:rsid w:val="00BD3FD1"/>
    <w:rsid w:val="00BD43C1"/>
    <w:rsid w:val="00BD46CB"/>
    <w:rsid w:val="00BD4AF1"/>
    <w:rsid w:val="00BD4EBC"/>
    <w:rsid w:val="00BD5610"/>
    <w:rsid w:val="00BD585B"/>
    <w:rsid w:val="00BD6015"/>
    <w:rsid w:val="00BD65E3"/>
    <w:rsid w:val="00BD6BBB"/>
    <w:rsid w:val="00BD6CA3"/>
    <w:rsid w:val="00BD6D9F"/>
    <w:rsid w:val="00BD7D15"/>
    <w:rsid w:val="00BD7FF8"/>
    <w:rsid w:val="00BE0302"/>
    <w:rsid w:val="00BE0A40"/>
    <w:rsid w:val="00BE1082"/>
    <w:rsid w:val="00BE1606"/>
    <w:rsid w:val="00BE1693"/>
    <w:rsid w:val="00BE1A26"/>
    <w:rsid w:val="00BE227B"/>
    <w:rsid w:val="00BE284E"/>
    <w:rsid w:val="00BE298D"/>
    <w:rsid w:val="00BE2D7C"/>
    <w:rsid w:val="00BE2F5B"/>
    <w:rsid w:val="00BE316A"/>
    <w:rsid w:val="00BE31BD"/>
    <w:rsid w:val="00BE3603"/>
    <w:rsid w:val="00BE368C"/>
    <w:rsid w:val="00BE43F7"/>
    <w:rsid w:val="00BE478F"/>
    <w:rsid w:val="00BE49C0"/>
    <w:rsid w:val="00BE4B2C"/>
    <w:rsid w:val="00BE5A41"/>
    <w:rsid w:val="00BE5E16"/>
    <w:rsid w:val="00BE63CF"/>
    <w:rsid w:val="00BE6622"/>
    <w:rsid w:val="00BE69D4"/>
    <w:rsid w:val="00BE6C84"/>
    <w:rsid w:val="00BE7253"/>
    <w:rsid w:val="00BE7C22"/>
    <w:rsid w:val="00BE7C69"/>
    <w:rsid w:val="00BF0441"/>
    <w:rsid w:val="00BF07BF"/>
    <w:rsid w:val="00BF08DE"/>
    <w:rsid w:val="00BF0B21"/>
    <w:rsid w:val="00BF1337"/>
    <w:rsid w:val="00BF19DB"/>
    <w:rsid w:val="00BF1C00"/>
    <w:rsid w:val="00BF20CB"/>
    <w:rsid w:val="00BF219E"/>
    <w:rsid w:val="00BF268D"/>
    <w:rsid w:val="00BF2B99"/>
    <w:rsid w:val="00BF2D96"/>
    <w:rsid w:val="00BF318D"/>
    <w:rsid w:val="00BF3479"/>
    <w:rsid w:val="00BF3736"/>
    <w:rsid w:val="00BF39D4"/>
    <w:rsid w:val="00BF3A07"/>
    <w:rsid w:val="00BF43D3"/>
    <w:rsid w:val="00BF44BE"/>
    <w:rsid w:val="00BF4702"/>
    <w:rsid w:val="00BF4A5B"/>
    <w:rsid w:val="00BF50CF"/>
    <w:rsid w:val="00BF52EB"/>
    <w:rsid w:val="00BF54FE"/>
    <w:rsid w:val="00BF5978"/>
    <w:rsid w:val="00BF5A59"/>
    <w:rsid w:val="00BF5ADF"/>
    <w:rsid w:val="00BF5E59"/>
    <w:rsid w:val="00BF6061"/>
    <w:rsid w:val="00BF6C70"/>
    <w:rsid w:val="00BF73EB"/>
    <w:rsid w:val="00BF744F"/>
    <w:rsid w:val="00BF7526"/>
    <w:rsid w:val="00BF77D8"/>
    <w:rsid w:val="00BF78F7"/>
    <w:rsid w:val="00C0097A"/>
    <w:rsid w:val="00C00B40"/>
    <w:rsid w:val="00C01FD8"/>
    <w:rsid w:val="00C02AB7"/>
    <w:rsid w:val="00C03152"/>
    <w:rsid w:val="00C03310"/>
    <w:rsid w:val="00C03326"/>
    <w:rsid w:val="00C03470"/>
    <w:rsid w:val="00C0355D"/>
    <w:rsid w:val="00C03809"/>
    <w:rsid w:val="00C03835"/>
    <w:rsid w:val="00C039D2"/>
    <w:rsid w:val="00C03D14"/>
    <w:rsid w:val="00C04A2D"/>
    <w:rsid w:val="00C04E6E"/>
    <w:rsid w:val="00C04F31"/>
    <w:rsid w:val="00C050CB"/>
    <w:rsid w:val="00C05CBD"/>
    <w:rsid w:val="00C05E3A"/>
    <w:rsid w:val="00C063C7"/>
    <w:rsid w:val="00C06636"/>
    <w:rsid w:val="00C06664"/>
    <w:rsid w:val="00C06938"/>
    <w:rsid w:val="00C06BA6"/>
    <w:rsid w:val="00C06BE2"/>
    <w:rsid w:val="00C06C42"/>
    <w:rsid w:val="00C07234"/>
    <w:rsid w:val="00C07283"/>
    <w:rsid w:val="00C07549"/>
    <w:rsid w:val="00C07EEE"/>
    <w:rsid w:val="00C10622"/>
    <w:rsid w:val="00C106BD"/>
    <w:rsid w:val="00C10E5E"/>
    <w:rsid w:val="00C10E60"/>
    <w:rsid w:val="00C10F84"/>
    <w:rsid w:val="00C11BDD"/>
    <w:rsid w:val="00C11ED6"/>
    <w:rsid w:val="00C11FB5"/>
    <w:rsid w:val="00C12487"/>
    <w:rsid w:val="00C12865"/>
    <w:rsid w:val="00C12B78"/>
    <w:rsid w:val="00C12E29"/>
    <w:rsid w:val="00C12F39"/>
    <w:rsid w:val="00C1311F"/>
    <w:rsid w:val="00C134F7"/>
    <w:rsid w:val="00C13E67"/>
    <w:rsid w:val="00C1411E"/>
    <w:rsid w:val="00C14E58"/>
    <w:rsid w:val="00C14E5E"/>
    <w:rsid w:val="00C150EE"/>
    <w:rsid w:val="00C153FD"/>
    <w:rsid w:val="00C1564E"/>
    <w:rsid w:val="00C1578F"/>
    <w:rsid w:val="00C15E4A"/>
    <w:rsid w:val="00C160CC"/>
    <w:rsid w:val="00C16450"/>
    <w:rsid w:val="00C1683A"/>
    <w:rsid w:val="00C16DF5"/>
    <w:rsid w:val="00C1704C"/>
    <w:rsid w:val="00C172F8"/>
    <w:rsid w:val="00C17462"/>
    <w:rsid w:val="00C176D1"/>
    <w:rsid w:val="00C1795E"/>
    <w:rsid w:val="00C17994"/>
    <w:rsid w:val="00C179AE"/>
    <w:rsid w:val="00C202EE"/>
    <w:rsid w:val="00C20478"/>
    <w:rsid w:val="00C206C6"/>
    <w:rsid w:val="00C20B74"/>
    <w:rsid w:val="00C20C5A"/>
    <w:rsid w:val="00C20CCA"/>
    <w:rsid w:val="00C21239"/>
    <w:rsid w:val="00C21297"/>
    <w:rsid w:val="00C212A5"/>
    <w:rsid w:val="00C217D9"/>
    <w:rsid w:val="00C219F3"/>
    <w:rsid w:val="00C21A17"/>
    <w:rsid w:val="00C21B4F"/>
    <w:rsid w:val="00C21CAF"/>
    <w:rsid w:val="00C21F95"/>
    <w:rsid w:val="00C22059"/>
    <w:rsid w:val="00C2212D"/>
    <w:rsid w:val="00C22EFF"/>
    <w:rsid w:val="00C235E0"/>
    <w:rsid w:val="00C23813"/>
    <w:rsid w:val="00C23EB3"/>
    <w:rsid w:val="00C23ED3"/>
    <w:rsid w:val="00C23F61"/>
    <w:rsid w:val="00C2448B"/>
    <w:rsid w:val="00C2455C"/>
    <w:rsid w:val="00C2494E"/>
    <w:rsid w:val="00C24F0D"/>
    <w:rsid w:val="00C2546E"/>
    <w:rsid w:val="00C2549C"/>
    <w:rsid w:val="00C2562C"/>
    <w:rsid w:val="00C25F48"/>
    <w:rsid w:val="00C25F80"/>
    <w:rsid w:val="00C260A0"/>
    <w:rsid w:val="00C262E0"/>
    <w:rsid w:val="00C26647"/>
    <w:rsid w:val="00C27631"/>
    <w:rsid w:val="00C27643"/>
    <w:rsid w:val="00C27826"/>
    <w:rsid w:val="00C27836"/>
    <w:rsid w:val="00C27E08"/>
    <w:rsid w:val="00C27F0B"/>
    <w:rsid w:val="00C27FBA"/>
    <w:rsid w:val="00C301F1"/>
    <w:rsid w:val="00C3045C"/>
    <w:rsid w:val="00C30551"/>
    <w:rsid w:val="00C305A1"/>
    <w:rsid w:val="00C30893"/>
    <w:rsid w:val="00C308DD"/>
    <w:rsid w:val="00C30BE0"/>
    <w:rsid w:val="00C30E0A"/>
    <w:rsid w:val="00C31066"/>
    <w:rsid w:val="00C3106B"/>
    <w:rsid w:val="00C3113A"/>
    <w:rsid w:val="00C31511"/>
    <w:rsid w:val="00C32685"/>
    <w:rsid w:val="00C32712"/>
    <w:rsid w:val="00C3280F"/>
    <w:rsid w:val="00C336B8"/>
    <w:rsid w:val="00C33933"/>
    <w:rsid w:val="00C33B46"/>
    <w:rsid w:val="00C34F93"/>
    <w:rsid w:val="00C352F6"/>
    <w:rsid w:val="00C36A6F"/>
    <w:rsid w:val="00C36ADE"/>
    <w:rsid w:val="00C36B70"/>
    <w:rsid w:val="00C375AC"/>
    <w:rsid w:val="00C4012B"/>
    <w:rsid w:val="00C40220"/>
    <w:rsid w:val="00C406BB"/>
    <w:rsid w:val="00C408B8"/>
    <w:rsid w:val="00C40DD7"/>
    <w:rsid w:val="00C40E56"/>
    <w:rsid w:val="00C41099"/>
    <w:rsid w:val="00C41267"/>
    <w:rsid w:val="00C412D2"/>
    <w:rsid w:val="00C4186C"/>
    <w:rsid w:val="00C4189D"/>
    <w:rsid w:val="00C418BA"/>
    <w:rsid w:val="00C423F7"/>
    <w:rsid w:val="00C42BF6"/>
    <w:rsid w:val="00C42E44"/>
    <w:rsid w:val="00C42F15"/>
    <w:rsid w:val="00C4388B"/>
    <w:rsid w:val="00C44D6C"/>
    <w:rsid w:val="00C45F1C"/>
    <w:rsid w:val="00C4645A"/>
    <w:rsid w:val="00C46506"/>
    <w:rsid w:val="00C465EE"/>
    <w:rsid w:val="00C46CE6"/>
    <w:rsid w:val="00C470C1"/>
    <w:rsid w:val="00C47CE5"/>
    <w:rsid w:val="00C47E56"/>
    <w:rsid w:val="00C504A5"/>
    <w:rsid w:val="00C5081F"/>
    <w:rsid w:val="00C509B2"/>
    <w:rsid w:val="00C50B43"/>
    <w:rsid w:val="00C50ECE"/>
    <w:rsid w:val="00C51695"/>
    <w:rsid w:val="00C51C02"/>
    <w:rsid w:val="00C51D91"/>
    <w:rsid w:val="00C52180"/>
    <w:rsid w:val="00C52202"/>
    <w:rsid w:val="00C524DE"/>
    <w:rsid w:val="00C52B64"/>
    <w:rsid w:val="00C52D7C"/>
    <w:rsid w:val="00C52E18"/>
    <w:rsid w:val="00C53418"/>
    <w:rsid w:val="00C538A4"/>
    <w:rsid w:val="00C539E4"/>
    <w:rsid w:val="00C539F6"/>
    <w:rsid w:val="00C53DC4"/>
    <w:rsid w:val="00C5415F"/>
    <w:rsid w:val="00C5420E"/>
    <w:rsid w:val="00C546B1"/>
    <w:rsid w:val="00C54A7D"/>
    <w:rsid w:val="00C5589F"/>
    <w:rsid w:val="00C559BA"/>
    <w:rsid w:val="00C5735E"/>
    <w:rsid w:val="00C577B4"/>
    <w:rsid w:val="00C6100C"/>
    <w:rsid w:val="00C611CE"/>
    <w:rsid w:val="00C61480"/>
    <w:rsid w:val="00C616A6"/>
    <w:rsid w:val="00C61A2C"/>
    <w:rsid w:val="00C61D31"/>
    <w:rsid w:val="00C61E17"/>
    <w:rsid w:val="00C61F46"/>
    <w:rsid w:val="00C6221C"/>
    <w:rsid w:val="00C62582"/>
    <w:rsid w:val="00C6290F"/>
    <w:rsid w:val="00C6313D"/>
    <w:rsid w:val="00C63176"/>
    <w:rsid w:val="00C631BC"/>
    <w:rsid w:val="00C63979"/>
    <w:rsid w:val="00C63DBB"/>
    <w:rsid w:val="00C6424F"/>
    <w:rsid w:val="00C643C6"/>
    <w:rsid w:val="00C644D9"/>
    <w:rsid w:val="00C6473D"/>
    <w:rsid w:val="00C64D59"/>
    <w:rsid w:val="00C6595A"/>
    <w:rsid w:val="00C66452"/>
    <w:rsid w:val="00C66722"/>
    <w:rsid w:val="00C6682B"/>
    <w:rsid w:val="00C66E4F"/>
    <w:rsid w:val="00C67056"/>
    <w:rsid w:val="00C670CB"/>
    <w:rsid w:val="00C674EC"/>
    <w:rsid w:val="00C67668"/>
    <w:rsid w:val="00C67678"/>
    <w:rsid w:val="00C67C9B"/>
    <w:rsid w:val="00C700C1"/>
    <w:rsid w:val="00C70148"/>
    <w:rsid w:val="00C701D8"/>
    <w:rsid w:val="00C70417"/>
    <w:rsid w:val="00C71378"/>
    <w:rsid w:val="00C71973"/>
    <w:rsid w:val="00C71AEA"/>
    <w:rsid w:val="00C72352"/>
    <w:rsid w:val="00C7253A"/>
    <w:rsid w:val="00C72CA0"/>
    <w:rsid w:val="00C735C5"/>
    <w:rsid w:val="00C737A0"/>
    <w:rsid w:val="00C74559"/>
    <w:rsid w:val="00C7456E"/>
    <w:rsid w:val="00C74973"/>
    <w:rsid w:val="00C74BC4"/>
    <w:rsid w:val="00C74D1A"/>
    <w:rsid w:val="00C75024"/>
    <w:rsid w:val="00C754E5"/>
    <w:rsid w:val="00C7554F"/>
    <w:rsid w:val="00C75579"/>
    <w:rsid w:val="00C75D14"/>
    <w:rsid w:val="00C7640F"/>
    <w:rsid w:val="00C76674"/>
    <w:rsid w:val="00C76704"/>
    <w:rsid w:val="00C768DF"/>
    <w:rsid w:val="00C76DA0"/>
    <w:rsid w:val="00C77453"/>
    <w:rsid w:val="00C77DE7"/>
    <w:rsid w:val="00C80423"/>
    <w:rsid w:val="00C8054D"/>
    <w:rsid w:val="00C80691"/>
    <w:rsid w:val="00C80695"/>
    <w:rsid w:val="00C810F2"/>
    <w:rsid w:val="00C8134C"/>
    <w:rsid w:val="00C82011"/>
    <w:rsid w:val="00C8214A"/>
    <w:rsid w:val="00C82398"/>
    <w:rsid w:val="00C82B04"/>
    <w:rsid w:val="00C82BB4"/>
    <w:rsid w:val="00C82F05"/>
    <w:rsid w:val="00C831C3"/>
    <w:rsid w:val="00C8355E"/>
    <w:rsid w:val="00C83873"/>
    <w:rsid w:val="00C83B34"/>
    <w:rsid w:val="00C83F15"/>
    <w:rsid w:val="00C84272"/>
    <w:rsid w:val="00C850B3"/>
    <w:rsid w:val="00C850C6"/>
    <w:rsid w:val="00C8548A"/>
    <w:rsid w:val="00C8575A"/>
    <w:rsid w:val="00C85FE2"/>
    <w:rsid w:val="00C861F3"/>
    <w:rsid w:val="00C863DE"/>
    <w:rsid w:val="00C866FA"/>
    <w:rsid w:val="00C86A68"/>
    <w:rsid w:val="00C8710D"/>
    <w:rsid w:val="00C871C6"/>
    <w:rsid w:val="00C872F0"/>
    <w:rsid w:val="00C90784"/>
    <w:rsid w:val="00C909EE"/>
    <w:rsid w:val="00C90B25"/>
    <w:rsid w:val="00C90B6F"/>
    <w:rsid w:val="00C91096"/>
    <w:rsid w:val="00C9169D"/>
    <w:rsid w:val="00C91875"/>
    <w:rsid w:val="00C9195F"/>
    <w:rsid w:val="00C91E0E"/>
    <w:rsid w:val="00C91F5A"/>
    <w:rsid w:val="00C9257B"/>
    <w:rsid w:val="00C92B0C"/>
    <w:rsid w:val="00C93201"/>
    <w:rsid w:val="00C938B6"/>
    <w:rsid w:val="00C94645"/>
    <w:rsid w:val="00C94AAF"/>
    <w:rsid w:val="00C94B6D"/>
    <w:rsid w:val="00C94E39"/>
    <w:rsid w:val="00C952B9"/>
    <w:rsid w:val="00C95F90"/>
    <w:rsid w:val="00C961E6"/>
    <w:rsid w:val="00C9669C"/>
    <w:rsid w:val="00C96B9C"/>
    <w:rsid w:val="00C96D83"/>
    <w:rsid w:val="00C97424"/>
    <w:rsid w:val="00C975EA"/>
    <w:rsid w:val="00C97602"/>
    <w:rsid w:val="00C9791E"/>
    <w:rsid w:val="00C9799F"/>
    <w:rsid w:val="00C97B97"/>
    <w:rsid w:val="00C97BB6"/>
    <w:rsid w:val="00CA0411"/>
    <w:rsid w:val="00CA0513"/>
    <w:rsid w:val="00CA052D"/>
    <w:rsid w:val="00CA054C"/>
    <w:rsid w:val="00CA08DB"/>
    <w:rsid w:val="00CA0981"/>
    <w:rsid w:val="00CA0E1C"/>
    <w:rsid w:val="00CA15C8"/>
    <w:rsid w:val="00CA15D5"/>
    <w:rsid w:val="00CA1EA6"/>
    <w:rsid w:val="00CA23E1"/>
    <w:rsid w:val="00CA2456"/>
    <w:rsid w:val="00CA298A"/>
    <w:rsid w:val="00CA2AEA"/>
    <w:rsid w:val="00CA3312"/>
    <w:rsid w:val="00CA3314"/>
    <w:rsid w:val="00CA3A45"/>
    <w:rsid w:val="00CA4464"/>
    <w:rsid w:val="00CA4A59"/>
    <w:rsid w:val="00CA52EA"/>
    <w:rsid w:val="00CA5EC4"/>
    <w:rsid w:val="00CA63CA"/>
    <w:rsid w:val="00CA6914"/>
    <w:rsid w:val="00CA6E21"/>
    <w:rsid w:val="00CA71B1"/>
    <w:rsid w:val="00CB088E"/>
    <w:rsid w:val="00CB0AC4"/>
    <w:rsid w:val="00CB0BD3"/>
    <w:rsid w:val="00CB0CD7"/>
    <w:rsid w:val="00CB1440"/>
    <w:rsid w:val="00CB14C3"/>
    <w:rsid w:val="00CB1928"/>
    <w:rsid w:val="00CB19B3"/>
    <w:rsid w:val="00CB1DAF"/>
    <w:rsid w:val="00CB1E2B"/>
    <w:rsid w:val="00CB1E6A"/>
    <w:rsid w:val="00CB207A"/>
    <w:rsid w:val="00CB20EB"/>
    <w:rsid w:val="00CB278F"/>
    <w:rsid w:val="00CB28DF"/>
    <w:rsid w:val="00CB2C0C"/>
    <w:rsid w:val="00CB38B1"/>
    <w:rsid w:val="00CB39C2"/>
    <w:rsid w:val="00CB3B0F"/>
    <w:rsid w:val="00CB3B68"/>
    <w:rsid w:val="00CB451F"/>
    <w:rsid w:val="00CB4749"/>
    <w:rsid w:val="00CB4A6F"/>
    <w:rsid w:val="00CB60B7"/>
    <w:rsid w:val="00CB66D8"/>
    <w:rsid w:val="00CB682F"/>
    <w:rsid w:val="00CB6B9A"/>
    <w:rsid w:val="00CB6F51"/>
    <w:rsid w:val="00CB71BA"/>
    <w:rsid w:val="00CB7366"/>
    <w:rsid w:val="00CB7392"/>
    <w:rsid w:val="00CB748B"/>
    <w:rsid w:val="00CB7791"/>
    <w:rsid w:val="00CB795B"/>
    <w:rsid w:val="00CC027F"/>
    <w:rsid w:val="00CC074B"/>
    <w:rsid w:val="00CC0900"/>
    <w:rsid w:val="00CC1451"/>
    <w:rsid w:val="00CC14D4"/>
    <w:rsid w:val="00CC174B"/>
    <w:rsid w:val="00CC1E61"/>
    <w:rsid w:val="00CC1FE3"/>
    <w:rsid w:val="00CC274C"/>
    <w:rsid w:val="00CC2E4F"/>
    <w:rsid w:val="00CC2F54"/>
    <w:rsid w:val="00CC35A0"/>
    <w:rsid w:val="00CC3684"/>
    <w:rsid w:val="00CC37D7"/>
    <w:rsid w:val="00CC3AA3"/>
    <w:rsid w:val="00CC3E86"/>
    <w:rsid w:val="00CC40C4"/>
    <w:rsid w:val="00CC4614"/>
    <w:rsid w:val="00CC4751"/>
    <w:rsid w:val="00CC4E69"/>
    <w:rsid w:val="00CC4E84"/>
    <w:rsid w:val="00CC4E88"/>
    <w:rsid w:val="00CC4E8E"/>
    <w:rsid w:val="00CC5264"/>
    <w:rsid w:val="00CC552D"/>
    <w:rsid w:val="00CC6168"/>
    <w:rsid w:val="00CC69AB"/>
    <w:rsid w:val="00CC6A5F"/>
    <w:rsid w:val="00CC6C2F"/>
    <w:rsid w:val="00CC6E9C"/>
    <w:rsid w:val="00CC7547"/>
    <w:rsid w:val="00CC7805"/>
    <w:rsid w:val="00CC78EE"/>
    <w:rsid w:val="00CC7C3A"/>
    <w:rsid w:val="00CC7D1A"/>
    <w:rsid w:val="00CC7E52"/>
    <w:rsid w:val="00CD0B7F"/>
    <w:rsid w:val="00CD0D47"/>
    <w:rsid w:val="00CD0D66"/>
    <w:rsid w:val="00CD0D84"/>
    <w:rsid w:val="00CD0F37"/>
    <w:rsid w:val="00CD0F73"/>
    <w:rsid w:val="00CD103F"/>
    <w:rsid w:val="00CD1369"/>
    <w:rsid w:val="00CD1661"/>
    <w:rsid w:val="00CD177F"/>
    <w:rsid w:val="00CD17D5"/>
    <w:rsid w:val="00CD1B91"/>
    <w:rsid w:val="00CD1C60"/>
    <w:rsid w:val="00CD1FEB"/>
    <w:rsid w:val="00CD2450"/>
    <w:rsid w:val="00CD2537"/>
    <w:rsid w:val="00CD2CB8"/>
    <w:rsid w:val="00CD2DBE"/>
    <w:rsid w:val="00CD308B"/>
    <w:rsid w:val="00CD316A"/>
    <w:rsid w:val="00CD3A0C"/>
    <w:rsid w:val="00CD3B8E"/>
    <w:rsid w:val="00CD3F4C"/>
    <w:rsid w:val="00CD4BE2"/>
    <w:rsid w:val="00CD518D"/>
    <w:rsid w:val="00CD5390"/>
    <w:rsid w:val="00CD53A3"/>
    <w:rsid w:val="00CD5A17"/>
    <w:rsid w:val="00CD5B8A"/>
    <w:rsid w:val="00CD5D31"/>
    <w:rsid w:val="00CD5F96"/>
    <w:rsid w:val="00CD6471"/>
    <w:rsid w:val="00CD678A"/>
    <w:rsid w:val="00CD6938"/>
    <w:rsid w:val="00CD6AE4"/>
    <w:rsid w:val="00CD6FC7"/>
    <w:rsid w:val="00CD73D5"/>
    <w:rsid w:val="00CE000B"/>
    <w:rsid w:val="00CE04FA"/>
    <w:rsid w:val="00CE0523"/>
    <w:rsid w:val="00CE084E"/>
    <w:rsid w:val="00CE0C92"/>
    <w:rsid w:val="00CE0D4A"/>
    <w:rsid w:val="00CE0E69"/>
    <w:rsid w:val="00CE132C"/>
    <w:rsid w:val="00CE19FF"/>
    <w:rsid w:val="00CE1EEB"/>
    <w:rsid w:val="00CE1F3B"/>
    <w:rsid w:val="00CE211E"/>
    <w:rsid w:val="00CE224A"/>
    <w:rsid w:val="00CE23C4"/>
    <w:rsid w:val="00CE26C7"/>
    <w:rsid w:val="00CE2754"/>
    <w:rsid w:val="00CE27CC"/>
    <w:rsid w:val="00CE2A53"/>
    <w:rsid w:val="00CE348E"/>
    <w:rsid w:val="00CE3C1F"/>
    <w:rsid w:val="00CE3D21"/>
    <w:rsid w:val="00CE4343"/>
    <w:rsid w:val="00CE43CB"/>
    <w:rsid w:val="00CE46DF"/>
    <w:rsid w:val="00CE46E2"/>
    <w:rsid w:val="00CE4869"/>
    <w:rsid w:val="00CE4944"/>
    <w:rsid w:val="00CE4AA7"/>
    <w:rsid w:val="00CE4DCB"/>
    <w:rsid w:val="00CE514A"/>
    <w:rsid w:val="00CE5AF0"/>
    <w:rsid w:val="00CE5FCE"/>
    <w:rsid w:val="00CE6178"/>
    <w:rsid w:val="00CE708C"/>
    <w:rsid w:val="00CE7915"/>
    <w:rsid w:val="00CF0598"/>
    <w:rsid w:val="00CF0BE3"/>
    <w:rsid w:val="00CF0E9D"/>
    <w:rsid w:val="00CF1212"/>
    <w:rsid w:val="00CF13F1"/>
    <w:rsid w:val="00CF140D"/>
    <w:rsid w:val="00CF249F"/>
    <w:rsid w:val="00CF2533"/>
    <w:rsid w:val="00CF27D5"/>
    <w:rsid w:val="00CF2936"/>
    <w:rsid w:val="00CF2D2A"/>
    <w:rsid w:val="00CF3149"/>
    <w:rsid w:val="00CF3240"/>
    <w:rsid w:val="00CF3263"/>
    <w:rsid w:val="00CF36F0"/>
    <w:rsid w:val="00CF3700"/>
    <w:rsid w:val="00CF39D6"/>
    <w:rsid w:val="00CF3C59"/>
    <w:rsid w:val="00CF403A"/>
    <w:rsid w:val="00CF4192"/>
    <w:rsid w:val="00CF41DA"/>
    <w:rsid w:val="00CF477B"/>
    <w:rsid w:val="00CF4E7D"/>
    <w:rsid w:val="00CF5063"/>
    <w:rsid w:val="00CF5442"/>
    <w:rsid w:val="00CF7AC4"/>
    <w:rsid w:val="00D00128"/>
    <w:rsid w:val="00D00318"/>
    <w:rsid w:val="00D005CE"/>
    <w:rsid w:val="00D00BA6"/>
    <w:rsid w:val="00D00FB7"/>
    <w:rsid w:val="00D01645"/>
    <w:rsid w:val="00D02277"/>
    <w:rsid w:val="00D022FF"/>
    <w:rsid w:val="00D02785"/>
    <w:rsid w:val="00D028DF"/>
    <w:rsid w:val="00D034E6"/>
    <w:rsid w:val="00D03C12"/>
    <w:rsid w:val="00D03D3D"/>
    <w:rsid w:val="00D0436C"/>
    <w:rsid w:val="00D04484"/>
    <w:rsid w:val="00D0465F"/>
    <w:rsid w:val="00D04BAA"/>
    <w:rsid w:val="00D04C8B"/>
    <w:rsid w:val="00D057FB"/>
    <w:rsid w:val="00D05994"/>
    <w:rsid w:val="00D06220"/>
    <w:rsid w:val="00D062EF"/>
    <w:rsid w:val="00D065DF"/>
    <w:rsid w:val="00D06A15"/>
    <w:rsid w:val="00D06A89"/>
    <w:rsid w:val="00D06B9D"/>
    <w:rsid w:val="00D06DEF"/>
    <w:rsid w:val="00D072D4"/>
    <w:rsid w:val="00D079D1"/>
    <w:rsid w:val="00D07A35"/>
    <w:rsid w:val="00D07E15"/>
    <w:rsid w:val="00D100B3"/>
    <w:rsid w:val="00D102BA"/>
    <w:rsid w:val="00D104E1"/>
    <w:rsid w:val="00D10E6F"/>
    <w:rsid w:val="00D1135E"/>
    <w:rsid w:val="00D117A5"/>
    <w:rsid w:val="00D11BAD"/>
    <w:rsid w:val="00D12B77"/>
    <w:rsid w:val="00D13011"/>
    <w:rsid w:val="00D1323B"/>
    <w:rsid w:val="00D13832"/>
    <w:rsid w:val="00D141C9"/>
    <w:rsid w:val="00D14B78"/>
    <w:rsid w:val="00D14D7D"/>
    <w:rsid w:val="00D15159"/>
    <w:rsid w:val="00D151A3"/>
    <w:rsid w:val="00D151FD"/>
    <w:rsid w:val="00D1534C"/>
    <w:rsid w:val="00D15A3F"/>
    <w:rsid w:val="00D15A57"/>
    <w:rsid w:val="00D1648A"/>
    <w:rsid w:val="00D16B6D"/>
    <w:rsid w:val="00D16BD6"/>
    <w:rsid w:val="00D16F18"/>
    <w:rsid w:val="00D17539"/>
    <w:rsid w:val="00D1767B"/>
    <w:rsid w:val="00D20329"/>
    <w:rsid w:val="00D20722"/>
    <w:rsid w:val="00D20A5C"/>
    <w:rsid w:val="00D2147C"/>
    <w:rsid w:val="00D214E0"/>
    <w:rsid w:val="00D215CA"/>
    <w:rsid w:val="00D21B7B"/>
    <w:rsid w:val="00D21BDF"/>
    <w:rsid w:val="00D220D3"/>
    <w:rsid w:val="00D221DE"/>
    <w:rsid w:val="00D22D68"/>
    <w:rsid w:val="00D22F3D"/>
    <w:rsid w:val="00D22FBC"/>
    <w:rsid w:val="00D23740"/>
    <w:rsid w:val="00D23760"/>
    <w:rsid w:val="00D23D44"/>
    <w:rsid w:val="00D24948"/>
    <w:rsid w:val="00D24AE6"/>
    <w:rsid w:val="00D24C6C"/>
    <w:rsid w:val="00D24F4F"/>
    <w:rsid w:val="00D2546C"/>
    <w:rsid w:val="00D25E45"/>
    <w:rsid w:val="00D26539"/>
    <w:rsid w:val="00D2676B"/>
    <w:rsid w:val="00D2696E"/>
    <w:rsid w:val="00D26AE3"/>
    <w:rsid w:val="00D274CD"/>
    <w:rsid w:val="00D27814"/>
    <w:rsid w:val="00D27D89"/>
    <w:rsid w:val="00D27E4E"/>
    <w:rsid w:val="00D30823"/>
    <w:rsid w:val="00D3142E"/>
    <w:rsid w:val="00D31A11"/>
    <w:rsid w:val="00D31EDE"/>
    <w:rsid w:val="00D3206A"/>
    <w:rsid w:val="00D32073"/>
    <w:rsid w:val="00D327BB"/>
    <w:rsid w:val="00D33495"/>
    <w:rsid w:val="00D33AA8"/>
    <w:rsid w:val="00D343FB"/>
    <w:rsid w:val="00D3487F"/>
    <w:rsid w:val="00D34962"/>
    <w:rsid w:val="00D34EED"/>
    <w:rsid w:val="00D34F91"/>
    <w:rsid w:val="00D352F4"/>
    <w:rsid w:val="00D3586A"/>
    <w:rsid w:val="00D35A7F"/>
    <w:rsid w:val="00D35A9D"/>
    <w:rsid w:val="00D35C12"/>
    <w:rsid w:val="00D3652D"/>
    <w:rsid w:val="00D3660E"/>
    <w:rsid w:val="00D36A26"/>
    <w:rsid w:val="00D36E8D"/>
    <w:rsid w:val="00D37003"/>
    <w:rsid w:val="00D37530"/>
    <w:rsid w:val="00D375B6"/>
    <w:rsid w:val="00D375F0"/>
    <w:rsid w:val="00D37C2C"/>
    <w:rsid w:val="00D37DB3"/>
    <w:rsid w:val="00D37E00"/>
    <w:rsid w:val="00D400A1"/>
    <w:rsid w:val="00D404DB"/>
    <w:rsid w:val="00D40568"/>
    <w:rsid w:val="00D40674"/>
    <w:rsid w:val="00D406C0"/>
    <w:rsid w:val="00D4087B"/>
    <w:rsid w:val="00D40DF3"/>
    <w:rsid w:val="00D411AD"/>
    <w:rsid w:val="00D41795"/>
    <w:rsid w:val="00D41CD1"/>
    <w:rsid w:val="00D41E70"/>
    <w:rsid w:val="00D42242"/>
    <w:rsid w:val="00D43D2C"/>
    <w:rsid w:val="00D44034"/>
    <w:rsid w:val="00D443C3"/>
    <w:rsid w:val="00D44E01"/>
    <w:rsid w:val="00D452EA"/>
    <w:rsid w:val="00D45562"/>
    <w:rsid w:val="00D45634"/>
    <w:rsid w:val="00D4576F"/>
    <w:rsid w:val="00D45810"/>
    <w:rsid w:val="00D45FCF"/>
    <w:rsid w:val="00D4615D"/>
    <w:rsid w:val="00D462AB"/>
    <w:rsid w:val="00D46FB4"/>
    <w:rsid w:val="00D470B9"/>
    <w:rsid w:val="00D470CA"/>
    <w:rsid w:val="00D471CD"/>
    <w:rsid w:val="00D476FA"/>
    <w:rsid w:val="00D47730"/>
    <w:rsid w:val="00D47992"/>
    <w:rsid w:val="00D47A50"/>
    <w:rsid w:val="00D47E97"/>
    <w:rsid w:val="00D50192"/>
    <w:rsid w:val="00D503D3"/>
    <w:rsid w:val="00D50458"/>
    <w:rsid w:val="00D50780"/>
    <w:rsid w:val="00D50B7E"/>
    <w:rsid w:val="00D50F5C"/>
    <w:rsid w:val="00D512A8"/>
    <w:rsid w:val="00D51519"/>
    <w:rsid w:val="00D516B2"/>
    <w:rsid w:val="00D516CA"/>
    <w:rsid w:val="00D516D2"/>
    <w:rsid w:val="00D5189D"/>
    <w:rsid w:val="00D51B18"/>
    <w:rsid w:val="00D51E0F"/>
    <w:rsid w:val="00D5299A"/>
    <w:rsid w:val="00D52BC4"/>
    <w:rsid w:val="00D53861"/>
    <w:rsid w:val="00D5429B"/>
    <w:rsid w:val="00D549AE"/>
    <w:rsid w:val="00D54E10"/>
    <w:rsid w:val="00D54E7C"/>
    <w:rsid w:val="00D55216"/>
    <w:rsid w:val="00D55CF1"/>
    <w:rsid w:val="00D55D10"/>
    <w:rsid w:val="00D56071"/>
    <w:rsid w:val="00D5609E"/>
    <w:rsid w:val="00D56265"/>
    <w:rsid w:val="00D56F15"/>
    <w:rsid w:val="00D577B7"/>
    <w:rsid w:val="00D57811"/>
    <w:rsid w:val="00D57920"/>
    <w:rsid w:val="00D57CB2"/>
    <w:rsid w:val="00D57DF4"/>
    <w:rsid w:val="00D60366"/>
    <w:rsid w:val="00D60581"/>
    <w:rsid w:val="00D608DB"/>
    <w:rsid w:val="00D60CC7"/>
    <w:rsid w:val="00D613AB"/>
    <w:rsid w:val="00D6144C"/>
    <w:rsid w:val="00D61CAC"/>
    <w:rsid w:val="00D61FDC"/>
    <w:rsid w:val="00D62068"/>
    <w:rsid w:val="00D6225B"/>
    <w:rsid w:val="00D6271B"/>
    <w:rsid w:val="00D629AD"/>
    <w:rsid w:val="00D63423"/>
    <w:rsid w:val="00D63689"/>
    <w:rsid w:val="00D63991"/>
    <w:rsid w:val="00D64220"/>
    <w:rsid w:val="00D64782"/>
    <w:rsid w:val="00D64825"/>
    <w:rsid w:val="00D64E2B"/>
    <w:rsid w:val="00D65638"/>
    <w:rsid w:val="00D6586F"/>
    <w:rsid w:val="00D65E96"/>
    <w:rsid w:val="00D66588"/>
    <w:rsid w:val="00D66668"/>
    <w:rsid w:val="00D67472"/>
    <w:rsid w:val="00D674EC"/>
    <w:rsid w:val="00D6779C"/>
    <w:rsid w:val="00D6786C"/>
    <w:rsid w:val="00D67899"/>
    <w:rsid w:val="00D67BAE"/>
    <w:rsid w:val="00D7049E"/>
    <w:rsid w:val="00D704E5"/>
    <w:rsid w:val="00D7112D"/>
    <w:rsid w:val="00D714F8"/>
    <w:rsid w:val="00D71B09"/>
    <w:rsid w:val="00D71E07"/>
    <w:rsid w:val="00D721FE"/>
    <w:rsid w:val="00D724C8"/>
    <w:rsid w:val="00D72906"/>
    <w:rsid w:val="00D72A82"/>
    <w:rsid w:val="00D72B10"/>
    <w:rsid w:val="00D72DE9"/>
    <w:rsid w:val="00D7337F"/>
    <w:rsid w:val="00D73F79"/>
    <w:rsid w:val="00D743A5"/>
    <w:rsid w:val="00D7459B"/>
    <w:rsid w:val="00D74832"/>
    <w:rsid w:val="00D748FB"/>
    <w:rsid w:val="00D7491A"/>
    <w:rsid w:val="00D7495D"/>
    <w:rsid w:val="00D74CE4"/>
    <w:rsid w:val="00D74D06"/>
    <w:rsid w:val="00D751CD"/>
    <w:rsid w:val="00D7616F"/>
    <w:rsid w:val="00D764AE"/>
    <w:rsid w:val="00D76599"/>
    <w:rsid w:val="00D766BE"/>
    <w:rsid w:val="00D76A3D"/>
    <w:rsid w:val="00D76D08"/>
    <w:rsid w:val="00D76EAA"/>
    <w:rsid w:val="00D76F5E"/>
    <w:rsid w:val="00D77014"/>
    <w:rsid w:val="00D775E0"/>
    <w:rsid w:val="00D80B24"/>
    <w:rsid w:val="00D80C8E"/>
    <w:rsid w:val="00D813DF"/>
    <w:rsid w:val="00D8145C"/>
    <w:rsid w:val="00D8182A"/>
    <w:rsid w:val="00D81885"/>
    <w:rsid w:val="00D8216F"/>
    <w:rsid w:val="00D824E3"/>
    <w:rsid w:val="00D825F7"/>
    <w:rsid w:val="00D82E0A"/>
    <w:rsid w:val="00D83360"/>
    <w:rsid w:val="00D83980"/>
    <w:rsid w:val="00D83996"/>
    <w:rsid w:val="00D83C56"/>
    <w:rsid w:val="00D842D6"/>
    <w:rsid w:val="00D84AD0"/>
    <w:rsid w:val="00D85E53"/>
    <w:rsid w:val="00D85E6E"/>
    <w:rsid w:val="00D86058"/>
    <w:rsid w:val="00D8633B"/>
    <w:rsid w:val="00D8678B"/>
    <w:rsid w:val="00D86920"/>
    <w:rsid w:val="00D869DA"/>
    <w:rsid w:val="00D86EBF"/>
    <w:rsid w:val="00D87084"/>
    <w:rsid w:val="00D87329"/>
    <w:rsid w:val="00D876F8"/>
    <w:rsid w:val="00D907C2"/>
    <w:rsid w:val="00D90876"/>
    <w:rsid w:val="00D90EC7"/>
    <w:rsid w:val="00D9116A"/>
    <w:rsid w:val="00D91299"/>
    <w:rsid w:val="00D9155E"/>
    <w:rsid w:val="00D91805"/>
    <w:rsid w:val="00D91CC2"/>
    <w:rsid w:val="00D91DF2"/>
    <w:rsid w:val="00D923D6"/>
    <w:rsid w:val="00D92496"/>
    <w:rsid w:val="00D93411"/>
    <w:rsid w:val="00D934A0"/>
    <w:rsid w:val="00D93626"/>
    <w:rsid w:val="00D939A1"/>
    <w:rsid w:val="00D939DD"/>
    <w:rsid w:val="00D940C8"/>
    <w:rsid w:val="00D94266"/>
    <w:rsid w:val="00D946C5"/>
    <w:rsid w:val="00D94744"/>
    <w:rsid w:val="00D94D80"/>
    <w:rsid w:val="00D959AB"/>
    <w:rsid w:val="00D95B63"/>
    <w:rsid w:val="00D95D60"/>
    <w:rsid w:val="00D95DC0"/>
    <w:rsid w:val="00D961E7"/>
    <w:rsid w:val="00D9638B"/>
    <w:rsid w:val="00D96792"/>
    <w:rsid w:val="00D96CA7"/>
    <w:rsid w:val="00D96DC2"/>
    <w:rsid w:val="00D96E5C"/>
    <w:rsid w:val="00D97300"/>
    <w:rsid w:val="00D97315"/>
    <w:rsid w:val="00D97452"/>
    <w:rsid w:val="00DA0247"/>
    <w:rsid w:val="00DA0349"/>
    <w:rsid w:val="00DA03A1"/>
    <w:rsid w:val="00DA04CE"/>
    <w:rsid w:val="00DA0CA6"/>
    <w:rsid w:val="00DA0D6C"/>
    <w:rsid w:val="00DA119A"/>
    <w:rsid w:val="00DA148C"/>
    <w:rsid w:val="00DA19D0"/>
    <w:rsid w:val="00DA1BE5"/>
    <w:rsid w:val="00DA20CC"/>
    <w:rsid w:val="00DA3069"/>
    <w:rsid w:val="00DA31E0"/>
    <w:rsid w:val="00DA344D"/>
    <w:rsid w:val="00DA3A4F"/>
    <w:rsid w:val="00DA3A7E"/>
    <w:rsid w:val="00DA3C0F"/>
    <w:rsid w:val="00DA3CD8"/>
    <w:rsid w:val="00DA3FA6"/>
    <w:rsid w:val="00DA4452"/>
    <w:rsid w:val="00DA4881"/>
    <w:rsid w:val="00DA4B52"/>
    <w:rsid w:val="00DA5270"/>
    <w:rsid w:val="00DA54D3"/>
    <w:rsid w:val="00DA5F13"/>
    <w:rsid w:val="00DA61B4"/>
    <w:rsid w:val="00DA66BE"/>
    <w:rsid w:val="00DA682F"/>
    <w:rsid w:val="00DA68BA"/>
    <w:rsid w:val="00DA7483"/>
    <w:rsid w:val="00DB02F1"/>
    <w:rsid w:val="00DB0384"/>
    <w:rsid w:val="00DB05C9"/>
    <w:rsid w:val="00DB07AF"/>
    <w:rsid w:val="00DB0D0F"/>
    <w:rsid w:val="00DB1462"/>
    <w:rsid w:val="00DB1E56"/>
    <w:rsid w:val="00DB1E9B"/>
    <w:rsid w:val="00DB2036"/>
    <w:rsid w:val="00DB20D2"/>
    <w:rsid w:val="00DB21B6"/>
    <w:rsid w:val="00DB252A"/>
    <w:rsid w:val="00DB2EDF"/>
    <w:rsid w:val="00DB33F7"/>
    <w:rsid w:val="00DB39DF"/>
    <w:rsid w:val="00DB3AF6"/>
    <w:rsid w:val="00DB40C6"/>
    <w:rsid w:val="00DB4B3C"/>
    <w:rsid w:val="00DB4BD1"/>
    <w:rsid w:val="00DB4DB1"/>
    <w:rsid w:val="00DB4DF7"/>
    <w:rsid w:val="00DB5418"/>
    <w:rsid w:val="00DB5440"/>
    <w:rsid w:val="00DB6AF2"/>
    <w:rsid w:val="00DB6F95"/>
    <w:rsid w:val="00DC01DE"/>
    <w:rsid w:val="00DC09A2"/>
    <w:rsid w:val="00DC0E18"/>
    <w:rsid w:val="00DC0EBE"/>
    <w:rsid w:val="00DC0F43"/>
    <w:rsid w:val="00DC1511"/>
    <w:rsid w:val="00DC1982"/>
    <w:rsid w:val="00DC1E6D"/>
    <w:rsid w:val="00DC2071"/>
    <w:rsid w:val="00DC21A5"/>
    <w:rsid w:val="00DC2343"/>
    <w:rsid w:val="00DC2B8A"/>
    <w:rsid w:val="00DC322C"/>
    <w:rsid w:val="00DC375B"/>
    <w:rsid w:val="00DC3865"/>
    <w:rsid w:val="00DC3C8E"/>
    <w:rsid w:val="00DC43CD"/>
    <w:rsid w:val="00DC45D7"/>
    <w:rsid w:val="00DC4A20"/>
    <w:rsid w:val="00DC501B"/>
    <w:rsid w:val="00DC502E"/>
    <w:rsid w:val="00DC550D"/>
    <w:rsid w:val="00DC5753"/>
    <w:rsid w:val="00DC59F0"/>
    <w:rsid w:val="00DC5F79"/>
    <w:rsid w:val="00DC5F97"/>
    <w:rsid w:val="00DC6737"/>
    <w:rsid w:val="00DC6F7A"/>
    <w:rsid w:val="00DC7414"/>
    <w:rsid w:val="00DC7AC6"/>
    <w:rsid w:val="00DD05B3"/>
    <w:rsid w:val="00DD084D"/>
    <w:rsid w:val="00DD0DB2"/>
    <w:rsid w:val="00DD0F92"/>
    <w:rsid w:val="00DD0FBE"/>
    <w:rsid w:val="00DD0FE6"/>
    <w:rsid w:val="00DD1216"/>
    <w:rsid w:val="00DD1CAA"/>
    <w:rsid w:val="00DD1D7F"/>
    <w:rsid w:val="00DD23FE"/>
    <w:rsid w:val="00DD295A"/>
    <w:rsid w:val="00DD298D"/>
    <w:rsid w:val="00DD30A7"/>
    <w:rsid w:val="00DD32F9"/>
    <w:rsid w:val="00DD35D6"/>
    <w:rsid w:val="00DD3A07"/>
    <w:rsid w:val="00DD3C8A"/>
    <w:rsid w:val="00DD40BD"/>
    <w:rsid w:val="00DD4B07"/>
    <w:rsid w:val="00DD4E3C"/>
    <w:rsid w:val="00DD4EE8"/>
    <w:rsid w:val="00DD553C"/>
    <w:rsid w:val="00DD5861"/>
    <w:rsid w:val="00DD596E"/>
    <w:rsid w:val="00DD59EA"/>
    <w:rsid w:val="00DD5C8C"/>
    <w:rsid w:val="00DD6022"/>
    <w:rsid w:val="00DD6075"/>
    <w:rsid w:val="00DD60AF"/>
    <w:rsid w:val="00DD6315"/>
    <w:rsid w:val="00DD6951"/>
    <w:rsid w:val="00DD6DF1"/>
    <w:rsid w:val="00DD7202"/>
    <w:rsid w:val="00DD72A5"/>
    <w:rsid w:val="00DD7498"/>
    <w:rsid w:val="00DD7578"/>
    <w:rsid w:val="00DD781F"/>
    <w:rsid w:val="00DD79F6"/>
    <w:rsid w:val="00DD7B48"/>
    <w:rsid w:val="00DE07F9"/>
    <w:rsid w:val="00DE1320"/>
    <w:rsid w:val="00DE14B2"/>
    <w:rsid w:val="00DE1B36"/>
    <w:rsid w:val="00DE1E93"/>
    <w:rsid w:val="00DE22C4"/>
    <w:rsid w:val="00DE2315"/>
    <w:rsid w:val="00DE2434"/>
    <w:rsid w:val="00DE28C4"/>
    <w:rsid w:val="00DE32F1"/>
    <w:rsid w:val="00DE355B"/>
    <w:rsid w:val="00DE39A3"/>
    <w:rsid w:val="00DE3EAB"/>
    <w:rsid w:val="00DE46C1"/>
    <w:rsid w:val="00DE49BA"/>
    <w:rsid w:val="00DE4AAF"/>
    <w:rsid w:val="00DE4E93"/>
    <w:rsid w:val="00DE5522"/>
    <w:rsid w:val="00DE5682"/>
    <w:rsid w:val="00DE5820"/>
    <w:rsid w:val="00DE5B8D"/>
    <w:rsid w:val="00DE5E62"/>
    <w:rsid w:val="00DE6111"/>
    <w:rsid w:val="00DE71AB"/>
    <w:rsid w:val="00DE7419"/>
    <w:rsid w:val="00DE7428"/>
    <w:rsid w:val="00DE7AF2"/>
    <w:rsid w:val="00DE7D93"/>
    <w:rsid w:val="00DF056A"/>
    <w:rsid w:val="00DF0736"/>
    <w:rsid w:val="00DF077F"/>
    <w:rsid w:val="00DF083B"/>
    <w:rsid w:val="00DF08BA"/>
    <w:rsid w:val="00DF0B6F"/>
    <w:rsid w:val="00DF0F5D"/>
    <w:rsid w:val="00DF0F80"/>
    <w:rsid w:val="00DF143A"/>
    <w:rsid w:val="00DF19AE"/>
    <w:rsid w:val="00DF1D25"/>
    <w:rsid w:val="00DF22AC"/>
    <w:rsid w:val="00DF25DB"/>
    <w:rsid w:val="00DF28B1"/>
    <w:rsid w:val="00DF2DBD"/>
    <w:rsid w:val="00DF2DBE"/>
    <w:rsid w:val="00DF3B62"/>
    <w:rsid w:val="00DF3BB5"/>
    <w:rsid w:val="00DF3CB6"/>
    <w:rsid w:val="00DF3E4F"/>
    <w:rsid w:val="00DF3F4B"/>
    <w:rsid w:val="00DF406F"/>
    <w:rsid w:val="00DF433E"/>
    <w:rsid w:val="00DF470E"/>
    <w:rsid w:val="00DF47E2"/>
    <w:rsid w:val="00DF47FA"/>
    <w:rsid w:val="00DF4C37"/>
    <w:rsid w:val="00DF4E54"/>
    <w:rsid w:val="00DF53EC"/>
    <w:rsid w:val="00DF5D8A"/>
    <w:rsid w:val="00DF6283"/>
    <w:rsid w:val="00DF6899"/>
    <w:rsid w:val="00DF6E9A"/>
    <w:rsid w:val="00DF7B01"/>
    <w:rsid w:val="00DF7D9B"/>
    <w:rsid w:val="00E002BD"/>
    <w:rsid w:val="00E00A64"/>
    <w:rsid w:val="00E00D78"/>
    <w:rsid w:val="00E01920"/>
    <w:rsid w:val="00E019F8"/>
    <w:rsid w:val="00E02141"/>
    <w:rsid w:val="00E0287F"/>
    <w:rsid w:val="00E035B8"/>
    <w:rsid w:val="00E03AA3"/>
    <w:rsid w:val="00E0444B"/>
    <w:rsid w:val="00E04726"/>
    <w:rsid w:val="00E04A9C"/>
    <w:rsid w:val="00E04BAC"/>
    <w:rsid w:val="00E0509A"/>
    <w:rsid w:val="00E0547B"/>
    <w:rsid w:val="00E055D3"/>
    <w:rsid w:val="00E05ED8"/>
    <w:rsid w:val="00E06510"/>
    <w:rsid w:val="00E07419"/>
    <w:rsid w:val="00E07742"/>
    <w:rsid w:val="00E07BE4"/>
    <w:rsid w:val="00E07DD6"/>
    <w:rsid w:val="00E07E69"/>
    <w:rsid w:val="00E10041"/>
    <w:rsid w:val="00E10AB2"/>
    <w:rsid w:val="00E1114E"/>
    <w:rsid w:val="00E121DC"/>
    <w:rsid w:val="00E12277"/>
    <w:rsid w:val="00E12314"/>
    <w:rsid w:val="00E12344"/>
    <w:rsid w:val="00E1266C"/>
    <w:rsid w:val="00E12AE7"/>
    <w:rsid w:val="00E12FC4"/>
    <w:rsid w:val="00E13A44"/>
    <w:rsid w:val="00E13AC3"/>
    <w:rsid w:val="00E13D1D"/>
    <w:rsid w:val="00E13E0D"/>
    <w:rsid w:val="00E157FE"/>
    <w:rsid w:val="00E15C44"/>
    <w:rsid w:val="00E161A5"/>
    <w:rsid w:val="00E16587"/>
    <w:rsid w:val="00E16897"/>
    <w:rsid w:val="00E1730D"/>
    <w:rsid w:val="00E174A0"/>
    <w:rsid w:val="00E17571"/>
    <w:rsid w:val="00E179A2"/>
    <w:rsid w:val="00E17A7D"/>
    <w:rsid w:val="00E17B6D"/>
    <w:rsid w:val="00E17FB2"/>
    <w:rsid w:val="00E17FE6"/>
    <w:rsid w:val="00E20465"/>
    <w:rsid w:val="00E20AC1"/>
    <w:rsid w:val="00E20EBB"/>
    <w:rsid w:val="00E212D6"/>
    <w:rsid w:val="00E21E4F"/>
    <w:rsid w:val="00E21F2A"/>
    <w:rsid w:val="00E226D8"/>
    <w:rsid w:val="00E22C42"/>
    <w:rsid w:val="00E22C6B"/>
    <w:rsid w:val="00E22FFC"/>
    <w:rsid w:val="00E233F4"/>
    <w:rsid w:val="00E23457"/>
    <w:rsid w:val="00E23926"/>
    <w:rsid w:val="00E24132"/>
    <w:rsid w:val="00E24455"/>
    <w:rsid w:val="00E249F6"/>
    <w:rsid w:val="00E2509D"/>
    <w:rsid w:val="00E25764"/>
    <w:rsid w:val="00E25A92"/>
    <w:rsid w:val="00E25A9E"/>
    <w:rsid w:val="00E25F3D"/>
    <w:rsid w:val="00E26BD0"/>
    <w:rsid w:val="00E271DA"/>
    <w:rsid w:val="00E27842"/>
    <w:rsid w:val="00E30090"/>
    <w:rsid w:val="00E30603"/>
    <w:rsid w:val="00E316B5"/>
    <w:rsid w:val="00E317AA"/>
    <w:rsid w:val="00E327BB"/>
    <w:rsid w:val="00E32946"/>
    <w:rsid w:val="00E32A49"/>
    <w:rsid w:val="00E32E23"/>
    <w:rsid w:val="00E3316C"/>
    <w:rsid w:val="00E332E3"/>
    <w:rsid w:val="00E33403"/>
    <w:rsid w:val="00E33EAB"/>
    <w:rsid w:val="00E33EB3"/>
    <w:rsid w:val="00E34BEE"/>
    <w:rsid w:val="00E353C4"/>
    <w:rsid w:val="00E354E4"/>
    <w:rsid w:val="00E35534"/>
    <w:rsid w:val="00E360EB"/>
    <w:rsid w:val="00E3635F"/>
    <w:rsid w:val="00E371EC"/>
    <w:rsid w:val="00E3785E"/>
    <w:rsid w:val="00E40061"/>
    <w:rsid w:val="00E401BD"/>
    <w:rsid w:val="00E40692"/>
    <w:rsid w:val="00E409F7"/>
    <w:rsid w:val="00E40C46"/>
    <w:rsid w:val="00E415DF"/>
    <w:rsid w:val="00E41855"/>
    <w:rsid w:val="00E41CB3"/>
    <w:rsid w:val="00E41E2F"/>
    <w:rsid w:val="00E41ED4"/>
    <w:rsid w:val="00E422CB"/>
    <w:rsid w:val="00E42684"/>
    <w:rsid w:val="00E42852"/>
    <w:rsid w:val="00E42951"/>
    <w:rsid w:val="00E43714"/>
    <w:rsid w:val="00E43836"/>
    <w:rsid w:val="00E438CB"/>
    <w:rsid w:val="00E43C46"/>
    <w:rsid w:val="00E44A8C"/>
    <w:rsid w:val="00E44CCE"/>
    <w:rsid w:val="00E44D16"/>
    <w:rsid w:val="00E45444"/>
    <w:rsid w:val="00E455DE"/>
    <w:rsid w:val="00E458E3"/>
    <w:rsid w:val="00E4596C"/>
    <w:rsid w:val="00E46318"/>
    <w:rsid w:val="00E46389"/>
    <w:rsid w:val="00E469E3"/>
    <w:rsid w:val="00E47370"/>
    <w:rsid w:val="00E474D6"/>
    <w:rsid w:val="00E47789"/>
    <w:rsid w:val="00E47C2E"/>
    <w:rsid w:val="00E47CBE"/>
    <w:rsid w:val="00E50790"/>
    <w:rsid w:val="00E51675"/>
    <w:rsid w:val="00E51C72"/>
    <w:rsid w:val="00E5231A"/>
    <w:rsid w:val="00E52431"/>
    <w:rsid w:val="00E52E09"/>
    <w:rsid w:val="00E5312C"/>
    <w:rsid w:val="00E53331"/>
    <w:rsid w:val="00E5371A"/>
    <w:rsid w:val="00E5388C"/>
    <w:rsid w:val="00E54081"/>
    <w:rsid w:val="00E5412F"/>
    <w:rsid w:val="00E54241"/>
    <w:rsid w:val="00E54250"/>
    <w:rsid w:val="00E54A1F"/>
    <w:rsid w:val="00E54C09"/>
    <w:rsid w:val="00E54CC5"/>
    <w:rsid w:val="00E54D53"/>
    <w:rsid w:val="00E5579B"/>
    <w:rsid w:val="00E55FB9"/>
    <w:rsid w:val="00E5609F"/>
    <w:rsid w:val="00E56BF9"/>
    <w:rsid w:val="00E56C20"/>
    <w:rsid w:val="00E56F54"/>
    <w:rsid w:val="00E5736F"/>
    <w:rsid w:val="00E5775D"/>
    <w:rsid w:val="00E578E8"/>
    <w:rsid w:val="00E57CD9"/>
    <w:rsid w:val="00E60044"/>
    <w:rsid w:val="00E6019D"/>
    <w:rsid w:val="00E606EA"/>
    <w:rsid w:val="00E607AC"/>
    <w:rsid w:val="00E60A20"/>
    <w:rsid w:val="00E60D37"/>
    <w:rsid w:val="00E611EB"/>
    <w:rsid w:val="00E61271"/>
    <w:rsid w:val="00E6160E"/>
    <w:rsid w:val="00E617C6"/>
    <w:rsid w:val="00E619AE"/>
    <w:rsid w:val="00E61BB9"/>
    <w:rsid w:val="00E61FAF"/>
    <w:rsid w:val="00E625E7"/>
    <w:rsid w:val="00E632C3"/>
    <w:rsid w:val="00E6399C"/>
    <w:rsid w:val="00E639AF"/>
    <w:rsid w:val="00E64EAE"/>
    <w:rsid w:val="00E65458"/>
    <w:rsid w:val="00E65638"/>
    <w:rsid w:val="00E6582B"/>
    <w:rsid w:val="00E65BE8"/>
    <w:rsid w:val="00E65D49"/>
    <w:rsid w:val="00E65D6E"/>
    <w:rsid w:val="00E65E68"/>
    <w:rsid w:val="00E6606C"/>
    <w:rsid w:val="00E6606F"/>
    <w:rsid w:val="00E66714"/>
    <w:rsid w:val="00E66804"/>
    <w:rsid w:val="00E668D1"/>
    <w:rsid w:val="00E6739E"/>
    <w:rsid w:val="00E67923"/>
    <w:rsid w:val="00E67BF6"/>
    <w:rsid w:val="00E67C57"/>
    <w:rsid w:val="00E67CBB"/>
    <w:rsid w:val="00E67D66"/>
    <w:rsid w:val="00E67F39"/>
    <w:rsid w:val="00E70DA4"/>
    <w:rsid w:val="00E7128C"/>
    <w:rsid w:val="00E71882"/>
    <w:rsid w:val="00E719C0"/>
    <w:rsid w:val="00E71B14"/>
    <w:rsid w:val="00E71E84"/>
    <w:rsid w:val="00E71EA1"/>
    <w:rsid w:val="00E7230C"/>
    <w:rsid w:val="00E72AC9"/>
    <w:rsid w:val="00E730D7"/>
    <w:rsid w:val="00E735D2"/>
    <w:rsid w:val="00E73BE2"/>
    <w:rsid w:val="00E73C1A"/>
    <w:rsid w:val="00E73D9B"/>
    <w:rsid w:val="00E74053"/>
    <w:rsid w:val="00E742B2"/>
    <w:rsid w:val="00E745DC"/>
    <w:rsid w:val="00E74605"/>
    <w:rsid w:val="00E74981"/>
    <w:rsid w:val="00E7523D"/>
    <w:rsid w:val="00E75557"/>
    <w:rsid w:val="00E7687A"/>
    <w:rsid w:val="00E76FA6"/>
    <w:rsid w:val="00E775AA"/>
    <w:rsid w:val="00E77725"/>
    <w:rsid w:val="00E7795F"/>
    <w:rsid w:val="00E77A69"/>
    <w:rsid w:val="00E77B76"/>
    <w:rsid w:val="00E80053"/>
    <w:rsid w:val="00E80334"/>
    <w:rsid w:val="00E80516"/>
    <w:rsid w:val="00E8063E"/>
    <w:rsid w:val="00E80896"/>
    <w:rsid w:val="00E808B6"/>
    <w:rsid w:val="00E81490"/>
    <w:rsid w:val="00E814B7"/>
    <w:rsid w:val="00E81868"/>
    <w:rsid w:val="00E81A4A"/>
    <w:rsid w:val="00E82281"/>
    <w:rsid w:val="00E822ED"/>
    <w:rsid w:val="00E82818"/>
    <w:rsid w:val="00E8297D"/>
    <w:rsid w:val="00E8298A"/>
    <w:rsid w:val="00E8299D"/>
    <w:rsid w:val="00E829B3"/>
    <w:rsid w:val="00E82D12"/>
    <w:rsid w:val="00E833FB"/>
    <w:rsid w:val="00E83DDC"/>
    <w:rsid w:val="00E85149"/>
    <w:rsid w:val="00E8557A"/>
    <w:rsid w:val="00E85664"/>
    <w:rsid w:val="00E866DB"/>
    <w:rsid w:val="00E87007"/>
    <w:rsid w:val="00E87BDB"/>
    <w:rsid w:val="00E87D29"/>
    <w:rsid w:val="00E900AE"/>
    <w:rsid w:val="00E9017E"/>
    <w:rsid w:val="00E902A6"/>
    <w:rsid w:val="00E9058B"/>
    <w:rsid w:val="00E9058C"/>
    <w:rsid w:val="00E907F2"/>
    <w:rsid w:val="00E90C59"/>
    <w:rsid w:val="00E91220"/>
    <w:rsid w:val="00E9134A"/>
    <w:rsid w:val="00E9176C"/>
    <w:rsid w:val="00E919C3"/>
    <w:rsid w:val="00E91E0D"/>
    <w:rsid w:val="00E91E91"/>
    <w:rsid w:val="00E9200D"/>
    <w:rsid w:val="00E921A7"/>
    <w:rsid w:val="00E921D3"/>
    <w:rsid w:val="00E924E8"/>
    <w:rsid w:val="00E92723"/>
    <w:rsid w:val="00E93ABE"/>
    <w:rsid w:val="00E93D16"/>
    <w:rsid w:val="00E93DF1"/>
    <w:rsid w:val="00E93F10"/>
    <w:rsid w:val="00E9451E"/>
    <w:rsid w:val="00E94774"/>
    <w:rsid w:val="00E94C12"/>
    <w:rsid w:val="00E94FFF"/>
    <w:rsid w:val="00E95330"/>
    <w:rsid w:val="00E953F8"/>
    <w:rsid w:val="00E95456"/>
    <w:rsid w:val="00E958F5"/>
    <w:rsid w:val="00E95A35"/>
    <w:rsid w:val="00E961EC"/>
    <w:rsid w:val="00E9690F"/>
    <w:rsid w:val="00E96AD9"/>
    <w:rsid w:val="00E973E3"/>
    <w:rsid w:val="00E9795E"/>
    <w:rsid w:val="00E97C11"/>
    <w:rsid w:val="00E97E1F"/>
    <w:rsid w:val="00EA00CD"/>
    <w:rsid w:val="00EA0894"/>
    <w:rsid w:val="00EA08E1"/>
    <w:rsid w:val="00EA0A85"/>
    <w:rsid w:val="00EA0E1A"/>
    <w:rsid w:val="00EA10F7"/>
    <w:rsid w:val="00EA122A"/>
    <w:rsid w:val="00EA1318"/>
    <w:rsid w:val="00EA1728"/>
    <w:rsid w:val="00EA1C14"/>
    <w:rsid w:val="00EA1D3D"/>
    <w:rsid w:val="00EA1F17"/>
    <w:rsid w:val="00EA2640"/>
    <w:rsid w:val="00EA292C"/>
    <w:rsid w:val="00EA2A82"/>
    <w:rsid w:val="00EA2C24"/>
    <w:rsid w:val="00EA31DB"/>
    <w:rsid w:val="00EA3293"/>
    <w:rsid w:val="00EA3674"/>
    <w:rsid w:val="00EA41C9"/>
    <w:rsid w:val="00EA4573"/>
    <w:rsid w:val="00EA46BA"/>
    <w:rsid w:val="00EA4800"/>
    <w:rsid w:val="00EA50FE"/>
    <w:rsid w:val="00EA510C"/>
    <w:rsid w:val="00EA5616"/>
    <w:rsid w:val="00EA56ED"/>
    <w:rsid w:val="00EA5ABC"/>
    <w:rsid w:val="00EA5C99"/>
    <w:rsid w:val="00EA5FC1"/>
    <w:rsid w:val="00EA6055"/>
    <w:rsid w:val="00EA609B"/>
    <w:rsid w:val="00EA6106"/>
    <w:rsid w:val="00EA6DEA"/>
    <w:rsid w:val="00EA7741"/>
    <w:rsid w:val="00EA7892"/>
    <w:rsid w:val="00EA7C0C"/>
    <w:rsid w:val="00EB09FC"/>
    <w:rsid w:val="00EB0C18"/>
    <w:rsid w:val="00EB14CF"/>
    <w:rsid w:val="00EB14D7"/>
    <w:rsid w:val="00EB159E"/>
    <w:rsid w:val="00EB166D"/>
    <w:rsid w:val="00EB1E1A"/>
    <w:rsid w:val="00EB1EC4"/>
    <w:rsid w:val="00EB21CF"/>
    <w:rsid w:val="00EB29E8"/>
    <w:rsid w:val="00EB2EA0"/>
    <w:rsid w:val="00EB2FA5"/>
    <w:rsid w:val="00EB315F"/>
    <w:rsid w:val="00EB3B54"/>
    <w:rsid w:val="00EB4343"/>
    <w:rsid w:val="00EB4460"/>
    <w:rsid w:val="00EB4DC9"/>
    <w:rsid w:val="00EB4E11"/>
    <w:rsid w:val="00EB5B40"/>
    <w:rsid w:val="00EB5D6F"/>
    <w:rsid w:val="00EB6476"/>
    <w:rsid w:val="00EB680E"/>
    <w:rsid w:val="00EB6845"/>
    <w:rsid w:val="00EB6E5E"/>
    <w:rsid w:val="00EB731E"/>
    <w:rsid w:val="00EB77B8"/>
    <w:rsid w:val="00EB799B"/>
    <w:rsid w:val="00EB7CD1"/>
    <w:rsid w:val="00EB7FE4"/>
    <w:rsid w:val="00EC00E4"/>
    <w:rsid w:val="00EC0C41"/>
    <w:rsid w:val="00EC0EF9"/>
    <w:rsid w:val="00EC128C"/>
    <w:rsid w:val="00EC15D9"/>
    <w:rsid w:val="00EC172D"/>
    <w:rsid w:val="00EC19EB"/>
    <w:rsid w:val="00EC1B84"/>
    <w:rsid w:val="00EC30FF"/>
    <w:rsid w:val="00EC409E"/>
    <w:rsid w:val="00EC54CB"/>
    <w:rsid w:val="00EC560B"/>
    <w:rsid w:val="00EC5CA8"/>
    <w:rsid w:val="00EC5D56"/>
    <w:rsid w:val="00EC5D63"/>
    <w:rsid w:val="00EC5E0A"/>
    <w:rsid w:val="00EC6059"/>
    <w:rsid w:val="00EC6130"/>
    <w:rsid w:val="00EC6141"/>
    <w:rsid w:val="00EC6470"/>
    <w:rsid w:val="00EC699D"/>
    <w:rsid w:val="00EC7144"/>
    <w:rsid w:val="00EC73F6"/>
    <w:rsid w:val="00EC76E5"/>
    <w:rsid w:val="00EC7CC9"/>
    <w:rsid w:val="00EC7CF1"/>
    <w:rsid w:val="00EC7E1E"/>
    <w:rsid w:val="00ED0212"/>
    <w:rsid w:val="00ED0284"/>
    <w:rsid w:val="00ED02B3"/>
    <w:rsid w:val="00ED03C1"/>
    <w:rsid w:val="00ED0A95"/>
    <w:rsid w:val="00ED0BCB"/>
    <w:rsid w:val="00ED13DA"/>
    <w:rsid w:val="00ED1DFF"/>
    <w:rsid w:val="00ED2CEB"/>
    <w:rsid w:val="00ED2EC9"/>
    <w:rsid w:val="00ED3013"/>
    <w:rsid w:val="00ED3876"/>
    <w:rsid w:val="00ED40F7"/>
    <w:rsid w:val="00ED41C9"/>
    <w:rsid w:val="00ED43E7"/>
    <w:rsid w:val="00ED45E5"/>
    <w:rsid w:val="00ED4723"/>
    <w:rsid w:val="00ED491E"/>
    <w:rsid w:val="00ED4A4B"/>
    <w:rsid w:val="00ED4D9F"/>
    <w:rsid w:val="00ED4FEA"/>
    <w:rsid w:val="00ED5310"/>
    <w:rsid w:val="00ED59A1"/>
    <w:rsid w:val="00ED61F6"/>
    <w:rsid w:val="00ED68EA"/>
    <w:rsid w:val="00ED6CC3"/>
    <w:rsid w:val="00ED73FA"/>
    <w:rsid w:val="00ED7408"/>
    <w:rsid w:val="00ED7C2D"/>
    <w:rsid w:val="00ED7C39"/>
    <w:rsid w:val="00EE0162"/>
    <w:rsid w:val="00EE0B29"/>
    <w:rsid w:val="00EE0C02"/>
    <w:rsid w:val="00EE0C4F"/>
    <w:rsid w:val="00EE126D"/>
    <w:rsid w:val="00EE12C5"/>
    <w:rsid w:val="00EE193A"/>
    <w:rsid w:val="00EE1CC3"/>
    <w:rsid w:val="00EE2586"/>
    <w:rsid w:val="00EE280A"/>
    <w:rsid w:val="00EE2885"/>
    <w:rsid w:val="00EE2886"/>
    <w:rsid w:val="00EE2A51"/>
    <w:rsid w:val="00EE2C25"/>
    <w:rsid w:val="00EE2FA4"/>
    <w:rsid w:val="00EE3688"/>
    <w:rsid w:val="00EE3E8C"/>
    <w:rsid w:val="00EE40C3"/>
    <w:rsid w:val="00EE41E0"/>
    <w:rsid w:val="00EE4329"/>
    <w:rsid w:val="00EE4422"/>
    <w:rsid w:val="00EE447E"/>
    <w:rsid w:val="00EE4783"/>
    <w:rsid w:val="00EE4AC1"/>
    <w:rsid w:val="00EE5192"/>
    <w:rsid w:val="00EE51A8"/>
    <w:rsid w:val="00EE51EE"/>
    <w:rsid w:val="00EE539A"/>
    <w:rsid w:val="00EE5B6A"/>
    <w:rsid w:val="00EE5DFA"/>
    <w:rsid w:val="00EE6506"/>
    <w:rsid w:val="00EE6561"/>
    <w:rsid w:val="00EE6747"/>
    <w:rsid w:val="00EE6852"/>
    <w:rsid w:val="00EE6874"/>
    <w:rsid w:val="00EE6C6C"/>
    <w:rsid w:val="00EE6D5B"/>
    <w:rsid w:val="00EE6F32"/>
    <w:rsid w:val="00EE742E"/>
    <w:rsid w:val="00EE7516"/>
    <w:rsid w:val="00EE7CED"/>
    <w:rsid w:val="00EE7D07"/>
    <w:rsid w:val="00EE7D62"/>
    <w:rsid w:val="00EE7D8C"/>
    <w:rsid w:val="00EE7E9F"/>
    <w:rsid w:val="00EE7F03"/>
    <w:rsid w:val="00EF0614"/>
    <w:rsid w:val="00EF110F"/>
    <w:rsid w:val="00EF1755"/>
    <w:rsid w:val="00EF1DE8"/>
    <w:rsid w:val="00EF1E34"/>
    <w:rsid w:val="00EF2921"/>
    <w:rsid w:val="00EF2EB6"/>
    <w:rsid w:val="00EF2F41"/>
    <w:rsid w:val="00EF352D"/>
    <w:rsid w:val="00EF3999"/>
    <w:rsid w:val="00EF4BB1"/>
    <w:rsid w:val="00EF4DD4"/>
    <w:rsid w:val="00EF4E09"/>
    <w:rsid w:val="00EF5037"/>
    <w:rsid w:val="00EF5732"/>
    <w:rsid w:val="00EF5809"/>
    <w:rsid w:val="00EF5B9C"/>
    <w:rsid w:val="00EF63C9"/>
    <w:rsid w:val="00EF6A05"/>
    <w:rsid w:val="00EF6DD7"/>
    <w:rsid w:val="00EF6E99"/>
    <w:rsid w:val="00EF6FAB"/>
    <w:rsid w:val="00EF7056"/>
    <w:rsid w:val="00EF780D"/>
    <w:rsid w:val="00EF7F5E"/>
    <w:rsid w:val="00F00062"/>
    <w:rsid w:val="00F004F4"/>
    <w:rsid w:val="00F00852"/>
    <w:rsid w:val="00F0095A"/>
    <w:rsid w:val="00F00CEF"/>
    <w:rsid w:val="00F0100E"/>
    <w:rsid w:val="00F01162"/>
    <w:rsid w:val="00F012F9"/>
    <w:rsid w:val="00F02933"/>
    <w:rsid w:val="00F02997"/>
    <w:rsid w:val="00F02C69"/>
    <w:rsid w:val="00F02FB2"/>
    <w:rsid w:val="00F038AB"/>
    <w:rsid w:val="00F039C9"/>
    <w:rsid w:val="00F04C8C"/>
    <w:rsid w:val="00F04D7C"/>
    <w:rsid w:val="00F04DDE"/>
    <w:rsid w:val="00F04F23"/>
    <w:rsid w:val="00F05C8F"/>
    <w:rsid w:val="00F0632C"/>
    <w:rsid w:val="00F0655D"/>
    <w:rsid w:val="00F067D4"/>
    <w:rsid w:val="00F06931"/>
    <w:rsid w:val="00F06BE0"/>
    <w:rsid w:val="00F06DBB"/>
    <w:rsid w:val="00F074BA"/>
    <w:rsid w:val="00F0760A"/>
    <w:rsid w:val="00F07799"/>
    <w:rsid w:val="00F07F9B"/>
    <w:rsid w:val="00F07FE6"/>
    <w:rsid w:val="00F07FEE"/>
    <w:rsid w:val="00F100BD"/>
    <w:rsid w:val="00F102CB"/>
    <w:rsid w:val="00F105DE"/>
    <w:rsid w:val="00F1067E"/>
    <w:rsid w:val="00F10862"/>
    <w:rsid w:val="00F1106F"/>
    <w:rsid w:val="00F116C3"/>
    <w:rsid w:val="00F11A86"/>
    <w:rsid w:val="00F11BF1"/>
    <w:rsid w:val="00F12032"/>
    <w:rsid w:val="00F12619"/>
    <w:rsid w:val="00F12779"/>
    <w:rsid w:val="00F12848"/>
    <w:rsid w:val="00F12B4F"/>
    <w:rsid w:val="00F12CE1"/>
    <w:rsid w:val="00F1327A"/>
    <w:rsid w:val="00F13687"/>
    <w:rsid w:val="00F13A4C"/>
    <w:rsid w:val="00F144C0"/>
    <w:rsid w:val="00F1457B"/>
    <w:rsid w:val="00F14601"/>
    <w:rsid w:val="00F14673"/>
    <w:rsid w:val="00F15648"/>
    <w:rsid w:val="00F1583C"/>
    <w:rsid w:val="00F1584A"/>
    <w:rsid w:val="00F15C6B"/>
    <w:rsid w:val="00F15E74"/>
    <w:rsid w:val="00F1655B"/>
    <w:rsid w:val="00F16B70"/>
    <w:rsid w:val="00F16CDB"/>
    <w:rsid w:val="00F201E2"/>
    <w:rsid w:val="00F2078D"/>
    <w:rsid w:val="00F20B7A"/>
    <w:rsid w:val="00F20C18"/>
    <w:rsid w:val="00F20C66"/>
    <w:rsid w:val="00F20D1A"/>
    <w:rsid w:val="00F20DBD"/>
    <w:rsid w:val="00F20EFE"/>
    <w:rsid w:val="00F21297"/>
    <w:rsid w:val="00F215B3"/>
    <w:rsid w:val="00F2160C"/>
    <w:rsid w:val="00F2185B"/>
    <w:rsid w:val="00F21C22"/>
    <w:rsid w:val="00F21E80"/>
    <w:rsid w:val="00F22B19"/>
    <w:rsid w:val="00F22B5C"/>
    <w:rsid w:val="00F22E92"/>
    <w:rsid w:val="00F232EF"/>
    <w:rsid w:val="00F23A14"/>
    <w:rsid w:val="00F23A55"/>
    <w:rsid w:val="00F248D6"/>
    <w:rsid w:val="00F24B35"/>
    <w:rsid w:val="00F24BFE"/>
    <w:rsid w:val="00F24C57"/>
    <w:rsid w:val="00F24F44"/>
    <w:rsid w:val="00F2515C"/>
    <w:rsid w:val="00F253B2"/>
    <w:rsid w:val="00F25615"/>
    <w:rsid w:val="00F2569C"/>
    <w:rsid w:val="00F2594E"/>
    <w:rsid w:val="00F26356"/>
    <w:rsid w:val="00F26522"/>
    <w:rsid w:val="00F267E1"/>
    <w:rsid w:val="00F26842"/>
    <w:rsid w:val="00F26BA7"/>
    <w:rsid w:val="00F26D3B"/>
    <w:rsid w:val="00F26FD4"/>
    <w:rsid w:val="00F270E7"/>
    <w:rsid w:val="00F272F0"/>
    <w:rsid w:val="00F27A60"/>
    <w:rsid w:val="00F27B7F"/>
    <w:rsid w:val="00F27E79"/>
    <w:rsid w:val="00F3082F"/>
    <w:rsid w:val="00F309A7"/>
    <w:rsid w:val="00F30EC5"/>
    <w:rsid w:val="00F31335"/>
    <w:rsid w:val="00F31405"/>
    <w:rsid w:val="00F315D9"/>
    <w:rsid w:val="00F318FA"/>
    <w:rsid w:val="00F31D48"/>
    <w:rsid w:val="00F31E68"/>
    <w:rsid w:val="00F322DD"/>
    <w:rsid w:val="00F324E0"/>
    <w:rsid w:val="00F327F4"/>
    <w:rsid w:val="00F32833"/>
    <w:rsid w:val="00F33632"/>
    <w:rsid w:val="00F336DB"/>
    <w:rsid w:val="00F33E34"/>
    <w:rsid w:val="00F34299"/>
    <w:rsid w:val="00F343E1"/>
    <w:rsid w:val="00F34B44"/>
    <w:rsid w:val="00F34C6D"/>
    <w:rsid w:val="00F35522"/>
    <w:rsid w:val="00F355ED"/>
    <w:rsid w:val="00F35707"/>
    <w:rsid w:val="00F358C5"/>
    <w:rsid w:val="00F360FE"/>
    <w:rsid w:val="00F361A7"/>
    <w:rsid w:val="00F36460"/>
    <w:rsid w:val="00F36628"/>
    <w:rsid w:val="00F36F0C"/>
    <w:rsid w:val="00F37064"/>
    <w:rsid w:val="00F37772"/>
    <w:rsid w:val="00F37A6F"/>
    <w:rsid w:val="00F37C8E"/>
    <w:rsid w:val="00F400D1"/>
    <w:rsid w:val="00F40350"/>
    <w:rsid w:val="00F40CFD"/>
    <w:rsid w:val="00F40EFD"/>
    <w:rsid w:val="00F422BB"/>
    <w:rsid w:val="00F424EE"/>
    <w:rsid w:val="00F4265F"/>
    <w:rsid w:val="00F4280F"/>
    <w:rsid w:val="00F42AD8"/>
    <w:rsid w:val="00F42D5A"/>
    <w:rsid w:val="00F43069"/>
    <w:rsid w:val="00F43FDD"/>
    <w:rsid w:val="00F44399"/>
    <w:rsid w:val="00F44DF6"/>
    <w:rsid w:val="00F45068"/>
    <w:rsid w:val="00F45FBA"/>
    <w:rsid w:val="00F4637F"/>
    <w:rsid w:val="00F46A04"/>
    <w:rsid w:val="00F47574"/>
    <w:rsid w:val="00F47720"/>
    <w:rsid w:val="00F47A85"/>
    <w:rsid w:val="00F47B46"/>
    <w:rsid w:val="00F47E9E"/>
    <w:rsid w:val="00F50156"/>
    <w:rsid w:val="00F508FB"/>
    <w:rsid w:val="00F509C6"/>
    <w:rsid w:val="00F50D12"/>
    <w:rsid w:val="00F51227"/>
    <w:rsid w:val="00F5137E"/>
    <w:rsid w:val="00F51598"/>
    <w:rsid w:val="00F51659"/>
    <w:rsid w:val="00F51761"/>
    <w:rsid w:val="00F51A40"/>
    <w:rsid w:val="00F51D75"/>
    <w:rsid w:val="00F51FB1"/>
    <w:rsid w:val="00F52100"/>
    <w:rsid w:val="00F522B9"/>
    <w:rsid w:val="00F523B6"/>
    <w:rsid w:val="00F52657"/>
    <w:rsid w:val="00F5276A"/>
    <w:rsid w:val="00F528A2"/>
    <w:rsid w:val="00F52A81"/>
    <w:rsid w:val="00F5323A"/>
    <w:rsid w:val="00F534A5"/>
    <w:rsid w:val="00F53A0D"/>
    <w:rsid w:val="00F53A33"/>
    <w:rsid w:val="00F53D42"/>
    <w:rsid w:val="00F54BDF"/>
    <w:rsid w:val="00F55176"/>
    <w:rsid w:val="00F55213"/>
    <w:rsid w:val="00F553A5"/>
    <w:rsid w:val="00F55EF3"/>
    <w:rsid w:val="00F55F69"/>
    <w:rsid w:val="00F563C6"/>
    <w:rsid w:val="00F56528"/>
    <w:rsid w:val="00F5667E"/>
    <w:rsid w:val="00F5686D"/>
    <w:rsid w:val="00F56B83"/>
    <w:rsid w:val="00F573C2"/>
    <w:rsid w:val="00F57767"/>
    <w:rsid w:val="00F578AE"/>
    <w:rsid w:val="00F57B0A"/>
    <w:rsid w:val="00F60164"/>
    <w:rsid w:val="00F608FE"/>
    <w:rsid w:val="00F60F76"/>
    <w:rsid w:val="00F6142F"/>
    <w:rsid w:val="00F61B3F"/>
    <w:rsid w:val="00F61C8E"/>
    <w:rsid w:val="00F61F9B"/>
    <w:rsid w:val="00F624AF"/>
    <w:rsid w:val="00F6279C"/>
    <w:rsid w:val="00F62D14"/>
    <w:rsid w:val="00F63226"/>
    <w:rsid w:val="00F63469"/>
    <w:rsid w:val="00F63BFE"/>
    <w:rsid w:val="00F63F6C"/>
    <w:rsid w:val="00F641E4"/>
    <w:rsid w:val="00F64895"/>
    <w:rsid w:val="00F6490A"/>
    <w:rsid w:val="00F64AFE"/>
    <w:rsid w:val="00F64D32"/>
    <w:rsid w:val="00F64E94"/>
    <w:rsid w:val="00F64EE7"/>
    <w:rsid w:val="00F65434"/>
    <w:rsid w:val="00F65B40"/>
    <w:rsid w:val="00F65BE4"/>
    <w:rsid w:val="00F6651D"/>
    <w:rsid w:val="00F6660C"/>
    <w:rsid w:val="00F66638"/>
    <w:rsid w:val="00F6677E"/>
    <w:rsid w:val="00F66998"/>
    <w:rsid w:val="00F6699B"/>
    <w:rsid w:val="00F66B9F"/>
    <w:rsid w:val="00F66CF4"/>
    <w:rsid w:val="00F67123"/>
    <w:rsid w:val="00F67196"/>
    <w:rsid w:val="00F675CC"/>
    <w:rsid w:val="00F6793B"/>
    <w:rsid w:val="00F67DB3"/>
    <w:rsid w:val="00F67FC4"/>
    <w:rsid w:val="00F70520"/>
    <w:rsid w:val="00F70579"/>
    <w:rsid w:val="00F70B23"/>
    <w:rsid w:val="00F70F1C"/>
    <w:rsid w:val="00F71008"/>
    <w:rsid w:val="00F71896"/>
    <w:rsid w:val="00F71F97"/>
    <w:rsid w:val="00F729D6"/>
    <w:rsid w:val="00F72D7E"/>
    <w:rsid w:val="00F73093"/>
    <w:rsid w:val="00F732A4"/>
    <w:rsid w:val="00F732FC"/>
    <w:rsid w:val="00F7335F"/>
    <w:rsid w:val="00F73584"/>
    <w:rsid w:val="00F735FA"/>
    <w:rsid w:val="00F7367B"/>
    <w:rsid w:val="00F73C0D"/>
    <w:rsid w:val="00F74001"/>
    <w:rsid w:val="00F74486"/>
    <w:rsid w:val="00F745CD"/>
    <w:rsid w:val="00F7523D"/>
    <w:rsid w:val="00F7593A"/>
    <w:rsid w:val="00F7618F"/>
    <w:rsid w:val="00F76A44"/>
    <w:rsid w:val="00F76AE0"/>
    <w:rsid w:val="00F7735E"/>
    <w:rsid w:val="00F77609"/>
    <w:rsid w:val="00F8063F"/>
    <w:rsid w:val="00F8079A"/>
    <w:rsid w:val="00F80D0D"/>
    <w:rsid w:val="00F811F8"/>
    <w:rsid w:val="00F813E9"/>
    <w:rsid w:val="00F81CDD"/>
    <w:rsid w:val="00F81FDA"/>
    <w:rsid w:val="00F8213D"/>
    <w:rsid w:val="00F82564"/>
    <w:rsid w:val="00F82C15"/>
    <w:rsid w:val="00F82DBD"/>
    <w:rsid w:val="00F8338C"/>
    <w:rsid w:val="00F835BD"/>
    <w:rsid w:val="00F83638"/>
    <w:rsid w:val="00F837AA"/>
    <w:rsid w:val="00F83ACD"/>
    <w:rsid w:val="00F83BD2"/>
    <w:rsid w:val="00F843ED"/>
    <w:rsid w:val="00F8457B"/>
    <w:rsid w:val="00F845CD"/>
    <w:rsid w:val="00F84D01"/>
    <w:rsid w:val="00F84D05"/>
    <w:rsid w:val="00F8519E"/>
    <w:rsid w:val="00F8580F"/>
    <w:rsid w:val="00F8582A"/>
    <w:rsid w:val="00F85ADB"/>
    <w:rsid w:val="00F85B22"/>
    <w:rsid w:val="00F85E48"/>
    <w:rsid w:val="00F863F3"/>
    <w:rsid w:val="00F8650F"/>
    <w:rsid w:val="00F86510"/>
    <w:rsid w:val="00F869DA"/>
    <w:rsid w:val="00F86B4A"/>
    <w:rsid w:val="00F87129"/>
    <w:rsid w:val="00F87648"/>
    <w:rsid w:val="00F87ED5"/>
    <w:rsid w:val="00F87FAE"/>
    <w:rsid w:val="00F900D7"/>
    <w:rsid w:val="00F9011A"/>
    <w:rsid w:val="00F90D99"/>
    <w:rsid w:val="00F90EFB"/>
    <w:rsid w:val="00F910BA"/>
    <w:rsid w:val="00F91163"/>
    <w:rsid w:val="00F91CF0"/>
    <w:rsid w:val="00F92333"/>
    <w:rsid w:val="00F927E5"/>
    <w:rsid w:val="00F92A45"/>
    <w:rsid w:val="00F92D52"/>
    <w:rsid w:val="00F92F0D"/>
    <w:rsid w:val="00F9329A"/>
    <w:rsid w:val="00F93840"/>
    <w:rsid w:val="00F938B5"/>
    <w:rsid w:val="00F93AC5"/>
    <w:rsid w:val="00F93D2C"/>
    <w:rsid w:val="00F94392"/>
    <w:rsid w:val="00F943A7"/>
    <w:rsid w:val="00F94ABC"/>
    <w:rsid w:val="00F94D06"/>
    <w:rsid w:val="00F9523F"/>
    <w:rsid w:val="00F95373"/>
    <w:rsid w:val="00F95697"/>
    <w:rsid w:val="00F956B0"/>
    <w:rsid w:val="00F9588D"/>
    <w:rsid w:val="00F96557"/>
    <w:rsid w:val="00F965D1"/>
    <w:rsid w:val="00F96644"/>
    <w:rsid w:val="00F967EB"/>
    <w:rsid w:val="00F97308"/>
    <w:rsid w:val="00F97520"/>
    <w:rsid w:val="00F97533"/>
    <w:rsid w:val="00F97634"/>
    <w:rsid w:val="00F977E9"/>
    <w:rsid w:val="00F97C9C"/>
    <w:rsid w:val="00FA1525"/>
    <w:rsid w:val="00FA1729"/>
    <w:rsid w:val="00FA19C2"/>
    <w:rsid w:val="00FA2A45"/>
    <w:rsid w:val="00FA2CEB"/>
    <w:rsid w:val="00FA2CF1"/>
    <w:rsid w:val="00FA2F5B"/>
    <w:rsid w:val="00FA2FD0"/>
    <w:rsid w:val="00FA3990"/>
    <w:rsid w:val="00FA450E"/>
    <w:rsid w:val="00FA4943"/>
    <w:rsid w:val="00FA521D"/>
    <w:rsid w:val="00FA5378"/>
    <w:rsid w:val="00FA562E"/>
    <w:rsid w:val="00FA5E32"/>
    <w:rsid w:val="00FA6442"/>
    <w:rsid w:val="00FA6E85"/>
    <w:rsid w:val="00FA72AD"/>
    <w:rsid w:val="00FA79FA"/>
    <w:rsid w:val="00FA7CB3"/>
    <w:rsid w:val="00FA7E97"/>
    <w:rsid w:val="00FA7F43"/>
    <w:rsid w:val="00FB01C6"/>
    <w:rsid w:val="00FB0E4A"/>
    <w:rsid w:val="00FB0F0F"/>
    <w:rsid w:val="00FB12C4"/>
    <w:rsid w:val="00FB193F"/>
    <w:rsid w:val="00FB1DD3"/>
    <w:rsid w:val="00FB28F1"/>
    <w:rsid w:val="00FB2D9A"/>
    <w:rsid w:val="00FB2F1F"/>
    <w:rsid w:val="00FB3142"/>
    <w:rsid w:val="00FB33F0"/>
    <w:rsid w:val="00FB34F1"/>
    <w:rsid w:val="00FB3721"/>
    <w:rsid w:val="00FB38A8"/>
    <w:rsid w:val="00FB3A00"/>
    <w:rsid w:val="00FB3F0D"/>
    <w:rsid w:val="00FB3FC4"/>
    <w:rsid w:val="00FB42E4"/>
    <w:rsid w:val="00FB4694"/>
    <w:rsid w:val="00FB4A62"/>
    <w:rsid w:val="00FB4E5A"/>
    <w:rsid w:val="00FB594B"/>
    <w:rsid w:val="00FB59C6"/>
    <w:rsid w:val="00FB5BA5"/>
    <w:rsid w:val="00FB5D04"/>
    <w:rsid w:val="00FB604B"/>
    <w:rsid w:val="00FB6467"/>
    <w:rsid w:val="00FB73A0"/>
    <w:rsid w:val="00FB73FB"/>
    <w:rsid w:val="00FB7663"/>
    <w:rsid w:val="00FB788F"/>
    <w:rsid w:val="00FB7C8B"/>
    <w:rsid w:val="00FB7D55"/>
    <w:rsid w:val="00FB7E20"/>
    <w:rsid w:val="00FC0B8D"/>
    <w:rsid w:val="00FC0C89"/>
    <w:rsid w:val="00FC12E0"/>
    <w:rsid w:val="00FC1779"/>
    <w:rsid w:val="00FC18FB"/>
    <w:rsid w:val="00FC1C95"/>
    <w:rsid w:val="00FC1DC1"/>
    <w:rsid w:val="00FC1EAE"/>
    <w:rsid w:val="00FC22F2"/>
    <w:rsid w:val="00FC23C9"/>
    <w:rsid w:val="00FC31CB"/>
    <w:rsid w:val="00FC31E9"/>
    <w:rsid w:val="00FC3510"/>
    <w:rsid w:val="00FC36C9"/>
    <w:rsid w:val="00FC3D04"/>
    <w:rsid w:val="00FC3F17"/>
    <w:rsid w:val="00FC4238"/>
    <w:rsid w:val="00FC45AF"/>
    <w:rsid w:val="00FC497D"/>
    <w:rsid w:val="00FC5382"/>
    <w:rsid w:val="00FC55F1"/>
    <w:rsid w:val="00FC56ED"/>
    <w:rsid w:val="00FC5D9E"/>
    <w:rsid w:val="00FC6194"/>
    <w:rsid w:val="00FC628C"/>
    <w:rsid w:val="00FC635C"/>
    <w:rsid w:val="00FC6863"/>
    <w:rsid w:val="00FC69F1"/>
    <w:rsid w:val="00FC6E89"/>
    <w:rsid w:val="00FC76E4"/>
    <w:rsid w:val="00FC7A7B"/>
    <w:rsid w:val="00FC7AB7"/>
    <w:rsid w:val="00FC7B5B"/>
    <w:rsid w:val="00FD02E2"/>
    <w:rsid w:val="00FD047F"/>
    <w:rsid w:val="00FD04B3"/>
    <w:rsid w:val="00FD0825"/>
    <w:rsid w:val="00FD0951"/>
    <w:rsid w:val="00FD0A79"/>
    <w:rsid w:val="00FD128C"/>
    <w:rsid w:val="00FD13B5"/>
    <w:rsid w:val="00FD1764"/>
    <w:rsid w:val="00FD184C"/>
    <w:rsid w:val="00FD1D18"/>
    <w:rsid w:val="00FD2C2E"/>
    <w:rsid w:val="00FD2D04"/>
    <w:rsid w:val="00FD31F0"/>
    <w:rsid w:val="00FD33DA"/>
    <w:rsid w:val="00FD37B4"/>
    <w:rsid w:val="00FD39A6"/>
    <w:rsid w:val="00FD3E44"/>
    <w:rsid w:val="00FD3E46"/>
    <w:rsid w:val="00FD412B"/>
    <w:rsid w:val="00FD431E"/>
    <w:rsid w:val="00FD43B8"/>
    <w:rsid w:val="00FD48F3"/>
    <w:rsid w:val="00FD4B5E"/>
    <w:rsid w:val="00FD4D3F"/>
    <w:rsid w:val="00FD516F"/>
    <w:rsid w:val="00FD5B79"/>
    <w:rsid w:val="00FD5FF9"/>
    <w:rsid w:val="00FD600F"/>
    <w:rsid w:val="00FD6BEB"/>
    <w:rsid w:val="00FD6C1F"/>
    <w:rsid w:val="00FD75E5"/>
    <w:rsid w:val="00FD767A"/>
    <w:rsid w:val="00FD7DA5"/>
    <w:rsid w:val="00FE0A42"/>
    <w:rsid w:val="00FE0D60"/>
    <w:rsid w:val="00FE0F51"/>
    <w:rsid w:val="00FE18AE"/>
    <w:rsid w:val="00FE1DBC"/>
    <w:rsid w:val="00FE2524"/>
    <w:rsid w:val="00FE2875"/>
    <w:rsid w:val="00FE28D8"/>
    <w:rsid w:val="00FE2E52"/>
    <w:rsid w:val="00FE2EC0"/>
    <w:rsid w:val="00FE33B5"/>
    <w:rsid w:val="00FE3612"/>
    <w:rsid w:val="00FE4270"/>
    <w:rsid w:val="00FE45D5"/>
    <w:rsid w:val="00FE4A2D"/>
    <w:rsid w:val="00FE4A61"/>
    <w:rsid w:val="00FE4A79"/>
    <w:rsid w:val="00FE4ECD"/>
    <w:rsid w:val="00FE51FC"/>
    <w:rsid w:val="00FE5682"/>
    <w:rsid w:val="00FE5B3C"/>
    <w:rsid w:val="00FE5E74"/>
    <w:rsid w:val="00FE6372"/>
    <w:rsid w:val="00FE649C"/>
    <w:rsid w:val="00FE6A32"/>
    <w:rsid w:val="00FE6E69"/>
    <w:rsid w:val="00FE7919"/>
    <w:rsid w:val="00FE7AFD"/>
    <w:rsid w:val="00FE7C6C"/>
    <w:rsid w:val="00FF01FE"/>
    <w:rsid w:val="00FF05CC"/>
    <w:rsid w:val="00FF077D"/>
    <w:rsid w:val="00FF0C25"/>
    <w:rsid w:val="00FF0CDD"/>
    <w:rsid w:val="00FF0E3F"/>
    <w:rsid w:val="00FF1029"/>
    <w:rsid w:val="00FF1195"/>
    <w:rsid w:val="00FF16EC"/>
    <w:rsid w:val="00FF1807"/>
    <w:rsid w:val="00FF1894"/>
    <w:rsid w:val="00FF2682"/>
    <w:rsid w:val="00FF26A1"/>
    <w:rsid w:val="00FF2813"/>
    <w:rsid w:val="00FF2F78"/>
    <w:rsid w:val="00FF3BD7"/>
    <w:rsid w:val="00FF4D71"/>
    <w:rsid w:val="00FF5090"/>
    <w:rsid w:val="00FF51AC"/>
    <w:rsid w:val="00FF547D"/>
    <w:rsid w:val="00FF567C"/>
    <w:rsid w:val="00FF5A77"/>
    <w:rsid w:val="00FF5B60"/>
    <w:rsid w:val="00FF5EDF"/>
    <w:rsid w:val="00FF603C"/>
    <w:rsid w:val="00FF616B"/>
    <w:rsid w:val="00FF6674"/>
    <w:rsid w:val="00FF69EF"/>
    <w:rsid w:val="00FF6A33"/>
    <w:rsid w:val="00FF6A79"/>
    <w:rsid w:val="00FF6CA5"/>
    <w:rsid w:val="00FF7137"/>
    <w:rsid w:val="00FF7249"/>
    <w:rsid w:val="00FF7372"/>
    <w:rsid w:val="00FF7462"/>
    <w:rsid w:val="00FF77BF"/>
    <w:rsid w:val="00FF797F"/>
    <w:rsid w:val="00FF7D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B32131E"/>
  <w14:defaultImageDpi w14:val="32767"/>
  <w15:chartTrackingRefBased/>
  <w15:docId w15:val="{614E4BC7-0A91-4E8A-814D-81305AF75D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47D1"/>
    <w:rPr>
      <w:rFonts w:ascii="Calibri" w:eastAsia="Calibri" w:hAnsi="Calibri" w:cs="Calibri"/>
      <w:lang w:bidi="en-US"/>
    </w:rPr>
  </w:style>
  <w:style w:type="paragraph" w:styleId="Heading1">
    <w:name w:val="heading 1"/>
    <w:basedOn w:val="Normal"/>
    <w:next w:val="Normal"/>
    <w:link w:val="Heading1Char"/>
    <w:uiPriority w:val="9"/>
    <w:qFormat/>
    <w:rsid w:val="000F7D3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F7D3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unhideWhenUsed/>
    <w:qFormat/>
    <w:rsid w:val="001E43D8"/>
    <w:pPr>
      <w:ind w:left="868"/>
      <w:outlineLvl w:val="2"/>
    </w:pPr>
    <w:rPr>
      <w:b/>
      <w:bCs/>
      <w:sz w:val="32"/>
      <w:szCs w:val="32"/>
    </w:rPr>
  </w:style>
  <w:style w:type="paragraph" w:styleId="Heading4">
    <w:name w:val="heading 4"/>
    <w:basedOn w:val="Normal"/>
    <w:link w:val="Heading4Char"/>
    <w:uiPriority w:val="9"/>
    <w:unhideWhenUsed/>
    <w:qFormat/>
    <w:rsid w:val="00623390"/>
    <w:pPr>
      <w:ind w:left="534"/>
      <w:outlineLvl w:val="3"/>
    </w:pPr>
    <w:rPr>
      <w:rFonts w:ascii="Arial" w:eastAsia="Arial" w:hAnsi="Arial" w:cs="Arial"/>
      <w:sz w:val="28"/>
      <w:szCs w:val="28"/>
    </w:rPr>
  </w:style>
  <w:style w:type="paragraph" w:styleId="Heading5">
    <w:name w:val="heading 5"/>
    <w:basedOn w:val="Normal"/>
    <w:link w:val="Heading5Char"/>
    <w:uiPriority w:val="9"/>
    <w:unhideWhenUsed/>
    <w:qFormat/>
    <w:rsid w:val="00623390"/>
    <w:pPr>
      <w:spacing w:line="317" w:lineRule="exact"/>
      <w:ind w:left="248" w:right="72"/>
      <w:jc w:val="center"/>
      <w:outlineLvl w:val="4"/>
    </w:pPr>
    <w:rPr>
      <w:b/>
      <w:bCs/>
      <w:sz w:val="26"/>
      <w:szCs w:val="26"/>
    </w:rPr>
  </w:style>
  <w:style w:type="paragraph" w:styleId="Heading6">
    <w:name w:val="heading 6"/>
    <w:basedOn w:val="Normal"/>
    <w:link w:val="Heading6Char"/>
    <w:uiPriority w:val="9"/>
    <w:unhideWhenUsed/>
    <w:qFormat/>
    <w:rsid w:val="00623390"/>
    <w:pPr>
      <w:ind w:left="220"/>
      <w:outlineLvl w:val="5"/>
    </w:pPr>
    <w:rPr>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453C"/>
    <w:pPr>
      <w:tabs>
        <w:tab w:val="center" w:pos="4680"/>
        <w:tab w:val="right" w:pos="9360"/>
      </w:tabs>
    </w:pPr>
  </w:style>
  <w:style w:type="character" w:customStyle="1" w:styleId="HeaderChar">
    <w:name w:val="Header Char"/>
    <w:basedOn w:val="DefaultParagraphFont"/>
    <w:link w:val="Header"/>
    <w:uiPriority w:val="99"/>
    <w:rsid w:val="0008453C"/>
  </w:style>
  <w:style w:type="paragraph" w:styleId="Footer">
    <w:name w:val="footer"/>
    <w:basedOn w:val="Normal"/>
    <w:link w:val="FooterChar"/>
    <w:uiPriority w:val="99"/>
    <w:unhideWhenUsed/>
    <w:rsid w:val="0008453C"/>
    <w:pPr>
      <w:tabs>
        <w:tab w:val="center" w:pos="4680"/>
        <w:tab w:val="right" w:pos="9360"/>
      </w:tabs>
    </w:pPr>
  </w:style>
  <w:style w:type="character" w:customStyle="1" w:styleId="FooterChar">
    <w:name w:val="Footer Char"/>
    <w:basedOn w:val="DefaultParagraphFont"/>
    <w:link w:val="Footer"/>
    <w:uiPriority w:val="99"/>
    <w:rsid w:val="0008453C"/>
  </w:style>
  <w:style w:type="paragraph" w:styleId="BodyText">
    <w:name w:val="Body Text"/>
    <w:basedOn w:val="Normal"/>
    <w:link w:val="BodyTextChar"/>
    <w:uiPriority w:val="1"/>
    <w:qFormat/>
    <w:rsid w:val="0008453C"/>
    <w:rPr>
      <w:sz w:val="24"/>
      <w:szCs w:val="24"/>
    </w:rPr>
  </w:style>
  <w:style w:type="character" w:customStyle="1" w:styleId="BodyTextChar">
    <w:name w:val="Body Text Char"/>
    <w:basedOn w:val="DefaultParagraphFont"/>
    <w:link w:val="BodyText"/>
    <w:uiPriority w:val="1"/>
    <w:rsid w:val="0008453C"/>
    <w:rPr>
      <w:rFonts w:ascii="Calibri" w:eastAsia="Calibri" w:hAnsi="Calibri" w:cs="Calibri"/>
      <w:sz w:val="24"/>
      <w:szCs w:val="24"/>
      <w:lang w:bidi="en-US"/>
    </w:rPr>
  </w:style>
  <w:style w:type="paragraph" w:styleId="ListParagraph">
    <w:name w:val="List Paragraph"/>
    <w:basedOn w:val="Normal"/>
    <w:uiPriority w:val="34"/>
    <w:qFormat/>
    <w:rsid w:val="0008453C"/>
    <w:pPr>
      <w:ind w:left="1876" w:hanging="361"/>
    </w:pPr>
  </w:style>
  <w:style w:type="character" w:styleId="Hyperlink">
    <w:name w:val="Hyperlink"/>
    <w:uiPriority w:val="99"/>
    <w:unhideWhenUsed/>
    <w:qFormat/>
    <w:rsid w:val="005104D9"/>
    <w:rPr>
      <w:rFonts w:ascii="Aptos" w:hAnsi="Aptos" w:cs="Arial"/>
      <w:b/>
      <w:color w:val="1A3E6F"/>
      <w:u w:val="single"/>
    </w:rPr>
  </w:style>
  <w:style w:type="character" w:customStyle="1" w:styleId="Heading3Char">
    <w:name w:val="Heading 3 Char"/>
    <w:basedOn w:val="DefaultParagraphFont"/>
    <w:link w:val="Heading3"/>
    <w:uiPriority w:val="9"/>
    <w:rsid w:val="001E43D8"/>
    <w:rPr>
      <w:rFonts w:ascii="Calibri" w:eastAsia="Calibri" w:hAnsi="Calibri" w:cs="Calibri"/>
      <w:b/>
      <w:bCs/>
      <w:sz w:val="32"/>
      <w:szCs w:val="32"/>
      <w:lang w:bidi="en-US"/>
    </w:rPr>
  </w:style>
  <w:style w:type="character" w:customStyle="1" w:styleId="Heading1Char">
    <w:name w:val="Heading 1 Char"/>
    <w:basedOn w:val="DefaultParagraphFont"/>
    <w:link w:val="Heading1"/>
    <w:uiPriority w:val="9"/>
    <w:rsid w:val="000F7D37"/>
    <w:rPr>
      <w:rFonts w:asciiTheme="majorHAnsi" w:eastAsiaTheme="majorEastAsia" w:hAnsiTheme="majorHAnsi" w:cstheme="majorBidi"/>
      <w:color w:val="2F5496" w:themeColor="accent1" w:themeShade="BF"/>
      <w:sz w:val="32"/>
      <w:szCs w:val="32"/>
      <w:lang w:bidi="en-US"/>
    </w:rPr>
  </w:style>
  <w:style w:type="character" w:customStyle="1" w:styleId="Heading2Char">
    <w:name w:val="Heading 2 Char"/>
    <w:basedOn w:val="DefaultParagraphFont"/>
    <w:link w:val="Heading2"/>
    <w:uiPriority w:val="9"/>
    <w:rsid w:val="000F7D37"/>
    <w:rPr>
      <w:rFonts w:asciiTheme="majorHAnsi" w:eastAsiaTheme="majorEastAsia" w:hAnsiTheme="majorHAnsi" w:cstheme="majorBidi"/>
      <w:color w:val="2F5496" w:themeColor="accent1" w:themeShade="BF"/>
      <w:sz w:val="26"/>
      <w:szCs w:val="26"/>
      <w:lang w:bidi="en-US"/>
    </w:rPr>
  </w:style>
  <w:style w:type="table" w:styleId="TableGrid">
    <w:name w:val="Table Grid"/>
    <w:basedOn w:val="TableNormal"/>
    <w:uiPriority w:val="39"/>
    <w:rsid w:val="009E5C5C"/>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E5C5C"/>
    <w:pPr>
      <w:autoSpaceDE w:val="0"/>
      <w:autoSpaceDN w:val="0"/>
      <w:adjustRightInd w:val="0"/>
    </w:pPr>
    <w:rPr>
      <w:rFonts w:ascii="Times New Roman" w:hAnsi="Times New Roman" w:cs="Times New Roman"/>
      <w:color w:val="000000"/>
      <w:sz w:val="24"/>
      <w:szCs w:val="24"/>
    </w:rPr>
  </w:style>
  <w:style w:type="character" w:styleId="UnresolvedMention">
    <w:name w:val="Unresolved Mention"/>
    <w:basedOn w:val="DefaultParagraphFont"/>
    <w:uiPriority w:val="99"/>
    <w:semiHidden/>
    <w:unhideWhenUsed/>
    <w:rsid w:val="00B76C6A"/>
    <w:rPr>
      <w:color w:val="605E5C"/>
      <w:shd w:val="clear" w:color="auto" w:fill="E1DFDD"/>
    </w:rPr>
  </w:style>
  <w:style w:type="paragraph" w:styleId="NoSpacing">
    <w:name w:val="No Spacing"/>
    <w:uiPriority w:val="1"/>
    <w:qFormat/>
    <w:rsid w:val="0010600A"/>
    <w:rPr>
      <w:sz w:val="24"/>
    </w:rPr>
  </w:style>
  <w:style w:type="character" w:styleId="IntenseEmphasis">
    <w:name w:val="Intense Emphasis"/>
    <w:basedOn w:val="DefaultParagraphFont"/>
    <w:unhideWhenUsed/>
    <w:qFormat/>
    <w:rsid w:val="0010600A"/>
    <w:rPr>
      <w:i/>
      <w:iCs/>
      <w:color w:val="ED7D31" w:themeColor="accent2"/>
    </w:rPr>
  </w:style>
  <w:style w:type="paragraph" w:styleId="Subtitle">
    <w:name w:val="Subtitle"/>
    <w:basedOn w:val="Normal"/>
    <w:next w:val="Normal"/>
    <w:link w:val="SubtitleChar"/>
    <w:qFormat/>
    <w:rsid w:val="0010600A"/>
    <w:pPr>
      <w:spacing w:before="100" w:after="120"/>
      <w:jc w:val="right"/>
    </w:pPr>
    <w:rPr>
      <w:rFonts w:asciiTheme="majorHAnsi" w:eastAsiaTheme="majorEastAsia" w:hAnsiTheme="majorHAnsi" w:cstheme="majorBidi"/>
      <w:color w:val="44546A" w:themeColor="text2"/>
      <w:sz w:val="32"/>
      <w:szCs w:val="32"/>
      <w:lang w:eastAsia="ja-JP" w:bidi="ar-SA"/>
    </w:rPr>
  </w:style>
  <w:style w:type="character" w:customStyle="1" w:styleId="SubtitleChar">
    <w:name w:val="Subtitle Char"/>
    <w:basedOn w:val="DefaultParagraphFont"/>
    <w:link w:val="Subtitle"/>
    <w:rsid w:val="0010600A"/>
    <w:rPr>
      <w:rFonts w:asciiTheme="majorHAnsi" w:eastAsiaTheme="majorEastAsia" w:hAnsiTheme="majorHAnsi" w:cstheme="majorBidi"/>
      <w:color w:val="44546A" w:themeColor="text2"/>
      <w:sz w:val="32"/>
      <w:szCs w:val="32"/>
      <w:lang w:eastAsia="ja-JP"/>
    </w:rPr>
  </w:style>
  <w:style w:type="table" w:customStyle="1" w:styleId="TableGrid1">
    <w:name w:val="Table Grid1"/>
    <w:basedOn w:val="TableNormal"/>
    <w:next w:val="TableGrid"/>
    <w:uiPriority w:val="39"/>
    <w:rsid w:val="00494E79"/>
    <w:pPr>
      <w:widowControl w:val="0"/>
      <w:autoSpaceDE w:val="0"/>
      <w:autoSpaceDN w:val="0"/>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47992"/>
    <w:pPr>
      <w:spacing w:before="100" w:beforeAutospacing="1" w:after="100" w:afterAutospacing="1"/>
    </w:pPr>
    <w:rPr>
      <w:rFonts w:ascii="Times New Roman" w:eastAsia="Times New Roman" w:hAnsi="Times New Roman" w:cs="Times New Roman"/>
      <w:sz w:val="24"/>
      <w:szCs w:val="24"/>
      <w:lang w:bidi="ar-SA"/>
    </w:rPr>
  </w:style>
  <w:style w:type="character" w:styleId="Strong">
    <w:name w:val="Strong"/>
    <w:basedOn w:val="DefaultParagraphFont"/>
    <w:uiPriority w:val="22"/>
    <w:qFormat/>
    <w:rsid w:val="00D47992"/>
    <w:rPr>
      <w:b/>
      <w:bCs/>
    </w:rPr>
  </w:style>
  <w:style w:type="character" w:customStyle="1" w:styleId="Heading4Char">
    <w:name w:val="Heading 4 Char"/>
    <w:basedOn w:val="DefaultParagraphFont"/>
    <w:link w:val="Heading4"/>
    <w:uiPriority w:val="9"/>
    <w:rsid w:val="00623390"/>
    <w:rPr>
      <w:rFonts w:ascii="Arial" w:eastAsia="Arial" w:hAnsi="Arial" w:cs="Arial"/>
      <w:sz w:val="28"/>
      <w:szCs w:val="28"/>
      <w:lang w:bidi="en-US"/>
    </w:rPr>
  </w:style>
  <w:style w:type="character" w:customStyle="1" w:styleId="Heading5Char">
    <w:name w:val="Heading 5 Char"/>
    <w:basedOn w:val="DefaultParagraphFont"/>
    <w:link w:val="Heading5"/>
    <w:uiPriority w:val="9"/>
    <w:rsid w:val="00623390"/>
    <w:rPr>
      <w:rFonts w:ascii="Calibri" w:eastAsia="Calibri" w:hAnsi="Calibri" w:cs="Calibri"/>
      <w:b/>
      <w:bCs/>
      <w:sz w:val="26"/>
      <w:szCs w:val="26"/>
      <w:lang w:bidi="en-US"/>
    </w:rPr>
  </w:style>
  <w:style w:type="character" w:customStyle="1" w:styleId="Heading6Char">
    <w:name w:val="Heading 6 Char"/>
    <w:basedOn w:val="DefaultParagraphFont"/>
    <w:link w:val="Heading6"/>
    <w:uiPriority w:val="9"/>
    <w:rsid w:val="00623390"/>
    <w:rPr>
      <w:rFonts w:ascii="Calibri" w:eastAsia="Calibri" w:hAnsi="Calibri" w:cs="Calibri"/>
      <w:sz w:val="26"/>
      <w:szCs w:val="26"/>
      <w:lang w:bidi="en-US"/>
    </w:rPr>
  </w:style>
  <w:style w:type="numbering" w:customStyle="1" w:styleId="NoList1">
    <w:name w:val="No List1"/>
    <w:next w:val="NoList"/>
    <w:uiPriority w:val="99"/>
    <w:semiHidden/>
    <w:unhideWhenUsed/>
    <w:rsid w:val="00623390"/>
  </w:style>
  <w:style w:type="paragraph" w:customStyle="1" w:styleId="TableParagraph">
    <w:name w:val="Table Paragraph"/>
    <w:basedOn w:val="Normal"/>
    <w:uiPriority w:val="1"/>
    <w:qFormat/>
    <w:rsid w:val="00623390"/>
  </w:style>
  <w:style w:type="paragraph" w:styleId="BalloonText">
    <w:name w:val="Balloon Text"/>
    <w:basedOn w:val="Normal"/>
    <w:link w:val="BalloonTextChar"/>
    <w:uiPriority w:val="99"/>
    <w:semiHidden/>
    <w:unhideWhenUsed/>
    <w:rsid w:val="006233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23390"/>
    <w:rPr>
      <w:rFonts w:ascii="Segoe UI" w:eastAsia="Calibri" w:hAnsi="Segoe UI" w:cs="Segoe UI"/>
      <w:sz w:val="18"/>
      <w:szCs w:val="18"/>
      <w:lang w:bidi="en-US"/>
    </w:rPr>
  </w:style>
  <w:style w:type="character" w:styleId="Emphasis">
    <w:name w:val="Emphasis"/>
    <w:basedOn w:val="DefaultParagraphFont"/>
    <w:uiPriority w:val="20"/>
    <w:qFormat/>
    <w:rsid w:val="00623390"/>
    <w:rPr>
      <w:i/>
      <w:iCs/>
    </w:rPr>
  </w:style>
  <w:style w:type="character" w:customStyle="1" w:styleId="link-label">
    <w:name w:val="link-label"/>
    <w:basedOn w:val="DefaultParagraphFont"/>
    <w:rsid w:val="00623390"/>
  </w:style>
  <w:style w:type="character" w:styleId="LineNumber">
    <w:name w:val="line number"/>
    <w:basedOn w:val="DefaultParagraphFont"/>
    <w:uiPriority w:val="99"/>
    <w:semiHidden/>
    <w:unhideWhenUsed/>
    <w:rsid w:val="00623390"/>
  </w:style>
  <w:style w:type="character" w:styleId="FollowedHyperlink">
    <w:name w:val="FollowedHyperlink"/>
    <w:basedOn w:val="DefaultParagraphFont"/>
    <w:uiPriority w:val="99"/>
    <w:semiHidden/>
    <w:unhideWhenUsed/>
    <w:rsid w:val="00623390"/>
    <w:rPr>
      <w:color w:val="954F72" w:themeColor="followedHyperlink"/>
      <w:u w:val="single"/>
    </w:rPr>
  </w:style>
  <w:style w:type="numbering" w:customStyle="1" w:styleId="NoList11">
    <w:name w:val="No List11"/>
    <w:next w:val="NoList"/>
    <w:uiPriority w:val="99"/>
    <w:semiHidden/>
    <w:unhideWhenUsed/>
    <w:rsid w:val="00623390"/>
  </w:style>
  <w:style w:type="numbering" w:customStyle="1" w:styleId="NoList111">
    <w:name w:val="No List111"/>
    <w:next w:val="NoList"/>
    <w:uiPriority w:val="99"/>
    <w:semiHidden/>
    <w:unhideWhenUsed/>
    <w:rsid w:val="00623390"/>
  </w:style>
  <w:style w:type="numbering" w:customStyle="1" w:styleId="NoList2">
    <w:name w:val="No List2"/>
    <w:next w:val="NoList"/>
    <w:uiPriority w:val="99"/>
    <w:semiHidden/>
    <w:unhideWhenUsed/>
    <w:rsid w:val="00886C7B"/>
  </w:style>
  <w:style w:type="numbering" w:customStyle="1" w:styleId="NoList12">
    <w:name w:val="No List12"/>
    <w:next w:val="NoList"/>
    <w:uiPriority w:val="99"/>
    <w:semiHidden/>
    <w:unhideWhenUsed/>
    <w:rsid w:val="00886C7B"/>
  </w:style>
  <w:style w:type="numbering" w:customStyle="1" w:styleId="NoList112">
    <w:name w:val="No List112"/>
    <w:next w:val="NoList"/>
    <w:uiPriority w:val="99"/>
    <w:semiHidden/>
    <w:unhideWhenUsed/>
    <w:rsid w:val="00886C7B"/>
  </w:style>
  <w:style w:type="numbering" w:customStyle="1" w:styleId="NoList21">
    <w:name w:val="No List21"/>
    <w:next w:val="NoList"/>
    <w:uiPriority w:val="99"/>
    <w:semiHidden/>
    <w:unhideWhenUsed/>
    <w:rsid w:val="00886C7B"/>
  </w:style>
  <w:style w:type="numbering" w:customStyle="1" w:styleId="NoList121">
    <w:name w:val="No List121"/>
    <w:next w:val="NoList"/>
    <w:uiPriority w:val="99"/>
    <w:semiHidden/>
    <w:unhideWhenUsed/>
    <w:rsid w:val="00886C7B"/>
  </w:style>
  <w:style w:type="numbering" w:customStyle="1" w:styleId="NoList1111">
    <w:name w:val="No List1111"/>
    <w:next w:val="NoList"/>
    <w:uiPriority w:val="99"/>
    <w:semiHidden/>
    <w:unhideWhenUsed/>
    <w:rsid w:val="00886C7B"/>
  </w:style>
  <w:style w:type="numbering" w:customStyle="1" w:styleId="NoList11111">
    <w:name w:val="No List11111"/>
    <w:next w:val="NoList"/>
    <w:uiPriority w:val="99"/>
    <w:semiHidden/>
    <w:unhideWhenUsed/>
    <w:rsid w:val="00886C7B"/>
  </w:style>
  <w:style w:type="paragraph" w:styleId="Revision">
    <w:name w:val="Revision"/>
    <w:hidden/>
    <w:uiPriority w:val="99"/>
    <w:semiHidden/>
    <w:rsid w:val="002C0787"/>
    <w:rPr>
      <w:rFonts w:ascii="Calibri" w:eastAsia="Calibri" w:hAnsi="Calibri" w:cs="Calibri"/>
      <w:lang w:bidi="en-US"/>
    </w:rPr>
  </w:style>
  <w:style w:type="character" w:styleId="CommentReference">
    <w:name w:val="annotation reference"/>
    <w:basedOn w:val="DefaultParagraphFont"/>
    <w:uiPriority w:val="99"/>
    <w:semiHidden/>
    <w:unhideWhenUsed/>
    <w:rsid w:val="003517CE"/>
    <w:rPr>
      <w:sz w:val="16"/>
      <w:szCs w:val="16"/>
    </w:rPr>
  </w:style>
  <w:style w:type="paragraph" w:styleId="CommentText">
    <w:name w:val="annotation text"/>
    <w:basedOn w:val="Normal"/>
    <w:link w:val="CommentTextChar"/>
    <w:uiPriority w:val="99"/>
    <w:semiHidden/>
    <w:unhideWhenUsed/>
    <w:rsid w:val="003517CE"/>
    <w:rPr>
      <w:sz w:val="20"/>
      <w:szCs w:val="20"/>
    </w:rPr>
  </w:style>
  <w:style w:type="character" w:customStyle="1" w:styleId="CommentTextChar">
    <w:name w:val="Comment Text Char"/>
    <w:basedOn w:val="DefaultParagraphFont"/>
    <w:link w:val="CommentText"/>
    <w:uiPriority w:val="99"/>
    <w:semiHidden/>
    <w:rsid w:val="003517CE"/>
    <w:rPr>
      <w:rFonts w:ascii="Calibri" w:eastAsia="Calibri" w:hAnsi="Calibri" w:cs="Calibri"/>
      <w:sz w:val="20"/>
      <w:szCs w:val="20"/>
      <w:lang w:bidi="en-US"/>
    </w:rPr>
  </w:style>
  <w:style w:type="paragraph" w:styleId="CommentSubject">
    <w:name w:val="annotation subject"/>
    <w:basedOn w:val="CommentText"/>
    <w:next w:val="CommentText"/>
    <w:link w:val="CommentSubjectChar"/>
    <w:uiPriority w:val="99"/>
    <w:semiHidden/>
    <w:unhideWhenUsed/>
    <w:rsid w:val="003517CE"/>
    <w:rPr>
      <w:b/>
      <w:bCs/>
    </w:rPr>
  </w:style>
  <w:style w:type="character" w:customStyle="1" w:styleId="CommentSubjectChar">
    <w:name w:val="Comment Subject Char"/>
    <w:basedOn w:val="CommentTextChar"/>
    <w:link w:val="CommentSubject"/>
    <w:uiPriority w:val="99"/>
    <w:semiHidden/>
    <w:rsid w:val="003517CE"/>
    <w:rPr>
      <w:rFonts w:ascii="Calibri" w:eastAsia="Calibri" w:hAnsi="Calibri" w:cs="Calibri"/>
      <w:b/>
      <w:bCs/>
      <w:sz w:val="20"/>
      <w:szCs w:val="20"/>
      <w:lang w:bidi="en-US"/>
    </w:rPr>
  </w:style>
  <w:style w:type="table" w:customStyle="1" w:styleId="TableGrid0">
    <w:name w:val="TableGrid"/>
    <w:rsid w:val="006700C5"/>
    <w:rPr>
      <w:rFonts w:eastAsiaTheme="minorEastAsia"/>
    </w:rPr>
    <w:tblPr>
      <w:tblCellMar>
        <w:top w:w="0" w:type="dxa"/>
        <w:left w:w="0" w:type="dxa"/>
        <w:bottom w:w="0" w:type="dxa"/>
        <w:right w:w="0" w:type="dxa"/>
      </w:tblCellMar>
    </w:tblPr>
  </w:style>
  <w:style w:type="table" w:customStyle="1" w:styleId="TableGrid10">
    <w:name w:val="TableGrid1"/>
    <w:rsid w:val="006700C5"/>
    <w:rPr>
      <w:rFonts w:eastAsiaTheme="minorEastAsia"/>
    </w:rPr>
    <w:tblPr>
      <w:tblCellMar>
        <w:top w:w="0" w:type="dxa"/>
        <w:left w:w="0" w:type="dxa"/>
        <w:bottom w:w="0" w:type="dxa"/>
        <w:right w:w="0" w:type="dxa"/>
      </w:tblCellMar>
    </w:tblPr>
  </w:style>
  <w:style w:type="paragraph" w:customStyle="1" w:styleId="font8">
    <w:name w:val="font_8"/>
    <w:basedOn w:val="Normal"/>
    <w:rsid w:val="00602CF3"/>
    <w:pPr>
      <w:spacing w:before="100" w:beforeAutospacing="1" w:after="100" w:afterAutospacing="1"/>
    </w:pPr>
    <w:rPr>
      <w:rFonts w:ascii="Times New Roman" w:eastAsia="Times New Roman" w:hAnsi="Times New Roman" w:cs="Times New Roman"/>
      <w:sz w:val="24"/>
      <w:szCs w:val="24"/>
      <w:lang w:bidi="ar-SA"/>
    </w:rPr>
  </w:style>
  <w:style w:type="character" w:customStyle="1" w:styleId="wixguard">
    <w:name w:val="wixguard"/>
    <w:basedOn w:val="DefaultParagraphFont"/>
    <w:rsid w:val="00602CF3"/>
  </w:style>
  <w:style w:type="character" w:customStyle="1" w:styleId="oypena">
    <w:name w:val="oypena"/>
    <w:basedOn w:val="DefaultParagraphFont"/>
    <w:rsid w:val="00F07FEE"/>
  </w:style>
  <w:style w:type="character" w:customStyle="1" w:styleId="ql-cursor">
    <w:name w:val="ql-cursor"/>
    <w:basedOn w:val="DefaultParagraphFont"/>
    <w:rsid w:val="00F07FEE"/>
  </w:style>
  <w:style w:type="character" w:styleId="PageNumber">
    <w:name w:val="page number"/>
    <w:basedOn w:val="DefaultParagraphFont"/>
    <w:uiPriority w:val="99"/>
    <w:semiHidden/>
    <w:unhideWhenUsed/>
    <w:rsid w:val="008B5A6C"/>
  </w:style>
  <w:style w:type="paragraph" w:customStyle="1" w:styleId="paragraph">
    <w:name w:val="paragraph"/>
    <w:basedOn w:val="Normal"/>
    <w:rsid w:val="00D22FBC"/>
    <w:pPr>
      <w:spacing w:before="100" w:beforeAutospacing="1" w:after="100" w:afterAutospacing="1"/>
    </w:pPr>
    <w:rPr>
      <w:rFonts w:ascii="Times New Roman" w:eastAsia="Times New Roman" w:hAnsi="Times New Roman" w:cs="Times New Roman"/>
      <w:sz w:val="24"/>
      <w:szCs w:val="24"/>
      <w:lang w:bidi="ar-SA"/>
    </w:rPr>
  </w:style>
  <w:style w:type="character" w:customStyle="1" w:styleId="normaltextrun">
    <w:name w:val="normaltextrun"/>
    <w:basedOn w:val="DefaultParagraphFont"/>
    <w:rsid w:val="00D22FBC"/>
  </w:style>
  <w:style w:type="character" w:customStyle="1" w:styleId="eop">
    <w:name w:val="eop"/>
    <w:basedOn w:val="DefaultParagraphFont"/>
    <w:rsid w:val="00D22FBC"/>
  </w:style>
  <w:style w:type="paragraph" w:customStyle="1" w:styleId="Heading">
    <w:name w:val="Heading"/>
    <w:basedOn w:val="Heading1"/>
    <w:link w:val="HeadingChar"/>
    <w:autoRedefine/>
    <w:qFormat/>
    <w:rsid w:val="007B3881"/>
    <w:pPr>
      <w:spacing w:before="0"/>
    </w:pPr>
    <w:rPr>
      <w:rFonts w:ascii="Franklin Gothic Book" w:hAnsi="Franklin Gothic Book" w:cs="Segoe UI"/>
      <w:b/>
      <w:bCs/>
      <w:color w:val="000000" w:themeColor="text1"/>
      <w:u w:val="single"/>
      <w:lang w:bidi="ar-SA"/>
    </w:rPr>
  </w:style>
  <w:style w:type="character" w:customStyle="1" w:styleId="HeadingChar">
    <w:name w:val="Heading Char"/>
    <w:basedOn w:val="DefaultParagraphFont"/>
    <w:link w:val="Heading"/>
    <w:rsid w:val="007B3881"/>
    <w:rPr>
      <w:rFonts w:ascii="Franklin Gothic Book" w:eastAsiaTheme="majorEastAsia" w:hAnsi="Franklin Gothic Book" w:cs="Segoe UI"/>
      <w:b/>
      <w:bCs/>
      <w:color w:val="000000" w:themeColor="text1"/>
      <w:sz w:val="32"/>
      <w:szCs w:val="3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00593">
      <w:bodyDiv w:val="1"/>
      <w:marLeft w:val="0"/>
      <w:marRight w:val="0"/>
      <w:marTop w:val="0"/>
      <w:marBottom w:val="0"/>
      <w:divBdr>
        <w:top w:val="none" w:sz="0" w:space="0" w:color="auto"/>
        <w:left w:val="none" w:sz="0" w:space="0" w:color="auto"/>
        <w:bottom w:val="none" w:sz="0" w:space="0" w:color="auto"/>
        <w:right w:val="none" w:sz="0" w:space="0" w:color="auto"/>
      </w:divBdr>
    </w:div>
    <w:div w:id="95908347">
      <w:bodyDiv w:val="1"/>
      <w:marLeft w:val="0"/>
      <w:marRight w:val="0"/>
      <w:marTop w:val="0"/>
      <w:marBottom w:val="0"/>
      <w:divBdr>
        <w:top w:val="none" w:sz="0" w:space="0" w:color="auto"/>
        <w:left w:val="none" w:sz="0" w:space="0" w:color="auto"/>
        <w:bottom w:val="none" w:sz="0" w:space="0" w:color="auto"/>
        <w:right w:val="none" w:sz="0" w:space="0" w:color="auto"/>
      </w:divBdr>
      <w:divsChild>
        <w:div w:id="1220090357">
          <w:marLeft w:val="0"/>
          <w:marRight w:val="0"/>
          <w:marTop w:val="0"/>
          <w:marBottom w:val="0"/>
          <w:divBdr>
            <w:top w:val="none" w:sz="0" w:space="0" w:color="auto"/>
            <w:left w:val="none" w:sz="0" w:space="0" w:color="auto"/>
            <w:bottom w:val="none" w:sz="0" w:space="0" w:color="auto"/>
            <w:right w:val="none" w:sz="0" w:space="0" w:color="auto"/>
          </w:divBdr>
          <w:divsChild>
            <w:div w:id="300186604">
              <w:marLeft w:val="0"/>
              <w:marRight w:val="0"/>
              <w:marTop w:val="0"/>
              <w:marBottom w:val="0"/>
              <w:divBdr>
                <w:top w:val="none" w:sz="0" w:space="0" w:color="auto"/>
                <w:left w:val="none" w:sz="0" w:space="0" w:color="auto"/>
                <w:bottom w:val="none" w:sz="0" w:space="0" w:color="auto"/>
                <w:right w:val="none" w:sz="0" w:space="0" w:color="auto"/>
              </w:divBdr>
              <w:divsChild>
                <w:div w:id="2094619678">
                  <w:marLeft w:val="0"/>
                  <w:marRight w:val="0"/>
                  <w:marTop w:val="0"/>
                  <w:marBottom w:val="0"/>
                  <w:divBdr>
                    <w:top w:val="none" w:sz="0" w:space="0" w:color="auto"/>
                    <w:left w:val="none" w:sz="0" w:space="0" w:color="auto"/>
                    <w:bottom w:val="none" w:sz="0" w:space="0" w:color="auto"/>
                    <w:right w:val="none" w:sz="0" w:space="0" w:color="auto"/>
                  </w:divBdr>
                  <w:divsChild>
                    <w:div w:id="1574663528">
                      <w:marLeft w:val="0"/>
                      <w:marRight w:val="0"/>
                      <w:marTop w:val="0"/>
                      <w:marBottom w:val="0"/>
                      <w:divBdr>
                        <w:top w:val="none" w:sz="0" w:space="0" w:color="auto"/>
                        <w:left w:val="none" w:sz="0" w:space="0" w:color="auto"/>
                        <w:bottom w:val="none" w:sz="0" w:space="0" w:color="auto"/>
                        <w:right w:val="none" w:sz="0" w:space="0" w:color="auto"/>
                      </w:divBdr>
                    </w:div>
                    <w:div w:id="1037126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829545">
              <w:marLeft w:val="0"/>
              <w:marRight w:val="0"/>
              <w:marTop w:val="0"/>
              <w:marBottom w:val="0"/>
              <w:divBdr>
                <w:top w:val="none" w:sz="0" w:space="0" w:color="auto"/>
                <w:left w:val="none" w:sz="0" w:space="0" w:color="auto"/>
                <w:bottom w:val="none" w:sz="0" w:space="0" w:color="auto"/>
                <w:right w:val="none" w:sz="0" w:space="0" w:color="auto"/>
              </w:divBdr>
              <w:divsChild>
                <w:div w:id="323750915">
                  <w:marLeft w:val="180"/>
                  <w:marRight w:val="0"/>
                  <w:marTop w:val="0"/>
                  <w:marBottom w:val="0"/>
                  <w:divBdr>
                    <w:top w:val="none" w:sz="0" w:space="0" w:color="auto"/>
                    <w:left w:val="none" w:sz="0" w:space="0" w:color="auto"/>
                    <w:bottom w:val="none" w:sz="0" w:space="0" w:color="auto"/>
                    <w:right w:val="none" w:sz="0" w:space="0" w:color="auto"/>
                  </w:divBdr>
                  <w:divsChild>
                    <w:div w:id="72433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272018">
          <w:marLeft w:val="0"/>
          <w:marRight w:val="0"/>
          <w:marTop w:val="0"/>
          <w:marBottom w:val="0"/>
          <w:divBdr>
            <w:top w:val="none" w:sz="0" w:space="0" w:color="auto"/>
            <w:left w:val="none" w:sz="0" w:space="0" w:color="auto"/>
            <w:bottom w:val="none" w:sz="0" w:space="0" w:color="auto"/>
            <w:right w:val="none" w:sz="0" w:space="0" w:color="auto"/>
          </w:divBdr>
          <w:divsChild>
            <w:div w:id="461582164">
              <w:marLeft w:val="0"/>
              <w:marRight w:val="0"/>
              <w:marTop w:val="0"/>
              <w:marBottom w:val="0"/>
              <w:divBdr>
                <w:top w:val="none" w:sz="0" w:space="0" w:color="auto"/>
                <w:left w:val="none" w:sz="0" w:space="0" w:color="auto"/>
                <w:bottom w:val="none" w:sz="0" w:space="0" w:color="auto"/>
                <w:right w:val="none" w:sz="0" w:space="0" w:color="auto"/>
              </w:divBdr>
              <w:divsChild>
                <w:div w:id="1667829151">
                  <w:marLeft w:val="0"/>
                  <w:marRight w:val="0"/>
                  <w:marTop w:val="0"/>
                  <w:marBottom w:val="0"/>
                  <w:divBdr>
                    <w:top w:val="none" w:sz="0" w:space="0" w:color="auto"/>
                    <w:left w:val="none" w:sz="0" w:space="0" w:color="auto"/>
                    <w:bottom w:val="none" w:sz="0" w:space="0" w:color="auto"/>
                    <w:right w:val="none" w:sz="0" w:space="0" w:color="auto"/>
                  </w:divBdr>
                  <w:divsChild>
                    <w:div w:id="1386372712">
                      <w:marLeft w:val="0"/>
                      <w:marRight w:val="0"/>
                      <w:marTop w:val="0"/>
                      <w:marBottom w:val="0"/>
                      <w:divBdr>
                        <w:top w:val="none" w:sz="0" w:space="0" w:color="auto"/>
                        <w:left w:val="none" w:sz="0" w:space="0" w:color="auto"/>
                        <w:bottom w:val="none" w:sz="0" w:space="0" w:color="auto"/>
                        <w:right w:val="none" w:sz="0" w:space="0" w:color="auto"/>
                      </w:divBdr>
                      <w:divsChild>
                        <w:div w:id="159216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085150">
      <w:bodyDiv w:val="1"/>
      <w:marLeft w:val="0"/>
      <w:marRight w:val="0"/>
      <w:marTop w:val="0"/>
      <w:marBottom w:val="0"/>
      <w:divBdr>
        <w:top w:val="none" w:sz="0" w:space="0" w:color="auto"/>
        <w:left w:val="none" w:sz="0" w:space="0" w:color="auto"/>
        <w:bottom w:val="none" w:sz="0" w:space="0" w:color="auto"/>
        <w:right w:val="none" w:sz="0" w:space="0" w:color="auto"/>
      </w:divBdr>
    </w:div>
    <w:div w:id="147133380">
      <w:bodyDiv w:val="1"/>
      <w:marLeft w:val="0"/>
      <w:marRight w:val="0"/>
      <w:marTop w:val="0"/>
      <w:marBottom w:val="0"/>
      <w:divBdr>
        <w:top w:val="none" w:sz="0" w:space="0" w:color="auto"/>
        <w:left w:val="none" w:sz="0" w:space="0" w:color="auto"/>
        <w:bottom w:val="none" w:sz="0" w:space="0" w:color="auto"/>
        <w:right w:val="none" w:sz="0" w:space="0" w:color="auto"/>
      </w:divBdr>
    </w:div>
    <w:div w:id="150298209">
      <w:bodyDiv w:val="1"/>
      <w:marLeft w:val="0"/>
      <w:marRight w:val="0"/>
      <w:marTop w:val="0"/>
      <w:marBottom w:val="0"/>
      <w:divBdr>
        <w:top w:val="none" w:sz="0" w:space="0" w:color="auto"/>
        <w:left w:val="none" w:sz="0" w:space="0" w:color="auto"/>
        <w:bottom w:val="none" w:sz="0" w:space="0" w:color="auto"/>
        <w:right w:val="none" w:sz="0" w:space="0" w:color="auto"/>
      </w:divBdr>
      <w:divsChild>
        <w:div w:id="965431145">
          <w:marLeft w:val="0"/>
          <w:marRight w:val="0"/>
          <w:marTop w:val="0"/>
          <w:marBottom w:val="0"/>
          <w:divBdr>
            <w:top w:val="none" w:sz="0" w:space="0" w:color="auto"/>
            <w:left w:val="none" w:sz="0" w:space="0" w:color="auto"/>
            <w:bottom w:val="none" w:sz="0" w:space="0" w:color="auto"/>
            <w:right w:val="none" w:sz="0" w:space="0" w:color="auto"/>
          </w:divBdr>
        </w:div>
      </w:divsChild>
    </w:div>
    <w:div w:id="165025134">
      <w:bodyDiv w:val="1"/>
      <w:marLeft w:val="0"/>
      <w:marRight w:val="0"/>
      <w:marTop w:val="0"/>
      <w:marBottom w:val="0"/>
      <w:divBdr>
        <w:top w:val="none" w:sz="0" w:space="0" w:color="auto"/>
        <w:left w:val="none" w:sz="0" w:space="0" w:color="auto"/>
        <w:bottom w:val="none" w:sz="0" w:space="0" w:color="auto"/>
        <w:right w:val="none" w:sz="0" w:space="0" w:color="auto"/>
      </w:divBdr>
    </w:div>
    <w:div w:id="166135006">
      <w:bodyDiv w:val="1"/>
      <w:marLeft w:val="0"/>
      <w:marRight w:val="0"/>
      <w:marTop w:val="0"/>
      <w:marBottom w:val="0"/>
      <w:divBdr>
        <w:top w:val="none" w:sz="0" w:space="0" w:color="auto"/>
        <w:left w:val="none" w:sz="0" w:space="0" w:color="auto"/>
        <w:bottom w:val="none" w:sz="0" w:space="0" w:color="auto"/>
        <w:right w:val="none" w:sz="0" w:space="0" w:color="auto"/>
      </w:divBdr>
    </w:div>
    <w:div w:id="180706432">
      <w:bodyDiv w:val="1"/>
      <w:marLeft w:val="0"/>
      <w:marRight w:val="0"/>
      <w:marTop w:val="0"/>
      <w:marBottom w:val="0"/>
      <w:divBdr>
        <w:top w:val="none" w:sz="0" w:space="0" w:color="auto"/>
        <w:left w:val="none" w:sz="0" w:space="0" w:color="auto"/>
        <w:bottom w:val="none" w:sz="0" w:space="0" w:color="auto"/>
        <w:right w:val="none" w:sz="0" w:space="0" w:color="auto"/>
      </w:divBdr>
      <w:divsChild>
        <w:div w:id="1079061784">
          <w:marLeft w:val="0"/>
          <w:marRight w:val="0"/>
          <w:marTop w:val="0"/>
          <w:marBottom w:val="0"/>
          <w:divBdr>
            <w:top w:val="single" w:sz="2" w:space="0" w:color="auto"/>
            <w:left w:val="single" w:sz="2" w:space="0" w:color="auto"/>
            <w:bottom w:val="single" w:sz="6" w:space="0" w:color="auto"/>
            <w:right w:val="single" w:sz="2" w:space="0" w:color="auto"/>
          </w:divBdr>
          <w:divsChild>
            <w:div w:id="109398576">
              <w:marLeft w:val="0"/>
              <w:marRight w:val="0"/>
              <w:marTop w:val="100"/>
              <w:marBottom w:val="100"/>
              <w:divBdr>
                <w:top w:val="single" w:sz="2" w:space="0" w:color="D9D9E3"/>
                <w:left w:val="single" w:sz="2" w:space="0" w:color="D9D9E3"/>
                <w:bottom w:val="single" w:sz="2" w:space="0" w:color="D9D9E3"/>
                <w:right w:val="single" w:sz="2" w:space="0" w:color="D9D9E3"/>
              </w:divBdr>
              <w:divsChild>
                <w:div w:id="1710108805">
                  <w:marLeft w:val="0"/>
                  <w:marRight w:val="0"/>
                  <w:marTop w:val="0"/>
                  <w:marBottom w:val="0"/>
                  <w:divBdr>
                    <w:top w:val="single" w:sz="2" w:space="0" w:color="D9D9E3"/>
                    <w:left w:val="single" w:sz="2" w:space="0" w:color="D9D9E3"/>
                    <w:bottom w:val="single" w:sz="2" w:space="0" w:color="D9D9E3"/>
                    <w:right w:val="single" w:sz="2" w:space="0" w:color="D9D9E3"/>
                  </w:divBdr>
                  <w:divsChild>
                    <w:div w:id="1001196561">
                      <w:marLeft w:val="0"/>
                      <w:marRight w:val="0"/>
                      <w:marTop w:val="0"/>
                      <w:marBottom w:val="0"/>
                      <w:divBdr>
                        <w:top w:val="single" w:sz="2" w:space="0" w:color="D9D9E3"/>
                        <w:left w:val="single" w:sz="2" w:space="0" w:color="D9D9E3"/>
                        <w:bottom w:val="single" w:sz="2" w:space="0" w:color="D9D9E3"/>
                        <w:right w:val="single" w:sz="2" w:space="0" w:color="D9D9E3"/>
                      </w:divBdr>
                      <w:divsChild>
                        <w:div w:id="1432704588">
                          <w:marLeft w:val="0"/>
                          <w:marRight w:val="0"/>
                          <w:marTop w:val="0"/>
                          <w:marBottom w:val="0"/>
                          <w:divBdr>
                            <w:top w:val="single" w:sz="2" w:space="0" w:color="D9D9E3"/>
                            <w:left w:val="single" w:sz="2" w:space="0" w:color="D9D9E3"/>
                            <w:bottom w:val="single" w:sz="2" w:space="0" w:color="D9D9E3"/>
                            <w:right w:val="single" w:sz="2" w:space="0" w:color="D9D9E3"/>
                          </w:divBdr>
                          <w:divsChild>
                            <w:div w:id="1404596231">
                              <w:marLeft w:val="0"/>
                              <w:marRight w:val="0"/>
                              <w:marTop w:val="0"/>
                              <w:marBottom w:val="0"/>
                              <w:divBdr>
                                <w:top w:val="single" w:sz="2" w:space="0" w:color="D9D9E3"/>
                                <w:left w:val="single" w:sz="2" w:space="0" w:color="D9D9E3"/>
                                <w:bottom w:val="single" w:sz="2" w:space="0" w:color="D9D9E3"/>
                                <w:right w:val="single" w:sz="2" w:space="0" w:color="D9D9E3"/>
                              </w:divBdr>
                              <w:divsChild>
                                <w:div w:id="1592618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219943006">
      <w:bodyDiv w:val="1"/>
      <w:marLeft w:val="0"/>
      <w:marRight w:val="0"/>
      <w:marTop w:val="0"/>
      <w:marBottom w:val="0"/>
      <w:divBdr>
        <w:top w:val="none" w:sz="0" w:space="0" w:color="auto"/>
        <w:left w:val="none" w:sz="0" w:space="0" w:color="auto"/>
        <w:bottom w:val="none" w:sz="0" w:space="0" w:color="auto"/>
        <w:right w:val="none" w:sz="0" w:space="0" w:color="auto"/>
      </w:divBdr>
    </w:div>
    <w:div w:id="230240332">
      <w:bodyDiv w:val="1"/>
      <w:marLeft w:val="0"/>
      <w:marRight w:val="0"/>
      <w:marTop w:val="0"/>
      <w:marBottom w:val="0"/>
      <w:divBdr>
        <w:top w:val="none" w:sz="0" w:space="0" w:color="auto"/>
        <w:left w:val="none" w:sz="0" w:space="0" w:color="auto"/>
        <w:bottom w:val="none" w:sz="0" w:space="0" w:color="auto"/>
        <w:right w:val="none" w:sz="0" w:space="0" w:color="auto"/>
      </w:divBdr>
    </w:div>
    <w:div w:id="239684578">
      <w:bodyDiv w:val="1"/>
      <w:marLeft w:val="0"/>
      <w:marRight w:val="0"/>
      <w:marTop w:val="0"/>
      <w:marBottom w:val="0"/>
      <w:divBdr>
        <w:top w:val="none" w:sz="0" w:space="0" w:color="auto"/>
        <w:left w:val="none" w:sz="0" w:space="0" w:color="auto"/>
        <w:bottom w:val="none" w:sz="0" w:space="0" w:color="auto"/>
        <w:right w:val="none" w:sz="0" w:space="0" w:color="auto"/>
      </w:divBdr>
      <w:divsChild>
        <w:div w:id="828327284">
          <w:marLeft w:val="0"/>
          <w:marRight w:val="0"/>
          <w:marTop w:val="0"/>
          <w:marBottom w:val="0"/>
          <w:divBdr>
            <w:top w:val="none" w:sz="0" w:space="0" w:color="auto"/>
            <w:left w:val="none" w:sz="0" w:space="0" w:color="auto"/>
            <w:bottom w:val="none" w:sz="0" w:space="0" w:color="auto"/>
            <w:right w:val="none" w:sz="0" w:space="0" w:color="auto"/>
          </w:divBdr>
        </w:div>
      </w:divsChild>
    </w:div>
    <w:div w:id="287855343">
      <w:bodyDiv w:val="1"/>
      <w:marLeft w:val="0"/>
      <w:marRight w:val="0"/>
      <w:marTop w:val="0"/>
      <w:marBottom w:val="0"/>
      <w:divBdr>
        <w:top w:val="none" w:sz="0" w:space="0" w:color="auto"/>
        <w:left w:val="none" w:sz="0" w:space="0" w:color="auto"/>
        <w:bottom w:val="none" w:sz="0" w:space="0" w:color="auto"/>
        <w:right w:val="none" w:sz="0" w:space="0" w:color="auto"/>
      </w:divBdr>
      <w:divsChild>
        <w:div w:id="153497841">
          <w:marLeft w:val="0"/>
          <w:marRight w:val="0"/>
          <w:marTop w:val="0"/>
          <w:marBottom w:val="0"/>
          <w:divBdr>
            <w:top w:val="none" w:sz="0" w:space="0" w:color="auto"/>
            <w:left w:val="none" w:sz="0" w:space="0" w:color="auto"/>
            <w:bottom w:val="none" w:sz="0" w:space="0" w:color="auto"/>
            <w:right w:val="none" w:sz="0" w:space="0" w:color="auto"/>
          </w:divBdr>
        </w:div>
      </w:divsChild>
    </w:div>
    <w:div w:id="287861817">
      <w:bodyDiv w:val="1"/>
      <w:marLeft w:val="0"/>
      <w:marRight w:val="0"/>
      <w:marTop w:val="0"/>
      <w:marBottom w:val="0"/>
      <w:divBdr>
        <w:top w:val="none" w:sz="0" w:space="0" w:color="auto"/>
        <w:left w:val="none" w:sz="0" w:space="0" w:color="auto"/>
        <w:bottom w:val="none" w:sz="0" w:space="0" w:color="auto"/>
        <w:right w:val="none" w:sz="0" w:space="0" w:color="auto"/>
      </w:divBdr>
    </w:div>
    <w:div w:id="290943464">
      <w:bodyDiv w:val="1"/>
      <w:marLeft w:val="0"/>
      <w:marRight w:val="0"/>
      <w:marTop w:val="0"/>
      <w:marBottom w:val="0"/>
      <w:divBdr>
        <w:top w:val="none" w:sz="0" w:space="0" w:color="auto"/>
        <w:left w:val="none" w:sz="0" w:space="0" w:color="auto"/>
        <w:bottom w:val="none" w:sz="0" w:space="0" w:color="auto"/>
        <w:right w:val="none" w:sz="0" w:space="0" w:color="auto"/>
      </w:divBdr>
    </w:div>
    <w:div w:id="300041987">
      <w:bodyDiv w:val="1"/>
      <w:marLeft w:val="0"/>
      <w:marRight w:val="0"/>
      <w:marTop w:val="0"/>
      <w:marBottom w:val="0"/>
      <w:divBdr>
        <w:top w:val="none" w:sz="0" w:space="0" w:color="auto"/>
        <w:left w:val="none" w:sz="0" w:space="0" w:color="auto"/>
        <w:bottom w:val="none" w:sz="0" w:space="0" w:color="auto"/>
        <w:right w:val="none" w:sz="0" w:space="0" w:color="auto"/>
      </w:divBdr>
    </w:div>
    <w:div w:id="304353697">
      <w:bodyDiv w:val="1"/>
      <w:marLeft w:val="0"/>
      <w:marRight w:val="0"/>
      <w:marTop w:val="0"/>
      <w:marBottom w:val="0"/>
      <w:divBdr>
        <w:top w:val="none" w:sz="0" w:space="0" w:color="auto"/>
        <w:left w:val="none" w:sz="0" w:space="0" w:color="auto"/>
        <w:bottom w:val="none" w:sz="0" w:space="0" w:color="auto"/>
        <w:right w:val="none" w:sz="0" w:space="0" w:color="auto"/>
      </w:divBdr>
    </w:div>
    <w:div w:id="309017535">
      <w:bodyDiv w:val="1"/>
      <w:marLeft w:val="0"/>
      <w:marRight w:val="0"/>
      <w:marTop w:val="0"/>
      <w:marBottom w:val="0"/>
      <w:divBdr>
        <w:top w:val="none" w:sz="0" w:space="0" w:color="auto"/>
        <w:left w:val="none" w:sz="0" w:space="0" w:color="auto"/>
        <w:bottom w:val="none" w:sz="0" w:space="0" w:color="auto"/>
        <w:right w:val="none" w:sz="0" w:space="0" w:color="auto"/>
      </w:divBdr>
    </w:div>
    <w:div w:id="321277330">
      <w:bodyDiv w:val="1"/>
      <w:marLeft w:val="0"/>
      <w:marRight w:val="0"/>
      <w:marTop w:val="0"/>
      <w:marBottom w:val="0"/>
      <w:divBdr>
        <w:top w:val="none" w:sz="0" w:space="0" w:color="auto"/>
        <w:left w:val="none" w:sz="0" w:space="0" w:color="auto"/>
        <w:bottom w:val="none" w:sz="0" w:space="0" w:color="auto"/>
        <w:right w:val="none" w:sz="0" w:space="0" w:color="auto"/>
      </w:divBdr>
    </w:div>
    <w:div w:id="331642758">
      <w:bodyDiv w:val="1"/>
      <w:marLeft w:val="0"/>
      <w:marRight w:val="0"/>
      <w:marTop w:val="0"/>
      <w:marBottom w:val="0"/>
      <w:divBdr>
        <w:top w:val="none" w:sz="0" w:space="0" w:color="auto"/>
        <w:left w:val="none" w:sz="0" w:space="0" w:color="auto"/>
        <w:bottom w:val="none" w:sz="0" w:space="0" w:color="auto"/>
        <w:right w:val="none" w:sz="0" w:space="0" w:color="auto"/>
      </w:divBdr>
    </w:div>
    <w:div w:id="342706292">
      <w:bodyDiv w:val="1"/>
      <w:marLeft w:val="0"/>
      <w:marRight w:val="0"/>
      <w:marTop w:val="0"/>
      <w:marBottom w:val="0"/>
      <w:divBdr>
        <w:top w:val="none" w:sz="0" w:space="0" w:color="auto"/>
        <w:left w:val="none" w:sz="0" w:space="0" w:color="auto"/>
        <w:bottom w:val="none" w:sz="0" w:space="0" w:color="auto"/>
        <w:right w:val="none" w:sz="0" w:space="0" w:color="auto"/>
      </w:divBdr>
      <w:divsChild>
        <w:div w:id="914319437">
          <w:marLeft w:val="0"/>
          <w:marRight w:val="0"/>
          <w:marTop w:val="0"/>
          <w:marBottom w:val="0"/>
          <w:divBdr>
            <w:top w:val="none" w:sz="0" w:space="0" w:color="auto"/>
            <w:left w:val="none" w:sz="0" w:space="0" w:color="auto"/>
            <w:bottom w:val="none" w:sz="0" w:space="0" w:color="auto"/>
            <w:right w:val="none" w:sz="0" w:space="0" w:color="auto"/>
          </w:divBdr>
        </w:div>
        <w:div w:id="66539580">
          <w:marLeft w:val="0"/>
          <w:marRight w:val="0"/>
          <w:marTop w:val="0"/>
          <w:marBottom w:val="0"/>
          <w:divBdr>
            <w:top w:val="none" w:sz="0" w:space="0" w:color="auto"/>
            <w:left w:val="none" w:sz="0" w:space="0" w:color="auto"/>
            <w:bottom w:val="none" w:sz="0" w:space="0" w:color="auto"/>
            <w:right w:val="none" w:sz="0" w:space="0" w:color="auto"/>
          </w:divBdr>
        </w:div>
        <w:div w:id="541942779">
          <w:marLeft w:val="0"/>
          <w:marRight w:val="0"/>
          <w:marTop w:val="0"/>
          <w:marBottom w:val="0"/>
          <w:divBdr>
            <w:top w:val="none" w:sz="0" w:space="0" w:color="auto"/>
            <w:left w:val="none" w:sz="0" w:space="0" w:color="auto"/>
            <w:bottom w:val="none" w:sz="0" w:space="0" w:color="auto"/>
            <w:right w:val="none" w:sz="0" w:space="0" w:color="auto"/>
          </w:divBdr>
        </w:div>
        <w:div w:id="1161044373">
          <w:marLeft w:val="0"/>
          <w:marRight w:val="0"/>
          <w:marTop w:val="0"/>
          <w:marBottom w:val="0"/>
          <w:divBdr>
            <w:top w:val="none" w:sz="0" w:space="0" w:color="auto"/>
            <w:left w:val="none" w:sz="0" w:space="0" w:color="auto"/>
            <w:bottom w:val="none" w:sz="0" w:space="0" w:color="auto"/>
            <w:right w:val="none" w:sz="0" w:space="0" w:color="auto"/>
          </w:divBdr>
        </w:div>
        <w:div w:id="1378436637">
          <w:marLeft w:val="0"/>
          <w:marRight w:val="0"/>
          <w:marTop w:val="0"/>
          <w:marBottom w:val="0"/>
          <w:divBdr>
            <w:top w:val="none" w:sz="0" w:space="0" w:color="auto"/>
            <w:left w:val="none" w:sz="0" w:space="0" w:color="auto"/>
            <w:bottom w:val="none" w:sz="0" w:space="0" w:color="auto"/>
            <w:right w:val="none" w:sz="0" w:space="0" w:color="auto"/>
          </w:divBdr>
        </w:div>
        <w:div w:id="1724480701">
          <w:marLeft w:val="0"/>
          <w:marRight w:val="0"/>
          <w:marTop w:val="0"/>
          <w:marBottom w:val="0"/>
          <w:divBdr>
            <w:top w:val="none" w:sz="0" w:space="0" w:color="auto"/>
            <w:left w:val="none" w:sz="0" w:space="0" w:color="auto"/>
            <w:bottom w:val="none" w:sz="0" w:space="0" w:color="auto"/>
            <w:right w:val="none" w:sz="0" w:space="0" w:color="auto"/>
          </w:divBdr>
        </w:div>
        <w:div w:id="2086024807">
          <w:marLeft w:val="0"/>
          <w:marRight w:val="0"/>
          <w:marTop w:val="0"/>
          <w:marBottom w:val="0"/>
          <w:divBdr>
            <w:top w:val="none" w:sz="0" w:space="0" w:color="auto"/>
            <w:left w:val="none" w:sz="0" w:space="0" w:color="auto"/>
            <w:bottom w:val="none" w:sz="0" w:space="0" w:color="auto"/>
            <w:right w:val="none" w:sz="0" w:space="0" w:color="auto"/>
          </w:divBdr>
        </w:div>
        <w:div w:id="443765893">
          <w:marLeft w:val="0"/>
          <w:marRight w:val="0"/>
          <w:marTop w:val="0"/>
          <w:marBottom w:val="0"/>
          <w:divBdr>
            <w:top w:val="none" w:sz="0" w:space="0" w:color="auto"/>
            <w:left w:val="none" w:sz="0" w:space="0" w:color="auto"/>
            <w:bottom w:val="none" w:sz="0" w:space="0" w:color="auto"/>
            <w:right w:val="none" w:sz="0" w:space="0" w:color="auto"/>
          </w:divBdr>
        </w:div>
      </w:divsChild>
    </w:div>
    <w:div w:id="374550250">
      <w:bodyDiv w:val="1"/>
      <w:marLeft w:val="0"/>
      <w:marRight w:val="0"/>
      <w:marTop w:val="0"/>
      <w:marBottom w:val="0"/>
      <w:divBdr>
        <w:top w:val="none" w:sz="0" w:space="0" w:color="auto"/>
        <w:left w:val="none" w:sz="0" w:space="0" w:color="auto"/>
        <w:bottom w:val="none" w:sz="0" w:space="0" w:color="auto"/>
        <w:right w:val="none" w:sz="0" w:space="0" w:color="auto"/>
      </w:divBdr>
      <w:divsChild>
        <w:div w:id="1918322273">
          <w:marLeft w:val="0"/>
          <w:marRight w:val="0"/>
          <w:marTop w:val="0"/>
          <w:marBottom w:val="0"/>
          <w:divBdr>
            <w:top w:val="single" w:sz="2" w:space="0" w:color="auto"/>
            <w:left w:val="single" w:sz="2" w:space="0" w:color="auto"/>
            <w:bottom w:val="single" w:sz="6" w:space="0" w:color="auto"/>
            <w:right w:val="single" w:sz="2" w:space="0" w:color="auto"/>
          </w:divBdr>
          <w:divsChild>
            <w:div w:id="1010378110">
              <w:marLeft w:val="0"/>
              <w:marRight w:val="0"/>
              <w:marTop w:val="100"/>
              <w:marBottom w:val="100"/>
              <w:divBdr>
                <w:top w:val="single" w:sz="2" w:space="0" w:color="D9D9E3"/>
                <w:left w:val="single" w:sz="2" w:space="0" w:color="D9D9E3"/>
                <w:bottom w:val="single" w:sz="2" w:space="0" w:color="D9D9E3"/>
                <w:right w:val="single" w:sz="2" w:space="0" w:color="D9D9E3"/>
              </w:divBdr>
              <w:divsChild>
                <w:div w:id="1695691911">
                  <w:marLeft w:val="0"/>
                  <w:marRight w:val="0"/>
                  <w:marTop w:val="0"/>
                  <w:marBottom w:val="0"/>
                  <w:divBdr>
                    <w:top w:val="single" w:sz="2" w:space="0" w:color="D9D9E3"/>
                    <w:left w:val="single" w:sz="2" w:space="0" w:color="D9D9E3"/>
                    <w:bottom w:val="single" w:sz="2" w:space="0" w:color="D9D9E3"/>
                    <w:right w:val="single" w:sz="2" w:space="0" w:color="D9D9E3"/>
                  </w:divBdr>
                  <w:divsChild>
                    <w:div w:id="1693649837">
                      <w:marLeft w:val="0"/>
                      <w:marRight w:val="0"/>
                      <w:marTop w:val="0"/>
                      <w:marBottom w:val="0"/>
                      <w:divBdr>
                        <w:top w:val="single" w:sz="2" w:space="0" w:color="D9D9E3"/>
                        <w:left w:val="single" w:sz="2" w:space="0" w:color="D9D9E3"/>
                        <w:bottom w:val="single" w:sz="2" w:space="0" w:color="D9D9E3"/>
                        <w:right w:val="single" w:sz="2" w:space="0" w:color="D9D9E3"/>
                      </w:divBdr>
                      <w:divsChild>
                        <w:div w:id="2000960929">
                          <w:marLeft w:val="0"/>
                          <w:marRight w:val="0"/>
                          <w:marTop w:val="0"/>
                          <w:marBottom w:val="0"/>
                          <w:divBdr>
                            <w:top w:val="single" w:sz="2" w:space="0" w:color="D9D9E3"/>
                            <w:left w:val="single" w:sz="2" w:space="0" w:color="D9D9E3"/>
                            <w:bottom w:val="single" w:sz="2" w:space="0" w:color="D9D9E3"/>
                            <w:right w:val="single" w:sz="2" w:space="0" w:color="D9D9E3"/>
                          </w:divBdr>
                          <w:divsChild>
                            <w:div w:id="473763731">
                              <w:marLeft w:val="0"/>
                              <w:marRight w:val="0"/>
                              <w:marTop w:val="0"/>
                              <w:marBottom w:val="0"/>
                              <w:divBdr>
                                <w:top w:val="single" w:sz="2" w:space="0" w:color="D9D9E3"/>
                                <w:left w:val="single" w:sz="2" w:space="0" w:color="D9D9E3"/>
                                <w:bottom w:val="single" w:sz="2" w:space="0" w:color="D9D9E3"/>
                                <w:right w:val="single" w:sz="2" w:space="0" w:color="D9D9E3"/>
                              </w:divBdr>
                              <w:divsChild>
                                <w:div w:id="19114530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394740584">
      <w:bodyDiv w:val="1"/>
      <w:marLeft w:val="0"/>
      <w:marRight w:val="0"/>
      <w:marTop w:val="0"/>
      <w:marBottom w:val="0"/>
      <w:divBdr>
        <w:top w:val="none" w:sz="0" w:space="0" w:color="auto"/>
        <w:left w:val="none" w:sz="0" w:space="0" w:color="auto"/>
        <w:bottom w:val="none" w:sz="0" w:space="0" w:color="auto"/>
        <w:right w:val="none" w:sz="0" w:space="0" w:color="auto"/>
      </w:divBdr>
    </w:div>
    <w:div w:id="408239275">
      <w:bodyDiv w:val="1"/>
      <w:marLeft w:val="0"/>
      <w:marRight w:val="0"/>
      <w:marTop w:val="0"/>
      <w:marBottom w:val="0"/>
      <w:divBdr>
        <w:top w:val="none" w:sz="0" w:space="0" w:color="auto"/>
        <w:left w:val="none" w:sz="0" w:space="0" w:color="auto"/>
        <w:bottom w:val="none" w:sz="0" w:space="0" w:color="auto"/>
        <w:right w:val="none" w:sz="0" w:space="0" w:color="auto"/>
      </w:divBdr>
    </w:div>
    <w:div w:id="432170092">
      <w:bodyDiv w:val="1"/>
      <w:marLeft w:val="0"/>
      <w:marRight w:val="0"/>
      <w:marTop w:val="0"/>
      <w:marBottom w:val="0"/>
      <w:divBdr>
        <w:top w:val="none" w:sz="0" w:space="0" w:color="auto"/>
        <w:left w:val="none" w:sz="0" w:space="0" w:color="auto"/>
        <w:bottom w:val="none" w:sz="0" w:space="0" w:color="auto"/>
        <w:right w:val="none" w:sz="0" w:space="0" w:color="auto"/>
      </w:divBdr>
    </w:div>
    <w:div w:id="483858512">
      <w:bodyDiv w:val="1"/>
      <w:marLeft w:val="0"/>
      <w:marRight w:val="0"/>
      <w:marTop w:val="0"/>
      <w:marBottom w:val="0"/>
      <w:divBdr>
        <w:top w:val="none" w:sz="0" w:space="0" w:color="auto"/>
        <w:left w:val="none" w:sz="0" w:space="0" w:color="auto"/>
        <w:bottom w:val="none" w:sz="0" w:space="0" w:color="auto"/>
        <w:right w:val="none" w:sz="0" w:space="0" w:color="auto"/>
      </w:divBdr>
    </w:div>
    <w:div w:id="486241349">
      <w:bodyDiv w:val="1"/>
      <w:marLeft w:val="0"/>
      <w:marRight w:val="0"/>
      <w:marTop w:val="0"/>
      <w:marBottom w:val="0"/>
      <w:divBdr>
        <w:top w:val="none" w:sz="0" w:space="0" w:color="auto"/>
        <w:left w:val="none" w:sz="0" w:space="0" w:color="auto"/>
        <w:bottom w:val="none" w:sz="0" w:space="0" w:color="auto"/>
        <w:right w:val="none" w:sz="0" w:space="0" w:color="auto"/>
      </w:divBdr>
    </w:div>
    <w:div w:id="552277821">
      <w:bodyDiv w:val="1"/>
      <w:marLeft w:val="0"/>
      <w:marRight w:val="0"/>
      <w:marTop w:val="0"/>
      <w:marBottom w:val="0"/>
      <w:divBdr>
        <w:top w:val="none" w:sz="0" w:space="0" w:color="auto"/>
        <w:left w:val="none" w:sz="0" w:space="0" w:color="auto"/>
        <w:bottom w:val="none" w:sz="0" w:space="0" w:color="auto"/>
        <w:right w:val="none" w:sz="0" w:space="0" w:color="auto"/>
      </w:divBdr>
    </w:div>
    <w:div w:id="569194463">
      <w:bodyDiv w:val="1"/>
      <w:marLeft w:val="0"/>
      <w:marRight w:val="0"/>
      <w:marTop w:val="0"/>
      <w:marBottom w:val="0"/>
      <w:divBdr>
        <w:top w:val="none" w:sz="0" w:space="0" w:color="auto"/>
        <w:left w:val="none" w:sz="0" w:space="0" w:color="auto"/>
        <w:bottom w:val="none" w:sz="0" w:space="0" w:color="auto"/>
        <w:right w:val="none" w:sz="0" w:space="0" w:color="auto"/>
      </w:divBdr>
    </w:div>
    <w:div w:id="585498694">
      <w:bodyDiv w:val="1"/>
      <w:marLeft w:val="0"/>
      <w:marRight w:val="0"/>
      <w:marTop w:val="0"/>
      <w:marBottom w:val="0"/>
      <w:divBdr>
        <w:top w:val="none" w:sz="0" w:space="0" w:color="auto"/>
        <w:left w:val="none" w:sz="0" w:space="0" w:color="auto"/>
        <w:bottom w:val="none" w:sz="0" w:space="0" w:color="auto"/>
        <w:right w:val="none" w:sz="0" w:space="0" w:color="auto"/>
      </w:divBdr>
    </w:div>
    <w:div w:id="586891254">
      <w:bodyDiv w:val="1"/>
      <w:marLeft w:val="0"/>
      <w:marRight w:val="0"/>
      <w:marTop w:val="0"/>
      <w:marBottom w:val="0"/>
      <w:divBdr>
        <w:top w:val="none" w:sz="0" w:space="0" w:color="auto"/>
        <w:left w:val="none" w:sz="0" w:space="0" w:color="auto"/>
        <w:bottom w:val="none" w:sz="0" w:space="0" w:color="auto"/>
        <w:right w:val="none" w:sz="0" w:space="0" w:color="auto"/>
      </w:divBdr>
      <w:divsChild>
        <w:div w:id="1586917878">
          <w:marLeft w:val="0"/>
          <w:marRight w:val="0"/>
          <w:marTop w:val="0"/>
          <w:marBottom w:val="0"/>
          <w:divBdr>
            <w:top w:val="none" w:sz="0" w:space="0" w:color="auto"/>
            <w:left w:val="none" w:sz="0" w:space="0" w:color="auto"/>
            <w:bottom w:val="none" w:sz="0" w:space="0" w:color="auto"/>
            <w:right w:val="none" w:sz="0" w:space="0" w:color="auto"/>
          </w:divBdr>
        </w:div>
      </w:divsChild>
    </w:div>
    <w:div w:id="588779952">
      <w:bodyDiv w:val="1"/>
      <w:marLeft w:val="0"/>
      <w:marRight w:val="0"/>
      <w:marTop w:val="0"/>
      <w:marBottom w:val="0"/>
      <w:divBdr>
        <w:top w:val="none" w:sz="0" w:space="0" w:color="auto"/>
        <w:left w:val="none" w:sz="0" w:space="0" w:color="auto"/>
        <w:bottom w:val="none" w:sz="0" w:space="0" w:color="auto"/>
        <w:right w:val="none" w:sz="0" w:space="0" w:color="auto"/>
      </w:divBdr>
    </w:div>
    <w:div w:id="631833462">
      <w:bodyDiv w:val="1"/>
      <w:marLeft w:val="0"/>
      <w:marRight w:val="0"/>
      <w:marTop w:val="0"/>
      <w:marBottom w:val="0"/>
      <w:divBdr>
        <w:top w:val="none" w:sz="0" w:space="0" w:color="auto"/>
        <w:left w:val="none" w:sz="0" w:space="0" w:color="auto"/>
        <w:bottom w:val="none" w:sz="0" w:space="0" w:color="auto"/>
        <w:right w:val="none" w:sz="0" w:space="0" w:color="auto"/>
      </w:divBdr>
      <w:divsChild>
        <w:div w:id="1529100124">
          <w:marLeft w:val="0"/>
          <w:marRight w:val="0"/>
          <w:marTop w:val="0"/>
          <w:marBottom w:val="0"/>
          <w:divBdr>
            <w:top w:val="single" w:sz="2" w:space="0" w:color="D9D9E3"/>
            <w:left w:val="single" w:sz="2" w:space="0" w:color="D9D9E3"/>
            <w:bottom w:val="single" w:sz="2" w:space="0" w:color="D9D9E3"/>
            <w:right w:val="single" w:sz="2" w:space="0" w:color="D9D9E3"/>
          </w:divBdr>
          <w:divsChild>
            <w:div w:id="401873394">
              <w:marLeft w:val="0"/>
              <w:marRight w:val="0"/>
              <w:marTop w:val="0"/>
              <w:marBottom w:val="0"/>
              <w:divBdr>
                <w:top w:val="single" w:sz="2" w:space="0" w:color="D9D9E3"/>
                <w:left w:val="single" w:sz="2" w:space="0" w:color="D9D9E3"/>
                <w:bottom w:val="single" w:sz="2" w:space="0" w:color="D9D9E3"/>
                <w:right w:val="single" w:sz="2" w:space="0" w:color="D9D9E3"/>
              </w:divBdr>
              <w:divsChild>
                <w:div w:id="688600248">
                  <w:marLeft w:val="0"/>
                  <w:marRight w:val="0"/>
                  <w:marTop w:val="0"/>
                  <w:marBottom w:val="0"/>
                  <w:divBdr>
                    <w:top w:val="single" w:sz="2" w:space="0" w:color="D9D9E3"/>
                    <w:left w:val="single" w:sz="2" w:space="0" w:color="D9D9E3"/>
                    <w:bottom w:val="single" w:sz="2" w:space="0" w:color="D9D9E3"/>
                    <w:right w:val="single" w:sz="2" w:space="0" w:color="D9D9E3"/>
                  </w:divBdr>
                  <w:divsChild>
                    <w:div w:id="1370911726">
                      <w:marLeft w:val="0"/>
                      <w:marRight w:val="0"/>
                      <w:marTop w:val="0"/>
                      <w:marBottom w:val="0"/>
                      <w:divBdr>
                        <w:top w:val="single" w:sz="2" w:space="0" w:color="D9D9E3"/>
                        <w:left w:val="single" w:sz="2" w:space="0" w:color="D9D9E3"/>
                        <w:bottom w:val="single" w:sz="2" w:space="0" w:color="D9D9E3"/>
                        <w:right w:val="single" w:sz="2" w:space="0" w:color="D9D9E3"/>
                      </w:divBdr>
                      <w:divsChild>
                        <w:div w:id="1436898779">
                          <w:marLeft w:val="0"/>
                          <w:marRight w:val="0"/>
                          <w:marTop w:val="0"/>
                          <w:marBottom w:val="0"/>
                          <w:divBdr>
                            <w:top w:val="single" w:sz="2" w:space="0" w:color="auto"/>
                            <w:left w:val="single" w:sz="2" w:space="0" w:color="auto"/>
                            <w:bottom w:val="single" w:sz="6" w:space="0" w:color="auto"/>
                            <w:right w:val="single" w:sz="2" w:space="0" w:color="auto"/>
                          </w:divBdr>
                          <w:divsChild>
                            <w:div w:id="1674793695">
                              <w:marLeft w:val="0"/>
                              <w:marRight w:val="0"/>
                              <w:marTop w:val="100"/>
                              <w:marBottom w:val="100"/>
                              <w:divBdr>
                                <w:top w:val="single" w:sz="2" w:space="0" w:color="D9D9E3"/>
                                <w:left w:val="single" w:sz="2" w:space="0" w:color="D9D9E3"/>
                                <w:bottom w:val="single" w:sz="2" w:space="0" w:color="D9D9E3"/>
                                <w:right w:val="single" w:sz="2" w:space="0" w:color="D9D9E3"/>
                              </w:divBdr>
                              <w:divsChild>
                                <w:div w:id="1533419341">
                                  <w:marLeft w:val="0"/>
                                  <w:marRight w:val="0"/>
                                  <w:marTop w:val="0"/>
                                  <w:marBottom w:val="0"/>
                                  <w:divBdr>
                                    <w:top w:val="single" w:sz="2" w:space="0" w:color="D9D9E3"/>
                                    <w:left w:val="single" w:sz="2" w:space="0" w:color="D9D9E3"/>
                                    <w:bottom w:val="single" w:sz="2" w:space="0" w:color="D9D9E3"/>
                                    <w:right w:val="single" w:sz="2" w:space="0" w:color="D9D9E3"/>
                                  </w:divBdr>
                                  <w:divsChild>
                                    <w:div w:id="1469319394">
                                      <w:marLeft w:val="0"/>
                                      <w:marRight w:val="0"/>
                                      <w:marTop w:val="0"/>
                                      <w:marBottom w:val="0"/>
                                      <w:divBdr>
                                        <w:top w:val="single" w:sz="2" w:space="0" w:color="D9D9E3"/>
                                        <w:left w:val="single" w:sz="2" w:space="0" w:color="D9D9E3"/>
                                        <w:bottom w:val="single" w:sz="2" w:space="0" w:color="D9D9E3"/>
                                        <w:right w:val="single" w:sz="2" w:space="0" w:color="D9D9E3"/>
                                      </w:divBdr>
                                      <w:divsChild>
                                        <w:div w:id="246110597">
                                          <w:marLeft w:val="0"/>
                                          <w:marRight w:val="0"/>
                                          <w:marTop w:val="0"/>
                                          <w:marBottom w:val="0"/>
                                          <w:divBdr>
                                            <w:top w:val="single" w:sz="2" w:space="0" w:color="D9D9E3"/>
                                            <w:left w:val="single" w:sz="2" w:space="0" w:color="D9D9E3"/>
                                            <w:bottom w:val="single" w:sz="2" w:space="0" w:color="D9D9E3"/>
                                            <w:right w:val="single" w:sz="2" w:space="0" w:color="D9D9E3"/>
                                          </w:divBdr>
                                          <w:divsChild>
                                            <w:div w:id="1679112837">
                                              <w:marLeft w:val="0"/>
                                              <w:marRight w:val="0"/>
                                              <w:marTop w:val="0"/>
                                              <w:marBottom w:val="0"/>
                                              <w:divBdr>
                                                <w:top w:val="single" w:sz="2" w:space="0" w:color="D9D9E3"/>
                                                <w:left w:val="single" w:sz="2" w:space="0" w:color="D9D9E3"/>
                                                <w:bottom w:val="single" w:sz="2" w:space="0" w:color="D9D9E3"/>
                                                <w:right w:val="single" w:sz="2" w:space="0" w:color="D9D9E3"/>
                                              </w:divBdr>
                                              <w:divsChild>
                                                <w:div w:id="8279846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482506973">
          <w:marLeft w:val="0"/>
          <w:marRight w:val="0"/>
          <w:marTop w:val="0"/>
          <w:marBottom w:val="0"/>
          <w:divBdr>
            <w:top w:val="none" w:sz="0" w:space="0" w:color="auto"/>
            <w:left w:val="none" w:sz="0" w:space="0" w:color="auto"/>
            <w:bottom w:val="none" w:sz="0" w:space="0" w:color="auto"/>
            <w:right w:val="none" w:sz="0" w:space="0" w:color="auto"/>
          </w:divBdr>
        </w:div>
      </w:divsChild>
    </w:div>
    <w:div w:id="654115003">
      <w:bodyDiv w:val="1"/>
      <w:marLeft w:val="0"/>
      <w:marRight w:val="0"/>
      <w:marTop w:val="0"/>
      <w:marBottom w:val="0"/>
      <w:divBdr>
        <w:top w:val="none" w:sz="0" w:space="0" w:color="auto"/>
        <w:left w:val="none" w:sz="0" w:space="0" w:color="auto"/>
        <w:bottom w:val="none" w:sz="0" w:space="0" w:color="auto"/>
        <w:right w:val="none" w:sz="0" w:space="0" w:color="auto"/>
      </w:divBdr>
      <w:divsChild>
        <w:div w:id="1728844621">
          <w:marLeft w:val="0"/>
          <w:marRight w:val="0"/>
          <w:marTop w:val="0"/>
          <w:marBottom w:val="0"/>
          <w:divBdr>
            <w:top w:val="single" w:sz="2" w:space="0" w:color="D9D9E3"/>
            <w:left w:val="single" w:sz="2" w:space="0" w:color="D9D9E3"/>
            <w:bottom w:val="single" w:sz="2" w:space="0" w:color="D9D9E3"/>
            <w:right w:val="single" w:sz="2" w:space="0" w:color="D9D9E3"/>
          </w:divBdr>
          <w:divsChild>
            <w:div w:id="2140830311">
              <w:marLeft w:val="0"/>
              <w:marRight w:val="0"/>
              <w:marTop w:val="0"/>
              <w:marBottom w:val="0"/>
              <w:divBdr>
                <w:top w:val="single" w:sz="2" w:space="0" w:color="D9D9E3"/>
                <w:left w:val="single" w:sz="2" w:space="0" w:color="D9D9E3"/>
                <w:bottom w:val="single" w:sz="2" w:space="0" w:color="D9D9E3"/>
                <w:right w:val="single" w:sz="2" w:space="0" w:color="D9D9E3"/>
              </w:divBdr>
              <w:divsChild>
                <w:div w:id="1760298571">
                  <w:marLeft w:val="0"/>
                  <w:marRight w:val="0"/>
                  <w:marTop w:val="0"/>
                  <w:marBottom w:val="0"/>
                  <w:divBdr>
                    <w:top w:val="single" w:sz="2" w:space="0" w:color="D9D9E3"/>
                    <w:left w:val="single" w:sz="2" w:space="0" w:color="D9D9E3"/>
                    <w:bottom w:val="single" w:sz="2" w:space="0" w:color="D9D9E3"/>
                    <w:right w:val="single" w:sz="2" w:space="0" w:color="D9D9E3"/>
                  </w:divBdr>
                  <w:divsChild>
                    <w:div w:id="1244802854">
                      <w:marLeft w:val="0"/>
                      <w:marRight w:val="0"/>
                      <w:marTop w:val="0"/>
                      <w:marBottom w:val="0"/>
                      <w:divBdr>
                        <w:top w:val="single" w:sz="2" w:space="0" w:color="D9D9E3"/>
                        <w:left w:val="single" w:sz="2" w:space="0" w:color="D9D9E3"/>
                        <w:bottom w:val="single" w:sz="2" w:space="0" w:color="D9D9E3"/>
                        <w:right w:val="single" w:sz="2" w:space="0" w:color="D9D9E3"/>
                      </w:divBdr>
                      <w:divsChild>
                        <w:div w:id="2046100102">
                          <w:marLeft w:val="0"/>
                          <w:marRight w:val="0"/>
                          <w:marTop w:val="0"/>
                          <w:marBottom w:val="0"/>
                          <w:divBdr>
                            <w:top w:val="single" w:sz="2" w:space="0" w:color="auto"/>
                            <w:left w:val="single" w:sz="2" w:space="0" w:color="auto"/>
                            <w:bottom w:val="single" w:sz="6" w:space="0" w:color="auto"/>
                            <w:right w:val="single" w:sz="2" w:space="0" w:color="auto"/>
                          </w:divBdr>
                          <w:divsChild>
                            <w:div w:id="572934012">
                              <w:marLeft w:val="0"/>
                              <w:marRight w:val="0"/>
                              <w:marTop w:val="100"/>
                              <w:marBottom w:val="100"/>
                              <w:divBdr>
                                <w:top w:val="single" w:sz="2" w:space="0" w:color="D9D9E3"/>
                                <w:left w:val="single" w:sz="2" w:space="0" w:color="D9D9E3"/>
                                <w:bottom w:val="single" w:sz="2" w:space="0" w:color="D9D9E3"/>
                                <w:right w:val="single" w:sz="2" w:space="0" w:color="D9D9E3"/>
                              </w:divBdr>
                              <w:divsChild>
                                <w:div w:id="1215042299">
                                  <w:marLeft w:val="0"/>
                                  <w:marRight w:val="0"/>
                                  <w:marTop w:val="0"/>
                                  <w:marBottom w:val="0"/>
                                  <w:divBdr>
                                    <w:top w:val="single" w:sz="2" w:space="0" w:color="D9D9E3"/>
                                    <w:left w:val="single" w:sz="2" w:space="0" w:color="D9D9E3"/>
                                    <w:bottom w:val="single" w:sz="2" w:space="0" w:color="D9D9E3"/>
                                    <w:right w:val="single" w:sz="2" w:space="0" w:color="D9D9E3"/>
                                  </w:divBdr>
                                  <w:divsChild>
                                    <w:div w:id="1116218412">
                                      <w:marLeft w:val="0"/>
                                      <w:marRight w:val="0"/>
                                      <w:marTop w:val="0"/>
                                      <w:marBottom w:val="0"/>
                                      <w:divBdr>
                                        <w:top w:val="single" w:sz="2" w:space="0" w:color="D9D9E3"/>
                                        <w:left w:val="single" w:sz="2" w:space="0" w:color="D9D9E3"/>
                                        <w:bottom w:val="single" w:sz="2" w:space="0" w:color="D9D9E3"/>
                                        <w:right w:val="single" w:sz="2" w:space="0" w:color="D9D9E3"/>
                                      </w:divBdr>
                                      <w:divsChild>
                                        <w:div w:id="1617104865">
                                          <w:marLeft w:val="0"/>
                                          <w:marRight w:val="0"/>
                                          <w:marTop w:val="0"/>
                                          <w:marBottom w:val="0"/>
                                          <w:divBdr>
                                            <w:top w:val="single" w:sz="2" w:space="0" w:color="D9D9E3"/>
                                            <w:left w:val="single" w:sz="2" w:space="0" w:color="D9D9E3"/>
                                            <w:bottom w:val="single" w:sz="2" w:space="0" w:color="D9D9E3"/>
                                            <w:right w:val="single" w:sz="2" w:space="0" w:color="D9D9E3"/>
                                          </w:divBdr>
                                          <w:divsChild>
                                            <w:div w:id="572276876">
                                              <w:marLeft w:val="0"/>
                                              <w:marRight w:val="0"/>
                                              <w:marTop w:val="0"/>
                                              <w:marBottom w:val="0"/>
                                              <w:divBdr>
                                                <w:top w:val="single" w:sz="2" w:space="0" w:color="D9D9E3"/>
                                                <w:left w:val="single" w:sz="2" w:space="0" w:color="D9D9E3"/>
                                                <w:bottom w:val="single" w:sz="2" w:space="0" w:color="D9D9E3"/>
                                                <w:right w:val="single" w:sz="2" w:space="0" w:color="D9D9E3"/>
                                              </w:divBdr>
                                              <w:divsChild>
                                                <w:div w:id="3435590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55055843">
          <w:marLeft w:val="0"/>
          <w:marRight w:val="0"/>
          <w:marTop w:val="0"/>
          <w:marBottom w:val="0"/>
          <w:divBdr>
            <w:top w:val="none" w:sz="0" w:space="0" w:color="auto"/>
            <w:left w:val="none" w:sz="0" w:space="0" w:color="auto"/>
            <w:bottom w:val="none" w:sz="0" w:space="0" w:color="auto"/>
            <w:right w:val="none" w:sz="0" w:space="0" w:color="auto"/>
          </w:divBdr>
          <w:divsChild>
            <w:div w:id="1253390860">
              <w:marLeft w:val="0"/>
              <w:marRight w:val="0"/>
              <w:marTop w:val="0"/>
              <w:marBottom w:val="0"/>
              <w:divBdr>
                <w:top w:val="single" w:sz="2" w:space="0" w:color="D9D9E3"/>
                <w:left w:val="single" w:sz="2" w:space="0" w:color="D9D9E3"/>
                <w:bottom w:val="single" w:sz="2" w:space="0" w:color="D9D9E3"/>
                <w:right w:val="single" w:sz="2" w:space="0" w:color="D9D9E3"/>
              </w:divBdr>
              <w:divsChild>
                <w:div w:id="9260830">
                  <w:marLeft w:val="0"/>
                  <w:marRight w:val="0"/>
                  <w:marTop w:val="0"/>
                  <w:marBottom w:val="0"/>
                  <w:divBdr>
                    <w:top w:val="single" w:sz="2" w:space="0" w:color="D9D9E3"/>
                    <w:left w:val="single" w:sz="2" w:space="0" w:color="D9D9E3"/>
                    <w:bottom w:val="single" w:sz="2" w:space="0" w:color="D9D9E3"/>
                    <w:right w:val="single" w:sz="2" w:space="0" w:color="D9D9E3"/>
                  </w:divBdr>
                  <w:divsChild>
                    <w:div w:id="543368144">
                      <w:marLeft w:val="0"/>
                      <w:marRight w:val="0"/>
                      <w:marTop w:val="0"/>
                      <w:marBottom w:val="0"/>
                      <w:divBdr>
                        <w:top w:val="single" w:sz="2" w:space="0" w:color="D9D9E3"/>
                        <w:left w:val="single" w:sz="2" w:space="0" w:color="D9D9E3"/>
                        <w:bottom w:val="single" w:sz="2" w:space="0" w:color="D9D9E3"/>
                        <w:right w:val="single" w:sz="2" w:space="0" w:color="D9D9E3"/>
                      </w:divBdr>
                      <w:divsChild>
                        <w:div w:id="1473672962">
                          <w:marLeft w:val="0"/>
                          <w:marRight w:val="0"/>
                          <w:marTop w:val="0"/>
                          <w:marBottom w:val="0"/>
                          <w:divBdr>
                            <w:top w:val="single" w:sz="2" w:space="0" w:color="D9D9E3"/>
                            <w:left w:val="single" w:sz="2" w:space="0" w:color="D9D9E3"/>
                            <w:bottom w:val="single" w:sz="2" w:space="0" w:color="D9D9E3"/>
                            <w:right w:val="single" w:sz="2" w:space="0" w:color="D9D9E3"/>
                          </w:divBdr>
                          <w:divsChild>
                            <w:div w:id="1551578265">
                              <w:marLeft w:val="0"/>
                              <w:marRight w:val="0"/>
                              <w:marTop w:val="0"/>
                              <w:marBottom w:val="0"/>
                              <w:divBdr>
                                <w:top w:val="single" w:sz="2" w:space="0" w:color="D9D9E3"/>
                                <w:left w:val="single" w:sz="2" w:space="0" w:color="D9D9E3"/>
                                <w:bottom w:val="single" w:sz="2" w:space="0" w:color="D9D9E3"/>
                                <w:right w:val="single" w:sz="2" w:space="0" w:color="D9D9E3"/>
                              </w:divBdr>
                              <w:divsChild>
                                <w:div w:id="19941410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9971508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656107044">
      <w:bodyDiv w:val="1"/>
      <w:marLeft w:val="0"/>
      <w:marRight w:val="0"/>
      <w:marTop w:val="0"/>
      <w:marBottom w:val="0"/>
      <w:divBdr>
        <w:top w:val="none" w:sz="0" w:space="0" w:color="auto"/>
        <w:left w:val="none" w:sz="0" w:space="0" w:color="auto"/>
        <w:bottom w:val="none" w:sz="0" w:space="0" w:color="auto"/>
        <w:right w:val="none" w:sz="0" w:space="0" w:color="auto"/>
      </w:divBdr>
    </w:div>
    <w:div w:id="723525683">
      <w:bodyDiv w:val="1"/>
      <w:marLeft w:val="0"/>
      <w:marRight w:val="0"/>
      <w:marTop w:val="0"/>
      <w:marBottom w:val="0"/>
      <w:divBdr>
        <w:top w:val="none" w:sz="0" w:space="0" w:color="auto"/>
        <w:left w:val="none" w:sz="0" w:space="0" w:color="auto"/>
        <w:bottom w:val="none" w:sz="0" w:space="0" w:color="auto"/>
        <w:right w:val="none" w:sz="0" w:space="0" w:color="auto"/>
      </w:divBdr>
    </w:div>
    <w:div w:id="734204871">
      <w:bodyDiv w:val="1"/>
      <w:marLeft w:val="0"/>
      <w:marRight w:val="0"/>
      <w:marTop w:val="0"/>
      <w:marBottom w:val="0"/>
      <w:divBdr>
        <w:top w:val="none" w:sz="0" w:space="0" w:color="auto"/>
        <w:left w:val="none" w:sz="0" w:space="0" w:color="auto"/>
        <w:bottom w:val="none" w:sz="0" w:space="0" w:color="auto"/>
        <w:right w:val="none" w:sz="0" w:space="0" w:color="auto"/>
      </w:divBdr>
    </w:div>
    <w:div w:id="739133304">
      <w:bodyDiv w:val="1"/>
      <w:marLeft w:val="0"/>
      <w:marRight w:val="0"/>
      <w:marTop w:val="0"/>
      <w:marBottom w:val="0"/>
      <w:divBdr>
        <w:top w:val="none" w:sz="0" w:space="0" w:color="auto"/>
        <w:left w:val="none" w:sz="0" w:space="0" w:color="auto"/>
        <w:bottom w:val="none" w:sz="0" w:space="0" w:color="auto"/>
        <w:right w:val="none" w:sz="0" w:space="0" w:color="auto"/>
      </w:divBdr>
    </w:div>
    <w:div w:id="763841209">
      <w:bodyDiv w:val="1"/>
      <w:marLeft w:val="0"/>
      <w:marRight w:val="0"/>
      <w:marTop w:val="0"/>
      <w:marBottom w:val="0"/>
      <w:divBdr>
        <w:top w:val="none" w:sz="0" w:space="0" w:color="auto"/>
        <w:left w:val="none" w:sz="0" w:space="0" w:color="auto"/>
        <w:bottom w:val="none" w:sz="0" w:space="0" w:color="auto"/>
        <w:right w:val="none" w:sz="0" w:space="0" w:color="auto"/>
      </w:divBdr>
    </w:div>
    <w:div w:id="778723515">
      <w:bodyDiv w:val="1"/>
      <w:marLeft w:val="0"/>
      <w:marRight w:val="0"/>
      <w:marTop w:val="0"/>
      <w:marBottom w:val="0"/>
      <w:divBdr>
        <w:top w:val="none" w:sz="0" w:space="0" w:color="auto"/>
        <w:left w:val="none" w:sz="0" w:space="0" w:color="auto"/>
        <w:bottom w:val="none" w:sz="0" w:space="0" w:color="auto"/>
        <w:right w:val="none" w:sz="0" w:space="0" w:color="auto"/>
      </w:divBdr>
    </w:div>
    <w:div w:id="822889073">
      <w:bodyDiv w:val="1"/>
      <w:marLeft w:val="0"/>
      <w:marRight w:val="0"/>
      <w:marTop w:val="0"/>
      <w:marBottom w:val="0"/>
      <w:divBdr>
        <w:top w:val="none" w:sz="0" w:space="0" w:color="auto"/>
        <w:left w:val="none" w:sz="0" w:space="0" w:color="auto"/>
        <w:bottom w:val="none" w:sz="0" w:space="0" w:color="auto"/>
        <w:right w:val="none" w:sz="0" w:space="0" w:color="auto"/>
      </w:divBdr>
    </w:div>
    <w:div w:id="860045514">
      <w:bodyDiv w:val="1"/>
      <w:marLeft w:val="0"/>
      <w:marRight w:val="0"/>
      <w:marTop w:val="0"/>
      <w:marBottom w:val="0"/>
      <w:divBdr>
        <w:top w:val="none" w:sz="0" w:space="0" w:color="auto"/>
        <w:left w:val="none" w:sz="0" w:space="0" w:color="auto"/>
        <w:bottom w:val="none" w:sz="0" w:space="0" w:color="auto"/>
        <w:right w:val="none" w:sz="0" w:space="0" w:color="auto"/>
      </w:divBdr>
      <w:divsChild>
        <w:div w:id="1646160801">
          <w:marLeft w:val="0"/>
          <w:marRight w:val="0"/>
          <w:marTop w:val="0"/>
          <w:marBottom w:val="0"/>
          <w:divBdr>
            <w:top w:val="none" w:sz="0" w:space="0" w:color="auto"/>
            <w:left w:val="none" w:sz="0" w:space="0" w:color="auto"/>
            <w:bottom w:val="none" w:sz="0" w:space="0" w:color="auto"/>
            <w:right w:val="none" w:sz="0" w:space="0" w:color="auto"/>
          </w:divBdr>
          <w:divsChild>
            <w:div w:id="1869440680">
              <w:marLeft w:val="0"/>
              <w:marRight w:val="0"/>
              <w:marTop w:val="0"/>
              <w:marBottom w:val="0"/>
              <w:divBdr>
                <w:top w:val="none" w:sz="0" w:space="0" w:color="auto"/>
                <w:left w:val="none" w:sz="0" w:space="0" w:color="auto"/>
                <w:bottom w:val="none" w:sz="0" w:space="0" w:color="auto"/>
                <w:right w:val="none" w:sz="0" w:space="0" w:color="auto"/>
              </w:divBdr>
              <w:divsChild>
                <w:div w:id="1207835709">
                  <w:marLeft w:val="0"/>
                  <w:marRight w:val="0"/>
                  <w:marTop w:val="0"/>
                  <w:marBottom w:val="0"/>
                  <w:divBdr>
                    <w:top w:val="none" w:sz="0" w:space="0" w:color="auto"/>
                    <w:left w:val="none" w:sz="0" w:space="0" w:color="auto"/>
                    <w:bottom w:val="none" w:sz="0" w:space="0" w:color="auto"/>
                    <w:right w:val="none" w:sz="0" w:space="0" w:color="auto"/>
                  </w:divBdr>
                  <w:divsChild>
                    <w:div w:id="746418756">
                      <w:marLeft w:val="0"/>
                      <w:marRight w:val="0"/>
                      <w:marTop w:val="0"/>
                      <w:marBottom w:val="0"/>
                      <w:divBdr>
                        <w:top w:val="none" w:sz="0" w:space="0" w:color="auto"/>
                        <w:left w:val="none" w:sz="0" w:space="0" w:color="auto"/>
                        <w:bottom w:val="none" w:sz="0" w:space="0" w:color="auto"/>
                        <w:right w:val="none" w:sz="0" w:space="0" w:color="auto"/>
                      </w:divBdr>
                      <w:divsChild>
                        <w:div w:id="267540377">
                          <w:marLeft w:val="-165"/>
                          <w:marRight w:val="0"/>
                          <w:marTop w:val="0"/>
                          <w:marBottom w:val="105"/>
                          <w:divBdr>
                            <w:top w:val="none" w:sz="0" w:space="0" w:color="auto"/>
                            <w:left w:val="none" w:sz="0" w:space="0" w:color="auto"/>
                            <w:bottom w:val="none" w:sz="0" w:space="0" w:color="auto"/>
                            <w:right w:val="none" w:sz="0" w:space="0" w:color="auto"/>
                          </w:divBdr>
                          <w:divsChild>
                            <w:div w:id="115495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83054">
          <w:marLeft w:val="0"/>
          <w:marRight w:val="0"/>
          <w:marTop w:val="0"/>
          <w:marBottom w:val="0"/>
          <w:divBdr>
            <w:top w:val="none" w:sz="0" w:space="0" w:color="auto"/>
            <w:left w:val="none" w:sz="0" w:space="0" w:color="auto"/>
            <w:bottom w:val="none" w:sz="0" w:space="0" w:color="auto"/>
            <w:right w:val="none" w:sz="0" w:space="0" w:color="auto"/>
          </w:divBdr>
          <w:divsChild>
            <w:div w:id="180508755">
              <w:marLeft w:val="0"/>
              <w:marRight w:val="0"/>
              <w:marTop w:val="0"/>
              <w:marBottom w:val="0"/>
              <w:divBdr>
                <w:top w:val="none" w:sz="0" w:space="0" w:color="auto"/>
                <w:left w:val="none" w:sz="0" w:space="0" w:color="auto"/>
                <w:bottom w:val="none" w:sz="0" w:space="0" w:color="auto"/>
                <w:right w:val="none" w:sz="0" w:space="0" w:color="auto"/>
              </w:divBdr>
              <w:divsChild>
                <w:div w:id="988945050">
                  <w:marLeft w:val="0"/>
                  <w:marRight w:val="0"/>
                  <w:marTop w:val="0"/>
                  <w:marBottom w:val="0"/>
                  <w:divBdr>
                    <w:top w:val="none" w:sz="0" w:space="0" w:color="auto"/>
                    <w:left w:val="none" w:sz="0" w:space="0" w:color="auto"/>
                    <w:bottom w:val="none" w:sz="0" w:space="0" w:color="auto"/>
                    <w:right w:val="none" w:sz="0" w:space="0" w:color="auto"/>
                  </w:divBdr>
                  <w:divsChild>
                    <w:div w:id="102455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794847">
      <w:bodyDiv w:val="1"/>
      <w:marLeft w:val="0"/>
      <w:marRight w:val="0"/>
      <w:marTop w:val="0"/>
      <w:marBottom w:val="0"/>
      <w:divBdr>
        <w:top w:val="none" w:sz="0" w:space="0" w:color="auto"/>
        <w:left w:val="none" w:sz="0" w:space="0" w:color="auto"/>
        <w:bottom w:val="none" w:sz="0" w:space="0" w:color="auto"/>
        <w:right w:val="none" w:sz="0" w:space="0" w:color="auto"/>
      </w:divBdr>
    </w:div>
    <w:div w:id="903569196">
      <w:bodyDiv w:val="1"/>
      <w:marLeft w:val="0"/>
      <w:marRight w:val="0"/>
      <w:marTop w:val="0"/>
      <w:marBottom w:val="0"/>
      <w:divBdr>
        <w:top w:val="none" w:sz="0" w:space="0" w:color="auto"/>
        <w:left w:val="none" w:sz="0" w:space="0" w:color="auto"/>
        <w:bottom w:val="none" w:sz="0" w:space="0" w:color="auto"/>
        <w:right w:val="none" w:sz="0" w:space="0" w:color="auto"/>
      </w:divBdr>
    </w:div>
    <w:div w:id="956134922">
      <w:bodyDiv w:val="1"/>
      <w:marLeft w:val="0"/>
      <w:marRight w:val="0"/>
      <w:marTop w:val="0"/>
      <w:marBottom w:val="0"/>
      <w:divBdr>
        <w:top w:val="none" w:sz="0" w:space="0" w:color="auto"/>
        <w:left w:val="none" w:sz="0" w:space="0" w:color="auto"/>
        <w:bottom w:val="none" w:sz="0" w:space="0" w:color="auto"/>
        <w:right w:val="none" w:sz="0" w:space="0" w:color="auto"/>
      </w:divBdr>
    </w:div>
    <w:div w:id="957445747">
      <w:bodyDiv w:val="1"/>
      <w:marLeft w:val="0"/>
      <w:marRight w:val="0"/>
      <w:marTop w:val="0"/>
      <w:marBottom w:val="0"/>
      <w:divBdr>
        <w:top w:val="none" w:sz="0" w:space="0" w:color="auto"/>
        <w:left w:val="none" w:sz="0" w:space="0" w:color="auto"/>
        <w:bottom w:val="none" w:sz="0" w:space="0" w:color="auto"/>
        <w:right w:val="none" w:sz="0" w:space="0" w:color="auto"/>
      </w:divBdr>
    </w:div>
    <w:div w:id="1019352307">
      <w:bodyDiv w:val="1"/>
      <w:marLeft w:val="0"/>
      <w:marRight w:val="0"/>
      <w:marTop w:val="0"/>
      <w:marBottom w:val="0"/>
      <w:divBdr>
        <w:top w:val="none" w:sz="0" w:space="0" w:color="auto"/>
        <w:left w:val="none" w:sz="0" w:space="0" w:color="auto"/>
        <w:bottom w:val="none" w:sz="0" w:space="0" w:color="auto"/>
        <w:right w:val="none" w:sz="0" w:space="0" w:color="auto"/>
      </w:divBdr>
    </w:div>
    <w:div w:id="1027484280">
      <w:bodyDiv w:val="1"/>
      <w:marLeft w:val="0"/>
      <w:marRight w:val="0"/>
      <w:marTop w:val="0"/>
      <w:marBottom w:val="0"/>
      <w:divBdr>
        <w:top w:val="none" w:sz="0" w:space="0" w:color="auto"/>
        <w:left w:val="none" w:sz="0" w:space="0" w:color="auto"/>
        <w:bottom w:val="none" w:sz="0" w:space="0" w:color="auto"/>
        <w:right w:val="none" w:sz="0" w:space="0" w:color="auto"/>
      </w:divBdr>
    </w:div>
    <w:div w:id="1034160102">
      <w:bodyDiv w:val="1"/>
      <w:marLeft w:val="0"/>
      <w:marRight w:val="0"/>
      <w:marTop w:val="0"/>
      <w:marBottom w:val="0"/>
      <w:divBdr>
        <w:top w:val="none" w:sz="0" w:space="0" w:color="auto"/>
        <w:left w:val="none" w:sz="0" w:space="0" w:color="auto"/>
        <w:bottom w:val="none" w:sz="0" w:space="0" w:color="auto"/>
        <w:right w:val="none" w:sz="0" w:space="0" w:color="auto"/>
      </w:divBdr>
    </w:div>
    <w:div w:id="1047685332">
      <w:bodyDiv w:val="1"/>
      <w:marLeft w:val="0"/>
      <w:marRight w:val="0"/>
      <w:marTop w:val="0"/>
      <w:marBottom w:val="0"/>
      <w:divBdr>
        <w:top w:val="none" w:sz="0" w:space="0" w:color="auto"/>
        <w:left w:val="none" w:sz="0" w:space="0" w:color="auto"/>
        <w:bottom w:val="none" w:sz="0" w:space="0" w:color="auto"/>
        <w:right w:val="none" w:sz="0" w:space="0" w:color="auto"/>
      </w:divBdr>
      <w:divsChild>
        <w:div w:id="1181704254">
          <w:marLeft w:val="0"/>
          <w:marRight w:val="0"/>
          <w:marTop w:val="0"/>
          <w:marBottom w:val="0"/>
          <w:divBdr>
            <w:top w:val="single" w:sz="2" w:space="0" w:color="auto"/>
            <w:left w:val="single" w:sz="2" w:space="0" w:color="auto"/>
            <w:bottom w:val="single" w:sz="6" w:space="0" w:color="auto"/>
            <w:right w:val="single" w:sz="2" w:space="0" w:color="auto"/>
          </w:divBdr>
          <w:divsChild>
            <w:div w:id="509876468">
              <w:marLeft w:val="0"/>
              <w:marRight w:val="0"/>
              <w:marTop w:val="100"/>
              <w:marBottom w:val="100"/>
              <w:divBdr>
                <w:top w:val="single" w:sz="2" w:space="0" w:color="D9D9E3"/>
                <w:left w:val="single" w:sz="2" w:space="0" w:color="D9D9E3"/>
                <w:bottom w:val="single" w:sz="2" w:space="0" w:color="D9D9E3"/>
                <w:right w:val="single" w:sz="2" w:space="0" w:color="D9D9E3"/>
              </w:divBdr>
              <w:divsChild>
                <w:div w:id="1778255326">
                  <w:marLeft w:val="0"/>
                  <w:marRight w:val="0"/>
                  <w:marTop w:val="0"/>
                  <w:marBottom w:val="0"/>
                  <w:divBdr>
                    <w:top w:val="single" w:sz="2" w:space="0" w:color="D9D9E3"/>
                    <w:left w:val="single" w:sz="2" w:space="0" w:color="D9D9E3"/>
                    <w:bottom w:val="single" w:sz="2" w:space="0" w:color="D9D9E3"/>
                    <w:right w:val="single" w:sz="2" w:space="0" w:color="D9D9E3"/>
                  </w:divBdr>
                  <w:divsChild>
                    <w:div w:id="1303849342">
                      <w:marLeft w:val="0"/>
                      <w:marRight w:val="0"/>
                      <w:marTop w:val="0"/>
                      <w:marBottom w:val="0"/>
                      <w:divBdr>
                        <w:top w:val="single" w:sz="2" w:space="0" w:color="D9D9E3"/>
                        <w:left w:val="single" w:sz="2" w:space="0" w:color="D9D9E3"/>
                        <w:bottom w:val="single" w:sz="2" w:space="0" w:color="D9D9E3"/>
                        <w:right w:val="single" w:sz="2" w:space="0" w:color="D9D9E3"/>
                      </w:divBdr>
                      <w:divsChild>
                        <w:div w:id="200247">
                          <w:marLeft w:val="0"/>
                          <w:marRight w:val="0"/>
                          <w:marTop w:val="0"/>
                          <w:marBottom w:val="0"/>
                          <w:divBdr>
                            <w:top w:val="single" w:sz="2" w:space="0" w:color="D9D9E3"/>
                            <w:left w:val="single" w:sz="2" w:space="0" w:color="D9D9E3"/>
                            <w:bottom w:val="single" w:sz="2" w:space="0" w:color="D9D9E3"/>
                            <w:right w:val="single" w:sz="2" w:space="0" w:color="D9D9E3"/>
                          </w:divBdr>
                          <w:divsChild>
                            <w:div w:id="1337421798">
                              <w:marLeft w:val="0"/>
                              <w:marRight w:val="0"/>
                              <w:marTop w:val="0"/>
                              <w:marBottom w:val="0"/>
                              <w:divBdr>
                                <w:top w:val="single" w:sz="2" w:space="0" w:color="D9D9E3"/>
                                <w:left w:val="single" w:sz="2" w:space="0" w:color="D9D9E3"/>
                                <w:bottom w:val="single" w:sz="2" w:space="0" w:color="D9D9E3"/>
                                <w:right w:val="single" w:sz="2" w:space="0" w:color="D9D9E3"/>
                              </w:divBdr>
                              <w:divsChild>
                                <w:div w:id="16838945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078477673">
      <w:bodyDiv w:val="1"/>
      <w:marLeft w:val="0"/>
      <w:marRight w:val="0"/>
      <w:marTop w:val="0"/>
      <w:marBottom w:val="0"/>
      <w:divBdr>
        <w:top w:val="none" w:sz="0" w:space="0" w:color="auto"/>
        <w:left w:val="none" w:sz="0" w:space="0" w:color="auto"/>
        <w:bottom w:val="none" w:sz="0" w:space="0" w:color="auto"/>
        <w:right w:val="none" w:sz="0" w:space="0" w:color="auto"/>
      </w:divBdr>
      <w:divsChild>
        <w:div w:id="1442455662">
          <w:marLeft w:val="0"/>
          <w:marRight w:val="0"/>
          <w:marTop w:val="0"/>
          <w:marBottom w:val="0"/>
          <w:divBdr>
            <w:top w:val="none" w:sz="0" w:space="0" w:color="auto"/>
            <w:left w:val="none" w:sz="0" w:space="0" w:color="auto"/>
            <w:bottom w:val="none" w:sz="0" w:space="0" w:color="auto"/>
            <w:right w:val="none" w:sz="0" w:space="0" w:color="auto"/>
          </w:divBdr>
        </w:div>
      </w:divsChild>
    </w:div>
    <w:div w:id="1092775940">
      <w:bodyDiv w:val="1"/>
      <w:marLeft w:val="0"/>
      <w:marRight w:val="0"/>
      <w:marTop w:val="0"/>
      <w:marBottom w:val="0"/>
      <w:divBdr>
        <w:top w:val="none" w:sz="0" w:space="0" w:color="auto"/>
        <w:left w:val="none" w:sz="0" w:space="0" w:color="auto"/>
        <w:bottom w:val="none" w:sz="0" w:space="0" w:color="auto"/>
        <w:right w:val="none" w:sz="0" w:space="0" w:color="auto"/>
      </w:divBdr>
    </w:div>
    <w:div w:id="1107852656">
      <w:bodyDiv w:val="1"/>
      <w:marLeft w:val="0"/>
      <w:marRight w:val="0"/>
      <w:marTop w:val="0"/>
      <w:marBottom w:val="0"/>
      <w:divBdr>
        <w:top w:val="none" w:sz="0" w:space="0" w:color="auto"/>
        <w:left w:val="none" w:sz="0" w:space="0" w:color="auto"/>
        <w:bottom w:val="none" w:sz="0" w:space="0" w:color="auto"/>
        <w:right w:val="none" w:sz="0" w:space="0" w:color="auto"/>
      </w:divBdr>
      <w:divsChild>
        <w:div w:id="1365013981">
          <w:marLeft w:val="0"/>
          <w:marRight w:val="0"/>
          <w:marTop w:val="0"/>
          <w:marBottom w:val="0"/>
          <w:divBdr>
            <w:top w:val="none" w:sz="0" w:space="0" w:color="auto"/>
            <w:left w:val="none" w:sz="0" w:space="0" w:color="auto"/>
            <w:bottom w:val="none" w:sz="0" w:space="0" w:color="auto"/>
            <w:right w:val="none" w:sz="0" w:space="0" w:color="auto"/>
          </w:divBdr>
        </w:div>
      </w:divsChild>
    </w:div>
    <w:div w:id="1145467374">
      <w:bodyDiv w:val="1"/>
      <w:marLeft w:val="0"/>
      <w:marRight w:val="0"/>
      <w:marTop w:val="0"/>
      <w:marBottom w:val="0"/>
      <w:divBdr>
        <w:top w:val="none" w:sz="0" w:space="0" w:color="auto"/>
        <w:left w:val="none" w:sz="0" w:space="0" w:color="auto"/>
        <w:bottom w:val="none" w:sz="0" w:space="0" w:color="auto"/>
        <w:right w:val="none" w:sz="0" w:space="0" w:color="auto"/>
      </w:divBdr>
    </w:div>
    <w:div w:id="1201476576">
      <w:bodyDiv w:val="1"/>
      <w:marLeft w:val="0"/>
      <w:marRight w:val="0"/>
      <w:marTop w:val="0"/>
      <w:marBottom w:val="0"/>
      <w:divBdr>
        <w:top w:val="none" w:sz="0" w:space="0" w:color="auto"/>
        <w:left w:val="none" w:sz="0" w:space="0" w:color="auto"/>
        <w:bottom w:val="none" w:sz="0" w:space="0" w:color="auto"/>
        <w:right w:val="none" w:sz="0" w:space="0" w:color="auto"/>
      </w:divBdr>
      <w:divsChild>
        <w:div w:id="1355501792">
          <w:marLeft w:val="0"/>
          <w:marRight w:val="0"/>
          <w:marTop w:val="0"/>
          <w:marBottom w:val="0"/>
          <w:divBdr>
            <w:top w:val="none" w:sz="0" w:space="0" w:color="auto"/>
            <w:left w:val="none" w:sz="0" w:space="0" w:color="auto"/>
            <w:bottom w:val="none" w:sz="0" w:space="0" w:color="auto"/>
            <w:right w:val="none" w:sz="0" w:space="0" w:color="auto"/>
          </w:divBdr>
        </w:div>
      </w:divsChild>
    </w:div>
    <w:div w:id="1233352042">
      <w:bodyDiv w:val="1"/>
      <w:marLeft w:val="0"/>
      <w:marRight w:val="0"/>
      <w:marTop w:val="0"/>
      <w:marBottom w:val="0"/>
      <w:divBdr>
        <w:top w:val="none" w:sz="0" w:space="0" w:color="auto"/>
        <w:left w:val="none" w:sz="0" w:space="0" w:color="auto"/>
        <w:bottom w:val="none" w:sz="0" w:space="0" w:color="auto"/>
        <w:right w:val="none" w:sz="0" w:space="0" w:color="auto"/>
      </w:divBdr>
    </w:div>
    <w:div w:id="1271279080">
      <w:bodyDiv w:val="1"/>
      <w:marLeft w:val="0"/>
      <w:marRight w:val="0"/>
      <w:marTop w:val="0"/>
      <w:marBottom w:val="0"/>
      <w:divBdr>
        <w:top w:val="none" w:sz="0" w:space="0" w:color="auto"/>
        <w:left w:val="none" w:sz="0" w:space="0" w:color="auto"/>
        <w:bottom w:val="none" w:sz="0" w:space="0" w:color="auto"/>
        <w:right w:val="none" w:sz="0" w:space="0" w:color="auto"/>
      </w:divBdr>
      <w:divsChild>
        <w:div w:id="1618029549">
          <w:marLeft w:val="0"/>
          <w:marRight w:val="0"/>
          <w:marTop w:val="15"/>
          <w:marBottom w:val="0"/>
          <w:divBdr>
            <w:top w:val="single" w:sz="48" w:space="0" w:color="auto"/>
            <w:left w:val="single" w:sz="48" w:space="0" w:color="auto"/>
            <w:bottom w:val="single" w:sz="48" w:space="0" w:color="auto"/>
            <w:right w:val="single" w:sz="48" w:space="0" w:color="auto"/>
          </w:divBdr>
          <w:divsChild>
            <w:div w:id="461963800">
              <w:marLeft w:val="0"/>
              <w:marRight w:val="0"/>
              <w:marTop w:val="0"/>
              <w:marBottom w:val="0"/>
              <w:divBdr>
                <w:top w:val="none" w:sz="0" w:space="0" w:color="auto"/>
                <w:left w:val="none" w:sz="0" w:space="0" w:color="auto"/>
                <w:bottom w:val="none" w:sz="0" w:space="0" w:color="auto"/>
                <w:right w:val="none" w:sz="0" w:space="0" w:color="auto"/>
              </w:divBdr>
              <w:divsChild>
                <w:div w:id="1206717123">
                  <w:marLeft w:val="0"/>
                  <w:marRight w:val="0"/>
                  <w:marTop w:val="0"/>
                  <w:marBottom w:val="0"/>
                  <w:divBdr>
                    <w:top w:val="none" w:sz="0" w:space="0" w:color="auto"/>
                    <w:left w:val="none" w:sz="0" w:space="0" w:color="auto"/>
                    <w:bottom w:val="none" w:sz="0" w:space="0" w:color="auto"/>
                    <w:right w:val="none" w:sz="0" w:space="0" w:color="auto"/>
                  </w:divBdr>
                </w:div>
                <w:div w:id="1563635576">
                  <w:marLeft w:val="0"/>
                  <w:marRight w:val="0"/>
                  <w:marTop w:val="0"/>
                  <w:marBottom w:val="0"/>
                  <w:divBdr>
                    <w:top w:val="none" w:sz="0" w:space="0" w:color="auto"/>
                    <w:left w:val="none" w:sz="0" w:space="0" w:color="auto"/>
                    <w:bottom w:val="none" w:sz="0" w:space="0" w:color="auto"/>
                    <w:right w:val="none" w:sz="0" w:space="0" w:color="auto"/>
                  </w:divBdr>
                </w:div>
                <w:div w:id="460268563">
                  <w:marLeft w:val="0"/>
                  <w:marRight w:val="0"/>
                  <w:marTop w:val="0"/>
                  <w:marBottom w:val="0"/>
                  <w:divBdr>
                    <w:top w:val="none" w:sz="0" w:space="0" w:color="auto"/>
                    <w:left w:val="none" w:sz="0" w:space="0" w:color="auto"/>
                    <w:bottom w:val="none" w:sz="0" w:space="0" w:color="auto"/>
                    <w:right w:val="none" w:sz="0" w:space="0" w:color="auto"/>
                  </w:divBdr>
                </w:div>
                <w:div w:id="273443683">
                  <w:marLeft w:val="0"/>
                  <w:marRight w:val="0"/>
                  <w:marTop w:val="0"/>
                  <w:marBottom w:val="0"/>
                  <w:divBdr>
                    <w:top w:val="none" w:sz="0" w:space="0" w:color="auto"/>
                    <w:left w:val="none" w:sz="0" w:space="0" w:color="auto"/>
                    <w:bottom w:val="none" w:sz="0" w:space="0" w:color="auto"/>
                    <w:right w:val="none" w:sz="0" w:space="0" w:color="auto"/>
                  </w:divBdr>
                </w:div>
                <w:div w:id="1242326935">
                  <w:marLeft w:val="0"/>
                  <w:marRight w:val="0"/>
                  <w:marTop w:val="0"/>
                  <w:marBottom w:val="0"/>
                  <w:divBdr>
                    <w:top w:val="none" w:sz="0" w:space="0" w:color="auto"/>
                    <w:left w:val="none" w:sz="0" w:space="0" w:color="auto"/>
                    <w:bottom w:val="none" w:sz="0" w:space="0" w:color="auto"/>
                    <w:right w:val="none" w:sz="0" w:space="0" w:color="auto"/>
                  </w:divBdr>
                </w:div>
                <w:div w:id="1023480780">
                  <w:marLeft w:val="0"/>
                  <w:marRight w:val="0"/>
                  <w:marTop w:val="0"/>
                  <w:marBottom w:val="0"/>
                  <w:divBdr>
                    <w:top w:val="none" w:sz="0" w:space="0" w:color="auto"/>
                    <w:left w:val="none" w:sz="0" w:space="0" w:color="auto"/>
                    <w:bottom w:val="none" w:sz="0" w:space="0" w:color="auto"/>
                    <w:right w:val="none" w:sz="0" w:space="0" w:color="auto"/>
                  </w:divBdr>
                </w:div>
                <w:div w:id="287054113">
                  <w:marLeft w:val="0"/>
                  <w:marRight w:val="0"/>
                  <w:marTop w:val="0"/>
                  <w:marBottom w:val="0"/>
                  <w:divBdr>
                    <w:top w:val="none" w:sz="0" w:space="0" w:color="auto"/>
                    <w:left w:val="none" w:sz="0" w:space="0" w:color="auto"/>
                    <w:bottom w:val="none" w:sz="0" w:space="0" w:color="auto"/>
                    <w:right w:val="none" w:sz="0" w:space="0" w:color="auto"/>
                  </w:divBdr>
                </w:div>
                <w:div w:id="635254879">
                  <w:marLeft w:val="0"/>
                  <w:marRight w:val="0"/>
                  <w:marTop w:val="0"/>
                  <w:marBottom w:val="0"/>
                  <w:divBdr>
                    <w:top w:val="none" w:sz="0" w:space="0" w:color="auto"/>
                    <w:left w:val="none" w:sz="0" w:space="0" w:color="auto"/>
                    <w:bottom w:val="none" w:sz="0" w:space="0" w:color="auto"/>
                    <w:right w:val="none" w:sz="0" w:space="0" w:color="auto"/>
                  </w:divBdr>
                </w:div>
                <w:div w:id="705912954">
                  <w:marLeft w:val="0"/>
                  <w:marRight w:val="0"/>
                  <w:marTop w:val="0"/>
                  <w:marBottom w:val="0"/>
                  <w:divBdr>
                    <w:top w:val="none" w:sz="0" w:space="0" w:color="auto"/>
                    <w:left w:val="none" w:sz="0" w:space="0" w:color="auto"/>
                    <w:bottom w:val="none" w:sz="0" w:space="0" w:color="auto"/>
                    <w:right w:val="none" w:sz="0" w:space="0" w:color="auto"/>
                  </w:divBdr>
                </w:div>
                <w:div w:id="1193417601">
                  <w:marLeft w:val="0"/>
                  <w:marRight w:val="0"/>
                  <w:marTop w:val="0"/>
                  <w:marBottom w:val="0"/>
                  <w:divBdr>
                    <w:top w:val="none" w:sz="0" w:space="0" w:color="auto"/>
                    <w:left w:val="none" w:sz="0" w:space="0" w:color="auto"/>
                    <w:bottom w:val="none" w:sz="0" w:space="0" w:color="auto"/>
                    <w:right w:val="none" w:sz="0" w:space="0" w:color="auto"/>
                  </w:divBdr>
                </w:div>
                <w:div w:id="601912145">
                  <w:marLeft w:val="0"/>
                  <w:marRight w:val="0"/>
                  <w:marTop w:val="0"/>
                  <w:marBottom w:val="0"/>
                  <w:divBdr>
                    <w:top w:val="none" w:sz="0" w:space="0" w:color="auto"/>
                    <w:left w:val="none" w:sz="0" w:space="0" w:color="auto"/>
                    <w:bottom w:val="none" w:sz="0" w:space="0" w:color="auto"/>
                    <w:right w:val="none" w:sz="0" w:space="0" w:color="auto"/>
                  </w:divBdr>
                </w:div>
                <w:div w:id="164253305">
                  <w:marLeft w:val="0"/>
                  <w:marRight w:val="0"/>
                  <w:marTop w:val="0"/>
                  <w:marBottom w:val="0"/>
                  <w:divBdr>
                    <w:top w:val="none" w:sz="0" w:space="0" w:color="auto"/>
                    <w:left w:val="none" w:sz="0" w:space="0" w:color="auto"/>
                    <w:bottom w:val="none" w:sz="0" w:space="0" w:color="auto"/>
                    <w:right w:val="none" w:sz="0" w:space="0" w:color="auto"/>
                  </w:divBdr>
                </w:div>
                <w:div w:id="250167728">
                  <w:marLeft w:val="0"/>
                  <w:marRight w:val="0"/>
                  <w:marTop w:val="0"/>
                  <w:marBottom w:val="0"/>
                  <w:divBdr>
                    <w:top w:val="none" w:sz="0" w:space="0" w:color="auto"/>
                    <w:left w:val="none" w:sz="0" w:space="0" w:color="auto"/>
                    <w:bottom w:val="none" w:sz="0" w:space="0" w:color="auto"/>
                    <w:right w:val="none" w:sz="0" w:space="0" w:color="auto"/>
                  </w:divBdr>
                </w:div>
                <w:div w:id="143548120">
                  <w:marLeft w:val="0"/>
                  <w:marRight w:val="0"/>
                  <w:marTop w:val="0"/>
                  <w:marBottom w:val="0"/>
                  <w:divBdr>
                    <w:top w:val="none" w:sz="0" w:space="0" w:color="auto"/>
                    <w:left w:val="none" w:sz="0" w:space="0" w:color="auto"/>
                    <w:bottom w:val="none" w:sz="0" w:space="0" w:color="auto"/>
                    <w:right w:val="none" w:sz="0" w:space="0" w:color="auto"/>
                  </w:divBdr>
                </w:div>
                <w:div w:id="519902140">
                  <w:marLeft w:val="0"/>
                  <w:marRight w:val="0"/>
                  <w:marTop w:val="0"/>
                  <w:marBottom w:val="0"/>
                  <w:divBdr>
                    <w:top w:val="none" w:sz="0" w:space="0" w:color="auto"/>
                    <w:left w:val="none" w:sz="0" w:space="0" w:color="auto"/>
                    <w:bottom w:val="none" w:sz="0" w:space="0" w:color="auto"/>
                    <w:right w:val="none" w:sz="0" w:space="0" w:color="auto"/>
                  </w:divBdr>
                </w:div>
                <w:div w:id="866873242">
                  <w:marLeft w:val="0"/>
                  <w:marRight w:val="0"/>
                  <w:marTop w:val="0"/>
                  <w:marBottom w:val="0"/>
                  <w:divBdr>
                    <w:top w:val="none" w:sz="0" w:space="0" w:color="auto"/>
                    <w:left w:val="none" w:sz="0" w:space="0" w:color="auto"/>
                    <w:bottom w:val="none" w:sz="0" w:space="0" w:color="auto"/>
                    <w:right w:val="none" w:sz="0" w:space="0" w:color="auto"/>
                  </w:divBdr>
                </w:div>
                <w:div w:id="122504466">
                  <w:marLeft w:val="0"/>
                  <w:marRight w:val="0"/>
                  <w:marTop w:val="0"/>
                  <w:marBottom w:val="0"/>
                  <w:divBdr>
                    <w:top w:val="none" w:sz="0" w:space="0" w:color="auto"/>
                    <w:left w:val="none" w:sz="0" w:space="0" w:color="auto"/>
                    <w:bottom w:val="none" w:sz="0" w:space="0" w:color="auto"/>
                    <w:right w:val="none" w:sz="0" w:space="0" w:color="auto"/>
                  </w:divBdr>
                </w:div>
                <w:div w:id="1516071058">
                  <w:marLeft w:val="0"/>
                  <w:marRight w:val="0"/>
                  <w:marTop w:val="0"/>
                  <w:marBottom w:val="0"/>
                  <w:divBdr>
                    <w:top w:val="none" w:sz="0" w:space="0" w:color="auto"/>
                    <w:left w:val="none" w:sz="0" w:space="0" w:color="auto"/>
                    <w:bottom w:val="none" w:sz="0" w:space="0" w:color="auto"/>
                    <w:right w:val="none" w:sz="0" w:space="0" w:color="auto"/>
                  </w:divBdr>
                </w:div>
                <w:div w:id="1655262038">
                  <w:marLeft w:val="0"/>
                  <w:marRight w:val="0"/>
                  <w:marTop w:val="0"/>
                  <w:marBottom w:val="0"/>
                  <w:divBdr>
                    <w:top w:val="none" w:sz="0" w:space="0" w:color="auto"/>
                    <w:left w:val="none" w:sz="0" w:space="0" w:color="auto"/>
                    <w:bottom w:val="none" w:sz="0" w:space="0" w:color="auto"/>
                    <w:right w:val="none" w:sz="0" w:space="0" w:color="auto"/>
                  </w:divBdr>
                </w:div>
                <w:div w:id="1246525199">
                  <w:marLeft w:val="0"/>
                  <w:marRight w:val="0"/>
                  <w:marTop w:val="0"/>
                  <w:marBottom w:val="0"/>
                  <w:divBdr>
                    <w:top w:val="none" w:sz="0" w:space="0" w:color="auto"/>
                    <w:left w:val="none" w:sz="0" w:space="0" w:color="auto"/>
                    <w:bottom w:val="none" w:sz="0" w:space="0" w:color="auto"/>
                    <w:right w:val="none" w:sz="0" w:space="0" w:color="auto"/>
                  </w:divBdr>
                </w:div>
                <w:div w:id="934551898">
                  <w:marLeft w:val="0"/>
                  <w:marRight w:val="0"/>
                  <w:marTop w:val="0"/>
                  <w:marBottom w:val="0"/>
                  <w:divBdr>
                    <w:top w:val="none" w:sz="0" w:space="0" w:color="auto"/>
                    <w:left w:val="none" w:sz="0" w:space="0" w:color="auto"/>
                    <w:bottom w:val="none" w:sz="0" w:space="0" w:color="auto"/>
                    <w:right w:val="none" w:sz="0" w:space="0" w:color="auto"/>
                  </w:divBdr>
                </w:div>
                <w:div w:id="262566976">
                  <w:marLeft w:val="0"/>
                  <w:marRight w:val="0"/>
                  <w:marTop w:val="0"/>
                  <w:marBottom w:val="0"/>
                  <w:divBdr>
                    <w:top w:val="none" w:sz="0" w:space="0" w:color="auto"/>
                    <w:left w:val="none" w:sz="0" w:space="0" w:color="auto"/>
                    <w:bottom w:val="none" w:sz="0" w:space="0" w:color="auto"/>
                    <w:right w:val="none" w:sz="0" w:space="0" w:color="auto"/>
                  </w:divBdr>
                </w:div>
                <w:div w:id="1703048052">
                  <w:marLeft w:val="0"/>
                  <w:marRight w:val="0"/>
                  <w:marTop w:val="0"/>
                  <w:marBottom w:val="0"/>
                  <w:divBdr>
                    <w:top w:val="none" w:sz="0" w:space="0" w:color="auto"/>
                    <w:left w:val="none" w:sz="0" w:space="0" w:color="auto"/>
                    <w:bottom w:val="none" w:sz="0" w:space="0" w:color="auto"/>
                    <w:right w:val="none" w:sz="0" w:space="0" w:color="auto"/>
                  </w:divBdr>
                </w:div>
                <w:div w:id="1594825666">
                  <w:marLeft w:val="0"/>
                  <w:marRight w:val="0"/>
                  <w:marTop w:val="0"/>
                  <w:marBottom w:val="0"/>
                  <w:divBdr>
                    <w:top w:val="none" w:sz="0" w:space="0" w:color="auto"/>
                    <w:left w:val="none" w:sz="0" w:space="0" w:color="auto"/>
                    <w:bottom w:val="none" w:sz="0" w:space="0" w:color="auto"/>
                    <w:right w:val="none" w:sz="0" w:space="0" w:color="auto"/>
                  </w:divBdr>
                </w:div>
                <w:div w:id="1794208712">
                  <w:marLeft w:val="0"/>
                  <w:marRight w:val="0"/>
                  <w:marTop w:val="0"/>
                  <w:marBottom w:val="0"/>
                  <w:divBdr>
                    <w:top w:val="none" w:sz="0" w:space="0" w:color="auto"/>
                    <w:left w:val="none" w:sz="0" w:space="0" w:color="auto"/>
                    <w:bottom w:val="none" w:sz="0" w:space="0" w:color="auto"/>
                    <w:right w:val="none" w:sz="0" w:space="0" w:color="auto"/>
                  </w:divBdr>
                </w:div>
                <w:div w:id="1583680790">
                  <w:marLeft w:val="0"/>
                  <w:marRight w:val="0"/>
                  <w:marTop w:val="0"/>
                  <w:marBottom w:val="0"/>
                  <w:divBdr>
                    <w:top w:val="none" w:sz="0" w:space="0" w:color="auto"/>
                    <w:left w:val="none" w:sz="0" w:space="0" w:color="auto"/>
                    <w:bottom w:val="none" w:sz="0" w:space="0" w:color="auto"/>
                    <w:right w:val="none" w:sz="0" w:space="0" w:color="auto"/>
                  </w:divBdr>
                </w:div>
                <w:div w:id="321011998">
                  <w:marLeft w:val="0"/>
                  <w:marRight w:val="0"/>
                  <w:marTop w:val="0"/>
                  <w:marBottom w:val="0"/>
                  <w:divBdr>
                    <w:top w:val="none" w:sz="0" w:space="0" w:color="auto"/>
                    <w:left w:val="none" w:sz="0" w:space="0" w:color="auto"/>
                    <w:bottom w:val="none" w:sz="0" w:space="0" w:color="auto"/>
                    <w:right w:val="none" w:sz="0" w:space="0" w:color="auto"/>
                  </w:divBdr>
                </w:div>
                <w:div w:id="703477833">
                  <w:marLeft w:val="0"/>
                  <w:marRight w:val="0"/>
                  <w:marTop w:val="0"/>
                  <w:marBottom w:val="0"/>
                  <w:divBdr>
                    <w:top w:val="none" w:sz="0" w:space="0" w:color="auto"/>
                    <w:left w:val="none" w:sz="0" w:space="0" w:color="auto"/>
                    <w:bottom w:val="none" w:sz="0" w:space="0" w:color="auto"/>
                    <w:right w:val="none" w:sz="0" w:space="0" w:color="auto"/>
                  </w:divBdr>
                </w:div>
                <w:div w:id="1580750110">
                  <w:marLeft w:val="0"/>
                  <w:marRight w:val="0"/>
                  <w:marTop w:val="0"/>
                  <w:marBottom w:val="0"/>
                  <w:divBdr>
                    <w:top w:val="none" w:sz="0" w:space="0" w:color="auto"/>
                    <w:left w:val="none" w:sz="0" w:space="0" w:color="auto"/>
                    <w:bottom w:val="none" w:sz="0" w:space="0" w:color="auto"/>
                    <w:right w:val="none" w:sz="0" w:space="0" w:color="auto"/>
                  </w:divBdr>
                </w:div>
                <w:div w:id="2033335427">
                  <w:marLeft w:val="0"/>
                  <w:marRight w:val="0"/>
                  <w:marTop w:val="0"/>
                  <w:marBottom w:val="0"/>
                  <w:divBdr>
                    <w:top w:val="none" w:sz="0" w:space="0" w:color="auto"/>
                    <w:left w:val="none" w:sz="0" w:space="0" w:color="auto"/>
                    <w:bottom w:val="none" w:sz="0" w:space="0" w:color="auto"/>
                    <w:right w:val="none" w:sz="0" w:space="0" w:color="auto"/>
                  </w:divBdr>
                </w:div>
                <w:div w:id="226574788">
                  <w:marLeft w:val="0"/>
                  <w:marRight w:val="0"/>
                  <w:marTop w:val="0"/>
                  <w:marBottom w:val="0"/>
                  <w:divBdr>
                    <w:top w:val="none" w:sz="0" w:space="0" w:color="auto"/>
                    <w:left w:val="none" w:sz="0" w:space="0" w:color="auto"/>
                    <w:bottom w:val="none" w:sz="0" w:space="0" w:color="auto"/>
                    <w:right w:val="none" w:sz="0" w:space="0" w:color="auto"/>
                  </w:divBdr>
                </w:div>
                <w:div w:id="313265795">
                  <w:marLeft w:val="0"/>
                  <w:marRight w:val="0"/>
                  <w:marTop w:val="0"/>
                  <w:marBottom w:val="0"/>
                  <w:divBdr>
                    <w:top w:val="none" w:sz="0" w:space="0" w:color="auto"/>
                    <w:left w:val="none" w:sz="0" w:space="0" w:color="auto"/>
                    <w:bottom w:val="none" w:sz="0" w:space="0" w:color="auto"/>
                    <w:right w:val="none" w:sz="0" w:space="0" w:color="auto"/>
                  </w:divBdr>
                </w:div>
                <w:div w:id="1149444850">
                  <w:marLeft w:val="0"/>
                  <w:marRight w:val="0"/>
                  <w:marTop w:val="0"/>
                  <w:marBottom w:val="0"/>
                  <w:divBdr>
                    <w:top w:val="none" w:sz="0" w:space="0" w:color="auto"/>
                    <w:left w:val="none" w:sz="0" w:space="0" w:color="auto"/>
                    <w:bottom w:val="none" w:sz="0" w:space="0" w:color="auto"/>
                    <w:right w:val="none" w:sz="0" w:space="0" w:color="auto"/>
                  </w:divBdr>
                </w:div>
                <w:div w:id="971591898">
                  <w:marLeft w:val="0"/>
                  <w:marRight w:val="0"/>
                  <w:marTop w:val="0"/>
                  <w:marBottom w:val="0"/>
                  <w:divBdr>
                    <w:top w:val="none" w:sz="0" w:space="0" w:color="auto"/>
                    <w:left w:val="none" w:sz="0" w:space="0" w:color="auto"/>
                    <w:bottom w:val="none" w:sz="0" w:space="0" w:color="auto"/>
                    <w:right w:val="none" w:sz="0" w:space="0" w:color="auto"/>
                  </w:divBdr>
                </w:div>
                <w:div w:id="1720547001">
                  <w:marLeft w:val="0"/>
                  <w:marRight w:val="0"/>
                  <w:marTop w:val="0"/>
                  <w:marBottom w:val="0"/>
                  <w:divBdr>
                    <w:top w:val="none" w:sz="0" w:space="0" w:color="auto"/>
                    <w:left w:val="none" w:sz="0" w:space="0" w:color="auto"/>
                    <w:bottom w:val="none" w:sz="0" w:space="0" w:color="auto"/>
                    <w:right w:val="none" w:sz="0" w:space="0" w:color="auto"/>
                  </w:divBdr>
                </w:div>
                <w:div w:id="1202597852">
                  <w:marLeft w:val="0"/>
                  <w:marRight w:val="0"/>
                  <w:marTop w:val="0"/>
                  <w:marBottom w:val="0"/>
                  <w:divBdr>
                    <w:top w:val="none" w:sz="0" w:space="0" w:color="auto"/>
                    <w:left w:val="none" w:sz="0" w:space="0" w:color="auto"/>
                    <w:bottom w:val="none" w:sz="0" w:space="0" w:color="auto"/>
                    <w:right w:val="none" w:sz="0" w:space="0" w:color="auto"/>
                  </w:divBdr>
                </w:div>
                <w:div w:id="507335724">
                  <w:marLeft w:val="0"/>
                  <w:marRight w:val="0"/>
                  <w:marTop w:val="0"/>
                  <w:marBottom w:val="0"/>
                  <w:divBdr>
                    <w:top w:val="none" w:sz="0" w:space="0" w:color="auto"/>
                    <w:left w:val="none" w:sz="0" w:space="0" w:color="auto"/>
                    <w:bottom w:val="none" w:sz="0" w:space="0" w:color="auto"/>
                    <w:right w:val="none" w:sz="0" w:space="0" w:color="auto"/>
                  </w:divBdr>
                </w:div>
                <w:div w:id="984967884">
                  <w:marLeft w:val="0"/>
                  <w:marRight w:val="0"/>
                  <w:marTop w:val="0"/>
                  <w:marBottom w:val="0"/>
                  <w:divBdr>
                    <w:top w:val="none" w:sz="0" w:space="0" w:color="auto"/>
                    <w:left w:val="none" w:sz="0" w:space="0" w:color="auto"/>
                    <w:bottom w:val="none" w:sz="0" w:space="0" w:color="auto"/>
                    <w:right w:val="none" w:sz="0" w:space="0" w:color="auto"/>
                  </w:divBdr>
                </w:div>
                <w:div w:id="1243490889">
                  <w:marLeft w:val="0"/>
                  <w:marRight w:val="0"/>
                  <w:marTop w:val="0"/>
                  <w:marBottom w:val="0"/>
                  <w:divBdr>
                    <w:top w:val="none" w:sz="0" w:space="0" w:color="auto"/>
                    <w:left w:val="none" w:sz="0" w:space="0" w:color="auto"/>
                    <w:bottom w:val="none" w:sz="0" w:space="0" w:color="auto"/>
                    <w:right w:val="none" w:sz="0" w:space="0" w:color="auto"/>
                  </w:divBdr>
                </w:div>
                <w:div w:id="1340041503">
                  <w:marLeft w:val="0"/>
                  <w:marRight w:val="0"/>
                  <w:marTop w:val="0"/>
                  <w:marBottom w:val="0"/>
                  <w:divBdr>
                    <w:top w:val="none" w:sz="0" w:space="0" w:color="auto"/>
                    <w:left w:val="none" w:sz="0" w:space="0" w:color="auto"/>
                    <w:bottom w:val="none" w:sz="0" w:space="0" w:color="auto"/>
                    <w:right w:val="none" w:sz="0" w:space="0" w:color="auto"/>
                  </w:divBdr>
                </w:div>
                <w:div w:id="1676835961">
                  <w:marLeft w:val="0"/>
                  <w:marRight w:val="0"/>
                  <w:marTop w:val="0"/>
                  <w:marBottom w:val="0"/>
                  <w:divBdr>
                    <w:top w:val="none" w:sz="0" w:space="0" w:color="auto"/>
                    <w:left w:val="none" w:sz="0" w:space="0" w:color="auto"/>
                    <w:bottom w:val="none" w:sz="0" w:space="0" w:color="auto"/>
                    <w:right w:val="none" w:sz="0" w:space="0" w:color="auto"/>
                  </w:divBdr>
                </w:div>
                <w:div w:id="1774204626">
                  <w:marLeft w:val="0"/>
                  <w:marRight w:val="0"/>
                  <w:marTop w:val="0"/>
                  <w:marBottom w:val="0"/>
                  <w:divBdr>
                    <w:top w:val="none" w:sz="0" w:space="0" w:color="auto"/>
                    <w:left w:val="none" w:sz="0" w:space="0" w:color="auto"/>
                    <w:bottom w:val="none" w:sz="0" w:space="0" w:color="auto"/>
                    <w:right w:val="none" w:sz="0" w:space="0" w:color="auto"/>
                  </w:divBdr>
                </w:div>
                <w:div w:id="660623628">
                  <w:marLeft w:val="0"/>
                  <w:marRight w:val="0"/>
                  <w:marTop w:val="0"/>
                  <w:marBottom w:val="0"/>
                  <w:divBdr>
                    <w:top w:val="none" w:sz="0" w:space="0" w:color="auto"/>
                    <w:left w:val="none" w:sz="0" w:space="0" w:color="auto"/>
                    <w:bottom w:val="none" w:sz="0" w:space="0" w:color="auto"/>
                    <w:right w:val="none" w:sz="0" w:space="0" w:color="auto"/>
                  </w:divBdr>
                </w:div>
                <w:div w:id="1381903209">
                  <w:marLeft w:val="0"/>
                  <w:marRight w:val="0"/>
                  <w:marTop w:val="0"/>
                  <w:marBottom w:val="0"/>
                  <w:divBdr>
                    <w:top w:val="none" w:sz="0" w:space="0" w:color="auto"/>
                    <w:left w:val="none" w:sz="0" w:space="0" w:color="auto"/>
                    <w:bottom w:val="none" w:sz="0" w:space="0" w:color="auto"/>
                    <w:right w:val="none" w:sz="0" w:space="0" w:color="auto"/>
                  </w:divBdr>
                </w:div>
                <w:div w:id="1992173059">
                  <w:marLeft w:val="0"/>
                  <w:marRight w:val="0"/>
                  <w:marTop w:val="0"/>
                  <w:marBottom w:val="0"/>
                  <w:divBdr>
                    <w:top w:val="none" w:sz="0" w:space="0" w:color="auto"/>
                    <w:left w:val="none" w:sz="0" w:space="0" w:color="auto"/>
                    <w:bottom w:val="none" w:sz="0" w:space="0" w:color="auto"/>
                    <w:right w:val="none" w:sz="0" w:space="0" w:color="auto"/>
                  </w:divBdr>
                </w:div>
                <w:div w:id="1714304794">
                  <w:marLeft w:val="0"/>
                  <w:marRight w:val="0"/>
                  <w:marTop w:val="0"/>
                  <w:marBottom w:val="0"/>
                  <w:divBdr>
                    <w:top w:val="none" w:sz="0" w:space="0" w:color="auto"/>
                    <w:left w:val="none" w:sz="0" w:space="0" w:color="auto"/>
                    <w:bottom w:val="none" w:sz="0" w:space="0" w:color="auto"/>
                    <w:right w:val="none" w:sz="0" w:space="0" w:color="auto"/>
                  </w:divBdr>
                </w:div>
                <w:div w:id="49891758">
                  <w:marLeft w:val="0"/>
                  <w:marRight w:val="0"/>
                  <w:marTop w:val="0"/>
                  <w:marBottom w:val="0"/>
                  <w:divBdr>
                    <w:top w:val="none" w:sz="0" w:space="0" w:color="auto"/>
                    <w:left w:val="none" w:sz="0" w:space="0" w:color="auto"/>
                    <w:bottom w:val="none" w:sz="0" w:space="0" w:color="auto"/>
                    <w:right w:val="none" w:sz="0" w:space="0" w:color="auto"/>
                  </w:divBdr>
                </w:div>
                <w:div w:id="1136989563">
                  <w:marLeft w:val="0"/>
                  <w:marRight w:val="0"/>
                  <w:marTop w:val="0"/>
                  <w:marBottom w:val="0"/>
                  <w:divBdr>
                    <w:top w:val="none" w:sz="0" w:space="0" w:color="auto"/>
                    <w:left w:val="none" w:sz="0" w:space="0" w:color="auto"/>
                    <w:bottom w:val="none" w:sz="0" w:space="0" w:color="auto"/>
                    <w:right w:val="none" w:sz="0" w:space="0" w:color="auto"/>
                  </w:divBdr>
                </w:div>
                <w:div w:id="750977351">
                  <w:marLeft w:val="0"/>
                  <w:marRight w:val="0"/>
                  <w:marTop w:val="0"/>
                  <w:marBottom w:val="0"/>
                  <w:divBdr>
                    <w:top w:val="none" w:sz="0" w:space="0" w:color="auto"/>
                    <w:left w:val="none" w:sz="0" w:space="0" w:color="auto"/>
                    <w:bottom w:val="none" w:sz="0" w:space="0" w:color="auto"/>
                    <w:right w:val="none" w:sz="0" w:space="0" w:color="auto"/>
                  </w:divBdr>
                </w:div>
                <w:div w:id="2115401617">
                  <w:marLeft w:val="0"/>
                  <w:marRight w:val="0"/>
                  <w:marTop w:val="0"/>
                  <w:marBottom w:val="0"/>
                  <w:divBdr>
                    <w:top w:val="none" w:sz="0" w:space="0" w:color="auto"/>
                    <w:left w:val="none" w:sz="0" w:space="0" w:color="auto"/>
                    <w:bottom w:val="none" w:sz="0" w:space="0" w:color="auto"/>
                    <w:right w:val="none" w:sz="0" w:space="0" w:color="auto"/>
                  </w:divBdr>
                </w:div>
                <w:div w:id="452603982">
                  <w:marLeft w:val="0"/>
                  <w:marRight w:val="0"/>
                  <w:marTop w:val="0"/>
                  <w:marBottom w:val="0"/>
                  <w:divBdr>
                    <w:top w:val="none" w:sz="0" w:space="0" w:color="auto"/>
                    <w:left w:val="none" w:sz="0" w:space="0" w:color="auto"/>
                    <w:bottom w:val="none" w:sz="0" w:space="0" w:color="auto"/>
                    <w:right w:val="none" w:sz="0" w:space="0" w:color="auto"/>
                  </w:divBdr>
                </w:div>
                <w:div w:id="1223058226">
                  <w:marLeft w:val="0"/>
                  <w:marRight w:val="0"/>
                  <w:marTop w:val="0"/>
                  <w:marBottom w:val="0"/>
                  <w:divBdr>
                    <w:top w:val="none" w:sz="0" w:space="0" w:color="auto"/>
                    <w:left w:val="none" w:sz="0" w:space="0" w:color="auto"/>
                    <w:bottom w:val="none" w:sz="0" w:space="0" w:color="auto"/>
                    <w:right w:val="none" w:sz="0" w:space="0" w:color="auto"/>
                  </w:divBdr>
                </w:div>
                <w:div w:id="557671348">
                  <w:marLeft w:val="0"/>
                  <w:marRight w:val="0"/>
                  <w:marTop w:val="0"/>
                  <w:marBottom w:val="0"/>
                  <w:divBdr>
                    <w:top w:val="none" w:sz="0" w:space="0" w:color="auto"/>
                    <w:left w:val="none" w:sz="0" w:space="0" w:color="auto"/>
                    <w:bottom w:val="none" w:sz="0" w:space="0" w:color="auto"/>
                    <w:right w:val="none" w:sz="0" w:space="0" w:color="auto"/>
                  </w:divBdr>
                </w:div>
                <w:div w:id="561018430">
                  <w:marLeft w:val="0"/>
                  <w:marRight w:val="0"/>
                  <w:marTop w:val="0"/>
                  <w:marBottom w:val="0"/>
                  <w:divBdr>
                    <w:top w:val="none" w:sz="0" w:space="0" w:color="auto"/>
                    <w:left w:val="none" w:sz="0" w:space="0" w:color="auto"/>
                    <w:bottom w:val="none" w:sz="0" w:space="0" w:color="auto"/>
                    <w:right w:val="none" w:sz="0" w:space="0" w:color="auto"/>
                  </w:divBdr>
                </w:div>
                <w:div w:id="1095588213">
                  <w:marLeft w:val="0"/>
                  <w:marRight w:val="0"/>
                  <w:marTop w:val="0"/>
                  <w:marBottom w:val="0"/>
                  <w:divBdr>
                    <w:top w:val="none" w:sz="0" w:space="0" w:color="auto"/>
                    <w:left w:val="none" w:sz="0" w:space="0" w:color="auto"/>
                    <w:bottom w:val="none" w:sz="0" w:space="0" w:color="auto"/>
                    <w:right w:val="none" w:sz="0" w:space="0" w:color="auto"/>
                  </w:divBdr>
                </w:div>
                <w:div w:id="12391430">
                  <w:marLeft w:val="0"/>
                  <w:marRight w:val="0"/>
                  <w:marTop w:val="0"/>
                  <w:marBottom w:val="0"/>
                  <w:divBdr>
                    <w:top w:val="none" w:sz="0" w:space="0" w:color="auto"/>
                    <w:left w:val="none" w:sz="0" w:space="0" w:color="auto"/>
                    <w:bottom w:val="none" w:sz="0" w:space="0" w:color="auto"/>
                    <w:right w:val="none" w:sz="0" w:space="0" w:color="auto"/>
                  </w:divBdr>
                </w:div>
                <w:div w:id="874461747">
                  <w:marLeft w:val="0"/>
                  <w:marRight w:val="0"/>
                  <w:marTop w:val="0"/>
                  <w:marBottom w:val="0"/>
                  <w:divBdr>
                    <w:top w:val="none" w:sz="0" w:space="0" w:color="auto"/>
                    <w:left w:val="none" w:sz="0" w:space="0" w:color="auto"/>
                    <w:bottom w:val="none" w:sz="0" w:space="0" w:color="auto"/>
                    <w:right w:val="none" w:sz="0" w:space="0" w:color="auto"/>
                  </w:divBdr>
                </w:div>
                <w:div w:id="1309164523">
                  <w:marLeft w:val="0"/>
                  <w:marRight w:val="0"/>
                  <w:marTop w:val="0"/>
                  <w:marBottom w:val="0"/>
                  <w:divBdr>
                    <w:top w:val="none" w:sz="0" w:space="0" w:color="auto"/>
                    <w:left w:val="none" w:sz="0" w:space="0" w:color="auto"/>
                    <w:bottom w:val="none" w:sz="0" w:space="0" w:color="auto"/>
                    <w:right w:val="none" w:sz="0" w:space="0" w:color="auto"/>
                  </w:divBdr>
                </w:div>
                <w:div w:id="415637822">
                  <w:marLeft w:val="0"/>
                  <w:marRight w:val="0"/>
                  <w:marTop w:val="0"/>
                  <w:marBottom w:val="0"/>
                  <w:divBdr>
                    <w:top w:val="none" w:sz="0" w:space="0" w:color="auto"/>
                    <w:left w:val="none" w:sz="0" w:space="0" w:color="auto"/>
                    <w:bottom w:val="none" w:sz="0" w:space="0" w:color="auto"/>
                    <w:right w:val="none" w:sz="0" w:space="0" w:color="auto"/>
                  </w:divBdr>
                </w:div>
                <w:div w:id="1662389855">
                  <w:marLeft w:val="0"/>
                  <w:marRight w:val="0"/>
                  <w:marTop w:val="0"/>
                  <w:marBottom w:val="0"/>
                  <w:divBdr>
                    <w:top w:val="none" w:sz="0" w:space="0" w:color="auto"/>
                    <w:left w:val="none" w:sz="0" w:space="0" w:color="auto"/>
                    <w:bottom w:val="none" w:sz="0" w:space="0" w:color="auto"/>
                    <w:right w:val="none" w:sz="0" w:space="0" w:color="auto"/>
                  </w:divBdr>
                </w:div>
                <w:div w:id="1730761154">
                  <w:marLeft w:val="0"/>
                  <w:marRight w:val="0"/>
                  <w:marTop w:val="0"/>
                  <w:marBottom w:val="0"/>
                  <w:divBdr>
                    <w:top w:val="none" w:sz="0" w:space="0" w:color="auto"/>
                    <w:left w:val="none" w:sz="0" w:space="0" w:color="auto"/>
                    <w:bottom w:val="none" w:sz="0" w:space="0" w:color="auto"/>
                    <w:right w:val="none" w:sz="0" w:space="0" w:color="auto"/>
                  </w:divBdr>
                </w:div>
                <w:div w:id="459809949">
                  <w:marLeft w:val="0"/>
                  <w:marRight w:val="0"/>
                  <w:marTop w:val="0"/>
                  <w:marBottom w:val="0"/>
                  <w:divBdr>
                    <w:top w:val="none" w:sz="0" w:space="0" w:color="auto"/>
                    <w:left w:val="none" w:sz="0" w:space="0" w:color="auto"/>
                    <w:bottom w:val="none" w:sz="0" w:space="0" w:color="auto"/>
                    <w:right w:val="none" w:sz="0" w:space="0" w:color="auto"/>
                  </w:divBdr>
                </w:div>
                <w:div w:id="655842429">
                  <w:marLeft w:val="0"/>
                  <w:marRight w:val="0"/>
                  <w:marTop w:val="0"/>
                  <w:marBottom w:val="0"/>
                  <w:divBdr>
                    <w:top w:val="none" w:sz="0" w:space="0" w:color="auto"/>
                    <w:left w:val="none" w:sz="0" w:space="0" w:color="auto"/>
                    <w:bottom w:val="none" w:sz="0" w:space="0" w:color="auto"/>
                    <w:right w:val="none" w:sz="0" w:space="0" w:color="auto"/>
                  </w:divBdr>
                </w:div>
                <w:div w:id="1009141996">
                  <w:marLeft w:val="0"/>
                  <w:marRight w:val="0"/>
                  <w:marTop w:val="0"/>
                  <w:marBottom w:val="0"/>
                  <w:divBdr>
                    <w:top w:val="none" w:sz="0" w:space="0" w:color="auto"/>
                    <w:left w:val="none" w:sz="0" w:space="0" w:color="auto"/>
                    <w:bottom w:val="none" w:sz="0" w:space="0" w:color="auto"/>
                    <w:right w:val="none" w:sz="0" w:space="0" w:color="auto"/>
                  </w:divBdr>
                </w:div>
                <w:div w:id="652180975">
                  <w:marLeft w:val="0"/>
                  <w:marRight w:val="0"/>
                  <w:marTop w:val="0"/>
                  <w:marBottom w:val="0"/>
                  <w:divBdr>
                    <w:top w:val="none" w:sz="0" w:space="0" w:color="auto"/>
                    <w:left w:val="none" w:sz="0" w:space="0" w:color="auto"/>
                    <w:bottom w:val="none" w:sz="0" w:space="0" w:color="auto"/>
                    <w:right w:val="none" w:sz="0" w:space="0" w:color="auto"/>
                  </w:divBdr>
                </w:div>
                <w:div w:id="1989162192">
                  <w:marLeft w:val="0"/>
                  <w:marRight w:val="0"/>
                  <w:marTop w:val="0"/>
                  <w:marBottom w:val="0"/>
                  <w:divBdr>
                    <w:top w:val="none" w:sz="0" w:space="0" w:color="auto"/>
                    <w:left w:val="none" w:sz="0" w:space="0" w:color="auto"/>
                    <w:bottom w:val="none" w:sz="0" w:space="0" w:color="auto"/>
                    <w:right w:val="none" w:sz="0" w:space="0" w:color="auto"/>
                  </w:divBdr>
                </w:div>
                <w:div w:id="621420619">
                  <w:marLeft w:val="0"/>
                  <w:marRight w:val="0"/>
                  <w:marTop w:val="0"/>
                  <w:marBottom w:val="0"/>
                  <w:divBdr>
                    <w:top w:val="none" w:sz="0" w:space="0" w:color="auto"/>
                    <w:left w:val="none" w:sz="0" w:space="0" w:color="auto"/>
                    <w:bottom w:val="none" w:sz="0" w:space="0" w:color="auto"/>
                    <w:right w:val="none" w:sz="0" w:space="0" w:color="auto"/>
                  </w:divBdr>
                </w:div>
                <w:div w:id="1812866885">
                  <w:marLeft w:val="0"/>
                  <w:marRight w:val="0"/>
                  <w:marTop w:val="0"/>
                  <w:marBottom w:val="0"/>
                  <w:divBdr>
                    <w:top w:val="none" w:sz="0" w:space="0" w:color="auto"/>
                    <w:left w:val="none" w:sz="0" w:space="0" w:color="auto"/>
                    <w:bottom w:val="none" w:sz="0" w:space="0" w:color="auto"/>
                    <w:right w:val="none" w:sz="0" w:space="0" w:color="auto"/>
                  </w:divBdr>
                </w:div>
                <w:div w:id="586116433">
                  <w:marLeft w:val="0"/>
                  <w:marRight w:val="0"/>
                  <w:marTop w:val="0"/>
                  <w:marBottom w:val="0"/>
                  <w:divBdr>
                    <w:top w:val="none" w:sz="0" w:space="0" w:color="auto"/>
                    <w:left w:val="none" w:sz="0" w:space="0" w:color="auto"/>
                    <w:bottom w:val="none" w:sz="0" w:space="0" w:color="auto"/>
                    <w:right w:val="none" w:sz="0" w:space="0" w:color="auto"/>
                  </w:divBdr>
                </w:div>
                <w:div w:id="1680808060">
                  <w:marLeft w:val="0"/>
                  <w:marRight w:val="0"/>
                  <w:marTop w:val="0"/>
                  <w:marBottom w:val="0"/>
                  <w:divBdr>
                    <w:top w:val="none" w:sz="0" w:space="0" w:color="auto"/>
                    <w:left w:val="none" w:sz="0" w:space="0" w:color="auto"/>
                    <w:bottom w:val="none" w:sz="0" w:space="0" w:color="auto"/>
                    <w:right w:val="none" w:sz="0" w:space="0" w:color="auto"/>
                  </w:divBdr>
                </w:div>
                <w:div w:id="1639917048">
                  <w:marLeft w:val="0"/>
                  <w:marRight w:val="0"/>
                  <w:marTop w:val="0"/>
                  <w:marBottom w:val="0"/>
                  <w:divBdr>
                    <w:top w:val="none" w:sz="0" w:space="0" w:color="auto"/>
                    <w:left w:val="none" w:sz="0" w:space="0" w:color="auto"/>
                    <w:bottom w:val="none" w:sz="0" w:space="0" w:color="auto"/>
                    <w:right w:val="none" w:sz="0" w:space="0" w:color="auto"/>
                  </w:divBdr>
                </w:div>
                <w:div w:id="49827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239179">
          <w:marLeft w:val="0"/>
          <w:marRight w:val="0"/>
          <w:marTop w:val="15"/>
          <w:marBottom w:val="0"/>
          <w:divBdr>
            <w:top w:val="single" w:sz="48" w:space="0" w:color="auto"/>
            <w:left w:val="single" w:sz="48" w:space="0" w:color="auto"/>
            <w:bottom w:val="single" w:sz="48" w:space="0" w:color="auto"/>
            <w:right w:val="single" w:sz="48" w:space="0" w:color="auto"/>
          </w:divBdr>
          <w:divsChild>
            <w:div w:id="2121990736">
              <w:marLeft w:val="0"/>
              <w:marRight w:val="0"/>
              <w:marTop w:val="0"/>
              <w:marBottom w:val="0"/>
              <w:divBdr>
                <w:top w:val="none" w:sz="0" w:space="0" w:color="auto"/>
                <w:left w:val="none" w:sz="0" w:space="0" w:color="auto"/>
                <w:bottom w:val="none" w:sz="0" w:space="0" w:color="auto"/>
                <w:right w:val="none" w:sz="0" w:space="0" w:color="auto"/>
              </w:divBdr>
              <w:divsChild>
                <w:div w:id="638804021">
                  <w:marLeft w:val="0"/>
                  <w:marRight w:val="0"/>
                  <w:marTop w:val="0"/>
                  <w:marBottom w:val="0"/>
                  <w:divBdr>
                    <w:top w:val="none" w:sz="0" w:space="0" w:color="auto"/>
                    <w:left w:val="none" w:sz="0" w:space="0" w:color="auto"/>
                    <w:bottom w:val="none" w:sz="0" w:space="0" w:color="auto"/>
                    <w:right w:val="none" w:sz="0" w:space="0" w:color="auto"/>
                  </w:divBdr>
                </w:div>
                <w:div w:id="30497462">
                  <w:marLeft w:val="0"/>
                  <w:marRight w:val="0"/>
                  <w:marTop w:val="0"/>
                  <w:marBottom w:val="0"/>
                  <w:divBdr>
                    <w:top w:val="none" w:sz="0" w:space="0" w:color="auto"/>
                    <w:left w:val="none" w:sz="0" w:space="0" w:color="auto"/>
                    <w:bottom w:val="none" w:sz="0" w:space="0" w:color="auto"/>
                    <w:right w:val="none" w:sz="0" w:space="0" w:color="auto"/>
                  </w:divBdr>
                </w:div>
                <w:div w:id="677927460">
                  <w:marLeft w:val="0"/>
                  <w:marRight w:val="0"/>
                  <w:marTop w:val="0"/>
                  <w:marBottom w:val="0"/>
                  <w:divBdr>
                    <w:top w:val="none" w:sz="0" w:space="0" w:color="auto"/>
                    <w:left w:val="none" w:sz="0" w:space="0" w:color="auto"/>
                    <w:bottom w:val="none" w:sz="0" w:space="0" w:color="auto"/>
                    <w:right w:val="none" w:sz="0" w:space="0" w:color="auto"/>
                  </w:divBdr>
                </w:div>
                <w:div w:id="1141922557">
                  <w:marLeft w:val="0"/>
                  <w:marRight w:val="0"/>
                  <w:marTop w:val="0"/>
                  <w:marBottom w:val="0"/>
                  <w:divBdr>
                    <w:top w:val="none" w:sz="0" w:space="0" w:color="auto"/>
                    <w:left w:val="none" w:sz="0" w:space="0" w:color="auto"/>
                    <w:bottom w:val="none" w:sz="0" w:space="0" w:color="auto"/>
                    <w:right w:val="none" w:sz="0" w:space="0" w:color="auto"/>
                  </w:divBdr>
                </w:div>
                <w:div w:id="1068844123">
                  <w:marLeft w:val="0"/>
                  <w:marRight w:val="0"/>
                  <w:marTop w:val="0"/>
                  <w:marBottom w:val="0"/>
                  <w:divBdr>
                    <w:top w:val="none" w:sz="0" w:space="0" w:color="auto"/>
                    <w:left w:val="none" w:sz="0" w:space="0" w:color="auto"/>
                    <w:bottom w:val="none" w:sz="0" w:space="0" w:color="auto"/>
                    <w:right w:val="none" w:sz="0" w:space="0" w:color="auto"/>
                  </w:divBdr>
                </w:div>
                <w:div w:id="88695402">
                  <w:marLeft w:val="0"/>
                  <w:marRight w:val="0"/>
                  <w:marTop w:val="0"/>
                  <w:marBottom w:val="0"/>
                  <w:divBdr>
                    <w:top w:val="none" w:sz="0" w:space="0" w:color="auto"/>
                    <w:left w:val="none" w:sz="0" w:space="0" w:color="auto"/>
                    <w:bottom w:val="none" w:sz="0" w:space="0" w:color="auto"/>
                    <w:right w:val="none" w:sz="0" w:space="0" w:color="auto"/>
                  </w:divBdr>
                </w:div>
                <w:div w:id="597255503">
                  <w:marLeft w:val="0"/>
                  <w:marRight w:val="0"/>
                  <w:marTop w:val="0"/>
                  <w:marBottom w:val="0"/>
                  <w:divBdr>
                    <w:top w:val="none" w:sz="0" w:space="0" w:color="auto"/>
                    <w:left w:val="none" w:sz="0" w:space="0" w:color="auto"/>
                    <w:bottom w:val="none" w:sz="0" w:space="0" w:color="auto"/>
                    <w:right w:val="none" w:sz="0" w:space="0" w:color="auto"/>
                  </w:divBdr>
                </w:div>
                <w:div w:id="599222404">
                  <w:marLeft w:val="0"/>
                  <w:marRight w:val="0"/>
                  <w:marTop w:val="0"/>
                  <w:marBottom w:val="0"/>
                  <w:divBdr>
                    <w:top w:val="none" w:sz="0" w:space="0" w:color="auto"/>
                    <w:left w:val="none" w:sz="0" w:space="0" w:color="auto"/>
                    <w:bottom w:val="none" w:sz="0" w:space="0" w:color="auto"/>
                    <w:right w:val="none" w:sz="0" w:space="0" w:color="auto"/>
                  </w:divBdr>
                </w:div>
                <w:div w:id="1222206852">
                  <w:marLeft w:val="0"/>
                  <w:marRight w:val="0"/>
                  <w:marTop w:val="0"/>
                  <w:marBottom w:val="0"/>
                  <w:divBdr>
                    <w:top w:val="none" w:sz="0" w:space="0" w:color="auto"/>
                    <w:left w:val="none" w:sz="0" w:space="0" w:color="auto"/>
                    <w:bottom w:val="none" w:sz="0" w:space="0" w:color="auto"/>
                    <w:right w:val="none" w:sz="0" w:space="0" w:color="auto"/>
                  </w:divBdr>
                </w:div>
                <w:div w:id="207187029">
                  <w:marLeft w:val="0"/>
                  <w:marRight w:val="0"/>
                  <w:marTop w:val="0"/>
                  <w:marBottom w:val="0"/>
                  <w:divBdr>
                    <w:top w:val="none" w:sz="0" w:space="0" w:color="auto"/>
                    <w:left w:val="none" w:sz="0" w:space="0" w:color="auto"/>
                    <w:bottom w:val="none" w:sz="0" w:space="0" w:color="auto"/>
                    <w:right w:val="none" w:sz="0" w:space="0" w:color="auto"/>
                  </w:divBdr>
                </w:div>
                <w:div w:id="364136334">
                  <w:marLeft w:val="0"/>
                  <w:marRight w:val="0"/>
                  <w:marTop w:val="0"/>
                  <w:marBottom w:val="0"/>
                  <w:divBdr>
                    <w:top w:val="none" w:sz="0" w:space="0" w:color="auto"/>
                    <w:left w:val="none" w:sz="0" w:space="0" w:color="auto"/>
                    <w:bottom w:val="none" w:sz="0" w:space="0" w:color="auto"/>
                    <w:right w:val="none" w:sz="0" w:space="0" w:color="auto"/>
                  </w:divBdr>
                </w:div>
                <w:div w:id="650869352">
                  <w:marLeft w:val="0"/>
                  <w:marRight w:val="0"/>
                  <w:marTop w:val="0"/>
                  <w:marBottom w:val="0"/>
                  <w:divBdr>
                    <w:top w:val="none" w:sz="0" w:space="0" w:color="auto"/>
                    <w:left w:val="none" w:sz="0" w:space="0" w:color="auto"/>
                    <w:bottom w:val="none" w:sz="0" w:space="0" w:color="auto"/>
                    <w:right w:val="none" w:sz="0" w:space="0" w:color="auto"/>
                  </w:divBdr>
                </w:div>
                <w:div w:id="40793931">
                  <w:marLeft w:val="0"/>
                  <w:marRight w:val="0"/>
                  <w:marTop w:val="0"/>
                  <w:marBottom w:val="0"/>
                  <w:divBdr>
                    <w:top w:val="none" w:sz="0" w:space="0" w:color="auto"/>
                    <w:left w:val="none" w:sz="0" w:space="0" w:color="auto"/>
                    <w:bottom w:val="none" w:sz="0" w:space="0" w:color="auto"/>
                    <w:right w:val="none" w:sz="0" w:space="0" w:color="auto"/>
                  </w:divBdr>
                </w:div>
                <w:div w:id="673190408">
                  <w:marLeft w:val="0"/>
                  <w:marRight w:val="0"/>
                  <w:marTop w:val="0"/>
                  <w:marBottom w:val="0"/>
                  <w:divBdr>
                    <w:top w:val="none" w:sz="0" w:space="0" w:color="auto"/>
                    <w:left w:val="none" w:sz="0" w:space="0" w:color="auto"/>
                    <w:bottom w:val="none" w:sz="0" w:space="0" w:color="auto"/>
                    <w:right w:val="none" w:sz="0" w:space="0" w:color="auto"/>
                  </w:divBdr>
                </w:div>
                <w:div w:id="1302079567">
                  <w:marLeft w:val="0"/>
                  <w:marRight w:val="0"/>
                  <w:marTop w:val="0"/>
                  <w:marBottom w:val="0"/>
                  <w:divBdr>
                    <w:top w:val="none" w:sz="0" w:space="0" w:color="auto"/>
                    <w:left w:val="none" w:sz="0" w:space="0" w:color="auto"/>
                    <w:bottom w:val="none" w:sz="0" w:space="0" w:color="auto"/>
                    <w:right w:val="none" w:sz="0" w:space="0" w:color="auto"/>
                  </w:divBdr>
                </w:div>
                <w:div w:id="1610506068">
                  <w:marLeft w:val="0"/>
                  <w:marRight w:val="0"/>
                  <w:marTop w:val="0"/>
                  <w:marBottom w:val="0"/>
                  <w:divBdr>
                    <w:top w:val="none" w:sz="0" w:space="0" w:color="auto"/>
                    <w:left w:val="none" w:sz="0" w:space="0" w:color="auto"/>
                    <w:bottom w:val="none" w:sz="0" w:space="0" w:color="auto"/>
                    <w:right w:val="none" w:sz="0" w:space="0" w:color="auto"/>
                  </w:divBdr>
                </w:div>
                <w:div w:id="1040326828">
                  <w:marLeft w:val="0"/>
                  <w:marRight w:val="0"/>
                  <w:marTop w:val="0"/>
                  <w:marBottom w:val="0"/>
                  <w:divBdr>
                    <w:top w:val="none" w:sz="0" w:space="0" w:color="auto"/>
                    <w:left w:val="none" w:sz="0" w:space="0" w:color="auto"/>
                    <w:bottom w:val="none" w:sz="0" w:space="0" w:color="auto"/>
                    <w:right w:val="none" w:sz="0" w:space="0" w:color="auto"/>
                  </w:divBdr>
                </w:div>
                <w:div w:id="4788820">
                  <w:marLeft w:val="0"/>
                  <w:marRight w:val="0"/>
                  <w:marTop w:val="0"/>
                  <w:marBottom w:val="0"/>
                  <w:divBdr>
                    <w:top w:val="none" w:sz="0" w:space="0" w:color="auto"/>
                    <w:left w:val="none" w:sz="0" w:space="0" w:color="auto"/>
                    <w:bottom w:val="none" w:sz="0" w:space="0" w:color="auto"/>
                    <w:right w:val="none" w:sz="0" w:space="0" w:color="auto"/>
                  </w:divBdr>
                </w:div>
                <w:div w:id="839933296">
                  <w:marLeft w:val="0"/>
                  <w:marRight w:val="0"/>
                  <w:marTop w:val="0"/>
                  <w:marBottom w:val="0"/>
                  <w:divBdr>
                    <w:top w:val="none" w:sz="0" w:space="0" w:color="auto"/>
                    <w:left w:val="none" w:sz="0" w:space="0" w:color="auto"/>
                    <w:bottom w:val="none" w:sz="0" w:space="0" w:color="auto"/>
                    <w:right w:val="none" w:sz="0" w:space="0" w:color="auto"/>
                  </w:divBdr>
                </w:div>
                <w:div w:id="1146437768">
                  <w:marLeft w:val="0"/>
                  <w:marRight w:val="0"/>
                  <w:marTop w:val="0"/>
                  <w:marBottom w:val="0"/>
                  <w:divBdr>
                    <w:top w:val="none" w:sz="0" w:space="0" w:color="auto"/>
                    <w:left w:val="none" w:sz="0" w:space="0" w:color="auto"/>
                    <w:bottom w:val="none" w:sz="0" w:space="0" w:color="auto"/>
                    <w:right w:val="none" w:sz="0" w:space="0" w:color="auto"/>
                  </w:divBdr>
                </w:div>
                <w:div w:id="843474600">
                  <w:marLeft w:val="0"/>
                  <w:marRight w:val="0"/>
                  <w:marTop w:val="0"/>
                  <w:marBottom w:val="0"/>
                  <w:divBdr>
                    <w:top w:val="none" w:sz="0" w:space="0" w:color="auto"/>
                    <w:left w:val="none" w:sz="0" w:space="0" w:color="auto"/>
                    <w:bottom w:val="none" w:sz="0" w:space="0" w:color="auto"/>
                    <w:right w:val="none" w:sz="0" w:space="0" w:color="auto"/>
                  </w:divBdr>
                </w:div>
                <w:div w:id="1383095327">
                  <w:marLeft w:val="0"/>
                  <w:marRight w:val="0"/>
                  <w:marTop w:val="0"/>
                  <w:marBottom w:val="0"/>
                  <w:divBdr>
                    <w:top w:val="none" w:sz="0" w:space="0" w:color="auto"/>
                    <w:left w:val="none" w:sz="0" w:space="0" w:color="auto"/>
                    <w:bottom w:val="none" w:sz="0" w:space="0" w:color="auto"/>
                    <w:right w:val="none" w:sz="0" w:space="0" w:color="auto"/>
                  </w:divBdr>
                </w:div>
                <w:div w:id="665983027">
                  <w:marLeft w:val="0"/>
                  <w:marRight w:val="0"/>
                  <w:marTop w:val="0"/>
                  <w:marBottom w:val="0"/>
                  <w:divBdr>
                    <w:top w:val="none" w:sz="0" w:space="0" w:color="auto"/>
                    <w:left w:val="none" w:sz="0" w:space="0" w:color="auto"/>
                    <w:bottom w:val="none" w:sz="0" w:space="0" w:color="auto"/>
                    <w:right w:val="none" w:sz="0" w:space="0" w:color="auto"/>
                  </w:divBdr>
                </w:div>
                <w:div w:id="1879277177">
                  <w:marLeft w:val="0"/>
                  <w:marRight w:val="0"/>
                  <w:marTop w:val="0"/>
                  <w:marBottom w:val="0"/>
                  <w:divBdr>
                    <w:top w:val="none" w:sz="0" w:space="0" w:color="auto"/>
                    <w:left w:val="none" w:sz="0" w:space="0" w:color="auto"/>
                    <w:bottom w:val="none" w:sz="0" w:space="0" w:color="auto"/>
                    <w:right w:val="none" w:sz="0" w:space="0" w:color="auto"/>
                  </w:divBdr>
                </w:div>
                <w:div w:id="353845733">
                  <w:marLeft w:val="0"/>
                  <w:marRight w:val="0"/>
                  <w:marTop w:val="0"/>
                  <w:marBottom w:val="0"/>
                  <w:divBdr>
                    <w:top w:val="none" w:sz="0" w:space="0" w:color="auto"/>
                    <w:left w:val="none" w:sz="0" w:space="0" w:color="auto"/>
                    <w:bottom w:val="none" w:sz="0" w:space="0" w:color="auto"/>
                    <w:right w:val="none" w:sz="0" w:space="0" w:color="auto"/>
                  </w:divBdr>
                </w:div>
                <w:div w:id="221990822">
                  <w:marLeft w:val="0"/>
                  <w:marRight w:val="0"/>
                  <w:marTop w:val="0"/>
                  <w:marBottom w:val="0"/>
                  <w:divBdr>
                    <w:top w:val="none" w:sz="0" w:space="0" w:color="auto"/>
                    <w:left w:val="none" w:sz="0" w:space="0" w:color="auto"/>
                    <w:bottom w:val="none" w:sz="0" w:space="0" w:color="auto"/>
                    <w:right w:val="none" w:sz="0" w:space="0" w:color="auto"/>
                  </w:divBdr>
                </w:div>
                <w:div w:id="693771348">
                  <w:marLeft w:val="0"/>
                  <w:marRight w:val="0"/>
                  <w:marTop w:val="0"/>
                  <w:marBottom w:val="0"/>
                  <w:divBdr>
                    <w:top w:val="none" w:sz="0" w:space="0" w:color="auto"/>
                    <w:left w:val="none" w:sz="0" w:space="0" w:color="auto"/>
                    <w:bottom w:val="none" w:sz="0" w:space="0" w:color="auto"/>
                    <w:right w:val="none" w:sz="0" w:space="0" w:color="auto"/>
                  </w:divBdr>
                </w:div>
                <w:div w:id="1612854031">
                  <w:marLeft w:val="0"/>
                  <w:marRight w:val="0"/>
                  <w:marTop w:val="0"/>
                  <w:marBottom w:val="0"/>
                  <w:divBdr>
                    <w:top w:val="none" w:sz="0" w:space="0" w:color="auto"/>
                    <w:left w:val="none" w:sz="0" w:space="0" w:color="auto"/>
                    <w:bottom w:val="none" w:sz="0" w:space="0" w:color="auto"/>
                    <w:right w:val="none" w:sz="0" w:space="0" w:color="auto"/>
                  </w:divBdr>
                </w:div>
                <w:div w:id="1529370094">
                  <w:marLeft w:val="0"/>
                  <w:marRight w:val="0"/>
                  <w:marTop w:val="0"/>
                  <w:marBottom w:val="0"/>
                  <w:divBdr>
                    <w:top w:val="none" w:sz="0" w:space="0" w:color="auto"/>
                    <w:left w:val="none" w:sz="0" w:space="0" w:color="auto"/>
                    <w:bottom w:val="none" w:sz="0" w:space="0" w:color="auto"/>
                    <w:right w:val="none" w:sz="0" w:space="0" w:color="auto"/>
                  </w:divBdr>
                </w:div>
                <w:div w:id="622929935">
                  <w:marLeft w:val="0"/>
                  <w:marRight w:val="0"/>
                  <w:marTop w:val="0"/>
                  <w:marBottom w:val="0"/>
                  <w:divBdr>
                    <w:top w:val="none" w:sz="0" w:space="0" w:color="auto"/>
                    <w:left w:val="none" w:sz="0" w:space="0" w:color="auto"/>
                    <w:bottom w:val="none" w:sz="0" w:space="0" w:color="auto"/>
                    <w:right w:val="none" w:sz="0" w:space="0" w:color="auto"/>
                  </w:divBdr>
                </w:div>
                <w:div w:id="1555778049">
                  <w:marLeft w:val="0"/>
                  <w:marRight w:val="0"/>
                  <w:marTop w:val="0"/>
                  <w:marBottom w:val="0"/>
                  <w:divBdr>
                    <w:top w:val="none" w:sz="0" w:space="0" w:color="auto"/>
                    <w:left w:val="none" w:sz="0" w:space="0" w:color="auto"/>
                    <w:bottom w:val="none" w:sz="0" w:space="0" w:color="auto"/>
                    <w:right w:val="none" w:sz="0" w:space="0" w:color="auto"/>
                  </w:divBdr>
                </w:div>
                <w:div w:id="618339928">
                  <w:marLeft w:val="0"/>
                  <w:marRight w:val="0"/>
                  <w:marTop w:val="0"/>
                  <w:marBottom w:val="0"/>
                  <w:divBdr>
                    <w:top w:val="none" w:sz="0" w:space="0" w:color="auto"/>
                    <w:left w:val="none" w:sz="0" w:space="0" w:color="auto"/>
                    <w:bottom w:val="none" w:sz="0" w:space="0" w:color="auto"/>
                    <w:right w:val="none" w:sz="0" w:space="0" w:color="auto"/>
                  </w:divBdr>
                </w:div>
                <w:div w:id="827405476">
                  <w:marLeft w:val="0"/>
                  <w:marRight w:val="0"/>
                  <w:marTop w:val="0"/>
                  <w:marBottom w:val="0"/>
                  <w:divBdr>
                    <w:top w:val="none" w:sz="0" w:space="0" w:color="auto"/>
                    <w:left w:val="none" w:sz="0" w:space="0" w:color="auto"/>
                    <w:bottom w:val="none" w:sz="0" w:space="0" w:color="auto"/>
                    <w:right w:val="none" w:sz="0" w:space="0" w:color="auto"/>
                  </w:divBdr>
                </w:div>
                <w:div w:id="286934568">
                  <w:marLeft w:val="0"/>
                  <w:marRight w:val="0"/>
                  <w:marTop w:val="0"/>
                  <w:marBottom w:val="0"/>
                  <w:divBdr>
                    <w:top w:val="none" w:sz="0" w:space="0" w:color="auto"/>
                    <w:left w:val="none" w:sz="0" w:space="0" w:color="auto"/>
                    <w:bottom w:val="none" w:sz="0" w:space="0" w:color="auto"/>
                    <w:right w:val="none" w:sz="0" w:space="0" w:color="auto"/>
                  </w:divBdr>
                </w:div>
                <w:div w:id="444157406">
                  <w:marLeft w:val="0"/>
                  <w:marRight w:val="0"/>
                  <w:marTop w:val="0"/>
                  <w:marBottom w:val="0"/>
                  <w:divBdr>
                    <w:top w:val="none" w:sz="0" w:space="0" w:color="auto"/>
                    <w:left w:val="none" w:sz="0" w:space="0" w:color="auto"/>
                    <w:bottom w:val="none" w:sz="0" w:space="0" w:color="auto"/>
                    <w:right w:val="none" w:sz="0" w:space="0" w:color="auto"/>
                  </w:divBdr>
                </w:div>
                <w:div w:id="1607881579">
                  <w:marLeft w:val="0"/>
                  <w:marRight w:val="0"/>
                  <w:marTop w:val="0"/>
                  <w:marBottom w:val="0"/>
                  <w:divBdr>
                    <w:top w:val="none" w:sz="0" w:space="0" w:color="auto"/>
                    <w:left w:val="none" w:sz="0" w:space="0" w:color="auto"/>
                    <w:bottom w:val="none" w:sz="0" w:space="0" w:color="auto"/>
                    <w:right w:val="none" w:sz="0" w:space="0" w:color="auto"/>
                  </w:divBdr>
                </w:div>
                <w:div w:id="1412461007">
                  <w:marLeft w:val="0"/>
                  <w:marRight w:val="0"/>
                  <w:marTop w:val="0"/>
                  <w:marBottom w:val="0"/>
                  <w:divBdr>
                    <w:top w:val="none" w:sz="0" w:space="0" w:color="auto"/>
                    <w:left w:val="none" w:sz="0" w:space="0" w:color="auto"/>
                    <w:bottom w:val="none" w:sz="0" w:space="0" w:color="auto"/>
                    <w:right w:val="none" w:sz="0" w:space="0" w:color="auto"/>
                  </w:divBdr>
                </w:div>
                <w:div w:id="1034497993">
                  <w:marLeft w:val="0"/>
                  <w:marRight w:val="0"/>
                  <w:marTop w:val="0"/>
                  <w:marBottom w:val="0"/>
                  <w:divBdr>
                    <w:top w:val="none" w:sz="0" w:space="0" w:color="auto"/>
                    <w:left w:val="none" w:sz="0" w:space="0" w:color="auto"/>
                    <w:bottom w:val="none" w:sz="0" w:space="0" w:color="auto"/>
                    <w:right w:val="none" w:sz="0" w:space="0" w:color="auto"/>
                  </w:divBdr>
                </w:div>
                <w:div w:id="1123772301">
                  <w:marLeft w:val="0"/>
                  <w:marRight w:val="0"/>
                  <w:marTop w:val="0"/>
                  <w:marBottom w:val="0"/>
                  <w:divBdr>
                    <w:top w:val="none" w:sz="0" w:space="0" w:color="auto"/>
                    <w:left w:val="none" w:sz="0" w:space="0" w:color="auto"/>
                    <w:bottom w:val="none" w:sz="0" w:space="0" w:color="auto"/>
                    <w:right w:val="none" w:sz="0" w:space="0" w:color="auto"/>
                  </w:divBdr>
                </w:div>
                <w:div w:id="71358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214493">
      <w:bodyDiv w:val="1"/>
      <w:marLeft w:val="0"/>
      <w:marRight w:val="0"/>
      <w:marTop w:val="0"/>
      <w:marBottom w:val="0"/>
      <w:divBdr>
        <w:top w:val="none" w:sz="0" w:space="0" w:color="auto"/>
        <w:left w:val="none" w:sz="0" w:space="0" w:color="auto"/>
        <w:bottom w:val="none" w:sz="0" w:space="0" w:color="auto"/>
        <w:right w:val="none" w:sz="0" w:space="0" w:color="auto"/>
      </w:divBdr>
    </w:div>
    <w:div w:id="1300767322">
      <w:bodyDiv w:val="1"/>
      <w:marLeft w:val="0"/>
      <w:marRight w:val="0"/>
      <w:marTop w:val="0"/>
      <w:marBottom w:val="0"/>
      <w:divBdr>
        <w:top w:val="none" w:sz="0" w:space="0" w:color="auto"/>
        <w:left w:val="none" w:sz="0" w:space="0" w:color="auto"/>
        <w:bottom w:val="none" w:sz="0" w:space="0" w:color="auto"/>
        <w:right w:val="none" w:sz="0" w:space="0" w:color="auto"/>
      </w:divBdr>
      <w:divsChild>
        <w:div w:id="1090470795">
          <w:marLeft w:val="0"/>
          <w:marRight w:val="0"/>
          <w:marTop w:val="0"/>
          <w:marBottom w:val="0"/>
          <w:divBdr>
            <w:top w:val="none" w:sz="0" w:space="0" w:color="auto"/>
            <w:left w:val="none" w:sz="0" w:space="0" w:color="auto"/>
            <w:bottom w:val="none" w:sz="0" w:space="0" w:color="auto"/>
            <w:right w:val="none" w:sz="0" w:space="0" w:color="auto"/>
          </w:divBdr>
        </w:div>
      </w:divsChild>
    </w:div>
    <w:div w:id="1308588582">
      <w:bodyDiv w:val="1"/>
      <w:marLeft w:val="0"/>
      <w:marRight w:val="0"/>
      <w:marTop w:val="0"/>
      <w:marBottom w:val="0"/>
      <w:divBdr>
        <w:top w:val="none" w:sz="0" w:space="0" w:color="auto"/>
        <w:left w:val="none" w:sz="0" w:space="0" w:color="auto"/>
        <w:bottom w:val="none" w:sz="0" w:space="0" w:color="auto"/>
        <w:right w:val="none" w:sz="0" w:space="0" w:color="auto"/>
      </w:divBdr>
    </w:div>
    <w:div w:id="1316298686">
      <w:bodyDiv w:val="1"/>
      <w:marLeft w:val="0"/>
      <w:marRight w:val="0"/>
      <w:marTop w:val="0"/>
      <w:marBottom w:val="0"/>
      <w:divBdr>
        <w:top w:val="none" w:sz="0" w:space="0" w:color="auto"/>
        <w:left w:val="none" w:sz="0" w:space="0" w:color="auto"/>
        <w:bottom w:val="none" w:sz="0" w:space="0" w:color="auto"/>
        <w:right w:val="none" w:sz="0" w:space="0" w:color="auto"/>
      </w:divBdr>
      <w:divsChild>
        <w:div w:id="1016660510">
          <w:marLeft w:val="0"/>
          <w:marRight w:val="0"/>
          <w:marTop w:val="0"/>
          <w:marBottom w:val="0"/>
          <w:divBdr>
            <w:top w:val="none" w:sz="0" w:space="0" w:color="auto"/>
            <w:left w:val="none" w:sz="0" w:space="0" w:color="auto"/>
            <w:bottom w:val="none" w:sz="0" w:space="0" w:color="auto"/>
            <w:right w:val="none" w:sz="0" w:space="0" w:color="auto"/>
          </w:divBdr>
        </w:div>
      </w:divsChild>
    </w:div>
    <w:div w:id="1316453432">
      <w:bodyDiv w:val="1"/>
      <w:marLeft w:val="0"/>
      <w:marRight w:val="0"/>
      <w:marTop w:val="0"/>
      <w:marBottom w:val="0"/>
      <w:divBdr>
        <w:top w:val="none" w:sz="0" w:space="0" w:color="auto"/>
        <w:left w:val="none" w:sz="0" w:space="0" w:color="auto"/>
        <w:bottom w:val="none" w:sz="0" w:space="0" w:color="auto"/>
        <w:right w:val="none" w:sz="0" w:space="0" w:color="auto"/>
      </w:divBdr>
    </w:div>
    <w:div w:id="1348945193">
      <w:bodyDiv w:val="1"/>
      <w:marLeft w:val="0"/>
      <w:marRight w:val="0"/>
      <w:marTop w:val="0"/>
      <w:marBottom w:val="0"/>
      <w:divBdr>
        <w:top w:val="none" w:sz="0" w:space="0" w:color="auto"/>
        <w:left w:val="none" w:sz="0" w:space="0" w:color="auto"/>
        <w:bottom w:val="none" w:sz="0" w:space="0" w:color="auto"/>
        <w:right w:val="none" w:sz="0" w:space="0" w:color="auto"/>
      </w:divBdr>
    </w:div>
    <w:div w:id="1350835518">
      <w:bodyDiv w:val="1"/>
      <w:marLeft w:val="0"/>
      <w:marRight w:val="0"/>
      <w:marTop w:val="0"/>
      <w:marBottom w:val="0"/>
      <w:divBdr>
        <w:top w:val="none" w:sz="0" w:space="0" w:color="auto"/>
        <w:left w:val="none" w:sz="0" w:space="0" w:color="auto"/>
        <w:bottom w:val="none" w:sz="0" w:space="0" w:color="auto"/>
        <w:right w:val="none" w:sz="0" w:space="0" w:color="auto"/>
      </w:divBdr>
      <w:divsChild>
        <w:div w:id="649479136">
          <w:marLeft w:val="0"/>
          <w:marRight w:val="0"/>
          <w:marTop w:val="0"/>
          <w:marBottom w:val="0"/>
          <w:divBdr>
            <w:top w:val="single" w:sz="2" w:space="0" w:color="D9D9E3"/>
            <w:left w:val="single" w:sz="2" w:space="0" w:color="D9D9E3"/>
            <w:bottom w:val="single" w:sz="2" w:space="0" w:color="D9D9E3"/>
            <w:right w:val="single" w:sz="2" w:space="0" w:color="D9D9E3"/>
          </w:divBdr>
          <w:divsChild>
            <w:div w:id="67770441">
              <w:marLeft w:val="0"/>
              <w:marRight w:val="0"/>
              <w:marTop w:val="0"/>
              <w:marBottom w:val="0"/>
              <w:divBdr>
                <w:top w:val="single" w:sz="2" w:space="0" w:color="D9D9E3"/>
                <w:left w:val="single" w:sz="2" w:space="0" w:color="D9D9E3"/>
                <w:bottom w:val="single" w:sz="2" w:space="0" w:color="D9D9E3"/>
                <w:right w:val="single" w:sz="2" w:space="0" w:color="D9D9E3"/>
              </w:divBdr>
              <w:divsChild>
                <w:div w:id="2054377551">
                  <w:marLeft w:val="0"/>
                  <w:marRight w:val="0"/>
                  <w:marTop w:val="0"/>
                  <w:marBottom w:val="0"/>
                  <w:divBdr>
                    <w:top w:val="single" w:sz="2" w:space="0" w:color="D9D9E3"/>
                    <w:left w:val="single" w:sz="2" w:space="0" w:color="D9D9E3"/>
                    <w:bottom w:val="single" w:sz="2" w:space="0" w:color="D9D9E3"/>
                    <w:right w:val="single" w:sz="2" w:space="0" w:color="D9D9E3"/>
                  </w:divBdr>
                  <w:divsChild>
                    <w:div w:id="116679697">
                      <w:marLeft w:val="0"/>
                      <w:marRight w:val="0"/>
                      <w:marTop w:val="0"/>
                      <w:marBottom w:val="0"/>
                      <w:divBdr>
                        <w:top w:val="single" w:sz="2" w:space="0" w:color="D9D9E3"/>
                        <w:left w:val="single" w:sz="2" w:space="0" w:color="D9D9E3"/>
                        <w:bottom w:val="single" w:sz="2" w:space="0" w:color="D9D9E3"/>
                        <w:right w:val="single" w:sz="2" w:space="0" w:color="D9D9E3"/>
                      </w:divBdr>
                      <w:divsChild>
                        <w:div w:id="2061830305">
                          <w:marLeft w:val="0"/>
                          <w:marRight w:val="0"/>
                          <w:marTop w:val="0"/>
                          <w:marBottom w:val="0"/>
                          <w:divBdr>
                            <w:top w:val="single" w:sz="2" w:space="0" w:color="auto"/>
                            <w:left w:val="single" w:sz="2" w:space="0" w:color="auto"/>
                            <w:bottom w:val="single" w:sz="6" w:space="0" w:color="auto"/>
                            <w:right w:val="single" w:sz="2" w:space="0" w:color="auto"/>
                          </w:divBdr>
                          <w:divsChild>
                            <w:div w:id="388237419">
                              <w:marLeft w:val="0"/>
                              <w:marRight w:val="0"/>
                              <w:marTop w:val="100"/>
                              <w:marBottom w:val="100"/>
                              <w:divBdr>
                                <w:top w:val="single" w:sz="2" w:space="0" w:color="D9D9E3"/>
                                <w:left w:val="single" w:sz="2" w:space="0" w:color="D9D9E3"/>
                                <w:bottom w:val="single" w:sz="2" w:space="0" w:color="D9D9E3"/>
                                <w:right w:val="single" w:sz="2" w:space="0" w:color="D9D9E3"/>
                              </w:divBdr>
                              <w:divsChild>
                                <w:div w:id="1660309697">
                                  <w:marLeft w:val="0"/>
                                  <w:marRight w:val="0"/>
                                  <w:marTop w:val="0"/>
                                  <w:marBottom w:val="0"/>
                                  <w:divBdr>
                                    <w:top w:val="single" w:sz="2" w:space="0" w:color="D9D9E3"/>
                                    <w:left w:val="single" w:sz="2" w:space="0" w:color="D9D9E3"/>
                                    <w:bottom w:val="single" w:sz="2" w:space="0" w:color="D9D9E3"/>
                                    <w:right w:val="single" w:sz="2" w:space="0" w:color="D9D9E3"/>
                                  </w:divBdr>
                                  <w:divsChild>
                                    <w:div w:id="514420166">
                                      <w:marLeft w:val="0"/>
                                      <w:marRight w:val="0"/>
                                      <w:marTop w:val="0"/>
                                      <w:marBottom w:val="0"/>
                                      <w:divBdr>
                                        <w:top w:val="single" w:sz="2" w:space="0" w:color="D9D9E3"/>
                                        <w:left w:val="single" w:sz="2" w:space="0" w:color="D9D9E3"/>
                                        <w:bottom w:val="single" w:sz="2" w:space="0" w:color="D9D9E3"/>
                                        <w:right w:val="single" w:sz="2" w:space="0" w:color="D9D9E3"/>
                                      </w:divBdr>
                                      <w:divsChild>
                                        <w:div w:id="1411731646">
                                          <w:marLeft w:val="0"/>
                                          <w:marRight w:val="0"/>
                                          <w:marTop w:val="0"/>
                                          <w:marBottom w:val="0"/>
                                          <w:divBdr>
                                            <w:top w:val="single" w:sz="2" w:space="0" w:color="D9D9E3"/>
                                            <w:left w:val="single" w:sz="2" w:space="0" w:color="D9D9E3"/>
                                            <w:bottom w:val="single" w:sz="2" w:space="0" w:color="D9D9E3"/>
                                            <w:right w:val="single" w:sz="2" w:space="0" w:color="D9D9E3"/>
                                          </w:divBdr>
                                          <w:divsChild>
                                            <w:div w:id="1481456289">
                                              <w:marLeft w:val="0"/>
                                              <w:marRight w:val="0"/>
                                              <w:marTop w:val="0"/>
                                              <w:marBottom w:val="0"/>
                                              <w:divBdr>
                                                <w:top w:val="single" w:sz="2" w:space="0" w:color="D9D9E3"/>
                                                <w:left w:val="single" w:sz="2" w:space="0" w:color="D9D9E3"/>
                                                <w:bottom w:val="single" w:sz="2" w:space="0" w:color="D9D9E3"/>
                                                <w:right w:val="single" w:sz="2" w:space="0" w:color="D9D9E3"/>
                                              </w:divBdr>
                                              <w:divsChild>
                                                <w:div w:id="9773015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541795072">
          <w:marLeft w:val="0"/>
          <w:marRight w:val="0"/>
          <w:marTop w:val="0"/>
          <w:marBottom w:val="0"/>
          <w:divBdr>
            <w:top w:val="none" w:sz="0" w:space="0" w:color="auto"/>
            <w:left w:val="none" w:sz="0" w:space="0" w:color="auto"/>
            <w:bottom w:val="none" w:sz="0" w:space="0" w:color="auto"/>
            <w:right w:val="none" w:sz="0" w:space="0" w:color="auto"/>
          </w:divBdr>
          <w:divsChild>
            <w:div w:id="269319936">
              <w:marLeft w:val="0"/>
              <w:marRight w:val="0"/>
              <w:marTop w:val="0"/>
              <w:marBottom w:val="0"/>
              <w:divBdr>
                <w:top w:val="single" w:sz="2" w:space="0" w:color="D9D9E3"/>
                <w:left w:val="single" w:sz="2" w:space="0" w:color="D9D9E3"/>
                <w:bottom w:val="single" w:sz="2" w:space="0" w:color="D9D9E3"/>
                <w:right w:val="single" w:sz="2" w:space="0" w:color="D9D9E3"/>
              </w:divBdr>
              <w:divsChild>
                <w:div w:id="1006788441">
                  <w:marLeft w:val="0"/>
                  <w:marRight w:val="0"/>
                  <w:marTop w:val="0"/>
                  <w:marBottom w:val="0"/>
                  <w:divBdr>
                    <w:top w:val="single" w:sz="2" w:space="0" w:color="D9D9E3"/>
                    <w:left w:val="single" w:sz="2" w:space="0" w:color="D9D9E3"/>
                    <w:bottom w:val="single" w:sz="2" w:space="0" w:color="D9D9E3"/>
                    <w:right w:val="single" w:sz="2" w:space="0" w:color="D9D9E3"/>
                  </w:divBdr>
                  <w:divsChild>
                    <w:div w:id="3024283">
                      <w:marLeft w:val="0"/>
                      <w:marRight w:val="0"/>
                      <w:marTop w:val="0"/>
                      <w:marBottom w:val="0"/>
                      <w:divBdr>
                        <w:top w:val="single" w:sz="2" w:space="0" w:color="D9D9E3"/>
                        <w:left w:val="single" w:sz="2" w:space="0" w:color="D9D9E3"/>
                        <w:bottom w:val="single" w:sz="2" w:space="0" w:color="D9D9E3"/>
                        <w:right w:val="single" w:sz="2" w:space="0" w:color="D9D9E3"/>
                      </w:divBdr>
                      <w:divsChild>
                        <w:div w:id="1591308546">
                          <w:marLeft w:val="0"/>
                          <w:marRight w:val="0"/>
                          <w:marTop w:val="0"/>
                          <w:marBottom w:val="0"/>
                          <w:divBdr>
                            <w:top w:val="single" w:sz="2" w:space="0" w:color="D9D9E3"/>
                            <w:left w:val="single" w:sz="2" w:space="0" w:color="D9D9E3"/>
                            <w:bottom w:val="single" w:sz="2" w:space="0" w:color="D9D9E3"/>
                            <w:right w:val="single" w:sz="2" w:space="0" w:color="D9D9E3"/>
                          </w:divBdr>
                          <w:divsChild>
                            <w:div w:id="1650741233">
                              <w:marLeft w:val="0"/>
                              <w:marRight w:val="0"/>
                              <w:marTop w:val="0"/>
                              <w:marBottom w:val="0"/>
                              <w:divBdr>
                                <w:top w:val="single" w:sz="2" w:space="0" w:color="D9D9E3"/>
                                <w:left w:val="single" w:sz="2" w:space="0" w:color="D9D9E3"/>
                                <w:bottom w:val="single" w:sz="2" w:space="0" w:color="D9D9E3"/>
                                <w:right w:val="single" w:sz="2" w:space="0" w:color="D9D9E3"/>
                              </w:divBdr>
                              <w:divsChild>
                                <w:div w:id="193759611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53534077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351222654">
      <w:bodyDiv w:val="1"/>
      <w:marLeft w:val="0"/>
      <w:marRight w:val="0"/>
      <w:marTop w:val="0"/>
      <w:marBottom w:val="0"/>
      <w:divBdr>
        <w:top w:val="none" w:sz="0" w:space="0" w:color="auto"/>
        <w:left w:val="none" w:sz="0" w:space="0" w:color="auto"/>
        <w:bottom w:val="none" w:sz="0" w:space="0" w:color="auto"/>
        <w:right w:val="none" w:sz="0" w:space="0" w:color="auto"/>
      </w:divBdr>
    </w:div>
    <w:div w:id="1364985135">
      <w:bodyDiv w:val="1"/>
      <w:marLeft w:val="0"/>
      <w:marRight w:val="0"/>
      <w:marTop w:val="0"/>
      <w:marBottom w:val="0"/>
      <w:divBdr>
        <w:top w:val="none" w:sz="0" w:space="0" w:color="auto"/>
        <w:left w:val="none" w:sz="0" w:space="0" w:color="auto"/>
        <w:bottom w:val="none" w:sz="0" w:space="0" w:color="auto"/>
        <w:right w:val="none" w:sz="0" w:space="0" w:color="auto"/>
      </w:divBdr>
      <w:divsChild>
        <w:div w:id="1703361840">
          <w:marLeft w:val="0"/>
          <w:marRight w:val="0"/>
          <w:marTop w:val="15"/>
          <w:marBottom w:val="0"/>
          <w:divBdr>
            <w:top w:val="single" w:sz="48" w:space="0" w:color="auto"/>
            <w:left w:val="single" w:sz="48" w:space="0" w:color="auto"/>
            <w:bottom w:val="single" w:sz="48" w:space="0" w:color="auto"/>
            <w:right w:val="single" w:sz="48" w:space="0" w:color="auto"/>
          </w:divBdr>
          <w:divsChild>
            <w:div w:id="1222910207">
              <w:marLeft w:val="0"/>
              <w:marRight w:val="0"/>
              <w:marTop w:val="0"/>
              <w:marBottom w:val="0"/>
              <w:divBdr>
                <w:top w:val="none" w:sz="0" w:space="0" w:color="auto"/>
                <w:left w:val="none" w:sz="0" w:space="0" w:color="auto"/>
                <w:bottom w:val="none" w:sz="0" w:space="0" w:color="auto"/>
                <w:right w:val="none" w:sz="0" w:space="0" w:color="auto"/>
              </w:divBdr>
              <w:divsChild>
                <w:div w:id="749348803">
                  <w:marLeft w:val="0"/>
                  <w:marRight w:val="0"/>
                  <w:marTop w:val="0"/>
                  <w:marBottom w:val="0"/>
                  <w:divBdr>
                    <w:top w:val="none" w:sz="0" w:space="0" w:color="auto"/>
                    <w:left w:val="none" w:sz="0" w:space="0" w:color="auto"/>
                    <w:bottom w:val="none" w:sz="0" w:space="0" w:color="auto"/>
                    <w:right w:val="none" w:sz="0" w:space="0" w:color="auto"/>
                  </w:divBdr>
                </w:div>
                <w:div w:id="1758281308">
                  <w:marLeft w:val="0"/>
                  <w:marRight w:val="0"/>
                  <w:marTop w:val="0"/>
                  <w:marBottom w:val="0"/>
                  <w:divBdr>
                    <w:top w:val="none" w:sz="0" w:space="0" w:color="auto"/>
                    <w:left w:val="none" w:sz="0" w:space="0" w:color="auto"/>
                    <w:bottom w:val="none" w:sz="0" w:space="0" w:color="auto"/>
                    <w:right w:val="none" w:sz="0" w:space="0" w:color="auto"/>
                  </w:divBdr>
                </w:div>
                <w:div w:id="2059161896">
                  <w:marLeft w:val="0"/>
                  <w:marRight w:val="0"/>
                  <w:marTop w:val="0"/>
                  <w:marBottom w:val="0"/>
                  <w:divBdr>
                    <w:top w:val="none" w:sz="0" w:space="0" w:color="auto"/>
                    <w:left w:val="none" w:sz="0" w:space="0" w:color="auto"/>
                    <w:bottom w:val="none" w:sz="0" w:space="0" w:color="auto"/>
                    <w:right w:val="none" w:sz="0" w:space="0" w:color="auto"/>
                  </w:divBdr>
                </w:div>
                <w:div w:id="373308987">
                  <w:marLeft w:val="0"/>
                  <w:marRight w:val="0"/>
                  <w:marTop w:val="0"/>
                  <w:marBottom w:val="0"/>
                  <w:divBdr>
                    <w:top w:val="none" w:sz="0" w:space="0" w:color="auto"/>
                    <w:left w:val="none" w:sz="0" w:space="0" w:color="auto"/>
                    <w:bottom w:val="none" w:sz="0" w:space="0" w:color="auto"/>
                    <w:right w:val="none" w:sz="0" w:space="0" w:color="auto"/>
                  </w:divBdr>
                </w:div>
                <w:div w:id="46993996">
                  <w:marLeft w:val="0"/>
                  <w:marRight w:val="0"/>
                  <w:marTop w:val="0"/>
                  <w:marBottom w:val="0"/>
                  <w:divBdr>
                    <w:top w:val="none" w:sz="0" w:space="0" w:color="auto"/>
                    <w:left w:val="none" w:sz="0" w:space="0" w:color="auto"/>
                    <w:bottom w:val="none" w:sz="0" w:space="0" w:color="auto"/>
                    <w:right w:val="none" w:sz="0" w:space="0" w:color="auto"/>
                  </w:divBdr>
                </w:div>
                <w:div w:id="173888256">
                  <w:marLeft w:val="0"/>
                  <w:marRight w:val="0"/>
                  <w:marTop w:val="0"/>
                  <w:marBottom w:val="0"/>
                  <w:divBdr>
                    <w:top w:val="none" w:sz="0" w:space="0" w:color="auto"/>
                    <w:left w:val="none" w:sz="0" w:space="0" w:color="auto"/>
                    <w:bottom w:val="none" w:sz="0" w:space="0" w:color="auto"/>
                    <w:right w:val="none" w:sz="0" w:space="0" w:color="auto"/>
                  </w:divBdr>
                </w:div>
                <w:div w:id="1237938323">
                  <w:marLeft w:val="0"/>
                  <w:marRight w:val="0"/>
                  <w:marTop w:val="0"/>
                  <w:marBottom w:val="0"/>
                  <w:divBdr>
                    <w:top w:val="none" w:sz="0" w:space="0" w:color="auto"/>
                    <w:left w:val="none" w:sz="0" w:space="0" w:color="auto"/>
                    <w:bottom w:val="none" w:sz="0" w:space="0" w:color="auto"/>
                    <w:right w:val="none" w:sz="0" w:space="0" w:color="auto"/>
                  </w:divBdr>
                </w:div>
                <w:div w:id="1730759983">
                  <w:marLeft w:val="0"/>
                  <w:marRight w:val="0"/>
                  <w:marTop w:val="0"/>
                  <w:marBottom w:val="0"/>
                  <w:divBdr>
                    <w:top w:val="none" w:sz="0" w:space="0" w:color="auto"/>
                    <w:left w:val="none" w:sz="0" w:space="0" w:color="auto"/>
                    <w:bottom w:val="none" w:sz="0" w:space="0" w:color="auto"/>
                    <w:right w:val="none" w:sz="0" w:space="0" w:color="auto"/>
                  </w:divBdr>
                </w:div>
                <w:div w:id="487598778">
                  <w:marLeft w:val="0"/>
                  <w:marRight w:val="0"/>
                  <w:marTop w:val="0"/>
                  <w:marBottom w:val="0"/>
                  <w:divBdr>
                    <w:top w:val="none" w:sz="0" w:space="0" w:color="auto"/>
                    <w:left w:val="none" w:sz="0" w:space="0" w:color="auto"/>
                    <w:bottom w:val="none" w:sz="0" w:space="0" w:color="auto"/>
                    <w:right w:val="none" w:sz="0" w:space="0" w:color="auto"/>
                  </w:divBdr>
                </w:div>
                <w:div w:id="749887914">
                  <w:marLeft w:val="0"/>
                  <w:marRight w:val="0"/>
                  <w:marTop w:val="0"/>
                  <w:marBottom w:val="0"/>
                  <w:divBdr>
                    <w:top w:val="none" w:sz="0" w:space="0" w:color="auto"/>
                    <w:left w:val="none" w:sz="0" w:space="0" w:color="auto"/>
                    <w:bottom w:val="none" w:sz="0" w:space="0" w:color="auto"/>
                    <w:right w:val="none" w:sz="0" w:space="0" w:color="auto"/>
                  </w:divBdr>
                </w:div>
                <w:div w:id="1387490432">
                  <w:marLeft w:val="0"/>
                  <w:marRight w:val="0"/>
                  <w:marTop w:val="0"/>
                  <w:marBottom w:val="0"/>
                  <w:divBdr>
                    <w:top w:val="none" w:sz="0" w:space="0" w:color="auto"/>
                    <w:left w:val="none" w:sz="0" w:space="0" w:color="auto"/>
                    <w:bottom w:val="none" w:sz="0" w:space="0" w:color="auto"/>
                    <w:right w:val="none" w:sz="0" w:space="0" w:color="auto"/>
                  </w:divBdr>
                </w:div>
                <w:div w:id="319893673">
                  <w:marLeft w:val="0"/>
                  <w:marRight w:val="0"/>
                  <w:marTop w:val="0"/>
                  <w:marBottom w:val="0"/>
                  <w:divBdr>
                    <w:top w:val="none" w:sz="0" w:space="0" w:color="auto"/>
                    <w:left w:val="none" w:sz="0" w:space="0" w:color="auto"/>
                    <w:bottom w:val="none" w:sz="0" w:space="0" w:color="auto"/>
                    <w:right w:val="none" w:sz="0" w:space="0" w:color="auto"/>
                  </w:divBdr>
                </w:div>
                <w:div w:id="1259411833">
                  <w:marLeft w:val="0"/>
                  <w:marRight w:val="0"/>
                  <w:marTop w:val="0"/>
                  <w:marBottom w:val="0"/>
                  <w:divBdr>
                    <w:top w:val="none" w:sz="0" w:space="0" w:color="auto"/>
                    <w:left w:val="none" w:sz="0" w:space="0" w:color="auto"/>
                    <w:bottom w:val="none" w:sz="0" w:space="0" w:color="auto"/>
                    <w:right w:val="none" w:sz="0" w:space="0" w:color="auto"/>
                  </w:divBdr>
                </w:div>
                <w:div w:id="1436946630">
                  <w:marLeft w:val="0"/>
                  <w:marRight w:val="0"/>
                  <w:marTop w:val="0"/>
                  <w:marBottom w:val="0"/>
                  <w:divBdr>
                    <w:top w:val="none" w:sz="0" w:space="0" w:color="auto"/>
                    <w:left w:val="none" w:sz="0" w:space="0" w:color="auto"/>
                    <w:bottom w:val="none" w:sz="0" w:space="0" w:color="auto"/>
                    <w:right w:val="none" w:sz="0" w:space="0" w:color="auto"/>
                  </w:divBdr>
                </w:div>
                <w:div w:id="65032324">
                  <w:marLeft w:val="0"/>
                  <w:marRight w:val="0"/>
                  <w:marTop w:val="0"/>
                  <w:marBottom w:val="0"/>
                  <w:divBdr>
                    <w:top w:val="none" w:sz="0" w:space="0" w:color="auto"/>
                    <w:left w:val="none" w:sz="0" w:space="0" w:color="auto"/>
                    <w:bottom w:val="none" w:sz="0" w:space="0" w:color="auto"/>
                    <w:right w:val="none" w:sz="0" w:space="0" w:color="auto"/>
                  </w:divBdr>
                </w:div>
                <w:div w:id="98572394">
                  <w:marLeft w:val="0"/>
                  <w:marRight w:val="0"/>
                  <w:marTop w:val="0"/>
                  <w:marBottom w:val="0"/>
                  <w:divBdr>
                    <w:top w:val="none" w:sz="0" w:space="0" w:color="auto"/>
                    <w:left w:val="none" w:sz="0" w:space="0" w:color="auto"/>
                    <w:bottom w:val="none" w:sz="0" w:space="0" w:color="auto"/>
                    <w:right w:val="none" w:sz="0" w:space="0" w:color="auto"/>
                  </w:divBdr>
                </w:div>
                <w:div w:id="570508611">
                  <w:marLeft w:val="0"/>
                  <w:marRight w:val="0"/>
                  <w:marTop w:val="0"/>
                  <w:marBottom w:val="0"/>
                  <w:divBdr>
                    <w:top w:val="none" w:sz="0" w:space="0" w:color="auto"/>
                    <w:left w:val="none" w:sz="0" w:space="0" w:color="auto"/>
                    <w:bottom w:val="none" w:sz="0" w:space="0" w:color="auto"/>
                    <w:right w:val="none" w:sz="0" w:space="0" w:color="auto"/>
                  </w:divBdr>
                </w:div>
                <w:div w:id="1033265928">
                  <w:marLeft w:val="0"/>
                  <w:marRight w:val="0"/>
                  <w:marTop w:val="0"/>
                  <w:marBottom w:val="0"/>
                  <w:divBdr>
                    <w:top w:val="none" w:sz="0" w:space="0" w:color="auto"/>
                    <w:left w:val="none" w:sz="0" w:space="0" w:color="auto"/>
                    <w:bottom w:val="none" w:sz="0" w:space="0" w:color="auto"/>
                    <w:right w:val="none" w:sz="0" w:space="0" w:color="auto"/>
                  </w:divBdr>
                </w:div>
                <w:div w:id="1519078524">
                  <w:marLeft w:val="0"/>
                  <w:marRight w:val="0"/>
                  <w:marTop w:val="0"/>
                  <w:marBottom w:val="0"/>
                  <w:divBdr>
                    <w:top w:val="none" w:sz="0" w:space="0" w:color="auto"/>
                    <w:left w:val="none" w:sz="0" w:space="0" w:color="auto"/>
                    <w:bottom w:val="none" w:sz="0" w:space="0" w:color="auto"/>
                    <w:right w:val="none" w:sz="0" w:space="0" w:color="auto"/>
                  </w:divBdr>
                </w:div>
                <w:div w:id="1570074432">
                  <w:marLeft w:val="0"/>
                  <w:marRight w:val="0"/>
                  <w:marTop w:val="0"/>
                  <w:marBottom w:val="0"/>
                  <w:divBdr>
                    <w:top w:val="none" w:sz="0" w:space="0" w:color="auto"/>
                    <w:left w:val="none" w:sz="0" w:space="0" w:color="auto"/>
                    <w:bottom w:val="none" w:sz="0" w:space="0" w:color="auto"/>
                    <w:right w:val="none" w:sz="0" w:space="0" w:color="auto"/>
                  </w:divBdr>
                </w:div>
                <w:div w:id="60099157">
                  <w:marLeft w:val="0"/>
                  <w:marRight w:val="0"/>
                  <w:marTop w:val="0"/>
                  <w:marBottom w:val="0"/>
                  <w:divBdr>
                    <w:top w:val="none" w:sz="0" w:space="0" w:color="auto"/>
                    <w:left w:val="none" w:sz="0" w:space="0" w:color="auto"/>
                    <w:bottom w:val="none" w:sz="0" w:space="0" w:color="auto"/>
                    <w:right w:val="none" w:sz="0" w:space="0" w:color="auto"/>
                  </w:divBdr>
                </w:div>
                <w:div w:id="2038853001">
                  <w:marLeft w:val="0"/>
                  <w:marRight w:val="0"/>
                  <w:marTop w:val="0"/>
                  <w:marBottom w:val="0"/>
                  <w:divBdr>
                    <w:top w:val="none" w:sz="0" w:space="0" w:color="auto"/>
                    <w:left w:val="none" w:sz="0" w:space="0" w:color="auto"/>
                    <w:bottom w:val="none" w:sz="0" w:space="0" w:color="auto"/>
                    <w:right w:val="none" w:sz="0" w:space="0" w:color="auto"/>
                  </w:divBdr>
                </w:div>
                <w:div w:id="1303315861">
                  <w:marLeft w:val="0"/>
                  <w:marRight w:val="0"/>
                  <w:marTop w:val="0"/>
                  <w:marBottom w:val="0"/>
                  <w:divBdr>
                    <w:top w:val="none" w:sz="0" w:space="0" w:color="auto"/>
                    <w:left w:val="none" w:sz="0" w:space="0" w:color="auto"/>
                    <w:bottom w:val="none" w:sz="0" w:space="0" w:color="auto"/>
                    <w:right w:val="none" w:sz="0" w:space="0" w:color="auto"/>
                  </w:divBdr>
                </w:div>
                <w:div w:id="670716593">
                  <w:marLeft w:val="0"/>
                  <w:marRight w:val="0"/>
                  <w:marTop w:val="0"/>
                  <w:marBottom w:val="0"/>
                  <w:divBdr>
                    <w:top w:val="none" w:sz="0" w:space="0" w:color="auto"/>
                    <w:left w:val="none" w:sz="0" w:space="0" w:color="auto"/>
                    <w:bottom w:val="none" w:sz="0" w:space="0" w:color="auto"/>
                    <w:right w:val="none" w:sz="0" w:space="0" w:color="auto"/>
                  </w:divBdr>
                </w:div>
                <w:div w:id="1976789492">
                  <w:marLeft w:val="0"/>
                  <w:marRight w:val="0"/>
                  <w:marTop w:val="0"/>
                  <w:marBottom w:val="0"/>
                  <w:divBdr>
                    <w:top w:val="none" w:sz="0" w:space="0" w:color="auto"/>
                    <w:left w:val="none" w:sz="0" w:space="0" w:color="auto"/>
                    <w:bottom w:val="none" w:sz="0" w:space="0" w:color="auto"/>
                    <w:right w:val="none" w:sz="0" w:space="0" w:color="auto"/>
                  </w:divBdr>
                </w:div>
                <w:div w:id="1494444398">
                  <w:marLeft w:val="0"/>
                  <w:marRight w:val="0"/>
                  <w:marTop w:val="0"/>
                  <w:marBottom w:val="0"/>
                  <w:divBdr>
                    <w:top w:val="none" w:sz="0" w:space="0" w:color="auto"/>
                    <w:left w:val="none" w:sz="0" w:space="0" w:color="auto"/>
                    <w:bottom w:val="none" w:sz="0" w:space="0" w:color="auto"/>
                    <w:right w:val="none" w:sz="0" w:space="0" w:color="auto"/>
                  </w:divBdr>
                </w:div>
                <w:div w:id="952595377">
                  <w:marLeft w:val="0"/>
                  <w:marRight w:val="0"/>
                  <w:marTop w:val="0"/>
                  <w:marBottom w:val="0"/>
                  <w:divBdr>
                    <w:top w:val="none" w:sz="0" w:space="0" w:color="auto"/>
                    <w:left w:val="none" w:sz="0" w:space="0" w:color="auto"/>
                    <w:bottom w:val="none" w:sz="0" w:space="0" w:color="auto"/>
                    <w:right w:val="none" w:sz="0" w:space="0" w:color="auto"/>
                  </w:divBdr>
                </w:div>
                <w:div w:id="1848327631">
                  <w:marLeft w:val="0"/>
                  <w:marRight w:val="0"/>
                  <w:marTop w:val="0"/>
                  <w:marBottom w:val="0"/>
                  <w:divBdr>
                    <w:top w:val="none" w:sz="0" w:space="0" w:color="auto"/>
                    <w:left w:val="none" w:sz="0" w:space="0" w:color="auto"/>
                    <w:bottom w:val="none" w:sz="0" w:space="0" w:color="auto"/>
                    <w:right w:val="none" w:sz="0" w:space="0" w:color="auto"/>
                  </w:divBdr>
                </w:div>
                <w:div w:id="1354725326">
                  <w:marLeft w:val="0"/>
                  <w:marRight w:val="0"/>
                  <w:marTop w:val="0"/>
                  <w:marBottom w:val="0"/>
                  <w:divBdr>
                    <w:top w:val="none" w:sz="0" w:space="0" w:color="auto"/>
                    <w:left w:val="none" w:sz="0" w:space="0" w:color="auto"/>
                    <w:bottom w:val="none" w:sz="0" w:space="0" w:color="auto"/>
                    <w:right w:val="none" w:sz="0" w:space="0" w:color="auto"/>
                  </w:divBdr>
                </w:div>
                <w:div w:id="1297024209">
                  <w:marLeft w:val="0"/>
                  <w:marRight w:val="0"/>
                  <w:marTop w:val="0"/>
                  <w:marBottom w:val="0"/>
                  <w:divBdr>
                    <w:top w:val="none" w:sz="0" w:space="0" w:color="auto"/>
                    <w:left w:val="none" w:sz="0" w:space="0" w:color="auto"/>
                    <w:bottom w:val="none" w:sz="0" w:space="0" w:color="auto"/>
                    <w:right w:val="none" w:sz="0" w:space="0" w:color="auto"/>
                  </w:divBdr>
                </w:div>
                <w:div w:id="1316571107">
                  <w:marLeft w:val="0"/>
                  <w:marRight w:val="0"/>
                  <w:marTop w:val="0"/>
                  <w:marBottom w:val="0"/>
                  <w:divBdr>
                    <w:top w:val="none" w:sz="0" w:space="0" w:color="auto"/>
                    <w:left w:val="none" w:sz="0" w:space="0" w:color="auto"/>
                    <w:bottom w:val="none" w:sz="0" w:space="0" w:color="auto"/>
                    <w:right w:val="none" w:sz="0" w:space="0" w:color="auto"/>
                  </w:divBdr>
                </w:div>
                <w:div w:id="2043510099">
                  <w:marLeft w:val="0"/>
                  <w:marRight w:val="0"/>
                  <w:marTop w:val="0"/>
                  <w:marBottom w:val="0"/>
                  <w:divBdr>
                    <w:top w:val="none" w:sz="0" w:space="0" w:color="auto"/>
                    <w:left w:val="none" w:sz="0" w:space="0" w:color="auto"/>
                    <w:bottom w:val="none" w:sz="0" w:space="0" w:color="auto"/>
                    <w:right w:val="none" w:sz="0" w:space="0" w:color="auto"/>
                  </w:divBdr>
                </w:div>
                <w:div w:id="2137797496">
                  <w:marLeft w:val="0"/>
                  <w:marRight w:val="0"/>
                  <w:marTop w:val="0"/>
                  <w:marBottom w:val="0"/>
                  <w:divBdr>
                    <w:top w:val="none" w:sz="0" w:space="0" w:color="auto"/>
                    <w:left w:val="none" w:sz="0" w:space="0" w:color="auto"/>
                    <w:bottom w:val="none" w:sz="0" w:space="0" w:color="auto"/>
                    <w:right w:val="none" w:sz="0" w:space="0" w:color="auto"/>
                  </w:divBdr>
                </w:div>
                <w:div w:id="431052367">
                  <w:marLeft w:val="0"/>
                  <w:marRight w:val="0"/>
                  <w:marTop w:val="0"/>
                  <w:marBottom w:val="0"/>
                  <w:divBdr>
                    <w:top w:val="none" w:sz="0" w:space="0" w:color="auto"/>
                    <w:left w:val="none" w:sz="0" w:space="0" w:color="auto"/>
                    <w:bottom w:val="none" w:sz="0" w:space="0" w:color="auto"/>
                    <w:right w:val="none" w:sz="0" w:space="0" w:color="auto"/>
                  </w:divBdr>
                </w:div>
                <w:div w:id="1047142096">
                  <w:marLeft w:val="0"/>
                  <w:marRight w:val="0"/>
                  <w:marTop w:val="0"/>
                  <w:marBottom w:val="0"/>
                  <w:divBdr>
                    <w:top w:val="none" w:sz="0" w:space="0" w:color="auto"/>
                    <w:left w:val="none" w:sz="0" w:space="0" w:color="auto"/>
                    <w:bottom w:val="none" w:sz="0" w:space="0" w:color="auto"/>
                    <w:right w:val="none" w:sz="0" w:space="0" w:color="auto"/>
                  </w:divBdr>
                </w:div>
                <w:div w:id="266040131">
                  <w:marLeft w:val="0"/>
                  <w:marRight w:val="0"/>
                  <w:marTop w:val="0"/>
                  <w:marBottom w:val="0"/>
                  <w:divBdr>
                    <w:top w:val="none" w:sz="0" w:space="0" w:color="auto"/>
                    <w:left w:val="none" w:sz="0" w:space="0" w:color="auto"/>
                    <w:bottom w:val="none" w:sz="0" w:space="0" w:color="auto"/>
                    <w:right w:val="none" w:sz="0" w:space="0" w:color="auto"/>
                  </w:divBdr>
                </w:div>
                <w:div w:id="2144157368">
                  <w:marLeft w:val="0"/>
                  <w:marRight w:val="0"/>
                  <w:marTop w:val="0"/>
                  <w:marBottom w:val="0"/>
                  <w:divBdr>
                    <w:top w:val="none" w:sz="0" w:space="0" w:color="auto"/>
                    <w:left w:val="none" w:sz="0" w:space="0" w:color="auto"/>
                    <w:bottom w:val="none" w:sz="0" w:space="0" w:color="auto"/>
                    <w:right w:val="none" w:sz="0" w:space="0" w:color="auto"/>
                  </w:divBdr>
                </w:div>
                <w:div w:id="641734791">
                  <w:marLeft w:val="0"/>
                  <w:marRight w:val="0"/>
                  <w:marTop w:val="0"/>
                  <w:marBottom w:val="0"/>
                  <w:divBdr>
                    <w:top w:val="none" w:sz="0" w:space="0" w:color="auto"/>
                    <w:left w:val="none" w:sz="0" w:space="0" w:color="auto"/>
                    <w:bottom w:val="none" w:sz="0" w:space="0" w:color="auto"/>
                    <w:right w:val="none" w:sz="0" w:space="0" w:color="auto"/>
                  </w:divBdr>
                </w:div>
                <w:div w:id="348727009">
                  <w:marLeft w:val="0"/>
                  <w:marRight w:val="0"/>
                  <w:marTop w:val="0"/>
                  <w:marBottom w:val="0"/>
                  <w:divBdr>
                    <w:top w:val="none" w:sz="0" w:space="0" w:color="auto"/>
                    <w:left w:val="none" w:sz="0" w:space="0" w:color="auto"/>
                    <w:bottom w:val="none" w:sz="0" w:space="0" w:color="auto"/>
                    <w:right w:val="none" w:sz="0" w:space="0" w:color="auto"/>
                  </w:divBdr>
                </w:div>
                <w:div w:id="322858524">
                  <w:marLeft w:val="0"/>
                  <w:marRight w:val="0"/>
                  <w:marTop w:val="0"/>
                  <w:marBottom w:val="0"/>
                  <w:divBdr>
                    <w:top w:val="none" w:sz="0" w:space="0" w:color="auto"/>
                    <w:left w:val="none" w:sz="0" w:space="0" w:color="auto"/>
                    <w:bottom w:val="none" w:sz="0" w:space="0" w:color="auto"/>
                    <w:right w:val="none" w:sz="0" w:space="0" w:color="auto"/>
                  </w:divBdr>
                </w:div>
                <w:div w:id="1195919509">
                  <w:marLeft w:val="0"/>
                  <w:marRight w:val="0"/>
                  <w:marTop w:val="0"/>
                  <w:marBottom w:val="0"/>
                  <w:divBdr>
                    <w:top w:val="none" w:sz="0" w:space="0" w:color="auto"/>
                    <w:left w:val="none" w:sz="0" w:space="0" w:color="auto"/>
                    <w:bottom w:val="none" w:sz="0" w:space="0" w:color="auto"/>
                    <w:right w:val="none" w:sz="0" w:space="0" w:color="auto"/>
                  </w:divBdr>
                </w:div>
                <w:div w:id="522324808">
                  <w:marLeft w:val="0"/>
                  <w:marRight w:val="0"/>
                  <w:marTop w:val="0"/>
                  <w:marBottom w:val="0"/>
                  <w:divBdr>
                    <w:top w:val="none" w:sz="0" w:space="0" w:color="auto"/>
                    <w:left w:val="none" w:sz="0" w:space="0" w:color="auto"/>
                    <w:bottom w:val="none" w:sz="0" w:space="0" w:color="auto"/>
                    <w:right w:val="none" w:sz="0" w:space="0" w:color="auto"/>
                  </w:divBdr>
                </w:div>
                <w:div w:id="1470125547">
                  <w:marLeft w:val="0"/>
                  <w:marRight w:val="0"/>
                  <w:marTop w:val="0"/>
                  <w:marBottom w:val="0"/>
                  <w:divBdr>
                    <w:top w:val="none" w:sz="0" w:space="0" w:color="auto"/>
                    <w:left w:val="none" w:sz="0" w:space="0" w:color="auto"/>
                    <w:bottom w:val="none" w:sz="0" w:space="0" w:color="auto"/>
                    <w:right w:val="none" w:sz="0" w:space="0" w:color="auto"/>
                  </w:divBdr>
                </w:div>
                <w:div w:id="1004742665">
                  <w:marLeft w:val="0"/>
                  <w:marRight w:val="0"/>
                  <w:marTop w:val="0"/>
                  <w:marBottom w:val="0"/>
                  <w:divBdr>
                    <w:top w:val="none" w:sz="0" w:space="0" w:color="auto"/>
                    <w:left w:val="none" w:sz="0" w:space="0" w:color="auto"/>
                    <w:bottom w:val="none" w:sz="0" w:space="0" w:color="auto"/>
                    <w:right w:val="none" w:sz="0" w:space="0" w:color="auto"/>
                  </w:divBdr>
                </w:div>
                <w:div w:id="1994217424">
                  <w:marLeft w:val="0"/>
                  <w:marRight w:val="0"/>
                  <w:marTop w:val="0"/>
                  <w:marBottom w:val="0"/>
                  <w:divBdr>
                    <w:top w:val="none" w:sz="0" w:space="0" w:color="auto"/>
                    <w:left w:val="none" w:sz="0" w:space="0" w:color="auto"/>
                    <w:bottom w:val="none" w:sz="0" w:space="0" w:color="auto"/>
                    <w:right w:val="none" w:sz="0" w:space="0" w:color="auto"/>
                  </w:divBdr>
                </w:div>
                <w:div w:id="1832287748">
                  <w:marLeft w:val="0"/>
                  <w:marRight w:val="0"/>
                  <w:marTop w:val="0"/>
                  <w:marBottom w:val="0"/>
                  <w:divBdr>
                    <w:top w:val="none" w:sz="0" w:space="0" w:color="auto"/>
                    <w:left w:val="none" w:sz="0" w:space="0" w:color="auto"/>
                    <w:bottom w:val="none" w:sz="0" w:space="0" w:color="auto"/>
                    <w:right w:val="none" w:sz="0" w:space="0" w:color="auto"/>
                  </w:divBdr>
                </w:div>
                <w:div w:id="466121107">
                  <w:marLeft w:val="0"/>
                  <w:marRight w:val="0"/>
                  <w:marTop w:val="0"/>
                  <w:marBottom w:val="0"/>
                  <w:divBdr>
                    <w:top w:val="none" w:sz="0" w:space="0" w:color="auto"/>
                    <w:left w:val="none" w:sz="0" w:space="0" w:color="auto"/>
                    <w:bottom w:val="none" w:sz="0" w:space="0" w:color="auto"/>
                    <w:right w:val="none" w:sz="0" w:space="0" w:color="auto"/>
                  </w:divBdr>
                </w:div>
                <w:div w:id="1240215304">
                  <w:marLeft w:val="0"/>
                  <w:marRight w:val="0"/>
                  <w:marTop w:val="0"/>
                  <w:marBottom w:val="0"/>
                  <w:divBdr>
                    <w:top w:val="none" w:sz="0" w:space="0" w:color="auto"/>
                    <w:left w:val="none" w:sz="0" w:space="0" w:color="auto"/>
                    <w:bottom w:val="none" w:sz="0" w:space="0" w:color="auto"/>
                    <w:right w:val="none" w:sz="0" w:space="0" w:color="auto"/>
                  </w:divBdr>
                </w:div>
                <w:div w:id="1419788608">
                  <w:marLeft w:val="0"/>
                  <w:marRight w:val="0"/>
                  <w:marTop w:val="0"/>
                  <w:marBottom w:val="0"/>
                  <w:divBdr>
                    <w:top w:val="none" w:sz="0" w:space="0" w:color="auto"/>
                    <w:left w:val="none" w:sz="0" w:space="0" w:color="auto"/>
                    <w:bottom w:val="none" w:sz="0" w:space="0" w:color="auto"/>
                    <w:right w:val="none" w:sz="0" w:space="0" w:color="auto"/>
                  </w:divBdr>
                </w:div>
                <w:div w:id="1267422891">
                  <w:marLeft w:val="0"/>
                  <w:marRight w:val="0"/>
                  <w:marTop w:val="0"/>
                  <w:marBottom w:val="0"/>
                  <w:divBdr>
                    <w:top w:val="none" w:sz="0" w:space="0" w:color="auto"/>
                    <w:left w:val="none" w:sz="0" w:space="0" w:color="auto"/>
                    <w:bottom w:val="none" w:sz="0" w:space="0" w:color="auto"/>
                    <w:right w:val="none" w:sz="0" w:space="0" w:color="auto"/>
                  </w:divBdr>
                </w:div>
                <w:div w:id="2090928903">
                  <w:marLeft w:val="0"/>
                  <w:marRight w:val="0"/>
                  <w:marTop w:val="0"/>
                  <w:marBottom w:val="0"/>
                  <w:divBdr>
                    <w:top w:val="none" w:sz="0" w:space="0" w:color="auto"/>
                    <w:left w:val="none" w:sz="0" w:space="0" w:color="auto"/>
                    <w:bottom w:val="none" w:sz="0" w:space="0" w:color="auto"/>
                    <w:right w:val="none" w:sz="0" w:space="0" w:color="auto"/>
                  </w:divBdr>
                </w:div>
                <w:div w:id="451634609">
                  <w:marLeft w:val="0"/>
                  <w:marRight w:val="0"/>
                  <w:marTop w:val="0"/>
                  <w:marBottom w:val="0"/>
                  <w:divBdr>
                    <w:top w:val="none" w:sz="0" w:space="0" w:color="auto"/>
                    <w:left w:val="none" w:sz="0" w:space="0" w:color="auto"/>
                    <w:bottom w:val="none" w:sz="0" w:space="0" w:color="auto"/>
                    <w:right w:val="none" w:sz="0" w:space="0" w:color="auto"/>
                  </w:divBdr>
                </w:div>
                <w:div w:id="1617104035">
                  <w:marLeft w:val="0"/>
                  <w:marRight w:val="0"/>
                  <w:marTop w:val="0"/>
                  <w:marBottom w:val="0"/>
                  <w:divBdr>
                    <w:top w:val="none" w:sz="0" w:space="0" w:color="auto"/>
                    <w:left w:val="none" w:sz="0" w:space="0" w:color="auto"/>
                    <w:bottom w:val="none" w:sz="0" w:space="0" w:color="auto"/>
                    <w:right w:val="none" w:sz="0" w:space="0" w:color="auto"/>
                  </w:divBdr>
                </w:div>
                <w:div w:id="1314873751">
                  <w:marLeft w:val="0"/>
                  <w:marRight w:val="0"/>
                  <w:marTop w:val="0"/>
                  <w:marBottom w:val="0"/>
                  <w:divBdr>
                    <w:top w:val="none" w:sz="0" w:space="0" w:color="auto"/>
                    <w:left w:val="none" w:sz="0" w:space="0" w:color="auto"/>
                    <w:bottom w:val="none" w:sz="0" w:space="0" w:color="auto"/>
                    <w:right w:val="none" w:sz="0" w:space="0" w:color="auto"/>
                  </w:divBdr>
                </w:div>
                <w:div w:id="26368932">
                  <w:marLeft w:val="0"/>
                  <w:marRight w:val="0"/>
                  <w:marTop w:val="0"/>
                  <w:marBottom w:val="0"/>
                  <w:divBdr>
                    <w:top w:val="none" w:sz="0" w:space="0" w:color="auto"/>
                    <w:left w:val="none" w:sz="0" w:space="0" w:color="auto"/>
                    <w:bottom w:val="none" w:sz="0" w:space="0" w:color="auto"/>
                    <w:right w:val="none" w:sz="0" w:space="0" w:color="auto"/>
                  </w:divBdr>
                </w:div>
                <w:div w:id="866915110">
                  <w:marLeft w:val="0"/>
                  <w:marRight w:val="0"/>
                  <w:marTop w:val="0"/>
                  <w:marBottom w:val="0"/>
                  <w:divBdr>
                    <w:top w:val="none" w:sz="0" w:space="0" w:color="auto"/>
                    <w:left w:val="none" w:sz="0" w:space="0" w:color="auto"/>
                    <w:bottom w:val="none" w:sz="0" w:space="0" w:color="auto"/>
                    <w:right w:val="none" w:sz="0" w:space="0" w:color="auto"/>
                  </w:divBdr>
                </w:div>
                <w:div w:id="581960967">
                  <w:marLeft w:val="0"/>
                  <w:marRight w:val="0"/>
                  <w:marTop w:val="0"/>
                  <w:marBottom w:val="0"/>
                  <w:divBdr>
                    <w:top w:val="none" w:sz="0" w:space="0" w:color="auto"/>
                    <w:left w:val="none" w:sz="0" w:space="0" w:color="auto"/>
                    <w:bottom w:val="none" w:sz="0" w:space="0" w:color="auto"/>
                    <w:right w:val="none" w:sz="0" w:space="0" w:color="auto"/>
                  </w:divBdr>
                </w:div>
                <w:div w:id="1750273748">
                  <w:marLeft w:val="0"/>
                  <w:marRight w:val="0"/>
                  <w:marTop w:val="0"/>
                  <w:marBottom w:val="0"/>
                  <w:divBdr>
                    <w:top w:val="none" w:sz="0" w:space="0" w:color="auto"/>
                    <w:left w:val="none" w:sz="0" w:space="0" w:color="auto"/>
                    <w:bottom w:val="none" w:sz="0" w:space="0" w:color="auto"/>
                    <w:right w:val="none" w:sz="0" w:space="0" w:color="auto"/>
                  </w:divBdr>
                </w:div>
                <w:div w:id="1868641167">
                  <w:marLeft w:val="0"/>
                  <w:marRight w:val="0"/>
                  <w:marTop w:val="0"/>
                  <w:marBottom w:val="0"/>
                  <w:divBdr>
                    <w:top w:val="none" w:sz="0" w:space="0" w:color="auto"/>
                    <w:left w:val="none" w:sz="0" w:space="0" w:color="auto"/>
                    <w:bottom w:val="none" w:sz="0" w:space="0" w:color="auto"/>
                    <w:right w:val="none" w:sz="0" w:space="0" w:color="auto"/>
                  </w:divBdr>
                </w:div>
                <w:div w:id="62684260">
                  <w:marLeft w:val="0"/>
                  <w:marRight w:val="0"/>
                  <w:marTop w:val="0"/>
                  <w:marBottom w:val="0"/>
                  <w:divBdr>
                    <w:top w:val="none" w:sz="0" w:space="0" w:color="auto"/>
                    <w:left w:val="none" w:sz="0" w:space="0" w:color="auto"/>
                    <w:bottom w:val="none" w:sz="0" w:space="0" w:color="auto"/>
                    <w:right w:val="none" w:sz="0" w:space="0" w:color="auto"/>
                  </w:divBdr>
                </w:div>
                <w:div w:id="842277083">
                  <w:marLeft w:val="0"/>
                  <w:marRight w:val="0"/>
                  <w:marTop w:val="0"/>
                  <w:marBottom w:val="0"/>
                  <w:divBdr>
                    <w:top w:val="none" w:sz="0" w:space="0" w:color="auto"/>
                    <w:left w:val="none" w:sz="0" w:space="0" w:color="auto"/>
                    <w:bottom w:val="none" w:sz="0" w:space="0" w:color="auto"/>
                    <w:right w:val="none" w:sz="0" w:space="0" w:color="auto"/>
                  </w:divBdr>
                </w:div>
                <w:div w:id="179322653">
                  <w:marLeft w:val="0"/>
                  <w:marRight w:val="0"/>
                  <w:marTop w:val="0"/>
                  <w:marBottom w:val="0"/>
                  <w:divBdr>
                    <w:top w:val="none" w:sz="0" w:space="0" w:color="auto"/>
                    <w:left w:val="none" w:sz="0" w:space="0" w:color="auto"/>
                    <w:bottom w:val="none" w:sz="0" w:space="0" w:color="auto"/>
                    <w:right w:val="none" w:sz="0" w:space="0" w:color="auto"/>
                  </w:divBdr>
                </w:div>
                <w:div w:id="1222406663">
                  <w:marLeft w:val="0"/>
                  <w:marRight w:val="0"/>
                  <w:marTop w:val="0"/>
                  <w:marBottom w:val="0"/>
                  <w:divBdr>
                    <w:top w:val="none" w:sz="0" w:space="0" w:color="auto"/>
                    <w:left w:val="none" w:sz="0" w:space="0" w:color="auto"/>
                    <w:bottom w:val="none" w:sz="0" w:space="0" w:color="auto"/>
                    <w:right w:val="none" w:sz="0" w:space="0" w:color="auto"/>
                  </w:divBdr>
                </w:div>
                <w:div w:id="557982112">
                  <w:marLeft w:val="0"/>
                  <w:marRight w:val="0"/>
                  <w:marTop w:val="0"/>
                  <w:marBottom w:val="0"/>
                  <w:divBdr>
                    <w:top w:val="none" w:sz="0" w:space="0" w:color="auto"/>
                    <w:left w:val="none" w:sz="0" w:space="0" w:color="auto"/>
                    <w:bottom w:val="none" w:sz="0" w:space="0" w:color="auto"/>
                    <w:right w:val="none" w:sz="0" w:space="0" w:color="auto"/>
                  </w:divBdr>
                </w:div>
                <w:div w:id="18629669">
                  <w:marLeft w:val="0"/>
                  <w:marRight w:val="0"/>
                  <w:marTop w:val="0"/>
                  <w:marBottom w:val="0"/>
                  <w:divBdr>
                    <w:top w:val="none" w:sz="0" w:space="0" w:color="auto"/>
                    <w:left w:val="none" w:sz="0" w:space="0" w:color="auto"/>
                    <w:bottom w:val="none" w:sz="0" w:space="0" w:color="auto"/>
                    <w:right w:val="none" w:sz="0" w:space="0" w:color="auto"/>
                  </w:divBdr>
                </w:div>
                <w:div w:id="1482884579">
                  <w:marLeft w:val="0"/>
                  <w:marRight w:val="0"/>
                  <w:marTop w:val="0"/>
                  <w:marBottom w:val="0"/>
                  <w:divBdr>
                    <w:top w:val="none" w:sz="0" w:space="0" w:color="auto"/>
                    <w:left w:val="none" w:sz="0" w:space="0" w:color="auto"/>
                    <w:bottom w:val="none" w:sz="0" w:space="0" w:color="auto"/>
                    <w:right w:val="none" w:sz="0" w:space="0" w:color="auto"/>
                  </w:divBdr>
                </w:div>
                <w:div w:id="1916739408">
                  <w:marLeft w:val="0"/>
                  <w:marRight w:val="0"/>
                  <w:marTop w:val="0"/>
                  <w:marBottom w:val="0"/>
                  <w:divBdr>
                    <w:top w:val="none" w:sz="0" w:space="0" w:color="auto"/>
                    <w:left w:val="none" w:sz="0" w:space="0" w:color="auto"/>
                    <w:bottom w:val="none" w:sz="0" w:space="0" w:color="auto"/>
                    <w:right w:val="none" w:sz="0" w:space="0" w:color="auto"/>
                  </w:divBdr>
                </w:div>
                <w:div w:id="1294016006">
                  <w:marLeft w:val="0"/>
                  <w:marRight w:val="0"/>
                  <w:marTop w:val="0"/>
                  <w:marBottom w:val="0"/>
                  <w:divBdr>
                    <w:top w:val="none" w:sz="0" w:space="0" w:color="auto"/>
                    <w:left w:val="none" w:sz="0" w:space="0" w:color="auto"/>
                    <w:bottom w:val="none" w:sz="0" w:space="0" w:color="auto"/>
                    <w:right w:val="none" w:sz="0" w:space="0" w:color="auto"/>
                  </w:divBdr>
                </w:div>
                <w:div w:id="1472556629">
                  <w:marLeft w:val="0"/>
                  <w:marRight w:val="0"/>
                  <w:marTop w:val="0"/>
                  <w:marBottom w:val="0"/>
                  <w:divBdr>
                    <w:top w:val="none" w:sz="0" w:space="0" w:color="auto"/>
                    <w:left w:val="none" w:sz="0" w:space="0" w:color="auto"/>
                    <w:bottom w:val="none" w:sz="0" w:space="0" w:color="auto"/>
                    <w:right w:val="none" w:sz="0" w:space="0" w:color="auto"/>
                  </w:divBdr>
                </w:div>
                <w:div w:id="1674605452">
                  <w:marLeft w:val="0"/>
                  <w:marRight w:val="0"/>
                  <w:marTop w:val="0"/>
                  <w:marBottom w:val="0"/>
                  <w:divBdr>
                    <w:top w:val="none" w:sz="0" w:space="0" w:color="auto"/>
                    <w:left w:val="none" w:sz="0" w:space="0" w:color="auto"/>
                    <w:bottom w:val="none" w:sz="0" w:space="0" w:color="auto"/>
                    <w:right w:val="none" w:sz="0" w:space="0" w:color="auto"/>
                  </w:divBdr>
                </w:div>
                <w:div w:id="1984001576">
                  <w:marLeft w:val="0"/>
                  <w:marRight w:val="0"/>
                  <w:marTop w:val="0"/>
                  <w:marBottom w:val="0"/>
                  <w:divBdr>
                    <w:top w:val="none" w:sz="0" w:space="0" w:color="auto"/>
                    <w:left w:val="none" w:sz="0" w:space="0" w:color="auto"/>
                    <w:bottom w:val="none" w:sz="0" w:space="0" w:color="auto"/>
                    <w:right w:val="none" w:sz="0" w:space="0" w:color="auto"/>
                  </w:divBdr>
                </w:div>
                <w:div w:id="208614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6258">
          <w:marLeft w:val="0"/>
          <w:marRight w:val="0"/>
          <w:marTop w:val="15"/>
          <w:marBottom w:val="0"/>
          <w:divBdr>
            <w:top w:val="single" w:sz="48" w:space="0" w:color="auto"/>
            <w:left w:val="single" w:sz="48" w:space="0" w:color="auto"/>
            <w:bottom w:val="single" w:sz="48" w:space="0" w:color="auto"/>
            <w:right w:val="single" w:sz="48" w:space="0" w:color="auto"/>
          </w:divBdr>
          <w:divsChild>
            <w:div w:id="364403348">
              <w:marLeft w:val="0"/>
              <w:marRight w:val="0"/>
              <w:marTop w:val="0"/>
              <w:marBottom w:val="0"/>
              <w:divBdr>
                <w:top w:val="none" w:sz="0" w:space="0" w:color="auto"/>
                <w:left w:val="none" w:sz="0" w:space="0" w:color="auto"/>
                <w:bottom w:val="none" w:sz="0" w:space="0" w:color="auto"/>
                <w:right w:val="none" w:sz="0" w:space="0" w:color="auto"/>
              </w:divBdr>
              <w:divsChild>
                <w:div w:id="1940526295">
                  <w:marLeft w:val="0"/>
                  <w:marRight w:val="0"/>
                  <w:marTop w:val="0"/>
                  <w:marBottom w:val="0"/>
                  <w:divBdr>
                    <w:top w:val="none" w:sz="0" w:space="0" w:color="auto"/>
                    <w:left w:val="none" w:sz="0" w:space="0" w:color="auto"/>
                    <w:bottom w:val="none" w:sz="0" w:space="0" w:color="auto"/>
                    <w:right w:val="none" w:sz="0" w:space="0" w:color="auto"/>
                  </w:divBdr>
                </w:div>
                <w:div w:id="122583469">
                  <w:marLeft w:val="0"/>
                  <w:marRight w:val="0"/>
                  <w:marTop w:val="0"/>
                  <w:marBottom w:val="0"/>
                  <w:divBdr>
                    <w:top w:val="none" w:sz="0" w:space="0" w:color="auto"/>
                    <w:left w:val="none" w:sz="0" w:space="0" w:color="auto"/>
                    <w:bottom w:val="none" w:sz="0" w:space="0" w:color="auto"/>
                    <w:right w:val="none" w:sz="0" w:space="0" w:color="auto"/>
                  </w:divBdr>
                </w:div>
                <w:div w:id="21441320">
                  <w:marLeft w:val="0"/>
                  <w:marRight w:val="0"/>
                  <w:marTop w:val="0"/>
                  <w:marBottom w:val="0"/>
                  <w:divBdr>
                    <w:top w:val="none" w:sz="0" w:space="0" w:color="auto"/>
                    <w:left w:val="none" w:sz="0" w:space="0" w:color="auto"/>
                    <w:bottom w:val="none" w:sz="0" w:space="0" w:color="auto"/>
                    <w:right w:val="none" w:sz="0" w:space="0" w:color="auto"/>
                  </w:divBdr>
                </w:div>
                <w:div w:id="842091712">
                  <w:marLeft w:val="0"/>
                  <w:marRight w:val="0"/>
                  <w:marTop w:val="0"/>
                  <w:marBottom w:val="0"/>
                  <w:divBdr>
                    <w:top w:val="none" w:sz="0" w:space="0" w:color="auto"/>
                    <w:left w:val="none" w:sz="0" w:space="0" w:color="auto"/>
                    <w:bottom w:val="none" w:sz="0" w:space="0" w:color="auto"/>
                    <w:right w:val="none" w:sz="0" w:space="0" w:color="auto"/>
                  </w:divBdr>
                </w:div>
                <w:div w:id="14621851">
                  <w:marLeft w:val="0"/>
                  <w:marRight w:val="0"/>
                  <w:marTop w:val="0"/>
                  <w:marBottom w:val="0"/>
                  <w:divBdr>
                    <w:top w:val="none" w:sz="0" w:space="0" w:color="auto"/>
                    <w:left w:val="none" w:sz="0" w:space="0" w:color="auto"/>
                    <w:bottom w:val="none" w:sz="0" w:space="0" w:color="auto"/>
                    <w:right w:val="none" w:sz="0" w:space="0" w:color="auto"/>
                  </w:divBdr>
                </w:div>
                <w:div w:id="2040813576">
                  <w:marLeft w:val="0"/>
                  <w:marRight w:val="0"/>
                  <w:marTop w:val="0"/>
                  <w:marBottom w:val="0"/>
                  <w:divBdr>
                    <w:top w:val="none" w:sz="0" w:space="0" w:color="auto"/>
                    <w:left w:val="none" w:sz="0" w:space="0" w:color="auto"/>
                    <w:bottom w:val="none" w:sz="0" w:space="0" w:color="auto"/>
                    <w:right w:val="none" w:sz="0" w:space="0" w:color="auto"/>
                  </w:divBdr>
                </w:div>
                <w:div w:id="1248885339">
                  <w:marLeft w:val="0"/>
                  <w:marRight w:val="0"/>
                  <w:marTop w:val="0"/>
                  <w:marBottom w:val="0"/>
                  <w:divBdr>
                    <w:top w:val="none" w:sz="0" w:space="0" w:color="auto"/>
                    <w:left w:val="none" w:sz="0" w:space="0" w:color="auto"/>
                    <w:bottom w:val="none" w:sz="0" w:space="0" w:color="auto"/>
                    <w:right w:val="none" w:sz="0" w:space="0" w:color="auto"/>
                  </w:divBdr>
                </w:div>
                <w:div w:id="288899268">
                  <w:marLeft w:val="0"/>
                  <w:marRight w:val="0"/>
                  <w:marTop w:val="0"/>
                  <w:marBottom w:val="0"/>
                  <w:divBdr>
                    <w:top w:val="none" w:sz="0" w:space="0" w:color="auto"/>
                    <w:left w:val="none" w:sz="0" w:space="0" w:color="auto"/>
                    <w:bottom w:val="none" w:sz="0" w:space="0" w:color="auto"/>
                    <w:right w:val="none" w:sz="0" w:space="0" w:color="auto"/>
                  </w:divBdr>
                </w:div>
                <w:div w:id="825436060">
                  <w:marLeft w:val="0"/>
                  <w:marRight w:val="0"/>
                  <w:marTop w:val="0"/>
                  <w:marBottom w:val="0"/>
                  <w:divBdr>
                    <w:top w:val="none" w:sz="0" w:space="0" w:color="auto"/>
                    <w:left w:val="none" w:sz="0" w:space="0" w:color="auto"/>
                    <w:bottom w:val="none" w:sz="0" w:space="0" w:color="auto"/>
                    <w:right w:val="none" w:sz="0" w:space="0" w:color="auto"/>
                  </w:divBdr>
                </w:div>
                <w:div w:id="410782032">
                  <w:marLeft w:val="0"/>
                  <w:marRight w:val="0"/>
                  <w:marTop w:val="0"/>
                  <w:marBottom w:val="0"/>
                  <w:divBdr>
                    <w:top w:val="none" w:sz="0" w:space="0" w:color="auto"/>
                    <w:left w:val="none" w:sz="0" w:space="0" w:color="auto"/>
                    <w:bottom w:val="none" w:sz="0" w:space="0" w:color="auto"/>
                    <w:right w:val="none" w:sz="0" w:space="0" w:color="auto"/>
                  </w:divBdr>
                </w:div>
                <w:div w:id="1238124783">
                  <w:marLeft w:val="0"/>
                  <w:marRight w:val="0"/>
                  <w:marTop w:val="0"/>
                  <w:marBottom w:val="0"/>
                  <w:divBdr>
                    <w:top w:val="none" w:sz="0" w:space="0" w:color="auto"/>
                    <w:left w:val="none" w:sz="0" w:space="0" w:color="auto"/>
                    <w:bottom w:val="none" w:sz="0" w:space="0" w:color="auto"/>
                    <w:right w:val="none" w:sz="0" w:space="0" w:color="auto"/>
                  </w:divBdr>
                </w:div>
                <w:div w:id="661666816">
                  <w:marLeft w:val="0"/>
                  <w:marRight w:val="0"/>
                  <w:marTop w:val="0"/>
                  <w:marBottom w:val="0"/>
                  <w:divBdr>
                    <w:top w:val="none" w:sz="0" w:space="0" w:color="auto"/>
                    <w:left w:val="none" w:sz="0" w:space="0" w:color="auto"/>
                    <w:bottom w:val="none" w:sz="0" w:space="0" w:color="auto"/>
                    <w:right w:val="none" w:sz="0" w:space="0" w:color="auto"/>
                  </w:divBdr>
                </w:div>
                <w:div w:id="1997148312">
                  <w:marLeft w:val="0"/>
                  <w:marRight w:val="0"/>
                  <w:marTop w:val="0"/>
                  <w:marBottom w:val="0"/>
                  <w:divBdr>
                    <w:top w:val="none" w:sz="0" w:space="0" w:color="auto"/>
                    <w:left w:val="none" w:sz="0" w:space="0" w:color="auto"/>
                    <w:bottom w:val="none" w:sz="0" w:space="0" w:color="auto"/>
                    <w:right w:val="none" w:sz="0" w:space="0" w:color="auto"/>
                  </w:divBdr>
                </w:div>
                <w:div w:id="739520382">
                  <w:marLeft w:val="0"/>
                  <w:marRight w:val="0"/>
                  <w:marTop w:val="0"/>
                  <w:marBottom w:val="0"/>
                  <w:divBdr>
                    <w:top w:val="none" w:sz="0" w:space="0" w:color="auto"/>
                    <w:left w:val="none" w:sz="0" w:space="0" w:color="auto"/>
                    <w:bottom w:val="none" w:sz="0" w:space="0" w:color="auto"/>
                    <w:right w:val="none" w:sz="0" w:space="0" w:color="auto"/>
                  </w:divBdr>
                </w:div>
                <w:div w:id="383067723">
                  <w:marLeft w:val="0"/>
                  <w:marRight w:val="0"/>
                  <w:marTop w:val="0"/>
                  <w:marBottom w:val="0"/>
                  <w:divBdr>
                    <w:top w:val="none" w:sz="0" w:space="0" w:color="auto"/>
                    <w:left w:val="none" w:sz="0" w:space="0" w:color="auto"/>
                    <w:bottom w:val="none" w:sz="0" w:space="0" w:color="auto"/>
                    <w:right w:val="none" w:sz="0" w:space="0" w:color="auto"/>
                  </w:divBdr>
                </w:div>
                <w:div w:id="258830743">
                  <w:marLeft w:val="0"/>
                  <w:marRight w:val="0"/>
                  <w:marTop w:val="0"/>
                  <w:marBottom w:val="0"/>
                  <w:divBdr>
                    <w:top w:val="none" w:sz="0" w:space="0" w:color="auto"/>
                    <w:left w:val="none" w:sz="0" w:space="0" w:color="auto"/>
                    <w:bottom w:val="none" w:sz="0" w:space="0" w:color="auto"/>
                    <w:right w:val="none" w:sz="0" w:space="0" w:color="auto"/>
                  </w:divBdr>
                </w:div>
                <w:div w:id="1344209807">
                  <w:marLeft w:val="0"/>
                  <w:marRight w:val="0"/>
                  <w:marTop w:val="0"/>
                  <w:marBottom w:val="0"/>
                  <w:divBdr>
                    <w:top w:val="none" w:sz="0" w:space="0" w:color="auto"/>
                    <w:left w:val="none" w:sz="0" w:space="0" w:color="auto"/>
                    <w:bottom w:val="none" w:sz="0" w:space="0" w:color="auto"/>
                    <w:right w:val="none" w:sz="0" w:space="0" w:color="auto"/>
                  </w:divBdr>
                </w:div>
                <w:div w:id="307903095">
                  <w:marLeft w:val="0"/>
                  <w:marRight w:val="0"/>
                  <w:marTop w:val="0"/>
                  <w:marBottom w:val="0"/>
                  <w:divBdr>
                    <w:top w:val="none" w:sz="0" w:space="0" w:color="auto"/>
                    <w:left w:val="none" w:sz="0" w:space="0" w:color="auto"/>
                    <w:bottom w:val="none" w:sz="0" w:space="0" w:color="auto"/>
                    <w:right w:val="none" w:sz="0" w:space="0" w:color="auto"/>
                  </w:divBdr>
                </w:div>
                <w:div w:id="1866163947">
                  <w:marLeft w:val="0"/>
                  <w:marRight w:val="0"/>
                  <w:marTop w:val="0"/>
                  <w:marBottom w:val="0"/>
                  <w:divBdr>
                    <w:top w:val="none" w:sz="0" w:space="0" w:color="auto"/>
                    <w:left w:val="none" w:sz="0" w:space="0" w:color="auto"/>
                    <w:bottom w:val="none" w:sz="0" w:space="0" w:color="auto"/>
                    <w:right w:val="none" w:sz="0" w:space="0" w:color="auto"/>
                  </w:divBdr>
                </w:div>
                <w:div w:id="1561553854">
                  <w:marLeft w:val="0"/>
                  <w:marRight w:val="0"/>
                  <w:marTop w:val="0"/>
                  <w:marBottom w:val="0"/>
                  <w:divBdr>
                    <w:top w:val="none" w:sz="0" w:space="0" w:color="auto"/>
                    <w:left w:val="none" w:sz="0" w:space="0" w:color="auto"/>
                    <w:bottom w:val="none" w:sz="0" w:space="0" w:color="auto"/>
                    <w:right w:val="none" w:sz="0" w:space="0" w:color="auto"/>
                  </w:divBdr>
                </w:div>
                <w:div w:id="63570320">
                  <w:marLeft w:val="0"/>
                  <w:marRight w:val="0"/>
                  <w:marTop w:val="0"/>
                  <w:marBottom w:val="0"/>
                  <w:divBdr>
                    <w:top w:val="none" w:sz="0" w:space="0" w:color="auto"/>
                    <w:left w:val="none" w:sz="0" w:space="0" w:color="auto"/>
                    <w:bottom w:val="none" w:sz="0" w:space="0" w:color="auto"/>
                    <w:right w:val="none" w:sz="0" w:space="0" w:color="auto"/>
                  </w:divBdr>
                </w:div>
                <w:div w:id="1790782936">
                  <w:marLeft w:val="0"/>
                  <w:marRight w:val="0"/>
                  <w:marTop w:val="0"/>
                  <w:marBottom w:val="0"/>
                  <w:divBdr>
                    <w:top w:val="none" w:sz="0" w:space="0" w:color="auto"/>
                    <w:left w:val="none" w:sz="0" w:space="0" w:color="auto"/>
                    <w:bottom w:val="none" w:sz="0" w:space="0" w:color="auto"/>
                    <w:right w:val="none" w:sz="0" w:space="0" w:color="auto"/>
                  </w:divBdr>
                </w:div>
                <w:div w:id="1262223431">
                  <w:marLeft w:val="0"/>
                  <w:marRight w:val="0"/>
                  <w:marTop w:val="0"/>
                  <w:marBottom w:val="0"/>
                  <w:divBdr>
                    <w:top w:val="none" w:sz="0" w:space="0" w:color="auto"/>
                    <w:left w:val="none" w:sz="0" w:space="0" w:color="auto"/>
                    <w:bottom w:val="none" w:sz="0" w:space="0" w:color="auto"/>
                    <w:right w:val="none" w:sz="0" w:space="0" w:color="auto"/>
                  </w:divBdr>
                </w:div>
                <w:div w:id="426972862">
                  <w:marLeft w:val="0"/>
                  <w:marRight w:val="0"/>
                  <w:marTop w:val="0"/>
                  <w:marBottom w:val="0"/>
                  <w:divBdr>
                    <w:top w:val="none" w:sz="0" w:space="0" w:color="auto"/>
                    <w:left w:val="none" w:sz="0" w:space="0" w:color="auto"/>
                    <w:bottom w:val="none" w:sz="0" w:space="0" w:color="auto"/>
                    <w:right w:val="none" w:sz="0" w:space="0" w:color="auto"/>
                  </w:divBdr>
                </w:div>
                <w:div w:id="68575326">
                  <w:marLeft w:val="0"/>
                  <w:marRight w:val="0"/>
                  <w:marTop w:val="0"/>
                  <w:marBottom w:val="0"/>
                  <w:divBdr>
                    <w:top w:val="none" w:sz="0" w:space="0" w:color="auto"/>
                    <w:left w:val="none" w:sz="0" w:space="0" w:color="auto"/>
                    <w:bottom w:val="none" w:sz="0" w:space="0" w:color="auto"/>
                    <w:right w:val="none" w:sz="0" w:space="0" w:color="auto"/>
                  </w:divBdr>
                </w:div>
                <w:div w:id="413279378">
                  <w:marLeft w:val="0"/>
                  <w:marRight w:val="0"/>
                  <w:marTop w:val="0"/>
                  <w:marBottom w:val="0"/>
                  <w:divBdr>
                    <w:top w:val="none" w:sz="0" w:space="0" w:color="auto"/>
                    <w:left w:val="none" w:sz="0" w:space="0" w:color="auto"/>
                    <w:bottom w:val="none" w:sz="0" w:space="0" w:color="auto"/>
                    <w:right w:val="none" w:sz="0" w:space="0" w:color="auto"/>
                  </w:divBdr>
                </w:div>
                <w:div w:id="9382480">
                  <w:marLeft w:val="0"/>
                  <w:marRight w:val="0"/>
                  <w:marTop w:val="0"/>
                  <w:marBottom w:val="0"/>
                  <w:divBdr>
                    <w:top w:val="none" w:sz="0" w:space="0" w:color="auto"/>
                    <w:left w:val="none" w:sz="0" w:space="0" w:color="auto"/>
                    <w:bottom w:val="none" w:sz="0" w:space="0" w:color="auto"/>
                    <w:right w:val="none" w:sz="0" w:space="0" w:color="auto"/>
                  </w:divBdr>
                </w:div>
                <w:div w:id="1219975684">
                  <w:marLeft w:val="0"/>
                  <w:marRight w:val="0"/>
                  <w:marTop w:val="0"/>
                  <w:marBottom w:val="0"/>
                  <w:divBdr>
                    <w:top w:val="none" w:sz="0" w:space="0" w:color="auto"/>
                    <w:left w:val="none" w:sz="0" w:space="0" w:color="auto"/>
                    <w:bottom w:val="none" w:sz="0" w:space="0" w:color="auto"/>
                    <w:right w:val="none" w:sz="0" w:space="0" w:color="auto"/>
                  </w:divBdr>
                </w:div>
                <w:div w:id="1690444116">
                  <w:marLeft w:val="0"/>
                  <w:marRight w:val="0"/>
                  <w:marTop w:val="0"/>
                  <w:marBottom w:val="0"/>
                  <w:divBdr>
                    <w:top w:val="none" w:sz="0" w:space="0" w:color="auto"/>
                    <w:left w:val="none" w:sz="0" w:space="0" w:color="auto"/>
                    <w:bottom w:val="none" w:sz="0" w:space="0" w:color="auto"/>
                    <w:right w:val="none" w:sz="0" w:space="0" w:color="auto"/>
                  </w:divBdr>
                </w:div>
                <w:div w:id="509030807">
                  <w:marLeft w:val="0"/>
                  <w:marRight w:val="0"/>
                  <w:marTop w:val="0"/>
                  <w:marBottom w:val="0"/>
                  <w:divBdr>
                    <w:top w:val="none" w:sz="0" w:space="0" w:color="auto"/>
                    <w:left w:val="none" w:sz="0" w:space="0" w:color="auto"/>
                    <w:bottom w:val="none" w:sz="0" w:space="0" w:color="auto"/>
                    <w:right w:val="none" w:sz="0" w:space="0" w:color="auto"/>
                  </w:divBdr>
                </w:div>
                <w:div w:id="323631993">
                  <w:marLeft w:val="0"/>
                  <w:marRight w:val="0"/>
                  <w:marTop w:val="0"/>
                  <w:marBottom w:val="0"/>
                  <w:divBdr>
                    <w:top w:val="none" w:sz="0" w:space="0" w:color="auto"/>
                    <w:left w:val="none" w:sz="0" w:space="0" w:color="auto"/>
                    <w:bottom w:val="none" w:sz="0" w:space="0" w:color="auto"/>
                    <w:right w:val="none" w:sz="0" w:space="0" w:color="auto"/>
                  </w:divBdr>
                </w:div>
                <w:div w:id="569996427">
                  <w:marLeft w:val="0"/>
                  <w:marRight w:val="0"/>
                  <w:marTop w:val="0"/>
                  <w:marBottom w:val="0"/>
                  <w:divBdr>
                    <w:top w:val="none" w:sz="0" w:space="0" w:color="auto"/>
                    <w:left w:val="none" w:sz="0" w:space="0" w:color="auto"/>
                    <w:bottom w:val="none" w:sz="0" w:space="0" w:color="auto"/>
                    <w:right w:val="none" w:sz="0" w:space="0" w:color="auto"/>
                  </w:divBdr>
                </w:div>
                <w:div w:id="507060846">
                  <w:marLeft w:val="0"/>
                  <w:marRight w:val="0"/>
                  <w:marTop w:val="0"/>
                  <w:marBottom w:val="0"/>
                  <w:divBdr>
                    <w:top w:val="none" w:sz="0" w:space="0" w:color="auto"/>
                    <w:left w:val="none" w:sz="0" w:space="0" w:color="auto"/>
                    <w:bottom w:val="none" w:sz="0" w:space="0" w:color="auto"/>
                    <w:right w:val="none" w:sz="0" w:space="0" w:color="auto"/>
                  </w:divBdr>
                </w:div>
                <w:div w:id="1460104443">
                  <w:marLeft w:val="0"/>
                  <w:marRight w:val="0"/>
                  <w:marTop w:val="0"/>
                  <w:marBottom w:val="0"/>
                  <w:divBdr>
                    <w:top w:val="none" w:sz="0" w:space="0" w:color="auto"/>
                    <w:left w:val="none" w:sz="0" w:space="0" w:color="auto"/>
                    <w:bottom w:val="none" w:sz="0" w:space="0" w:color="auto"/>
                    <w:right w:val="none" w:sz="0" w:space="0" w:color="auto"/>
                  </w:divBdr>
                </w:div>
                <w:div w:id="221986112">
                  <w:marLeft w:val="0"/>
                  <w:marRight w:val="0"/>
                  <w:marTop w:val="0"/>
                  <w:marBottom w:val="0"/>
                  <w:divBdr>
                    <w:top w:val="none" w:sz="0" w:space="0" w:color="auto"/>
                    <w:left w:val="none" w:sz="0" w:space="0" w:color="auto"/>
                    <w:bottom w:val="none" w:sz="0" w:space="0" w:color="auto"/>
                    <w:right w:val="none" w:sz="0" w:space="0" w:color="auto"/>
                  </w:divBdr>
                </w:div>
                <w:div w:id="1238634035">
                  <w:marLeft w:val="0"/>
                  <w:marRight w:val="0"/>
                  <w:marTop w:val="0"/>
                  <w:marBottom w:val="0"/>
                  <w:divBdr>
                    <w:top w:val="none" w:sz="0" w:space="0" w:color="auto"/>
                    <w:left w:val="none" w:sz="0" w:space="0" w:color="auto"/>
                    <w:bottom w:val="none" w:sz="0" w:space="0" w:color="auto"/>
                    <w:right w:val="none" w:sz="0" w:space="0" w:color="auto"/>
                  </w:divBdr>
                </w:div>
                <w:div w:id="962275555">
                  <w:marLeft w:val="0"/>
                  <w:marRight w:val="0"/>
                  <w:marTop w:val="0"/>
                  <w:marBottom w:val="0"/>
                  <w:divBdr>
                    <w:top w:val="none" w:sz="0" w:space="0" w:color="auto"/>
                    <w:left w:val="none" w:sz="0" w:space="0" w:color="auto"/>
                    <w:bottom w:val="none" w:sz="0" w:space="0" w:color="auto"/>
                    <w:right w:val="none" w:sz="0" w:space="0" w:color="auto"/>
                  </w:divBdr>
                </w:div>
                <w:div w:id="266892482">
                  <w:marLeft w:val="0"/>
                  <w:marRight w:val="0"/>
                  <w:marTop w:val="0"/>
                  <w:marBottom w:val="0"/>
                  <w:divBdr>
                    <w:top w:val="none" w:sz="0" w:space="0" w:color="auto"/>
                    <w:left w:val="none" w:sz="0" w:space="0" w:color="auto"/>
                    <w:bottom w:val="none" w:sz="0" w:space="0" w:color="auto"/>
                    <w:right w:val="none" w:sz="0" w:space="0" w:color="auto"/>
                  </w:divBdr>
                </w:div>
                <w:div w:id="1756897526">
                  <w:marLeft w:val="0"/>
                  <w:marRight w:val="0"/>
                  <w:marTop w:val="0"/>
                  <w:marBottom w:val="0"/>
                  <w:divBdr>
                    <w:top w:val="none" w:sz="0" w:space="0" w:color="auto"/>
                    <w:left w:val="none" w:sz="0" w:space="0" w:color="auto"/>
                    <w:bottom w:val="none" w:sz="0" w:space="0" w:color="auto"/>
                    <w:right w:val="none" w:sz="0" w:space="0" w:color="auto"/>
                  </w:divBdr>
                </w:div>
                <w:div w:id="29132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314098">
      <w:bodyDiv w:val="1"/>
      <w:marLeft w:val="0"/>
      <w:marRight w:val="0"/>
      <w:marTop w:val="0"/>
      <w:marBottom w:val="0"/>
      <w:divBdr>
        <w:top w:val="none" w:sz="0" w:space="0" w:color="auto"/>
        <w:left w:val="none" w:sz="0" w:space="0" w:color="auto"/>
        <w:bottom w:val="none" w:sz="0" w:space="0" w:color="auto"/>
        <w:right w:val="none" w:sz="0" w:space="0" w:color="auto"/>
      </w:divBdr>
    </w:div>
    <w:div w:id="1459256933">
      <w:bodyDiv w:val="1"/>
      <w:marLeft w:val="0"/>
      <w:marRight w:val="0"/>
      <w:marTop w:val="0"/>
      <w:marBottom w:val="0"/>
      <w:divBdr>
        <w:top w:val="none" w:sz="0" w:space="0" w:color="auto"/>
        <w:left w:val="none" w:sz="0" w:space="0" w:color="auto"/>
        <w:bottom w:val="none" w:sz="0" w:space="0" w:color="auto"/>
        <w:right w:val="none" w:sz="0" w:space="0" w:color="auto"/>
      </w:divBdr>
    </w:div>
    <w:div w:id="1493257578">
      <w:bodyDiv w:val="1"/>
      <w:marLeft w:val="0"/>
      <w:marRight w:val="0"/>
      <w:marTop w:val="0"/>
      <w:marBottom w:val="0"/>
      <w:divBdr>
        <w:top w:val="none" w:sz="0" w:space="0" w:color="auto"/>
        <w:left w:val="none" w:sz="0" w:space="0" w:color="auto"/>
        <w:bottom w:val="none" w:sz="0" w:space="0" w:color="auto"/>
        <w:right w:val="none" w:sz="0" w:space="0" w:color="auto"/>
      </w:divBdr>
    </w:div>
    <w:div w:id="1495142081">
      <w:bodyDiv w:val="1"/>
      <w:marLeft w:val="0"/>
      <w:marRight w:val="0"/>
      <w:marTop w:val="0"/>
      <w:marBottom w:val="0"/>
      <w:divBdr>
        <w:top w:val="none" w:sz="0" w:space="0" w:color="auto"/>
        <w:left w:val="none" w:sz="0" w:space="0" w:color="auto"/>
        <w:bottom w:val="none" w:sz="0" w:space="0" w:color="auto"/>
        <w:right w:val="none" w:sz="0" w:space="0" w:color="auto"/>
      </w:divBdr>
    </w:div>
    <w:div w:id="1509827596">
      <w:bodyDiv w:val="1"/>
      <w:marLeft w:val="0"/>
      <w:marRight w:val="0"/>
      <w:marTop w:val="0"/>
      <w:marBottom w:val="0"/>
      <w:divBdr>
        <w:top w:val="none" w:sz="0" w:space="0" w:color="auto"/>
        <w:left w:val="none" w:sz="0" w:space="0" w:color="auto"/>
        <w:bottom w:val="none" w:sz="0" w:space="0" w:color="auto"/>
        <w:right w:val="none" w:sz="0" w:space="0" w:color="auto"/>
      </w:divBdr>
      <w:divsChild>
        <w:div w:id="1778721510">
          <w:marLeft w:val="0"/>
          <w:marRight w:val="0"/>
          <w:marTop w:val="0"/>
          <w:marBottom w:val="0"/>
          <w:divBdr>
            <w:top w:val="none" w:sz="0" w:space="0" w:color="auto"/>
            <w:left w:val="none" w:sz="0" w:space="0" w:color="auto"/>
            <w:bottom w:val="none" w:sz="0" w:space="0" w:color="auto"/>
            <w:right w:val="none" w:sz="0" w:space="0" w:color="auto"/>
          </w:divBdr>
        </w:div>
      </w:divsChild>
    </w:div>
    <w:div w:id="1538162330">
      <w:bodyDiv w:val="1"/>
      <w:marLeft w:val="0"/>
      <w:marRight w:val="0"/>
      <w:marTop w:val="0"/>
      <w:marBottom w:val="0"/>
      <w:divBdr>
        <w:top w:val="none" w:sz="0" w:space="0" w:color="auto"/>
        <w:left w:val="none" w:sz="0" w:space="0" w:color="auto"/>
        <w:bottom w:val="none" w:sz="0" w:space="0" w:color="auto"/>
        <w:right w:val="none" w:sz="0" w:space="0" w:color="auto"/>
      </w:divBdr>
    </w:div>
    <w:div w:id="1558280480">
      <w:bodyDiv w:val="1"/>
      <w:marLeft w:val="0"/>
      <w:marRight w:val="0"/>
      <w:marTop w:val="0"/>
      <w:marBottom w:val="0"/>
      <w:divBdr>
        <w:top w:val="none" w:sz="0" w:space="0" w:color="auto"/>
        <w:left w:val="none" w:sz="0" w:space="0" w:color="auto"/>
        <w:bottom w:val="none" w:sz="0" w:space="0" w:color="auto"/>
        <w:right w:val="none" w:sz="0" w:space="0" w:color="auto"/>
      </w:divBdr>
    </w:div>
    <w:div w:id="1569338401">
      <w:bodyDiv w:val="1"/>
      <w:marLeft w:val="0"/>
      <w:marRight w:val="0"/>
      <w:marTop w:val="0"/>
      <w:marBottom w:val="0"/>
      <w:divBdr>
        <w:top w:val="none" w:sz="0" w:space="0" w:color="auto"/>
        <w:left w:val="none" w:sz="0" w:space="0" w:color="auto"/>
        <w:bottom w:val="none" w:sz="0" w:space="0" w:color="auto"/>
        <w:right w:val="none" w:sz="0" w:space="0" w:color="auto"/>
      </w:divBdr>
    </w:div>
    <w:div w:id="1577324139">
      <w:bodyDiv w:val="1"/>
      <w:marLeft w:val="0"/>
      <w:marRight w:val="0"/>
      <w:marTop w:val="0"/>
      <w:marBottom w:val="0"/>
      <w:divBdr>
        <w:top w:val="none" w:sz="0" w:space="0" w:color="auto"/>
        <w:left w:val="none" w:sz="0" w:space="0" w:color="auto"/>
        <w:bottom w:val="none" w:sz="0" w:space="0" w:color="auto"/>
        <w:right w:val="none" w:sz="0" w:space="0" w:color="auto"/>
      </w:divBdr>
    </w:div>
    <w:div w:id="1658338125">
      <w:bodyDiv w:val="1"/>
      <w:marLeft w:val="0"/>
      <w:marRight w:val="0"/>
      <w:marTop w:val="0"/>
      <w:marBottom w:val="0"/>
      <w:divBdr>
        <w:top w:val="none" w:sz="0" w:space="0" w:color="auto"/>
        <w:left w:val="none" w:sz="0" w:space="0" w:color="auto"/>
        <w:bottom w:val="none" w:sz="0" w:space="0" w:color="auto"/>
        <w:right w:val="none" w:sz="0" w:space="0" w:color="auto"/>
      </w:divBdr>
    </w:div>
    <w:div w:id="1661231689">
      <w:bodyDiv w:val="1"/>
      <w:marLeft w:val="0"/>
      <w:marRight w:val="0"/>
      <w:marTop w:val="0"/>
      <w:marBottom w:val="0"/>
      <w:divBdr>
        <w:top w:val="none" w:sz="0" w:space="0" w:color="auto"/>
        <w:left w:val="none" w:sz="0" w:space="0" w:color="auto"/>
        <w:bottom w:val="none" w:sz="0" w:space="0" w:color="auto"/>
        <w:right w:val="none" w:sz="0" w:space="0" w:color="auto"/>
      </w:divBdr>
    </w:div>
    <w:div w:id="1693604320">
      <w:bodyDiv w:val="1"/>
      <w:marLeft w:val="0"/>
      <w:marRight w:val="0"/>
      <w:marTop w:val="0"/>
      <w:marBottom w:val="0"/>
      <w:divBdr>
        <w:top w:val="none" w:sz="0" w:space="0" w:color="auto"/>
        <w:left w:val="none" w:sz="0" w:space="0" w:color="auto"/>
        <w:bottom w:val="none" w:sz="0" w:space="0" w:color="auto"/>
        <w:right w:val="none" w:sz="0" w:space="0" w:color="auto"/>
      </w:divBdr>
    </w:div>
    <w:div w:id="1701197580">
      <w:bodyDiv w:val="1"/>
      <w:marLeft w:val="0"/>
      <w:marRight w:val="0"/>
      <w:marTop w:val="0"/>
      <w:marBottom w:val="0"/>
      <w:divBdr>
        <w:top w:val="none" w:sz="0" w:space="0" w:color="auto"/>
        <w:left w:val="none" w:sz="0" w:space="0" w:color="auto"/>
        <w:bottom w:val="none" w:sz="0" w:space="0" w:color="auto"/>
        <w:right w:val="none" w:sz="0" w:space="0" w:color="auto"/>
      </w:divBdr>
    </w:div>
    <w:div w:id="1740320119">
      <w:bodyDiv w:val="1"/>
      <w:marLeft w:val="0"/>
      <w:marRight w:val="0"/>
      <w:marTop w:val="0"/>
      <w:marBottom w:val="0"/>
      <w:divBdr>
        <w:top w:val="none" w:sz="0" w:space="0" w:color="auto"/>
        <w:left w:val="none" w:sz="0" w:space="0" w:color="auto"/>
        <w:bottom w:val="none" w:sz="0" w:space="0" w:color="auto"/>
        <w:right w:val="none" w:sz="0" w:space="0" w:color="auto"/>
      </w:divBdr>
    </w:div>
    <w:div w:id="1741127245">
      <w:bodyDiv w:val="1"/>
      <w:marLeft w:val="0"/>
      <w:marRight w:val="0"/>
      <w:marTop w:val="0"/>
      <w:marBottom w:val="0"/>
      <w:divBdr>
        <w:top w:val="none" w:sz="0" w:space="0" w:color="auto"/>
        <w:left w:val="none" w:sz="0" w:space="0" w:color="auto"/>
        <w:bottom w:val="none" w:sz="0" w:space="0" w:color="auto"/>
        <w:right w:val="none" w:sz="0" w:space="0" w:color="auto"/>
      </w:divBdr>
    </w:div>
    <w:div w:id="1751730470">
      <w:bodyDiv w:val="1"/>
      <w:marLeft w:val="0"/>
      <w:marRight w:val="0"/>
      <w:marTop w:val="0"/>
      <w:marBottom w:val="0"/>
      <w:divBdr>
        <w:top w:val="none" w:sz="0" w:space="0" w:color="auto"/>
        <w:left w:val="none" w:sz="0" w:space="0" w:color="auto"/>
        <w:bottom w:val="none" w:sz="0" w:space="0" w:color="auto"/>
        <w:right w:val="none" w:sz="0" w:space="0" w:color="auto"/>
      </w:divBdr>
    </w:div>
    <w:div w:id="1823766589">
      <w:bodyDiv w:val="1"/>
      <w:marLeft w:val="0"/>
      <w:marRight w:val="0"/>
      <w:marTop w:val="0"/>
      <w:marBottom w:val="0"/>
      <w:divBdr>
        <w:top w:val="none" w:sz="0" w:space="0" w:color="auto"/>
        <w:left w:val="none" w:sz="0" w:space="0" w:color="auto"/>
        <w:bottom w:val="none" w:sz="0" w:space="0" w:color="auto"/>
        <w:right w:val="none" w:sz="0" w:space="0" w:color="auto"/>
      </w:divBdr>
      <w:divsChild>
        <w:div w:id="1019937171">
          <w:marLeft w:val="0"/>
          <w:marRight w:val="0"/>
          <w:marTop w:val="0"/>
          <w:marBottom w:val="0"/>
          <w:divBdr>
            <w:top w:val="single" w:sz="2" w:space="0" w:color="auto"/>
            <w:left w:val="single" w:sz="2" w:space="0" w:color="auto"/>
            <w:bottom w:val="single" w:sz="6" w:space="0" w:color="auto"/>
            <w:right w:val="single" w:sz="2" w:space="0" w:color="auto"/>
          </w:divBdr>
          <w:divsChild>
            <w:div w:id="1728062808">
              <w:marLeft w:val="0"/>
              <w:marRight w:val="0"/>
              <w:marTop w:val="100"/>
              <w:marBottom w:val="100"/>
              <w:divBdr>
                <w:top w:val="single" w:sz="2" w:space="0" w:color="D9D9E3"/>
                <w:left w:val="single" w:sz="2" w:space="0" w:color="D9D9E3"/>
                <w:bottom w:val="single" w:sz="2" w:space="0" w:color="D9D9E3"/>
                <w:right w:val="single" w:sz="2" w:space="0" w:color="D9D9E3"/>
              </w:divBdr>
              <w:divsChild>
                <w:div w:id="1265041878">
                  <w:marLeft w:val="0"/>
                  <w:marRight w:val="0"/>
                  <w:marTop w:val="0"/>
                  <w:marBottom w:val="0"/>
                  <w:divBdr>
                    <w:top w:val="single" w:sz="2" w:space="0" w:color="D9D9E3"/>
                    <w:left w:val="single" w:sz="2" w:space="0" w:color="D9D9E3"/>
                    <w:bottom w:val="single" w:sz="2" w:space="0" w:color="D9D9E3"/>
                    <w:right w:val="single" w:sz="2" w:space="0" w:color="D9D9E3"/>
                  </w:divBdr>
                  <w:divsChild>
                    <w:div w:id="89664794">
                      <w:marLeft w:val="0"/>
                      <w:marRight w:val="0"/>
                      <w:marTop w:val="0"/>
                      <w:marBottom w:val="0"/>
                      <w:divBdr>
                        <w:top w:val="single" w:sz="2" w:space="0" w:color="D9D9E3"/>
                        <w:left w:val="single" w:sz="2" w:space="0" w:color="D9D9E3"/>
                        <w:bottom w:val="single" w:sz="2" w:space="0" w:color="D9D9E3"/>
                        <w:right w:val="single" w:sz="2" w:space="0" w:color="D9D9E3"/>
                      </w:divBdr>
                      <w:divsChild>
                        <w:div w:id="773671608">
                          <w:marLeft w:val="0"/>
                          <w:marRight w:val="0"/>
                          <w:marTop w:val="0"/>
                          <w:marBottom w:val="0"/>
                          <w:divBdr>
                            <w:top w:val="single" w:sz="2" w:space="0" w:color="D9D9E3"/>
                            <w:left w:val="single" w:sz="2" w:space="0" w:color="D9D9E3"/>
                            <w:bottom w:val="single" w:sz="2" w:space="0" w:color="D9D9E3"/>
                            <w:right w:val="single" w:sz="2" w:space="0" w:color="D9D9E3"/>
                          </w:divBdr>
                          <w:divsChild>
                            <w:div w:id="1215579345">
                              <w:marLeft w:val="0"/>
                              <w:marRight w:val="0"/>
                              <w:marTop w:val="0"/>
                              <w:marBottom w:val="0"/>
                              <w:divBdr>
                                <w:top w:val="single" w:sz="2" w:space="0" w:color="D9D9E3"/>
                                <w:left w:val="single" w:sz="2" w:space="0" w:color="D9D9E3"/>
                                <w:bottom w:val="single" w:sz="2" w:space="0" w:color="D9D9E3"/>
                                <w:right w:val="single" w:sz="2" w:space="0" w:color="D9D9E3"/>
                              </w:divBdr>
                              <w:divsChild>
                                <w:div w:id="15708408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829588886">
      <w:bodyDiv w:val="1"/>
      <w:marLeft w:val="0"/>
      <w:marRight w:val="0"/>
      <w:marTop w:val="0"/>
      <w:marBottom w:val="0"/>
      <w:divBdr>
        <w:top w:val="none" w:sz="0" w:space="0" w:color="auto"/>
        <w:left w:val="none" w:sz="0" w:space="0" w:color="auto"/>
        <w:bottom w:val="none" w:sz="0" w:space="0" w:color="auto"/>
        <w:right w:val="none" w:sz="0" w:space="0" w:color="auto"/>
      </w:divBdr>
      <w:divsChild>
        <w:div w:id="1835413657">
          <w:marLeft w:val="0"/>
          <w:marRight w:val="0"/>
          <w:marTop w:val="0"/>
          <w:marBottom w:val="0"/>
          <w:divBdr>
            <w:top w:val="none" w:sz="0" w:space="0" w:color="auto"/>
            <w:left w:val="none" w:sz="0" w:space="0" w:color="auto"/>
            <w:bottom w:val="none" w:sz="0" w:space="0" w:color="auto"/>
            <w:right w:val="none" w:sz="0" w:space="0" w:color="auto"/>
          </w:divBdr>
        </w:div>
      </w:divsChild>
    </w:div>
    <w:div w:id="1832479544">
      <w:bodyDiv w:val="1"/>
      <w:marLeft w:val="0"/>
      <w:marRight w:val="0"/>
      <w:marTop w:val="0"/>
      <w:marBottom w:val="0"/>
      <w:divBdr>
        <w:top w:val="none" w:sz="0" w:space="0" w:color="auto"/>
        <w:left w:val="none" w:sz="0" w:space="0" w:color="auto"/>
        <w:bottom w:val="none" w:sz="0" w:space="0" w:color="auto"/>
        <w:right w:val="none" w:sz="0" w:space="0" w:color="auto"/>
      </w:divBdr>
      <w:divsChild>
        <w:div w:id="998189118">
          <w:marLeft w:val="0"/>
          <w:marRight w:val="0"/>
          <w:marTop w:val="0"/>
          <w:marBottom w:val="0"/>
          <w:divBdr>
            <w:top w:val="none" w:sz="0" w:space="0" w:color="auto"/>
            <w:left w:val="none" w:sz="0" w:space="0" w:color="auto"/>
            <w:bottom w:val="none" w:sz="0" w:space="0" w:color="auto"/>
            <w:right w:val="none" w:sz="0" w:space="0" w:color="auto"/>
          </w:divBdr>
        </w:div>
      </w:divsChild>
    </w:div>
    <w:div w:id="1863981012">
      <w:bodyDiv w:val="1"/>
      <w:marLeft w:val="0"/>
      <w:marRight w:val="0"/>
      <w:marTop w:val="0"/>
      <w:marBottom w:val="0"/>
      <w:divBdr>
        <w:top w:val="none" w:sz="0" w:space="0" w:color="auto"/>
        <w:left w:val="none" w:sz="0" w:space="0" w:color="auto"/>
        <w:bottom w:val="none" w:sz="0" w:space="0" w:color="auto"/>
        <w:right w:val="none" w:sz="0" w:space="0" w:color="auto"/>
      </w:divBdr>
      <w:divsChild>
        <w:div w:id="640696582">
          <w:marLeft w:val="0"/>
          <w:marRight w:val="0"/>
          <w:marTop w:val="0"/>
          <w:marBottom w:val="0"/>
          <w:divBdr>
            <w:top w:val="none" w:sz="0" w:space="0" w:color="auto"/>
            <w:left w:val="none" w:sz="0" w:space="0" w:color="auto"/>
            <w:bottom w:val="none" w:sz="0" w:space="0" w:color="auto"/>
            <w:right w:val="none" w:sz="0" w:space="0" w:color="auto"/>
          </w:divBdr>
        </w:div>
        <w:div w:id="419762823">
          <w:marLeft w:val="0"/>
          <w:marRight w:val="0"/>
          <w:marTop w:val="0"/>
          <w:marBottom w:val="0"/>
          <w:divBdr>
            <w:top w:val="none" w:sz="0" w:space="0" w:color="auto"/>
            <w:left w:val="none" w:sz="0" w:space="0" w:color="auto"/>
            <w:bottom w:val="none" w:sz="0" w:space="0" w:color="auto"/>
            <w:right w:val="none" w:sz="0" w:space="0" w:color="auto"/>
          </w:divBdr>
        </w:div>
        <w:div w:id="1069155938">
          <w:marLeft w:val="0"/>
          <w:marRight w:val="0"/>
          <w:marTop w:val="0"/>
          <w:marBottom w:val="0"/>
          <w:divBdr>
            <w:top w:val="none" w:sz="0" w:space="0" w:color="auto"/>
            <w:left w:val="none" w:sz="0" w:space="0" w:color="auto"/>
            <w:bottom w:val="none" w:sz="0" w:space="0" w:color="auto"/>
            <w:right w:val="none" w:sz="0" w:space="0" w:color="auto"/>
          </w:divBdr>
        </w:div>
      </w:divsChild>
    </w:div>
    <w:div w:id="1892841799">
      <w:bodyDiv w:val="1"/>
      <w:marLeft w:val="0"/>
      <w:marRight w:val="0"/>
      <w:marTop w:val="0"/>
      <w:marBottom w:val="0"/>
      <w:divBdr>
        <w:top w:val="none" w:sz="0" w:space="0" w:color="auto"/>
        <w:left w:val="none" w:sz="0" w:space="0" w:color="auto"/>
        <w:bottom w:val="none" w:sz="0" w:space="0" w:color="auto"/>
        <w:right w:val="none" w:sz="0" w:space="0" w:color="auto"/>
      </w:divBdr>
    </w:div>
    <w:div w:id="1909218774">
      <w:bodyDiv w:val="1"/>
      <w:marLeft w:val="0"/>
      <w:marRight w:val="0"/>
      <w:marTop w:val="0"/>
      <w:marBottom w:val="0"/>
      <w:divBdr>
        <w:top w:val="none" w:sz="0" w:space="0" w:color="auto"/>
        <w:left w:val="none" w:sz="0" w:space="0" w:color="auto"/>
        <w:bottom w:val="none" w:sz="0" w:space="0" w:color="auto"/>
        <w:right w:val="none" w:sz="0" w:space="0" w:color="auto"/>
      </w:divBdr>
    </w:div>
    <w:div w:id="1914967174">
      <w:bodyDiv w:val="1"/>
      <w:marLeft w:val="0"/>
      <w:marRight w:val="0"/>
      <w:marTop w:val="0"/>
      <w:marBottom w:val="0"/>
      <w:divBdr>
        <w:top w:val="none" w:sz="0" w:space="0" w:color="auto"/>
        <w:left w:val="none" w:sz="0" w:space="0" w:color="auto"/>
        <w:bottom w:val="none" w:sz="0" w:space="0" w:color="auto"/>
        <w:right w:val="none" w:sz="0" w:space="0" w:color="auto"/>
      </w:divBdr>
    </w:div>
    <w:div w:id="1931154308">
      <w:bodyDiv w:val="1"/>
      <w:marLeft w:val="0"/>
      <w:marRight w:val="0"/>
      <w:marTop w:val="0"/>
      <w:marBottom w:val="0"/>
      <w:divBdr>
        <w:top w:val="none" w:sz="0" w:space="0" w:color="auto"/>
        <w:left w:val="none" w:sz="0" w:space="0" w:color="auto"/>
        <w:bottom w:val="none" w:sz="0" w:space="0" w:color="auto"/>
        <w:right w:val="none" w:sz="0" w:space="0" w:color="auto"/>
      </w:divBdr>
    </w:div>
    <w:div w:id="1957979220">
      <w:bodyDiv w:val="1"/>
      <w:marLeft w:val="0"/>
      <w:marRight w:val="0"/>
      <w:marTop w:val="0"/>
      <w:marBottom w:val="0"/>
      <w:divBdr>
        <w:top w:val="none" w:sz="0" w:space="0" w:color="auto"/>
        <w:left w:val="none" w:sz="0" w:space="0" w:color="auto"/>
        <w:bottom w:val="none" w:sz="0" w:space="0" w:color="auto"/>
        <w:right w:val="none" w:sz="0" w:space="0" w:color="auto"/>
      </w:divBdr>
      <w:divsChild>
        <w:div w:id="1970283178">
          <w:marLeft w:val="0"/>
          <w:marRight w:val="0"/>
          <w:marTop w:val="0"/>
          <w:marBottom w:val="0"/>
          <w:divBdr>
            <w:top w:val="none" w:sz="0" w:space="0" w:color="auto"/>
            <w:left w:val="none" w:sz="0" w:space="0" w:color="auto"/>
            <w:bottom w:val="none" w:sz="0" w:space="0" w:color="auto"/>
            <w:right w:val="none" w:sz="0" w:space="0" w:color="auto"/>
          </w:divBdr>
        </w:div>
      </w:divsChild>
    </w:div>
    <w:div w:id="1959487194">
      <w:bodyDiv w:val="1"/>
      <w:marLeft w:val="0"/>
      <w:marRight w:val="0"/>
      <w:marTop w:val="0"/>
      <w:marBottom w:val="0"/>
      <w:divBdr>
        <w:top w:val="none" w:sz="0" w:space="0" w:color="auto"/>
        <w:left w:val="none" w:sz="0" w:space="0" w:color="auto"/>
        <w:bottom w:val="none" w:sz="0" w:space="0" w:color="auto"/>
        <w:right w:val="none" w:sz="0" w:space="0" w:color="auto"/>
      </w:divBdr>
    </w:div>
    <w:div w:id="1991666536">
      <w:bodyDiv w:val="1"/>
      <w:marLeft w:val="0"/>
      <w:marRight w:val="0"/>
      <w:marTop w:val="0"/>
      <w:marBottom w:val="0"/>
      <w:divBdr>
        <w:top w:val="none" w:sz="0" w:space="0" w:color="auto"/>
        <w:left w:val="none" w:sz="0" w:space="0" w:color="auto"/>
        <w:bottom w:val="none" w:sz="0" w:space="0" w:color="auto"/>
        <w:right w:val="none" w:sz="0" w:space="0" w:color="auto"/>
      </w:divBdr>
    </w:div>
    <w:div w:id="1994216295">
      <w:bodyDiv w:val="1"/>
      <w:marLeft w:val="0"/>
      <w:marRight w:val="0"/>
      <w:marTop w:val="0"/>
      <w:marBottom w:val="0"/>
      <w:divBdr>
        <w:top w:val="none" w:sz="0" w:space="0" w:color="auto"/>
        <w:left w:val="none" w:sz="0" w:space="0" w:color="auto"/>
        <w:bottom w:val="none" w:sz="0" w:space="0" w:color="auto"/>
        <w:right w:val="none" w:sz="0" w:space="0" w:color="auto"/>
      </w:divBdr>
    </w:div>
    <w:div w:id="2019655585">
      <w:bodyDiv w:val="1"/>
      <w:marLeft w:val="0"/>
      <w:marRight w:val="0"/>
      <w:marTop w:val="0"/>
      <w:marBottom w:val="0"/>
      <w:divBdr>
        <w:top w:val="none" w:sz="0" w:space="0" w:color="auto"/>
        <w:left w:val="none" w:sz="0" w:space="0" w:color="auto"/>
        <w:bottom w:val="none" w:sz="0" w:space="0" w:color="auto"/>
        <w:right w:val="none" w:sz="0" w:space="0" w:color="auto"/>
      </w:divBdr>
    </w:div>
    <w:div w:id="2036152086">
      <w:bodyDiv w:val="1"/>
      <w:marLeft w:val="0"/>
      <w:marRight w:val="0"/>
      <w:marTop w:val="0"/>
      <w:marBottom w:val="0"/>
      <w:divBdr>
        <w:top w:val="none" w:sz="0" w:space="0" w:color="auto"/>
        <w:left w:val="none" w:sz="0" w:space="0" w:color="auto"/>
        <w:bottom w:val="none" w:sz="0" w:space="0" w:color="auto"/>
        <w:right w:val="none" w:sz="0" w:space="0" w:color="auto"/>
      </w:divBdr>
    </w:div>
    <w:div w:id="2048094656">
      <w:bodyDiv w:val="1"/>
      <w:marLeft w:val="0"/>
      <w:marRight w:val="0"/>
      <w:marTop w:val="0"/>
      <w:marBottom w:val="0"/>
      <w:divBdr>
        <w:top w:val="none" w:sz="0" w:space="0" w:color="auto"/>
        <w:left w:val="none" w:sz="0" w:space="0" w:color="auto"/>
        <w:bottom w:val="none" w:sz="0" w:space="0" w:color="auto"/>
        <w:right w:val="none" w:sz="0" w:space="0" w:color="auto"/>
      </w:divBdr>
    </w:div>
    <w:div w:id="2069306599">
      <w:bodyDiv w:val="1"/>
      <w:marLeft w:val="0"/>
      <w:marRight w:val="0"/>
      <w:marTop w:val="0"/>
      <w:marBottom w:val="0"/>
      <w:divBdr>
        <w:top w:val="none" w:sz="0" w:space="0" w:color="auto"/>
        <w:left w:val="none" w:sz="0" w:space="0" w:color="auto"/>
        <w:bottom w:val="none" w:sz="0" w:space="0" w:color="auto"/>
        <w:right w:val="none" w:sz="0" w:space="0" w:color="auto"/>
      </w:divBdr>
      <w:divsChild>
        <w:div w:id="554512462">
          <w:marLeft w:val="0"/>
          <w:marRight w:val="0"/>
          <w:marTop w:val="0"/>
          <w:marBottom w:val="0"/>
          <w:divBdr>
            <w:top w:val="none" w:sz="0" w:space="0" w:color="auto"/>
            <w:left w:val="none" w:sz="0" w:space="0" w:color="auto"/>
            <w:bottom w:val="none" w:sz="0" w:space="0" w:color="auto"/>
            <w:right w:val="none" w:sz="0" w:space="0" w:color="auto"/>
          </w:divBdr>
          <w:divsChild>
            <w:div w:id="29692961">
              <w:marLeft w:val="0"/>
              <w:marRight w:val="0"/>
              <w:marTop w:val="0"/>
              <w:marBottom w:val="0"/>
              <w:divBdr>
                <w:top w:val="none" w:sz="0" w:space="0" w:color="auto"/>
                <w:left w:val="none" w:sz="0" w:space="0" w:color="auto"/>
                <w:bottom w:val="none" w:sz="0" w:space="0" w:color="auto"/>
                <w:right w:val="none" w:sz="0" w:space="0" w:color="auto"/>
              </w:divBdr>
              <w:divsChild>
                <w:div w:id="5452180">
                  <w:marLeft w:val="0"/>
                  <w:marRight w:val="0"/>
                  <w:marTop w:val="0"/>
                  <w:marBottom w:val="0"/>
                  <w:divBdr>
                    <w:top w:val="none" w:sz="0" w:space="0" w:color="auto"/>
                    <w:left w:val="none" w:sz="0" w:space="0" w:color="auto"/>
                    <w:bottom w:val="none" w:sz="0" w:space="0" w:color="auto"/>
                    <w:right w:val="none" w:sz="0" w:space="0" w:color="auto"/>
                  </w:divBdr>
                  <w:divsChild>
                    <w:div w:id="294674868">
                      <w:marLeft w:val="0"/>
                      <w:marRight w:val="0"/>
                      <w:marTop w:val="0"/>
                      <w:marBottom w:val="0"/>
                      <w:divBdr>
                        <w:top w:val="none" w:sz="0" w:space="0" w:color="auto"/>
                        <w:left w:val="none" w:sz="0" w:space="0" w:color="auto"/>
                        <w:bottom w:val="none" w:sz="0" w:space="0" w:color="auto"/>
                        <w:right w:val="none" w:sz="0" w:space="0" w:color="auto"/>
                      </w:divBdr>
                    </w:div>
                    <w:div w:id="153808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262434">
              <w:marLeft w:val="0"/>
              <w:marRight w:val="0"/>
              <w:marTop w:val="0"/>
              <w:marBottom w:val="0"/>
              <w:divBdr>
                <w:top w:val="none" w:sz="0" w:space="0" w:color="auto"/>
                <w:left w:val="none" w:sz="0" w:space="0" w:color="auto"/>
                <w:bottom w:val="none" w:sz="0" w:space="0" w:color="auto"/>
                <w:right w:val="none" w:sz="0" w:space="0" w:color="auto"/>
              </w:divBdr>
              <w:divsChild>
                <w:div w:id="889027876">
                  <w:marLeft w:val="180"/>
                  <w:marRight w:val="0"/>
                  <w:marTop w:val="0"/>
                  <w:marBottom w:val="0"/>
                  <w:divBdr>
                    <w:top w:val="none" w:sz="0" w:space="0" w:color="auto"/>
                    <w:left w:val="none" w:sz="0" w:space="0" w:color="auto"/>
                    <w:bottom w:val="none" w:sz="0" w:space="0" w:color="auto"/>
                    <w:right w:val="none" w:sz="0" w:space="0" w:color="auto"/>
                  </w:divBdr>
                  <w:divsChild>
                    <w:div w:id="934362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091917">
          <w:marLeft w:val="0"/>
          <w:marRight w:val="0"/>
          <w:marTop w:val="0"/>
          <w:marBottom w:val="0"/>
          <w:divBdr>
            <w:top w:val="none" w:sz="0" w:space="0" w:color="auto"/>
            <w:left w:val="none" w:sz="0" w:space="0" w:color="auto"/>
            <w:bottom w:val="none" w:sz="0" w:space="0" w:color="auto"/>
            <w:right w:val="none" w:sz="0" w:space="0" w:color="auto"/>
          </w:divBdr>
          <w:divsChild>
            <w:div w:id="486287345">
              <w:marLeft w:val="0"/>
              <w:marRight w:val="0"/>
              <w:marTop w:val="0"/>
              <w:marBottom w:val="0"/>
              <w:divBdr>
                <w:top w:val="none" w:sz="0" w:space="0" w:color="auto"/>
                <w:left w:val="none" w:sz="0" w:space="0" w:color="auto"/>
                <w:bottom w:val="none" w:sz="0" w:space="0" w:color="auto"/>
                <w:right w:val="none" w:sz="0" w:space="0" w:color="auto"/>
              </w:divBdr>
              <w:divsChild>
                <w:div w:id="2030256130">
                  <w:marLeft w:val="0"/>
                  <w:marRight w:val="0"/>
                  <w:marTop w:val="0"/>
                  <w:marBottom w:val="0"/>
                  <w:divBdr>
                    <w:top w:val="none" w:sz="0" w:space="0" w:color="auto"/>
                    <w:left w:val="none" w:sz="0" w:space="0" w:color="auto"/>
                    <w:bottom w:val="none" w:sz="0" w:space="0" w:color="auto"/>
                    <w:right w:val="none" w:sz="0" w:space="0" w:color="auto"/>
                  </w:divBdr>
                  <w:divsChild>
                    <w:div w:id="982320432">
                      <w:marLeft w:val="0"/>
                      <w:marRight w:val="0"/>
                      <w:marTop w:val="0"/>
                      <w:marBottom w:val="0"/>
                      <w:divBdr>
                        <w:top w:val="none" w:sz="0" w:space="0" w:color="auto"/>
                        <w:left w:val="none" w:sz="0" w:space="0" w:color="auto"/>
                        <w:bottom w:val="none" w:sz="0" w:space="0" w:color="auto"/>
                        <w:right w:val="none" w:sz="0" w:space="0" w:color="auto"/>
                      </w:divBdr>
                      <w:divsChild>
                        <w:div w:id="91706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6221413">
      <w:bodyDiv w:val="1"/>
      <w:marLeft w:val="0"/>
      <w:marRight w:val="0"/>
      <w:marTop w:val="0"/>
      <w:marBottom w:val="0"/>
      <w:divBdr>
        <w:top w:val="none" w:sz="0" w:space="0" w:color="auto"/>
        <w:left w:val="none" w:sz="0" w:space="0" w:color="auto"/>
        <w:bottom w:val="none" w:sz="0" w:space="0" w:color="auto"/>
        <w:right w:val="none" w:sz="0" w:space="0" w:color="auto"/>
      </w:divBdr>
      <w:divsChild>
        <w:div w:id="891115253">
          <w:marLeft w:val="0"/>
          <w:marRight w:val="0"/>
          <w:marTop w:val="0"/>
          <w:marBottom w:val="0"/>
          <w:divBdr>
            <w:top w:val="single" w:sz="2" w:space="0" w:color="D9D9E3"/>
            <w:left w:val="single" w:sz="2" w:space="0" w:color="D9D9E3"/>
            <w:bottom w:val="single" w:sz="2" w:space="0" w:color="D9D9E3"/>
            <w:right w:val="single" w:sz="2" w:space="0" w:color="D9D9E3"/>
          </w:divBdr>
          <w:divsChild>
            <w:div w:id="102385123">
              <w:marLeft w:val="0"/>
              <w:marRight w:val="0"/>
              <w:marTop w:val="0"/>
              <w:marBottom w:val="0"/>
              <w:divBdr>
                <w:top w:val="single" w:sz="2" w:space="0" w:color="D9D9E3"/>
                <w:left w:val="single" w:sz="2" w:space="0" w:color="D9D9E3"/>
                <w:bottom w:val="single" w:sz="2" w:space="0" w:color="D9D9E3"/>
                <w:right w:val="single" w:sz="2" w:space="0" w:color="D9D9E3"/>
              </w:divBdr>
              <w:divsChild>
                <w:div w:id="1582064173">
                  <w:marLeft w:val="0"/>
                  <w:marRight w:val="0"/>
                  <w:marTop w:val="0"/>
                  <w:marBottom w:val="0"/>
                  <w:divBdr>
                    <w:top w:val="single" w:sz="2" w:space="0" w:color="D9D9E3"/>
                    <w:left w:val="single" w:sz="2" w:space="0" w:color="D9D9E3"/>
                    <w:bottom w:val="single" w:sz="2" w:space="0" w:color="D9D9E3"/>
                    <w:right w:val="single" w:sz="2" w:space="0" w:color="D9D9E3"/>
                  </w:divBdr>
                  <w:divsChild>
                    <w:div w:id="275648896">
                      <w:marLeft w:val="0"/>
                      <w:marRight w:val="0"/>
                      <w:marTop w:val="0"/>
                      <w:marBottom w:val="0"/>
                      <w:divBdr>
                        <w:top w:val="single" w:sz="2" w:space="0" w:color="D9D9E3"/>
                        <w:left w:val="single" w:sz="2" w:space="0" w:color="D9D9E3"/>
                        <w:bottom w:val="single" w:sz="2" w:space="0" w:color="D9D9E3"/>
                        <w:right w:val="single" w:sz="2" w:space="0" w:color="D9D9E3"/>
                      </w:divBdr>
                      <w:divsChild>
                        <w:div w:id="6292110">
                          <w:marLeft w:val="0"/>
                          <w:marRight w:val="0"/>
                          <w:marTop w:val="0"/>
                          <w:marBottom w:val="0"/>
                          <w:divBdr>
                            <w:top w:val="single" w:sz="2" w:space="0" w:color="auto"/>
                            <w:left w:val="single" w:sz="2" w:space="0" w:color="auto"/>
                            <w:bottom w:val="single" w:sz="6" w:space="0" w:color="auto"/>
                            <w:right w:val="single" w:sz="2" w:space="0" w:color="auto"/>
                          </w:divBdr>
                          <w:divsChild>
                            <w:div w:id="325128753">
                              <w:marLeft w:val="0"/>
                              <w:marRight w:val="0"/>
                              <w:marTop w:val="100"/>
                              <w:marBottom w:val="100"/>
                              <w:divBdr>
                                <w:top w:val="single" w:sz="2" w:space="0" w:color="D9D9E3"/>
                                <w:left w:val="single" w:sz="2" w:space="0" w:color="D9D9E3"/>
                                <w:bottom w:val="single" w:sz="2" w:space="0" w:color="D9D9E3"/>
                                <w:right w:val="single" w:sz="2" w:space="0" w:color="D9D9E3"/>
                              </w:divBdr>
                              <w:divsChild>
                                <w:div w:id="1056703852">
                                  <w:marLeft w:val="0"/>
                                  <w:marRight w:val="0"/>
                                  <w:marTop w:val="0"/>
                                  <w:marBottom w:val="0"/>
                                  <w:divBdr>
                                    <w:top w:val="single" w:sz="2" w:space="0" w:color="D9D9E3"/>
                                    <w:left w:val="single" w:sz="2" w:space="0" w:color="D9D9E3"/>
                                    <w:bottom w:val="single" w:sz="2" w:space="0" w:color="D9D9E3"/>
                                    <w:right w:val="single" w:sz="2" w:space="0" w:color="D9D9E3"/>
                                  </w:divBdr>
                                  <w:divsChild>
                                    <w:div w:id="251401092">
                                      <w:marLeft w:val="0"/>
                                      <w:marRight w:val="0"/>
                                      <w:marTop w:val="0"/>
                                      <w:marBottom w:val="0"/>
                                      <w:divBdr>
                                        <w:top w:val="single" w:sz="2" w:space="0" w:color="D9D9E3"/>
                                        <w:left w:val="single" w:sz="2" w:space="0" w:color="D9D9E3"/>
                                        <w:bottom w:val="single" w:sz="2" w:space="0" w:color="D9D9E3"/>
                                        <w:right w:val="single" w:sz="2" w:space="0" w:color="D9D9E3"/>
                                      </w:divBdr>
                                      <w:divsChild>
                                        <w:div w:id="1271284190">
                                          <w:marLeft w:val="0"/>
                                          <w:marRight w:val="0"/>
                                          <w:marTop w:val="0"/>
                                          <w:marBottom w:val="0"/>
                                          <w:divBdr>
                                            <w:top w:val="single" w:sz="2" w:space="0" w:color="D9D9E3"/>
                                            <w:left w:val="single" w:sz="2" w:space="0" w:color="D9D9E3"/>
                                            <w:bottom w:val="single" w:sz="2" w:space="0" w:color="D9D9E3"/>
                                            <w:right w:val="single" w:sz="2" w:space="0" w:color="D9D9E3"/>
                                          </w:divBdr>
                                          <w:divsChild>
                                            <w:div w:id="1133905075">
                                              <w:marLeft w:val="0"/>
                                              <w:marRight w:val="0"/>
                                              <w:marTop w:val="0"/>
                                              <w:marBottom w:val="0"/>
                                              <w:divBdr>
                                                <w:top w:val="single" w:sz="2" w:space="0" w:color="D9D9E3"/>
                                                <w:left w:val="single" w:sz="2" w:space="0" w:color="D9D9E3"/>
                                                <w:bottom w:val="single" w:sz="2" w:space="0" w:color="D9D9E3"/>
                                                <w:right w:val="single" w:sz="2" w:space="0" w:color="D9D9E3"/>
                                              </w:divBdr>
                                              <w:divsChild>
                                                <w:div w:id="14926792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72363822">
          <w:marLeft w:val="0"/>
          <w:marRight w:val="0"/>
          <w:marTop w:val="0"/>
          <w:marBottom w:val="0"/>
          <w:divBdr>
            <w:top w:val="none" w:sz="0" w:space="0" w:color="auto"/>
            <w:left w:val="none" w:sz="0" w:space="0" w:color="auto"/>
            <w:bottom w:val="none" w:sz="0" w:space="0" w:color="auto"/>
            <w:right w:val="none" w:sz="0" w:space="0" w:color="auto"/>
          </w:divBdr>
        </w:div>
      </w:divsChild>
    </w:div>
    <w:div w:id="2087803035">
      <w:bodyDiv w:val="1"/>
      <w:marLeft w:val="0"/>
      <w:marRight w:val="0"/>
      <w:marTop w:val="0"/>
      <w:marBottom w:val="0"/>
      <w:divBdr>
        <w:top w:val="none" w:sz="0" w:space="0" w:color="auto"/>
        <w:left w:val="none" w:sz="0" w:space="0" w:color="auto"/>
        <w:bottom w:val="none" w:sz="0" w:space="0" w:color="auto"/>
        <w:right w:val="none" w:sz="0" w:space="0" w:color="auto"/>
      </w:divBdr>
      <w:divsChild>
        <w:div w:id="1517118180">
          <w:marLeft w:val="0"/>
          <w:marRight w:val="0"/>
          <w:marTop w:val="0"/>
          <w:marBottom w:val="0"/>
          <w:divBdr>
            <w:top w:val="none" w:sz="0" w:space="0" w:color="auto"/>
            <w:left w:val="none" w:sz="0" w:space="0" w:color="auto"/>
            <w:bottom w:val="none" w:sz="0" w:space="0" w:color="auto"/>
            <w:right w:val="none" w:sz="0" w:space="0" w:color="auto"/>
          </w:divBdr>
        </w:div>
      </w:divsChild>
    </w:div>
    <w:div w:id="2114861039">
      <w:bodyDiv w:val="1"/>
      <w:marLeft w:val="0"/>
      <w:marRight w:val="0"/>
      <w:marTop w:val="0"/>
      <w:marBottom w:val="0"/>
      <w:divBdr>
        <w:top w:val="none" w:sz="0" w:space="0" w:color="auto"/>
        <w:left w:val="none" w:sz="0" w:space="0" w:color="auto"/>
        <w:bottom w:val="none" w:sz="0" w:space="0" w:color="auto"/>
        <w:right w:val="none" w:sz="0" w:space="0" w:color="auto"/>
      </w:divBdr>
      <w:divsChild>
        <w:div w:id="611669478">
          <w:marLeft w:val="0"/>
          <w:marRight w:val="0"/>
          <w:marTop w:val="0"/>
          <w:marBottom w:val="0"/>
          <w:divBdr>
            <w:top w:val="none" w:sz="0" w:space="0" w:color="auto"/>
            <w:left w:val="none" w:sz="0" w:space="0" w:color="auto"/>
            <w:bottom w:val="none" w:sz="0" w:space="0" w:color="auto"/>
            <w:right w:val="none" w:sz="0" w:space="0" w:color="auto"/>
          </w:divBdr>
        </w:div>
      </w:divsChild>
    </w:div>
    <w:div w:id="2126150593">
      <w:bodyDiv w:val="1"/>
      <w:marLeft w:val="0"/>
      <w:marRight w:val="0"/>
      <w:marTop w:val="0"/>
      <w:marBottom w:val="0"/>
      <w:divBdr>
        <w:top w:val="none" w:sz="0" w:space="0" w:color="auto"/>
        <w:left w:val="none" w:sz="0" w:space="0" w:color="auto"/>
        <w:bottom w:val="none" w:sz="0" w:space="0" w:color="auto"/>
        <w:right w:val="none" w:sz="0" w:space="0" w:color="auto"/>
      </w:divBdr>
      <w:divsChild>
        <w:div w:id="1088035321">
          <w:marLeft w:val="0"/>
          <w:marRight w:val="0"/>
          <w:marTop w:val="0"/>
          <w:marBottom w:val="0"/>
          <w:divBdr>
            <w:top w:val="none" w:sz="0" w:space="0" w:color="auto"/>
            <w:left w:val="none" w:sz="0" w:space="0" w:color="auto"/>
            <w:bottom w:val="none" w:sz="0" w:space="0" w:color="auto"/>
            <w:right w:val="none" w:sz="0" w:space="0" w:color="auto"/>
          </w:divBdr>
        </w:div>
      </w:divsChild>
    </w:div>
    <w:div w:id="2130707970">
      <w:bodyDiv w:val="1"/>
      <w:marLeft w:val="0"/>
      <w:marRight w:val="0"/>
      <w:marTop w:val="0"/>
      <w:marBottom w:val="0"/>
      <w:divBdr>
        <w:top w:val="none" w:sz="0" w:space="0" w:color="auto"/>
        <w:left w:val="none" w:sz="0" w:space="0" w:color="auto"/>
        <w:bottom w:val="none" w:sz="0" w:space="0" w:color="auto"/>
        <w:right w:val="none" w:sz="0" w:space="0" w:color="auto"/>
      </w:divBdr>
      <w:divsChild>
        <w:div w:id="2105420493">
          <w:marLeft w:val="0"/>
          <w:marRight w:val="0"/>
          <w:marTop w:val="0"/>
          <w:marBottom w:val="0"/>
          <w:divBdr>
            <w:top w:val="none" w:sz="0" w:space="0" w:color="auto"/>
            <w:left w:val="none" w:sz="0" w:space="0" w:color="auto"/>
            <w:bottom w:val="none" w:sz="0" w:space="0" w:color="auto"/>
            <w:right w:val="none" w:sz="0" w:space="0" w:color="auto"/>
          </w:divBdr>
        </w:div>
      </w:divsChild>
    </w:div>
    <w:div w:id="2143300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ouisianaPTA.org/register" TargetMode="External"/><Relationship Id="rId299" Type="http://schemas.openxmlformats.org/officeDocument/2006/relationships/hyperlink" Target="https://LouisianaPTA.org/membership" TargetMode="External"/><Relationship Id="rId21" Type="http://schemas.openxmlformats.org/officeDocument/2006/relationships/image" Target="media/image70.png"/><Relationship Id="rId63" Type="http://schemas.openxmlformats.org/officeDocument/2006/relationships/hyperlink" Target="https://LouisianaPTA.org/bylaws" TargetMode="External"/><Relationship Id="rId159" Type="http://schemas.openxmlformats.org/officeDocument/2006/relationships/hyperlink" Target="https://www.louisianapta.org/calendar" TargetMode="External"/><Relationship Id="rId324" Type="http://schemas.openxmlformats.org/officeDocument/2006/relationships/image" Target="media/image21.png"/><Relationship Id="rId170" Type="http://schemas.openxmlformats.org/officeDocument/2006/relationships/hyperlink" Target="https://www.louisianapta.org/affiliation" TargetMode="External"/><Relationship Id="rId226" Type="http://schemas.openxmlformats.org/officeDocument/2006/relationships/hyperlink" Target="https://PTA.org/home/programs" TargetMode="External"/><Relationship Id="rId268" Type="http://schemas.openxmlformats.org/officeDocument/2006/relationships/hyperlink" Target="https://www.louisianapta.org/register" TargetMode="External"/><Relationship Id="rId32" Type="http://schemas.openxmlformats.org/officeDocument/2006/relationships/hyperlink" Target="https://www.LouisianaPTA.org/register" TargetMode="External"/><Relationship Id="rId74" Type="http://schemas.openxmlformats.org/officeDocument/2006/relationships/hyperlink" Target="https://PTA.org/docs/default-source/default-document-library/dei-community-profile-template-final.pdf" TargetMode="External"/><Relationship Id="rId128" Type="http://schemas.openxmlformats.org/officeDocument/2006/relationships/hyperlink" Target="https://geauxbiz.com" TargetMode="External"/><Relationship Id="rId335" Type="http://schemas.openxmlformats.org/officeDocument/2006/relationships/hyperlink" Target="https://louisianapta.org/advocacyaward" TargetMode="External"/><Relationship Id="rId5" Type="http://schemas.openxmlformats.org/officeDocument/2006/relationships/webSettings" Target="webSettings.xml"/><Relationship Id="rId181" Type="http://schemas.openxmlformats.org/officeDocument/2006/relationships/hyperlink" Target="https://www.louisianapta.org/membership" TargetMode="External"/><Relationship Id="rId237" Type="http://schemas.openxmlformats.org/officeDocument/2006/relationships/hyperlink" Target="https://LouisianaPTA.org/affiliation" TargetMode="External"/><Relationship Id="rId279" Type="http://schemas.openxmlformats.org/officeDocument/2006/relationships/hyperlink" Target="https://LouisianaPTA.org/resources" TargetMode="External"/><Relationship Id="rId43" Type="http://schemas.openxmlformats.org/officeDocument/2006/relationships/hyperlink" Target="https://www.pta.org/home/programs/Healthy-Lifestyles" TargetMode="External"/><Relationship Id="rId139" Type="http://schemas.openxmlformats.org/officeDocument/2006/relationships/hyperlink" Target="https://www.irs.gov/pub/irs-pdf/p5248.pdf" TargetMode="External"/><Relationship Id="rId290" Type="http://schemas.openxmlformats.org/officeDocument/2006/relationships/hyperlink" Target="https://www.canva.com/design/DAGEp7aNyQk/1Ee8t0GCO6dBWkExNZ2ZhQ/view?utm_content=DAGEp7aNyQk&amp;utm_campaign=designshare&amp;utm_medium=link&amp;utm_source=publishsharelink&amp;mode=preview" TargetMode="External"/><Relationship Id="rId304" Type="http://schemas.openxmlformats.org/officeDocument/2006/relationships/hyperlink" Target="https://LouisianaPTA.org/membership" TargetMode="External"/><Relationship Id="rId346" Type="http://schemas.openxmlformats.org/officeDocument/2006/relationships/hyperlink" Target="mailto:Contests@LouisianaPTA.org" TargetMode="External"/><Relationship Id="rId85" Type="http://schemas.openxmlformats.org/officeDocument/2006/relationships/hyperlink" Target="https://PTA.org/Grants" TargetMode="External"/><Relationship Id="rId150" Type="http://schemas.openxmlformats.org/officeDocument/2006/relationships/image" Target="media/image12.png"/><Relationship Id="rId206" Type="http://schemas.openxmlformats.org/officeDocument/2006/relationships/hyperlink" Target="https://LouisianaPTA.org/training" TargetMode="External"/><Relationship Id="rId248" Type="http://schemas.openxmlformats.org/officeDocument/2006/relationships/hyperlink" Target="https://www.louisianapta.org/affiliation" TargetMode="External"/><Relationship Id="rId12" Type="http://schemas.openxmlformats.org/officeDocument/2006/relationships/image" Target="media/image3.png"/><Relationship Id="rId108" Type="http://schemas.openxmlformats.org/officeDocument/2006/relationships/hyperlink" Target="https://www.louisianapta.org/membership" TargetMode="External"/><Relationship Id="rId315" Type="http://schemas.openxmlformats.org/officeDocument/2006/relationships/hyperlink" Target="https://www.louisianapta.org/contests" TargetMode="External"/><Relationship Id="rId54" Type="http://schemas.openxmlformats.org/officeDocument/2006/relationships/hyperlink" Target="https://LouisianaPTA.org/funds" TargetMode="External"/><Relationship Id="rId96" Type="http://schemas.openxmlformats.org/officeDocument/2006/relationships/hyperlink" Target="https://www.louisianapta.org/grants" TargetMode="External"/><Relationship Id="rId161" Type="http://schemas.openxmlformats.org/officeDocument/2006/relationships/hyperlink" Target="https://www.louisianapta.org/register" TargetMode="External"/><Relationship Id="rId217" Type="http://schemas.openxmlformats.org/officeDocument/2006/relationships/hyperlink" Target="https://www.PTA.org/local-leader-kit/fundraising/mission-driven-fundraising" TargetMode="External"/><Relationship Id="rId259" Type="http://schemas.openxmlformats.org/officeDocument/2006/relationships/hyperlink" Target="https://www.louisianapta.org/theme" TargetMode="External"/><Relationship Id="rId23" Type="http://schemas.openxmlformats.org/officeDocument/2006/relationships/image" Target="media/image8.png"/><Relationship Id="rId119" Type="http://schemas.openxmlformats.org/officeDocument/2006/relationships/hyperlink" Target="https://louisianapta.org/training" TargetMode="External"/><Relationship Id="rId270" Type="http://schemas.openxmlformats.org/officeDocument/2006/relationships/hyperlink" Target="https://www.louisianapta.org/register" TargetMode="External"/><Relationship Id="rId326" Type="http://schemas.openxmlformats.org/officeDocument/2006/relationships/image" Target="media/image22.png"/><Relationship Id="rId65" Type="http://schemas.openxmlformats.org/officeDocument/2006/relationships/hyperlink" Target="https://geauxbiz.com" TargetMode="External"/><Relationship Id="rId130" Type="http://schemas.openxmlformats.org/officeDocument/2006/relationships/hyperlink" Target="https://LouisianaPTA.org/funds" TargetMode="External"/><Relationship Id="rId172" Type="http://schemas.openxmlformats.org/officeDocument/2006/relationships/hyperlink" Target="https://www.LouisianaPTA.org/contest" TargetMode="External"/><Relationship Id="rId228" Type="http://schemas.openxmlformats.org/officeDocument/2006/relationships/hyperlink" Target="https://www.PTA.org/home/events" TargetMode="External"/><Relationship Id="rId281" Type="http://schemas.openxmlformats.org/officeDocument/2006/relationships/hyperlink" Target="https://LouisianaPTA.org/register" TargetMode="External"/><Relationship Id="rId337" Type="http://schemas.openxmlformats.org/officeDocument/2006/relationships/hyperlink" Target="https://www.louisianapta.org/literacygrant" TargetMode="External"/><Relationship Id="rId34" Type="http://schemas.openxmlformats.org/officeDocument/2006/relationships/hyperlink" Target="https://LouisianaPTA.org/treasurer" TargetMode="External"/><Relationship Id="rId76" Type="http://schemas.openxmlformats.org/officeDocument/2006/relationships/hyperlink" Target="https://PTA.org/docs/default-source/files/advocacy/position-statements/inclusive-curriculum-in-k-12-schools-ps.pdf" TargetMode="External"/><Relationship Id="rId141" Type="http://schemas.openxmlformats.org/officeDocument/2006/relationships/hyperlink" Target="https://MoneyMinder.com" TargetMode="External"/><Relationship Id="rId7" Type="http://schemas.openxmlformats.org/officeDocument/2006/relationships/endnotes" Target="endnotes.xml"/><Relationship Id="rId183" Type="http://schemas.openxmlformats.org/officeDocument/2006/relationships/hyperlink" Target="https://www.louisianapta.org/membership" TargetMode="External"/><Relationship Id="rId239" Type="http://schemas.openxmlformats.org/officeDocument/2006/relationships/hyperlink" Target="https://LouisianaPTA.org/secretary" TargetMode="External"/><Relationship Id="rId250" Type="http://schemas.openxmlformats.org/officeDocument/2006/relationships/hyperlink" Target="https://www.louisianapta.org/training" TargetMode="External"/><Relationship Id="rId292" Type="http://schemas.openxmlformats.org/officeDocument/2006/relationships/image" Target="media/image17.png"/><Relationship Id="rId306" Type="http://schemas.openxmlformats.org/officeDocument/2006/relationships/hyperlink" Target="https://LouisianaPTA.org/membership" TargetMode="External"/><Relationship Id="rId45" Type="http://schemas.openxmlformats.org/officeDocument/2006/relationships/hyperlink" Target="https://www.pta.org/home/run-your-pta/Awards-Grants" TargetMode="External"/><Relationship Id="rId87" Type="http://schemas.openxmlformats.org/officeDocument/2006/relationships/hyperlink" Target="https://www.louisianapta.org/reflections" TargetMode="External"/><Relationship Id="rId110" Type="http://schemas.openxmlformats.org/officeDocument/2006/relationships/hyperlink" Target="https://www.louisianapta.org/membership" TargetMode="External"/><Relationship Id="rId348" Type="http://schemas.openxmlformats.org/officeDocument/2006/relationships/glossaryDocument" Target="glossary/document.xml"/><Relationship Id="rId152" Type="http://schemas.openxmlformats.org/officeDocument/2006/relationships/hyperlink" Target="mailto:President@LouisianaPTA.org" TargetMode="External"/><Relationship Id="rId173" Type="http://schemas.openxmlformats.org/officeDocument/2006/relationships/hyperlink" Target="https://www.louisianapta.org/theme" TargetMode="External"/><Relationship Id="rId208" Type="http://schemas.openxmlformats.org/officeDocument/2006/relationships/hyperlink" Target="https://LouisianaPTA.org/training" TargetMode="External"/><Relationship Id="rId229" Type="http://schemas.openxmlformats.org/officeDocument/2006/relationships/hyperlink" Target="https://PTA.org/programs" TargetMode="External"/><Relationship Id="rId240" Type="http://schemas.openxmlformats.org/officeDocument/2006/relationships/hyperlink" Target="https://LouisianaPTA.org/membership" TargetMode="External"/><Relationship Id="rId261" Type="http://schemas.openxmlformats.org/officeDocument/2006/relationships/hyperlink" Target="https://www.louisianapta.org/membership" TargetMode="External"/><Relationship Id="rId14" Type="http://schemas.openxmlformats.org/officeDocument/2006/relationships/hyperlink" Target="https://LouisianaPTA.org/history" TargetMode="External"/><Relationship Id="rId35" Type="http://schemas.openxmlformats.org/officeDocument/2006/relationships/hyperlink" Target="https://LouisianaPTA.org/register" TargetMode="External"/><Relationship Id="rId56" Type="http://schemas.openxmlformats.org/officeDocument/2006/relationships/hyperlink" Target="https://LouisianaPTA.org/funds" TargetMode="External"/><Relationship Id="rId77" Type="http://schemas.openxmlformats.org/officeDocument/2006/relationships/hyperlink" Target="https://PTA.org/docs/default-source/files/runyourpta/diversity/inclusive-holiday-programming.pdf" TargetMode="External"/><Relationship Id="rId100" Type="http://schemas.openxmlformats.org/officeDocument/2006/relationships/hyperlink" Target="https://www.louisianapta.org/affiliation" TargetMode="External"/><Relationship Id="rId282" Type="http://schemas.openxmlformats.org/officeDocument/2006/relationships/hyperlink" Target="https://LouisianaPTA.org/membership" TargetMode="External"/><Relationship Id="rId317" Type="http://schemas.openxmlformats.org/officeDocument/2006/relationships/hyperlink" Target="https://www.seymoresfoundation.org/dont-be-a-bird-brain-avoid-drugs" TargetMode="External"/><Relationship Id="rId338" Type="http://schemas.openxmlformats.org/officeDocument/2006/relationships/hyperlink" Target="https://www.PTA.org/home/programs/family-reading" TargetMode="External"/><Relationship Id="rId8" Type="http://schemas.openxmlformats.org/officeDocument/2006/relationships/image" Target="media/image1.png"/><Relationship Id="rId98" Type="http://schemas.openxmlformats.org/officeDocument/2006/relationships/hyperlink" Target="https://www.LouisianaPTA.org/contest" TargetMode="External"/><Relationship Id="rId121" Type="http://schemas.openxmlformats.org/officeDocument/2006/relationships/hyperlink" Target="http://www.louisianapta.org/" TargetMode="External"/><Relationship Id="rId142" Type="http://schemas.openxmlformats.org/officeDocument/2006/relationships/hyperlink" Target="https://waveapps.com/" TargetMode="External"/><Relationship Id="rId163" Type="http://schemas.openxmlformats.org/officeDocument/2006/relationships/hyperlink" Target="https://www.louisianapta.org/membership" TargetMode="External"/><Relationship Id="rId184" Type="http://schemas.openxmlformats.org/officeDocument/2006/relationships/hyperlink" Target="https://www.louisianapta.org/register" TargetMode="External"/><Relationship Id="rId219" Type="http://schemas.openxmlformats.org/officeDocument/2006/relationships/hyperlink" Target="mailto:HealthyMinds@LouisianaPTA.org" TargetMode="External"/><Relationship Id="rId230" Type="http://schemas.openxmlformats.org/officeDocument/2006/relationships/hyperlink" Target="https://louisianapta.org" TargetMode="External"/><Relationship Id="rId251" Type="http://schemas.openxmlformats.org/officeDocument/2006/relationships/hyperlink" Target="http://www.PTA.org" TargetMode="External"/><Relationship Id="rId25" Type="http://schemas.openxmlformats.org/officeDocument/2006/relationships/hyperlink" Target="https://SeymoresFoundation.org" TargetMode="External"/><Relationship Id="rId46" Type="http://schemas.openxmlformats.org/officeDocument/2006/relationships/hyperlink" Target="https://PTA.org/grants" TargetMode="External"/><Relationship Id="rId67" Type="http://schemas.openxmlformats.org/officeDocument/2006/relationships/hyperlink" Target="https://coraweb.sos.la.gov/commercialsearch/commercialsearch.aspx" TargetMode="External"/><Relationship Id="rId272" Type="http://schemas.openxmlformats.org/officeDocument/2006/relationships/footer" Target="footer7.xml"/><Relationship Id="rId293" Type="http://schemas.openxmlformats.org/officeDocument/2006/relationships/image" Target="media/image17.jpeg"/><Relationship Id="rId307" Type="http://schemas.openxmlformats.org/officeDocument/2006/relationships/hyperlink" Target="https://LouisianaPTA.org/membership" TargetMode="External"/><Relationship Id="rId328" Type="http://schemas.openxmlformats.org/officeDocument/2006/relationships/hyperlink" Target="https://LouisianaPTA.org/reflections" TargetMode="External"/><Relationship Id="rId349" Type="http://schemas.openxmlformats.org/officeDocument/2006/relationships/theme" Target="theme/theme1.xml"/><Relationship Id="rId88" Type="http://schemas.openxmlformats.org/officeDocument/2006/relationships/hyperlink" Target="http://LouisianaPTA.org/register" TargetMode="External"/><Relationship Id="rId111" Type="http://schemas.openxmlformats.org/officeDocument/2006/relationships/hyperlink" Target="https://www.louisianapta.org/membership" TargetMode="External"/><Relationship Id="rId132" Type="http://schemas.openxmlformats.org/officeDocument/2006/relationships/hyperlink" Target="https://waveapps.com" TargetMode="External"/><Relationship Id="rId153" Type="http://schemas.openxmlformats.org/officeDocument/2006/relationships/hyperlink" Target="https://LouisianaPTA.org/register" TargetMode="External"/><Relationship Id="rId174" Type="http://schemas.openxmlformats.org/officeDocument/2006/relationships/hyperlink" Target="https://www.louisianapta.org/grants" TargetMode="External"/><Relationship Id="rId209" Type="http://schemas.openxmlformats.org/officeDocument/2006/relationships/hyperlink" Target="mailto:President@LouisianaPTA.org" TargetMode="External"/><Relationship Id="rId220" Type="http://schemas.openxmlformats.org/officeDocument/2006/relationships/hyperlink" Target="https://www.pta.org/home/programs/Healthy-Lifestyles" TargetMode="External"/><Relationship Id="rId241" Type="http://schemas.openxmlformats.org/officeDocument/2006/relationships/hyperlink" Target="https://LouisianaPTA.org/membership" TargetMode="External"/><Relationship Id="rId15" Type="http://schemas.openxmlformats.org/officeDocument/2006/relationships/image" Target="media/image4.png"/><Relationship Id="rId36" Type="http://schemas.openxmlformats.org/officeDocument/2006/relationships/hyperlink" Target="https://louisianapta.org/calendar" TargetMode="External"/><Relationship Id="rId57" Type="http://schemas.openxmlformats.org/officeDocument/2006/relationships/hyperlink" Target="https://www.pta.org/home/run-your-pta/marketplace/PTA-Fundraising-Marketplace/Fundraising/Questions-to-Consider-When-Developing-Fundraising-Strategies" TargetMode="External"/><Relationship Id="rId262" Type="http://schemas.openxmlformats.org/officeDocument/2006/relationships/hyperlink" Target="https://www.louisianapta.org/membership" TargetMode="External"/><Relationship Id="rId283" Type="http://schemas.openxmlformats.org/officeDocument/2006/relationships/hyperlink" Target="https://louisianapta.org/givebacks" TargetMode="External"/><Relationship Id="rId318" Type="http://schemas.openxmlformats.org/officeDocument/2006/relationships/hyperlink" Target="https://LouisianaPTA.org/posters" TargetMode="External"/><Relationship Id="rId339" Type="http://schemas.openxmlformats.org/officeDocument/2006/relationships/hyperlink" Target="mailto:Contests@LouisianaPTA.org" TargetMode="External"/><Relationship Id="rId78" Type="http://schemas.openxmlformats.org/officeDocument/2006/relationships/hyperlink" Target="https://PTA.org/docs/default-source/files/runyourpta/diversity/inclusive-communication-during-the-holidays.pdf" TargetMode="External"/><Relationship Id="rId99" Type="http://schemas.openxmlformats.org/officeDocument/2006/relationships/hyperlink" Target="https://www.louisianapta.org/membership" TargetMode="External"/><Relationship Id="rId101" Type="http://schemas.openxmlformats.org/officeDocument/2006/relationships/hyperlink" Target="https://www.PTA.org/home/programs/family-reading" TargetMode="External"/><Relationship Id="rId122" Type="http://schemas.openxmlformats.org/officeDocument/2006/relationships/hyperlink" Target="https://www.pta.org/docs/default-source/secure-files---state-leaders/resource-bank/state-pta-virtual-meeting-script-samples.docx" TargetMode="External"/><Relationship Id="rId143" Type="http://schemas.openxmlformats.org/officeDocument/2006/relationships/hyperlink" Target="http://www.LouisanaPTA.org/affiliation" TargetMode="External"/><Relationship Id="rId164" Type="http://schemas.openxmlformats.org/officeDocument/2006/relationships/hyperlink" Target="https://www.louisianapta.org/training" TargetMode="External"/><Relationship Id="rId185" Type="http://schemas.openxmlformats.org/officeDocument/2006/relationships/customXml" Target="ink/ink1.xml"/><Relationship Id="rId9" Type="http://schemas.openxmlformats.org/officeDocument/2006/relationships/footer" Target="footer1.xml"/><Relationship Id="rId210" Type="http://schemas.openxmlformats.org/officeDocument/2006/relationships/hyperlink" Target="https://LouisianaPTA.org/advocate" TargetMode="External"/><Relationship Id="rId26" Type="http://schemas.openxmlformats.org/officeDocument/2006/relationships/hyperlink" Target="https://www.pta.org" TargetMode="External"/><Relationship Id="rId231" Type="http://schemas.openxmlformats.org/officeDocument/2006/relationships/hyperlink" Target="https://pta.org" TargetMode="External"/><Relationship Id="rId252" Type="http://schemas.openxmlformats.org/officeDocument/2006/relationships/hyperlink" Target="https://www.louisianapta.org/grants" TargetMode="External"/><Relationship Id="rId273" Type="http://schemas.openxmlformats.org/officeDocument/2006/relationships/footer" Target="footer8.xml"/><Relationship Id="rId294" Type="http://schemas.openxmlformats.org/officeDocument/2006/relationships/image" Target="media/image19.jpeg"/><Relationship Id="rId308" Type="http://schemas.openxmlformats.org/officeDocument/2006/relationships/footer" Target="footer10.xml"/><Relationship Id="rId329" Type="http://schemas.openxmlformats.org/officeDocument/2006/relationships/hyperlink" Target="https://www.pta.org/home/programs/reflections" TargetMode="External"/><Relationship Id="rId47" Type="http://schemas.openxmlformats.org/officeDocument/2006/relationships/hyperlink" Target="https://LouisianaPTA.org/training" TargetMode="External"/><Relationship Id="rId68" Type="http://schemas.openxmlformats.org/officeDocument/2006/relationships/hyperlink" Target="http://www.LouisanaPTA.org/affiliation" TargetMode="External"/><Relationship Id="rId89" Type="http://schemas.openxmlformats.org/officeDocument/2006/relationships/hyperlink" Target="https://www.louisianapta.org/calendar" TargetMode="External"/><Relationship Id="rId112" Type="http://schemas.openxmlformats.org/officeDocument/2006/relationships/hyperlink" Target="https://www.louisianapta.org/register" TargetMode="External"/><Relationship Id="rId133" Type="http://schemas.openxmlformats.org/officeDocument/2006/relationships/hyperlink" Target="https://LouisianaPTA.org/givebacks" TargetMode="External"/><Relationship Id="rId154" Type="http://schemas.openxmlformats.org/officeDocument/2006/relationships/hyperlink" Target="https://LouisianaPTA.org/training" TargetMode="External"/><Relationship Id="rId175" Type="http://schemas.openxmlformats.org/officeDocument/2006/relationships/hyperlink" Target="https://www.louisianapta.org/membership" TargetMode="External"/><Relationship Id="rId340" Type="http://schemas.openxmlformats.org/officeDocument/2006/relationships/hyperlink" Target="https://www.louisianapta.org/healthymindsgrant" TargetMode="External"/><Relationship Id="rId200" Type="http://schemas.openxmlformats.org/officeDocument/2006/relationships/image" Target="media/image19.png"/><Relationship Id="rId16" Type="http://schemas.openxmlformats.org/officeDocument/2006/relationships/image" Target="media/image5.png"/><Relationship Id="rId221" Type="http://schemas.openxmlformats.org/officeDocument/2006/relationships/hyperlink" Target="https://www.pta.org/home/run-your-pta/how-we-pta/social-and-emotional-well-being" TargetMode="External"/><Relationship Id="rId242" Type="http://schemas.openxmlformats.org/officeDocument/2006/relationships/hyperlink" Target="https://LouisianaPTA.org/advocate" TargetMode="External"/><Relationship Id="rId263" Type="http://schemas.openxmlformats.org/officeDocument/2006/relationships/hyperlink" Target="https://www.louisianapta.org/membership" TargetMode="External"/><Relationship Id="rId284" Type="http://schemas.openxmlformats.org/officeDocument/2006/relationships/hyperlink" Target="https://LouisianaPTA.org/membership" TargetMode="External"/><Relationship Id="rId319" Type="http://schemas.openxmlformats.org/officeDocument/2006/relationships/hyperlink" Target="https://LouisianaPTA.org/posters" TargetMode="External"/><Relationship Id="rId37" Type="http://schemas.openxmlformats.org/officeDocument/2006/relationships/hyperlink" Target="https://LouisianaPTA.org/treasurer" TargetMode="External"/><Relationship Id="rId58" Type="http://schemas.openxmlformats.org/officeDocument/2006/relationships/hyperlink" Target="https://waveapps.com" TargetMode="External"/><Relationship Id="rId79" Type="http://schemas.openxmlformats.org/officeDocument/2006/relationships/hyperlink" Target="https://PTA.org/docs/default-source/default-document-library/diversity-outreach-2-pager_v3.pdf" TargetMode="External"/><Relationship Id="rId102" Type="http://schemas.openxmlformats.org/officeDocument/2006/relationships/hyperlink" Target="https://www.LouisianaPTA.org/contest" TargetMode="External"/><Relationship Id="rId123" Type="http://schemas.openxmlformats.org/officeDocument/2006/relationships/footer" Target="footer4.xml"/><Relationship Id="rId144" Type="http://schemas.openxmlformats.org/officeDocument/2006/relationships/image" Target="media/image10.png"/><Relationship Id="rId330" Type="http://schemas.openxmlformats.org/officeDocument/2006/relationships/hyperlink" Target="https://LouisianaPTA.org/reflections" TargetMode="External"/><Relationship Id="rId90" Type="http://schemas.openxmlformats.org/officeDocument/2006/relationships/hyperlink" Target="https://www.louisianapta.org/register" TargetMode="External"/><Relationship Id="rId165" Type="http://schemas.openxmlformats.org/officeDocument/2006/relationships/hyperlink" Target="http://www.PTA.org" TargetMode="External"/><Relationship Id="rId186" Type="http://schemas.openxmlformats.org/officeDocument/2006/relationships/image" Target="media/image13.png"/><Relationship Id="rId211" Type="http://schemas.openxmlformats.org/officeDocument/2006/relationships/hyperlink" Target="https://LouisianaPTA.org/Bylaws" TargetMode="External"/><Relationship Id="rId232" Type="http://schemas.openxmlformats.org/officeDocument/2006/relationships/hyperlink" Target="https://PTA.org/" TargetMode="External"/><Relationship Id="rId253" Type="http://schemas.openxmlformats.org/officeDocument/2006/relationships/hyperlink" Target="https://www.louisianapta.org/membership" TargetMode="External"/><Relationship Id="rId274" Type="http://schemas.openxmlformats.org/officeDocument/2006/relationships/hyperlink" Target="https://www.PTA.org" TargetMode="External"/><Relationship Id="rId295" Type="http://schemas.openxmlformats.org/officeDocument/2006/relationships/footer" Target="footer9.xml"/><Relationship Id="rId309" Type="http://schemas.openxmlformats.org/officeDocument/2006/relationships/hyperlink" Target="https://www.pta.org/the-center-for-family-engagement/podcast/notes-from-the-backpack/speaking-up-for-every-child-tips-from-a-parent-advocate" TargetMode="External"/><Relationship Id="rId27" Type="http://schemas.openxmlformats.org/officeDocument/2006/relationships/hyperlink" Target="https://LouisianaPTA.org/familyengagement" TargetMode="External"/><Relationship Id="rId48" Type="http://schemas.openxmlformats.org/officeDocument/2006/relationships/hyperlink" Target="https://LouisianaPTA.org/training" TargetMode="External"/><Relationship Id="rId69" Type="http://schemas.openxmlformats.org/officeDocument/2006/relationships/hyperlink" Target="https://LouisianaPTA.org/meetings" TargetMode="External"/><Relationship Id="rId113" Type="http://schemas.openxmlformats.org/officeDocument/2006/relationships/hyperlink" Target="https://www.louisianapta.org/membership" TargetMode="External"/><Relationship Id="rId134" Type="http://schemas.openxmlformats.org/officeDocument/2006/relationships/hyperlink" Target="https://libreoffice.com" TargetMode="External"/><Relationship Id="rId320" Type="http://schemas.openxmlformats.org/officeDocument/2006/relationships/hyperlink" Target="https://www.louisianapta.org/theme" TargetMode="External"/><Relationship Id="rId80" Type="http://schemas.openxmlformats.org/officeDocument/2006/relationships/hyperlink" Target="https://PTA.org/docs/default-source/default-document-library/how-to-talk-about-race-justice-in-americaaa2a48f1aa3e63899f67ff00009b2bd9.pdf" TargetMode="External"/><Relationship Id="rId155" Type="http://schemas.openxmlformats.org/officeDocument/2006/relationships/hyperlink" Target="https://LouisianaPTA.org/affiliation" TargetMode="External"/><Relationship Id="rId176" Type="http://schemas.openxmlformats.org/officeDocument/2006/relationships/hyperlink" Target="https://www.louisianapta.org/membership" TargetMode="External"/><Relationship Id="rId341" Type="http://schemas.openxmlformats.org/officeDocument/2006/relationships/hyperlink" Target="mailto:healthyminds@LouisianaPTA.org" TargetMode="External"/><Relationship Id="rId201" Type="http://schemas.openxmlformats.org/officeDocument/2006/relationships/footer" Target="footer6.xml"/><Relationship Id="rId222" Type="http://schemas.openxmlformats.org/officeDocument/2006/relationships/hyperlink" Target="https://www.pta.org/home/run-your-pta/how-we-pta/addressing-food-insecurity" TargetMode="External"/><Relationship Id="rId243" Type="http://schemas.openxmlformats.org/officeDocument/2006/relationships/hyperlink" Target="https://LouisianaPTA.org/programs" TargetMode="External"/><Relationship Id="rId264" Type="http://schemas.openxmlformats.org/officeDocument/2006/relationships/hyperlink" Target="https://www.louisianapta.org/membership" TargetMode="External"/><Relationship Id="rId285" Type="http://schemas.openxmlformats.org/officeDocument/2006/relationships/hyperlink" Target="https://LouisianaPTA.org/membership" TargetMode="External"/><Relationship Id="rId17" Type="http://schemas.openxmlformats.org/officeDocument/2006/relationships/image" Target="media/image6.png"/><Relationship Id="rId38" Type="http://schemas.openxmlformats.org/officeDocument/2006/relationships/hyperlink" Target="https://PTA.org/programs" TargetMode="External"/><Relationship Id="rId59" Type="http://schemas.openxmlformats.org/officeDocument/2006/relationships/hyperlink" Target="https://LouisianaPTA.org/givebacks" TargetMode="External"/><Relationship Id="rId103" Type="http://schemas.openxmlformats.org/officeDocument/2006/relationships/hyperlink" Target="https://www.louisianapta.org/theme" TargetMode="External"/><Relationship Id="rId124" Type="http://schemas.openxmlformats.org/officeDocument/2006/relationships/hyperlink" Target="http://LouisianaPTA.org/treasurer" TargetMode="External"/><Relationship Id="rId310" Type="http://schemas.openxmlformats.org/officeDocument/2006/relationships/hyperlink" Target="https://louisianapta.org/advocacyaward" TargetMode="External"/><Relationship Id="rId70" Type="http://schemas.openxmlformats.org/officeDocument/2006/relationships/hyperlink" Target="https://PTA.org/programs" TargetMode="External"/><Relationship Id="rId91" Type="http://schemas.openxmlformats.org/officeDocument/2006/relationships/hyperlink" Target="https://www.louisianapta.org/register" TargetMode="External"/><Relationship Id="rId145" Type="http://schemas.openxmlformats.org/officeDocument/2006/relationships/hyperlink" Target="https://www.louisianapta.org/treasurer" TargetMode="External"/><Relationship Id="rId166" Type="http://schemas.openxmlformats.org/officeDocument/2006/relationships/hyperlink" Target="https://www.louisianapta.org/grants" TargetMode="External"/><Relationship Id="rId187" Type="http://schemas.openxmlformats.org/officeDocument/2006/relationships/customXml" Target="ink/ink2.xml"/><Relationship Id="rId331" Type="http://schemas.openxmlformats.org/officeDocument/2006/relationships/hyperlink" Target="mailto:Reflections@LouisianaPTA.org" TargetMode="External"/><Relationship Id="rId1" Type="http://schemas.openxmlformats.org/officeDocument/2006/relationships/customXml" Target="../customXml/item1.xml"/><Relationship Id="rId212" Type="http://schemas.openxmlformats.org/officeDocument/2006/relationships/hyperlink" Target="https://PTA.org/local-leader-kit/communications" TargetMode="External"/><Relationship Id="rId233" Type="http://schemas.openxmlformats.org/officeDocument/2006/relationships/hyperlink" Target="https://LouisianaPTA.org" TargetMode="External"/><Relationship Id="rId254" Type="http://schemas.openxmlformats.org/officeDocument/2006/relationships/hyperlink" Target="https://www.LouisianaPTA.org/contest" TargetMode="External"/><Relationship Id="rId28" Type="http://schemas.openxmlformats.org/officeDocument/2006/relationships/footer" Target="footer3.xml"/><Relationship Id="rId49" Type="http://schemas.openxmlformats.org/officeDocument/2006/relationships/hyperlink" Target="mailto:President@LouisianaPTA.org" TargetMode="External"/><Relationship Id="rId114" Type="http://schemas.openxmlformats.org/officeDocument/2006/relationships/hyperlink" Target="https://www.louisianapta.org/register" TargetMode="External"/><Relationship Id="rId275" Type="http://schemas.openxmlformats.org/officeDocument/2006/relationships/hyperlink" Target="https://louisianapta.org/membership" TargetMode="External"/><Relationship Id="rId296" Type="http://schemas.openxmlformats.org/officeDocument/2006/relationships/hyperlink" Target="https://LouisianaPTA.org/membership" TargetMode="External"/><Relationship Id="rId300" Type="http://schemas.openxmlformats.org/officeDocument/2006/relationships/hyperlink" Target="https://LouisianaPTA.org/membership" TargetMode="External"/><Relationship Id="rId60" Type="http://schemas.openxmlformats.org/officeDocument/2006/relationships/hyperlink" Target="https://libreoffice.com" TargetMode="External"/><Relationship Id="rId81" Type="http://schemas.openxmlformats.org/officeDocument/2006/relationships/hyperlink" Target="https://robertsrules.com/" TargetMode="External"/><Relationship Id="rId135" Type="http://schemas.openxmlformats.org/officeDocument/2006/relationships/hyperlink" Target="https://LouisianaPTA.org/submitdues" TargetMode="External"/><Relationship Id="rId156" Type="http://schemas.openxmlformats.org/officeDocument/2006/relationships/hyperlink" Target="https://louisianapta.org/bylaws" TargetMode="External"/><Relationship Id="rId177" Type="http://schemas.openxmlformats.org/officeDocument/2006/relationships/hyperlink" Target="https://www.louisianapta.org/membership" TargetMode="External"/><Relationship Id="rId198" Type="http://schemas.openxmlformats.org/officeDocument/2006/relationships/image" Target="media/image18.png"/><Relationship Id="rId321" Type="http://schemas.openxmlformats.org/officeDocument/2006/relationships/hyperlink" Target="https://www.louisianapta.org/theme" TargetMode="External"/><Relationship Id="rId342" Type="http://schemas.openxmlformats.org/officeDocument/2006/relationships/hyperlink" Target="mailto:Contests@LouisianaPTA.org" TargetMode="External"/><Relationship Id="rId202" Type="http://schemas.openxmlformats.org/officeDocument/2006/relationships/hyperlink" Target="mailto:President@LouisianaPTA.org" TargetMode="External"/><Relationship Id="rId223" Type="http://schemas.openxmlformats.org/officeDocument/2006/relationships/hyperlink" Target="https://www.PTA.org/local-leader-kit/leadership/lead-the-pta-way" TargetMode="External"/><Relationship Id="rId244" Type="http://schemas.openxmlformats.org/officeDocument/2006/relationships/hyperlink" Target="https://LouisianaPTA.org/elections" TargetMode="External"/><Relationship Id="rId18" Type="http://schemas.openxmlformats.org/officeDocument/2006/relationships/hyperlink" Target="https://LouisianaPTA.org/friends" TargetMode="External"/><Relationship Id="rId39" Type="http://schemas.openxmlformats.org/officeDocument/2006/relationships/hyperlink" Target="https://www.pta.org/home/programs/National-PTA-School-of-Excellence" TargetMode="External"/><Relationship Id="rId265" Type="http://schemas.openxmlformats.org/officeDocument/2006/relationships/hyperlink" Target="https://www.nea.org" TargetMode="External"/><Relationship Id="rId286" Type="http://schemas.openxmlformats.org/officeDocument/2006/relationships/hyperlink" Target="https://www.pta.org/docs/default-source/files/runyourpta/2022/membership-resources/reasons-you-belong/how-to-create-your-own-pta-value-message.pdf" TargetMode="External"/><Relationship Id="rId50" Type="http://schemas.openxmlformats.org/officeDocument/2006/relationships/hyperlink" Target="https://LouisianaPTA.org/membership" TargetMode="External"/><Relationship Id="rId104" Type="http://schemas.openxmlformats.org/officeDocument/2006/relationships/hyperlink" Target="https://www.louisianapta.org/grants" TargetMode="External"/><Relationship Id="rId125" Type="http://schemas.openxmlformats.org/officeDocument/2006/relationships/hyperlink" Target="mailto:treasurer@LouisianaPTA.org" TargetMode="External"/><Relationship Id="rId146" Type="http://schemas.openxmlformats.org/officeDocument/2006/relationships/image" Target="media/image11.png"/><Relationship Id="rId167" Type="http://schemas.openxmlformats.org/officeDocument/2006/relationships/hyperlink" Target="https://www.louisianapta.org/membership" TargetMode="External"/><Relationship Id="rId311" Type="http://schemas.openxmlformats.org/officeDocument/2006/relationships/footer" Target="footer11.xml"/><Relationship Id="rId332" Type="http://schemas.openxmlformats.org/officeDocument/2006/relationships/image" Target="media/image23.png"/><Relationship Id="rId71" Type="http://schemas.openxmlformats.org/officeDocument/2006/relationships/hyperlink" Target="https://PTA.org/docs/default-source/default-document-library/dei-brief-final-072720.pdf" TargetMode="External"/><Relationship Id="rId92" Type="http://schemas.openxmlformats.org/officeDocument/2006/relationships/hyperlink" Target="https://www.louisianapta.org/affiliation" TargetMode="External"/><Relationship Id="rId213" Type="http://schemas.openxmlformats.org/officeDocument/2006/relationships/hyperlink" Target="https://LouisianaPTA.org/reflections" TargetMode="External"/><Relationship Id="rId234" Type="http://schemas.openxmlformats.org/officeDocument/2006/relationships/hyperlink" Target="https://LouisianaPTA.org/register" TargetMode="External"/><Relationship Id="rId2" Type="http://schemas.openxmlformats.org/officeDocument/2006/relationships/numbering" Target="numbering.xml"/><Relationship Id="rId29" Type="http://schemas.openxmlformats.org/officeDocument/2006/relationships/hyperlink" Target="mailto:President@LouisianaPTA.org" TargetMode="External"/><Relationship Id="rId255" Type="http://schemas.openxmlformats.org/officeDocument/2006/relationships/hyperlink" Target="https://www.louisianapta.org/membership" TargetMode="External"/><Relationship Id="rId276" Type="http://schemas.openxmlformats.org/officeDocument/2006/relationships/hyperlink" Target="https://PTA.org/home/run-your-pta/membership-resources" TargetMode="External"/><Relationship Id="rId297" Type="http://schemas.openxmlformats.org/officeDocument/2006/relationships/hyperlink" Target="https://louisianapta.org/training" TargetMode="External"/><Relationship Id="rId40" Type="http://schemas.openxmlformats.org/officeDocument/2006/relationships/hyperlink" Target="https://www.pta.org/home/programs/reflections" TargetMode="External"/><Relationship Id="rId115" Type="http://schemas.openxmlformats.org/officeDocument/2006/relationships/hyperlink" Target="http://LouisianaPTA.org/register" TargetMode="External"/><Relationship Id="rId136" Type="http://schemas.openxmlformats.org/officeDocument/2006/relationships/hyperlink" Target="https://LouisianaPTA.org/membership" TargetMode="External"/><Relationship Id="rId157" Type="http://schemas.openxmlformats.org/officeDocument/2006/relationships/hyperlink" Target="https://louisianapta.org/elections" TargetMode="External"/><Relationship Id="rId178" Type="http://schemas.openxmlformats.org/officeDocument/2006/relationships/hyperlink" Target="https://www.louisianapta.org/membership" TargetMode="External"/><Relationship Id="rId301" Type="http://schemas.openxmlformats.org/officeDocument/2006/relationships/hyperlink" Target="https://LouisianaPTA.org/membership" TargetMode="External"/><Relationship Id="rId322" Type="http://schemas.openxmlformats.org/officeDocument/2006/relationships/hyperlink" Target="https://www.louisianapta.org/theme" TargetMode="External"/><Relationship Id="rId343" Type="http://schemas.openxmlformats.org/officeDocument/2006/relationships/hyperlink" Target="https://www.louisianapta.org/teachergrant" TargetMode="External"/><Relationship Id="rId61" Type="http://schemas.openxmlformats.org/officeDocument/2006/relationships/hyperlink" Target="https://www.LouisianaPTA.org/registration" TargetMode="External"/><Relationship Id="rId82" Type="http://schemas.openxmlformats.org/officeDocument/2006/relationships/hyperlink" Target="https://LouisianaPTA.org/register" TargetMode="External"/><Relationship Id="rId199" Type="http://schemas.openxmlformats.org/officeDocument/2006/relationships/customXml" Target="ink/ink3.xml"/><Relationship Id="rId203" Type="http://schemas.openxmlformats.org/officeDocument/2006/relationships/hyperlink" Target="https://LouisianaPTA.org/register" TargetMode="External"/><Relationship Id="rId19" Type="http://schemas.openxmlformats.org/officeDocument/2006/relationships/hyperlink" Target="https://LouisianaPTA.org/missionpartners" TargetMode="External"/><Relationship Id="rId224" Type="http://schemas.openxmlformats.org/officeDocument/2006/relationships/hyperlink" Target="https://www.pta.org/home/run-your-pta/Diversity-Equity-Inclusion/supporting-multicultural-membership-growth/Male-Engagement" TargetMode="External"/><Relationship Id="rId245" Type="http://schemas.openxmlformats.org/officeDocument/2006/relationships/hyperlink" Target="https://www.louisianapta.org/calendar" TargetMode="External"/><Relationship Id="rId266" Type="http://schemas.openxmlformats.org/officeDocument/2006/relationships/hyperlink" Target="https://www.louisianapta.org/membership" TargetMode="External"/><Relationship Id="rId287" Type="http://schemas.openxmlformats.org/officeDocument/2006/relationships/image" Target="media/image14.png"/><Relationship Id="rId30" Type="http://schemas.openxmlformats.org/officeDocument/2006/relationships/hyperlink" Target="https://LouisianaPTA.org/advocacy" TargetMode="External"/><Relationship Id="rId105" Type="http://schemas.openxmlformats.org/officeDocument/2006/relationships/hyperlink" Target="https://www.louisianapta.org/membership" TargetMode="External"/><Relationship Id="rId126" Type="http://schemas.openxmlformats.org/officeDocument/2006/relationships/hyperlink" Target="https://louisianapta.org/register" TargetMode="External"/><Relationship Id="rId147" Type="http://schemas.openxmlformats.org/officeDocument/2006/relationships/hyperlink" Target="https://newjerseypta.zendesk.com/hc/en-us/articles/4407848348307-Appropriate-Use-of-PTA-Funds" TargetMode="External"/><Relationship Id="rId168" Type="http://schemas.openxmlformats.org/officeDocument/2006/relationships/hyperlink" Target="https://www.LouisianaPTA.org/contest" TargetMode="External"/><Relationship Id="rId312" Type="http://schemas.openxmlformats.org/officeDocument/2006/relationships/hyperlink" Target="https://LouisianaPTA.org/register" TargetMode="External"/><Relationship Id="rId333" Type="http://schemas.openxmlformats.org/officeDocument/2006/relationships/hyperlink" Target="https://louisianapta.org/volunteeraward" TargetMode="External"/><Relationship Id="rId51" Type="http://schemas.openxmlformats.org/officeDocument/2006/relationships/hyperlink" Target="https://LouisianaPTA.org/givebacks" TargetMode="External"/><Relationship Id="rId72" Type="http://schemas.openxmlformats.org/officeDocument/2006/relationships/hyperlink" Target="https://PTA.org/docs/default-source/files/runyourpta/2020/diversity/dei-guide-for-pta-local-leaders.pdf" TargetMode="External"/><Relationship Id="rId93" Type="http://schemas.openxmlformats.org/officeDocument/2006/relationships/hyperlink" Target="https://www.louisianapta.org/membership" TargetMode="External"/><Relationship Id="rId3" Type="http://schemas.openxmlformats.org/officeDocument/2006/relationships/styles" Target="styles.xml"/><Relationship Id="rId214" Type="http://schemas.openxmlformats.org/officeDocument/2006/relationships/hyperlink" Target="https://www.PTA.org/home/run-your-pta/Diversity-Equity-Inclusion" TargetMode="External"/><Relationship Id="rId235" Type="http://schemas.openxmlformats.org/officeDocument/2006/relationships/hyperlink" Target="https://LouisianaPTA.org/training" TargetMode="External"/><Relationship Id="rId256" Type="http://schemas.openxmlformats.org/officeDocument/2006/relationships/hyperlink" Target="https://www.louisianapta.org/affiliation" TargetMode="External"/><Relationship Id="rId277" Type="http://schemas.openxmlformats.org/officeDocument/2006/relationships/hyperlink" Target="https://LouisianaPTA.org/resources" TargetMode="External"/><Relationship Id="rId298" Type="http://schemas.openxmlformats.org/officeDocument/2006/relationships/hyperlink" Target="https://LouisianaPTA.org/membership" TargetMode="External"/><Relationship Id="rId116" Type="http://schemas.openxmlformats.org/officeDocument/2006/relationships/hyperlink" Target="http://LouisianaPTA.org/membership" TargetMode="External"/><Relationship Id="rId137" Type="http://schemas.openxmlformats.org/officeDocument/2006/relationships/hyperlink" Target="https://geauxbiz.com" TargetMode="External"/><Relationship Id="rId158" Type="http://schemas.openxmlformats.org/officeDocument/2006/relationships/hyperlink" Target="http://www.LouisanaPTA.org/affiliation" TargetMode="External"/><Relationship Id="rId302" Type="http://schemas.openxmlformats.org/officeDocument/2006/relationships/hyperlink" Target="https://LouisianaPTA.org/membership" TargetMode="External"/><Relationship Id="rId323" Type="http://schemas.openxmlformats.org/officeDocument/2006/relationships/hyperlink" Target="https://LouisianaPTA.org/reflections" TargetMode="External"/><Relationship Id="rId344" Type="http://schemas.openxmlformats.org/officeDocument/2006/relationships/hyperlink" Target="mailto:Contests@LouisianaPTA.org" TargetMode="External"/><Relationship Id="rId20" Type="http://schemas.openxmlformats.org/officeDocument/2006/relationships/image" Target="media/image7.png"/><Relationship Id="rId41" Type="http://schemas.openxmlformats.org/officeDocument/2006/relationships/hyperlink" Target="https://www.pta.org/home/programs/family-reading" TargetMode="External"/><Relationship Id="rId62" Type="http://schemas.openxmlformats.org/officeDocument/2006/relationships/hyperlink" Target="https://LouisianaPTA.org/Bylaws" TargetMode="External"/><Relationship Id="rId83" Type="http://schemas.openxmlformats.org/officeDocument/2006/relationships/hyperlink" Target="https://LouisianaPTA.org/training" TargetMode="External"/><Relationship Id="rId179" Type="http://schemas.openxmlformats.org/officeDocument/2006/relationships/hyperlink" Target="https://www.nea.org" TargetMode="External"/><Relationship Id="rId204" Type="http://schemas.openxmlformats.org/officeDocument/2006/relationships/hyperlink" Target="https://www.LouisianaPTA.org" TargetMode="External"/><Relationship Id="rId225" Type="http://schemas.openxmlformats.org/officeDocument/2006/relationships/hyperlink" Target="https://www.louisianapta.org/membership" TargetMode="External"/><Relationship Id="rId246" Type="http://schemas.openxmlformats.org/officeDocument/2006/relationships/hyperlink" Target="https://www.louisianapta.org/register" TargetMode="External"/><Relationship Id="rId267" Type="http://schemas.openxmlformats.org/officeDocument/2006/relationships/hyperlink" Target="https://www.louisianapta.org/membership" TargetMode="External"/><Relationship Id="rId288" Type="http://schemas.openxmlformats.org/officeDocument/2006/relationships/image" Target="media/image15.png"/><Relationship Id="rId106" Type="http://schemas.openxmlformats.org/officeDocument/2006/relationships/hyperlink" Target="https://www.louisianapta.org/membership" TargetMode="External"/><Relationship Id="rId127" Type="http://schemas.openxmlformats.org/officeDocument/2006/relationships/hyperlink" Target="https://LouisianaPTA.org/training" TargetMode="External"/><Relationship Id="rId313" Type="http://schemas.openxmlformats.org/officeDocument/2006/relationships/footer" Target="footer12.xml"/><Relationship Id="rId10" Type="http://schemas.openxmlformats.org/officeDocument/2006/relationships/image" Target="media/image2.png"/><Relationship Id="rId31" Type="http://schemas.openxmlformats.org/officeDocument/2006/relationships/hyperlink" Target="https://www.LouisianaPTA.org/bylaws" TargetMode="External"/><Relationship Id="rId52" Type="http://schemas.openxmlformats.org/officeDocument/2006/relationships/hyperlink" Target="https://LouisianaPTA.org/treasurer" TargetMode="External"/><Relationship Id="rId73" Type="http://schemas.openxmlformats.org/officeDocument/2006/relationships/hyperlink" Target="https://PTA.org/home/run-your-pta/Diversity-Equity-Inclusion/leadership-tips-and-tools/Diversity-and-Inclusion-Initiatives-Frequently-Asked-Questions" TargetMode="External"/><Relationship Id="rId94" Type="http://schemas.openxmlformats.org/officeDocument/2006/relationships/hyperlink" Target="https://www.louisianapta.org/training" TargetMode="External"/><Relationship Id="rId148" Type="http://schemas.openxmlformats.org/officeDocument/2006/relationships/hyperlink" Target="https://www.pta.org/docs/default-source/local-leader-kit/2018-lptalk-fundraising-qrg-final.pdf" TargetMode="External"/><Relationship Id="rId169" Type="http://schemas.openxmlformats.org/officeDocument/2006/relationships/hyperlink" Target="https://www.louisianapta.org/membership" TargetMode="External"/><Relationship Id="rId334" Type="http://schemas.openxmlformats.org/officeDocument/2006/relationships/hyperlink" Target="https://louisianapta.org/advocacyaward" TargetMode="External"/><Relationship Id="rId4" Type="http://schemas.openxmlformats.org/officeDocument/2006/relationships/settings" Target="settings.xml"/><Relationship Id="rId180" Type="http://schemas.openxmlformats.org/officeDocument/2006/relationships/hyperlink" Target="https://www.louisianapta.org/membership" TargetMode="External"/><Relationship Id="rId215" Type="http://schemas.openxmlformats.org/officeDocument/2006/relationships/hyperlink" Target="https://PTA.org/home/run-your-pta/how-we-pta/access-to-opportunities" TargetMode="External"/><Relationship Id="rId236" Type="http://schemas.openxmlformats.org/officeDocument/2006/relationships/hyperlink" Target="https://LouisianaPTA.org/president" TargetMode="External"/><Relationship Id="rId257" Type="http://schemas.openxmlformats.org/officeDocument/2006/relationships/hyperlink" Target="https://www.PTA.org/home/programs/family-reading" TargetMode="External"/><Relationship Id="rId278" Type="http://schemas.openxmlformats.org/officeDocument/2006/relationships/hyperlink" Target="https://LouisianaPTA.org/membership" TargetMode="External"/><Relationship Id="rId303" Type="http://schemas.openxmlformats.org/officeDocument/2006/relationships/hyperlink" Target="https://LouisianaPTA.org/membership" TargetMode="External"/><Relationship Id="rId42" Type="http://schemas.openxmlformats.org/officeDocument/2006/relationships/hyperlink" Target="https://www.pta.org/home/programs/stem" TargetMode="External"/><Relationship Id="rId84" Type="http://schemas.openxmlformats.org/officeDocument/2006/relationships/hyperlink" Target="https://LouisianaPTA.org/training" TargetMode="External"/><Relationship Id="rId138" Type="http://schemas.openxmlformats.org/officeDocument/2006/relationships/hyperlink" Target="http://www.irs.gov/charities/article/0%2C%2Cid%3D169250%2C00.html" TargetMode="External"/><Relationship Id="rId345" Type="http://schemas.openxmlformats.org/officeDocument/2006/relationships/hyperlink" Target="https://www.louisianapta.org/servicegrant" TargetMode="External"/><Relationship Id="rId205" Type="http://schemas.openxmlformats.org/officeDocument/2006/relationships/hyperlink" Target="https://www.pta.org" TargetMode="External"/><Relationship Id="rId247" Type="http://schemas.openxmlformats.org/officeDocument/2006/relationships/hyperlink" Target="https://www.louisianapta.org/register" TargetMode="External"/><Relationship Id="rId107" Type="http://schemas.openxmlformats.org/officeDocument/2006/relationships/hyperlink" Target="https://www.louisianapta.org/membership" TargetMode="External"/><Relationship Id="rId289" Type="http://schemas.openxmlformats.org/officeDocument/2006/relationships/image" Target="media/image16.png"/><Relationship Id="rId11" Type="http://schemas.openxmlformats.org/officeDocument/2006/relationships/footer" Target="footer2.xml"/><Relationship Id="rId53" Type="http://schemas.openxmlformats.org/officeDocument/2006/relationships/hyperlink" Target="https://waveapps.com" TargetMode="External"/><Relationship Id="rId149" Type="http://schemas.openxmlformats.org/officeDocument/2006/relationships/hyperlink" Target="https://LouisianaPTA.org/treasurer" TargetMode="External"/><Relationship Id="rId314" Type="http://schemas.openxmlformats.org/officeDocument/2006/relationships/footer" Target="footer13.xml"/><Relationship Id="rId95" Type="http://schemas.openxmlformats.org/officeDocument/2006/relationships/hyperlink" Target="http://www.PTA.org" TargetMode="External"/><Relationship Id="rId160" Type="http://schemas.openxmlformats.org/officeDocument/2006/relationships/hyperlink" Target="https://www.louisianapta.org/register" TargetMode="External"/><Relationship Id="rId216" Type="http://schemas.openxmlformats.org/officeDocument/2006/relationships/hyperlink" Target="https://LouisianaPTA.org/funds" TargetMode="External"/><Relationship Id="rId258" Type="http://schemas.openxmlformats.org/officeDocument/2006/relationships/hyperlink" Target="https://www.LouisianaPTA.org/contest" TargetMode="External"/><Relationship Id="rId22" Type="http://schemas.openxmlformats.org/officeDocument/2006/relationships/hyperlink" Target="https://OnOurSleeves.org" TargetMode="External"/><Relationship Id="rId64" Type="http://schemas.openxmlformats.org/officeDocument/2006/relationships/hyperlink" Target="https://www.LouisianaPTA.org/bylaws" TargetMode="External"/><Relationship Id="rId118" Type="http://schemas.openxmlformats.org/officeDocument/2006/relationships/hyperlink" Target="https://LouisianaPTA.org/register" TargetMode="External"/><Relationship Id="rId325" Type="http://schemas.openxmlformats.org/officeDocument/2006/relationships/hyperlink" Target="https://LouisianaPTA.org/reflections" TargetMode="External"/><Relationship Id="rId171" Type="http://schemas.openxmlformats.org/officeDocument/2006/relationships/hyperlink" Target="https://www.PTA.org/home/programs/family-reading" TargetMode="External"/><Relationship Id="rId227" Type="http://schemas.openxmlformats.org/officeDocument/2006/relationships/hyperlink" Target="https://www.pta.org/home/run-your-pta/ptsa-resources" TargetMode="External"/><Relationship Id="rId269" Type="http://schemas.openxmlformats.org/officeDocument/2006/relationships/hyperlink" Target="https://www.louisianapta.org/membership" TargetMode="External"/><Relationship Id="rId33" Type="http://schemas.openxmlformats.org/officeDocument/2006/relationships/hyperlink" Target="https://LouisianaPTA.org/toolkits" TargetMode="External"/><Relationship Id="rId129" Type="http://schemas.openxmlformats.org/officeDocument/2006/relationships/hyperlink" Target="https://LouisianaPTA.org/membership" TargetMode="External"/><Relationship Id="rId280" Type="http://schemas.openxmlformats.org/officeDocument/2006/relationships/hyperlink" Target="https://www.PTA.org" TargetMode="External"/><Relationship Id="rId336" Type="http://schemas.openxmlformats.org/officeDocument/2006/relationships/hyperlink" Target="https://louisianapta.org/grants" TargetMode="External"/><Relationship Id="rId75" Type="http://schemas.openxmlformats.org/officeDocument/2006/relationships/hyperlink" Target="https://PTA.org/docs/default-source/default-document-library/enhancing-dei-facilitator's-guide-final.pdf" TargetMode="External"/><Relationship Id="rId140" Type="http://schemas.openxmlformats.org/officeDocument/2006/relationships/hyperlink" Target="https://Givebacks.com" TargetMode="External"/><Relationship Id="rId182" Type="http://schemas.openxmlformats.org/officeDocument/2006/relationships/hyperlink" Target="https://www.louisianapta.org/register" TargetMode="External"/><Relationship Id="rId6" Type="http://schemas.openxmlformats.org/officeDocument/2006/relationships/footnotes" Target="footnotes.xml"/><Relationship Id="rId238" Type="http://schemas.openxmlformats.org/officeDocument/2006/relationships/hyperlink" Target="https://LouisianaPTA.org/treasurer" TargetMode="External"/><Relationship Id="rId291" Type="http://schemas.openxmlformats.org/officeDocument/2006/relationships/customXml" Target="ink/ink4.xml"/><Relationship Id="rId305" Type="http://schemas.openxmlformats.org/officeDocument/2006/relationships/hyperlink" Target="https://LouisianaPTA.org/membership" TargetMode="External"/><Relationship Id="rId347" Type="http://schemas.openxmlformats.org/officeDocument/2006/relationships/fontTable" Target="fontTable.xml"/><Relationship Id="rId44" Type="http://schemas.openxmlformats.org/officeDocument/2006/relationships/hyperlink" Target="https://www.pta.org/home/programs/connected" TargetMode="External"/><Relationship Id="rId86" Type="http://schemas.openxmlformats.org/officeDocument/2006/relationships/hyperlink" Target="https://www.louisianapta.org/membership" TargetMode="External"/><Relationship Id="rId151" Type="http://schemas.openxmlformats.org/officeDocument/2006/relationships/footer" Target="footer5.xml"/><Relationship Id="rId207" Type="http://schemas.openxmlformats.org/officeDocument/2006/relationships/hyperlink" Target="https://LouisianaPTA.org/affiliation" TargetMode="External"/><Relationship Id="rId249" Type="http://schemas.openxmlformats.org/officeDocument/2006/relationships/hyperlink" Target="https://www.louisianapta.org/membership" TargetMode="External"/><Relationship Id="rId13" Type="http://schemas.openxmlformats.org/officeDocument/2006/relationships/hyperlink" Target="mailto:President@LouisianaPTA.org" TargetMode="External"/><Relationship Id="rId109" Type="http://schemas.openxmlformats.org/officeDocument/2006/relationships/hyperlink" Target="https://www.nea.org" TargetMode="External"/><Relationship Id="rId260" Type="http://schemas.openxmlformats.org/officeDocument/2006/relationships/hyperlink" Target="https://www.louisianapta.org/grants" TargetMode="External"/><Relationship Id="rId316" Type="http://schemas.openxmlformats.org/officeDocument/2006/relationships/image" Target="media/image20.png"/><Relationship Id="rId55" Type="http://schemas.openxmlformats.org/officeDocument/2006/relationships/hyperlink" Target="javascript:%20void(0)" TargetMode="External"/><Relationship Id="rId97" Type="http://schemas.openxmlformats.org/officeDocument/2006/relationships/hyperlink" Target="https://www.louisianapta.org/membership" TargetMode="External"/><Relationship Id="rId120" Type="http://schemas.openxmlformats.org/officeDocument/2006/relationships/hyperlink" Target="http://www.PTA.org" TargetMode="External"/><Relationship Id="rId162" Type="http://schemas.openxmlformats.org/officeDocument/2006/relationships/hyperlink" Target="https://www.louisianapta.org/affiliation" TargetMode="External"/><Relationship Id="rId218" Type="http://schemas.openxmlformats.org/officeDocument/2006/relationships/hyperlink" Target="https://PTA.org/HealthyMinds" TargetMode="External"/><Relationship Id="rId271" Type="http://schemas.openxmlformats.org/officeDocument/2006/relationships/hyperlink" Target="http://www.LouisanaPTA.org/affiliation" TargetMode="External"/><Relationship Id="rId24" Type="http://schemas.openxmlformats.org/officeDocument/2006/relationships/image" Target="media/image9.png"/><Relationship Id="rId66" Type="http://schemas.openxmlformats.org/officeDocument/2006/relationships/hyperlink" Target="https://geauxbiz.com" TargetMode="External"/><Relationship Id="rId131" Type="http://schemas.openxmlformats.org/officeDocument/2006/relationships/hyperlink" Target="https://LouisianaPTA.org/treasurer" TargetMode="External"/><Relationship Id="rId327" Type="http://schemas.openxmlformats.org/officeDocument/2006/relationships/hyperlink" Target="https://LouisianaPTA.org/reflections"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A5E09AD0B7554CA5AED685953D31B8FF"/>
        <w:category>
          <w:name w:val="General"/>
          <w:gallery w:val="placeholder"/>
        </w:category>
        <w:types>
          <w:type w:val="bbPlcHdr"/>
        </w:types>
        <w:behaviors>
          <w:behavior w:val="content"/>
        </w:behaviors>
        <w:guid w:val="{49687878-585E-4E35-8A5D-7A2671C9E80C}"/>
      </w:docPartPr>
      <w:docPartBody>
        <w:p w:rsidR="00FD5479" w:rsidRDefault="00A84ED0" w:rsidP="00A84ED0">
          <w:pPr>
            <w:pStyle w:val="A5E09AD0B7554CA5AED685953D31B8FF"/>
          </w:pPr>
          <w:r>
            <w:t>[Your School PTA Meeting]</w:t>
          </w:r>
        </w:p>
      </w:docPartBody>
    </w:docPart>
    <w:docPart>
      <w:docPartPr>
        <w:name w:val="25139EAAE26E41A3B4771E186DC55DBB"/>
        <w:category>
          <w:name w:val="General"/>
          <w:gallery w:val="placeholder"/>
        </w:category>
        <w:types>
          <w:type w:val="bbPlcHdr"/>
        </w:types>
        <w:behaviors>
          <w:behavior w:val="content"/>
        </w:behaviors>
        <w:guid w:val="{8110E95E-CC0E-4F88-A8BD-0793742D4B38}"/>
      </w:docPartPr>
      <w:docPartBody>
        <w:p w:rsidR="00FD5479" w:rsidRDefault="00A84ED0" w:rsidP="00A84ED0">
          <w:pPr>
            <w:pStyle w:val="25139EAAE26E41A3B4771E186DC55DBB"/>
          </w:pPr>
          <w:r>
            <w:t>[Name]</w:t>
          </w:r>
        </w:p>
      </w:docPartBody>
    </w:docPart>
    <w:docPart>
      <w:docPartPr>
        <w:name w:val="4270D761C32249E39D0AF7540AE6819B"/>
        <w:category>
          <w:name w:val="General"/>
          <w:gallery w:val="placeholder"/>
        </w:category>
        <w:types>
          <w:type w:val="bbPlcHdr"/>
        </w:types>
        <w:behaviors>
          <w:behavior w:val="content"/>
        </w:behaviors>
        <w:guid w:val="{FEE6B2E2-FA5B-47BF-9ECB-3B43BE58E9B0}"/>
      </w:docPartPr>
      <w:docPartBody>
        <w:p w:rsidR="00FD5479" w:rsidRDefault="00A84ED0" w:rsidP="00A84ED0">
          <w:pPr>
            <w:pStyle w:val="4270D761C32249E39D0AF7540AE6819B"/>
          </w:pPr>
          <w:r>
            <w:t>[Name, Title]</w:t>
          </w:r>
        </w:p>
      </w:docPartBody>
    </w:docPart>
    <w:docPart>
      <w:docPartPr>
        <w:name w:val="24DFD9692672407CBEB4EF756C6E6AA1"/>
        <w:category>
          <w:name w:val="General"/>
          <w:gallery w:val="placeholder"/>
        </w:category>
        <w:types>
          <w:type w:val="bbPlcHdr"/>
        </w:types>
        <w:behaviors>
          <w:behavior w:val="content"/>
        </w:behaviors>
        <w:guid w:val="{0A209FB8-6E6D-4F84-B836-FA99703F573D}"/>
      </w:docPartPr>
      <w:docPartBody>
        <w:p w:rsidR="000F6670" w:rsidRDefault="00AF225E" w:rsidP="00AF225E">
          <w:pPr>
            <w:pStyle w:val="24DFD9692672407CBEB4EF756C6E6AA1"/>
          </w:pPr>
          <w:r>
            <w:t>[Your School PTA Meeting]</w:t>
          </w:r>
        </w:p>
      </w:docPartBody>
    </w:docPart>
    <w:docPart>
      <w:docPartPr>
        <w:name w:val="6DF46EF138FD472BA9AE6707ACFC1C1D"/>
        <w:category>
          <w:name w:val="General"/>
          <w:gallery w:val="placeholder"/>
        </w:category>
        <w:types>
          <w:type w:val="bbPlcHdr"/>
        </w:types>
        <w:behaviors>
          <w:behavior w:val="content"/>
        </w:behaviors>
        <w:guid w:val="{C85B1EA9-15B1-45C3-96CF-8BFE7E556F7F}"/>
      </w:docPartPr>
      <w:docPartBody>
        <w:p w:rsidR="000F6670" w:rsidRDefault="00AF225E" w:rsidP="00AF225E">
          <w:pPr>
            <w:pStyle w:val="6DF46EF138FD472BA9AE6707ACFC1C1D"/>
          </w:pPr>
          <w:r>
            <w:t>[Name]</w:t>
          </w:r>
        </w:p>
      </w:docPartBody>
    </w:docPart>
    <w:docPart>
      <w:docPartPr>
        <w:name w:val="12AA8D241A1B483EAE5FE6E099FD70CA"/>
        <w:category>
          <w:name w:val="General"/>
          <w:gallery w:val="placeholder"/>
        </w:category>
        <w:types>
          <w:type w:val="bbPlcHdr"/>
        </w:types>
        <w:behaviors>
          <w:behavior w:val="content"/>
        </w:behaviors>
        <w:guid w:val="{EA0079BE-4402-4E56-82FB-1C7E91372497}"/>
      </w:docPartPr>
      <w:docPartBody>
        <w:p w:rsidR="000F6670" w:rsidRDefault="00AF225E" w:rsidP="00AF225E">
          <w:pPr>
            <w:pStyle w:val="12AA8D241A1B483EAE5FE6E099FD70CA"/>
          </w:pPr>
          <w:r>
            <w:t>[Name,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Varela Round">
    <w:panose1 w:val="02000000000000000000"/>
    <w:charset w:val="00"/>
    <w:family w:val="auto"/>
    <w:pitch w:val="variable"/>
    <w:sig w:usb0="00000003" w:usb1="00000000" w:usb2="00000000" w:usb3="00000000" w:csb0="00000001" w:csb1="00000000"/>
  </w:font>
  <w:font w:name="Mokoto">
    <w:panose1 w:val="00000000000000000000"/>
    <w:charset w:val="00"/>
    <w:family w:val="auto"/>
    <w:pitch w:val="variable"/>
    <w:sig w:usb0="80000007" w:usb1="00000002" w:usb2="00000000" w:usb3="00000000" w:csb0="00000001" w:csb1="00000000"/>
  </w:font>
  <w:font w:name="Steamy">
    <w:panose1 w:val="02000503000000020004"/>
    <w:charset w:val="00"/>
    <w:family w:val="modern"/>
    <w:notTrueType/>
    <w:pitch w:val="variable"/>
    <w:sig w:usb0="80000203" w:usb1="00000048" w:usb2="00000000" w:usb3="00000000" w:csb0="00000005" w:csb1="00000000"/>
  </w:font>
  <w:font w:name="Arial-BoldMT">
    <w:altName w:val="Klee One"/>
    <w:panose1 w:val="00000000000000000000"/>
    <w:charset w:val="80"/>
    <w:family w:val="auto"/>
    <w:notTrueType/>
    <w:pitch w:val="default"/>
    <w:sig w:usb0="00000003" w:usb1="08070000" w:usb2="00000010" w:usb3="00000000" w:csb0="00020001" w:csb1="00000000"/>
  </w:font>
  <w:font w:name="HGPMinchoE">
    <w:charset w:val="80"/>
    <w:family w:val="roman"/>
    <w:pitch w:val="variable"/>
    <w:sig w:usb0="E00002FF" w:usb1="2AC7EDFE" w:usb2="00000012" w:usb3="00000000" w:csb0="00020001" w:csb1="00000000"/>
  </w:font>
  <w:font w:name="Kigelia">
    <w:charset w:val="00"/>
    <w:family w:val="swiss"/>
    <w:pitch w:val="variable"/>
    <w:sig w:usb0="E01526FF" w:usb1="C200004B" w:usb2="00010800" w:usb3="00000000" w:csb0="0000019F" w:csb1="00000000"/>
  </w:font>
  <w:font w:name="BatangChe">
    <w:charset w:val="81"/>
    <w:family w:val="modern"/>
    <w:pitch w:val="fixed"/>
    <w:sig w:usb0="B00002AF" w:usb1="69D77CFB" w:usb2="00000030" w:usb3="00000000" w:csb0="0008009F" w:csb1="00000000"/>
  </w:font>
  <w:font w:name="Aharoni">
    <w:charset w:val="B1"/>
    <w:family w:val="auto"/>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ArialMT">
    <w:altName w:val="Klee One"/>
    <w:charset w:val="80"/>
    <w:family w:val="auto"/>
    <w:pitch w:val="default"/>
    <w:sig w:usb0="00000001" w:usb1="08070000" w:usb2="00000010" w:usb3="00000000" w:csb0="00020000" w:csb1="00000000"/>
  </w:font>
  <w:font w:name="Museo Slab 300">
    <w:panose1 w:val="02000000000000000000"/>
    <w:charset w:val="00"/>
    <w:family w:val="modern"/>
    <w:notTrueType/>
    <w:pitch w:val="variable"/>
    <w:sig w:usb0="A00000AF" w:usb1="4000004B" w:usb2="00000000" w:usb3="00000000" w:csb0="00000093" w:csb1="00000000"/>
  </w:font>
  <w:font w:name="Arial Black">
    <w:panose1 w:val="020B0A04020102020204"/>
    <w:charset w:val="00"/>
    <w:family w:val="swiss"/>
    <w:pitch w:val="variable"/>
    <w:sig w:usb0="A00002AF" w:usb1="400078FB" w:usb2="00000000" w:usb3="00000000" w:csb0="0000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2534"/>
    <w:rsid w:val="00002504"/>
    <w:rsid w:val="00006A17"/>
    <w:rsid w:val="000141D4"/>
    <w:rsid w:val="00023806"/>
    <w:rsid w:val="00026104"/>
    <w:rsid w:val="00062132"/>
    <w:rsid w:val="00082F86"/>
    <w:rsid w:val="000D2D00"/>
    <w:rsid w:val="000D78D2"/>
    <w:rsid w:val="000F6670"/>
    <w:rsid w:val="00106B8C"/>
    <w:rsid w:val="0012439E"/>
    <w:rsid w:val="001408FE"/>
    <w:rsid w:val="00140B3A"/>
    <w:rsid w:val="001450B6"/>
    <w:rsid w:val="00160B7A"/>
    <w:rsid w:val="00166B42"/>
    <w:rsid w:val="001724FF"/>
    <w:rsid w:val="00194838"/>
    <w:rsid w:val="001A0B31"/>
    <w:rsid w:val="001A64DB"/>
    <w:rsid w:val="001B7E05"/>
    <w:rsid w:val="001C5313"/>
    <w:rsid w:val="001F7A1F"/>
    <w:rsid w:val="00202684"/>
    <w:rsid w:val="00213F65"/>
    <w:rsid w:val="00217AB6"/>
    <w:rsid w:val="00233BC5"/>
    <w:rsid w:val="0026288C"/>
    <w:rsid w:val="00273CE9"/>
    <w:rsid w:val="002833FA"/>
    <w:rsid w:val="002B5313"/>
    <w:rsid w:val="0030314D"/>
    <w:rsid w:val="00304D4F"/>
    <w:rsid w:val="0030767E"/>
    <w:rsid w:val="00324C29"/>
    <w:rsid w:val="00337CAF"/>
    <w:rsid w:val="00350F30"/>
    <w:rsid w:val="003C5AF6"/>
    <w:rsid w:val="00407A64"/>
    <w:rsid w:val="00440B38"/>
    <w:rsid w:val="004439E5"/>
    <w:rsid w:val="004643B4"/>
    <w:rsid w:val="004A1F82"/>
    <w:rsid w:val="004B4148"/>
    <w:rsid w:val="004C104E"/>
    <w:rsid w:val="004C1E5A"/>
    <w:rsid w:val="0051074F"/>
    <w:rsid w:val="005145F2"/>
    <w:rsid w:val="00543468"/>
    <w:rsid w:val="005C4856"/>
    <w:rsid w:val="005F2534"/>
    <w:rsid w:val="005F4A9D"/>
    <w:rsid w:val="00621F0E"/>
    <w:rsid w:val="0062663F"/>
    <w:rsid w:val="00631C06"/>
    <w:rsid w:val="006E53E0"/>
    <w:rsid w:val="006F06D6"/>
    <w:rsid w:val="00702CF5"/>
    <w:rsid w:val="007104AA"/>
    <w:rsid w:val="00713F95"/>
    <w:rsid w:val="00750E67"/>
    <w:rsid w:val="0079708D"/>
    <w:rsid w:val="007D322F"/>
    <w:rsid w:val="007D5FD5"/>
    <w:rsid w:val="007E7A09"/>
    <w:rsid w:val="007F09DA"/>
    <w:rsid w:val="007F3906"/>
    <w:rsid w:val="007F7F7F"/>
    <w:rsid w:val="0080515A"/>
    <w:rsid w:val="008451CD"/>
    <w:rsid w:val="00865E93"/>
    <w:rsid w:val="008709DC"/>
    <w:rsid w:val="0088017C"/>
    <w:rsid w:val="008B110A"/>
    <w:rsid w:val="008B4F1B"/>
    <w:rsid w:val="008C567A"/>
    <w:rsid w:val="008E3F3E"/>
    <w:rsid w:val="008E711A"/>
    <w:rsid w:val="009A07CC"/>
    <w:rsid w:val="009A71E1"/>
    <w:rsid w:val="009A7BE9"/>
    <w:rsid w:val="009F61EA"/>
    <w:rsid w:val="00A071EA"/>
    <w:rsid w:val="00A13F2F"/>
    <w:rsid w:val="00A201C1"/>
    <w:rsid w:val="00A3563C"/>
    <w:rsid w:val="00A40E63"/>
    <w:rsid w:val="00A5356F"/>
    <w:rsid w:val="00A61FDD"/>
    <w:rsid w:val="00A72C5B"/>
    <w:rsid w:val="00A8096F"/>
    <w:rsid w:val="00A84ED0"/>
    <w:rsid w:val="00AB6979"/>
    <w:rsid w:val="00AD11BB"/>
    <w:rsid w:val="00AD14F7"/>
    <w:rsid w:val="00AD5B4F"/>
    <w:rsid w:val="00AF225E"/>
    <w:rsid w:val="00B450AB"/>
    <w:rsid w:val="00B7642F"/>
    <w:rsid w:val="00B84E50"/>
    <w:rsid w:val="00BB7B1C"/>
    <w:rsid w:val="00BE7721"/>
    <w:rsid w:val="00C006A4"/>
    <w:rsid w:val="00C3696F"/>
    <w:rsid w:val="00C6092D"/>
    <w:rsid w:val="00CA543D"/>
    <w:rsid w:val="00CB32C1"/>
    <w:rsid w:val="00CC3967"/>
    <w:rsid w:val="00D03747"/>
    <w:rsid w:val="00D23B7E"/>
    <w:rsid w:val="00D414D4"/>
    <w:rsid w:val="00D94044"/>
    <w:rsid w:val="00D969BF"/>
    <w:rsid w:val="00DC0F2C"/>
    <w:rsid w:val="00DC0F43"/>
    <w:rsid w:val="00DD3198"/>
    <w:rsid w:val="00DF08BA"/>
    <w:rsid w:val="00DF2507"/>
    <w:rsid w:val="00E20ABF"/>
    <w:rsid w:val="00E35802"/>
    <w:rsid w:val="00E432A0"/>
    <w:rsid w:val="00E43CB5"/>
    <w:rsid w:val="00E56A7B"/>
    <w:rsid w:val="00E753DD"/>
    <w:rsid w:val="00ED7408"/>
    <w:rsid w:val="00F022F2"/>
    <w:rsid w:val="00F03F64"/>
    <w:rsid w:val="00F21CC3"/>
    <w:rsid w:val="00F31F6D"/>
    <w:rsid w:val="00F51F0F"/>
    <w:rsid w:val="00F5659E"/>
    <w:rsid w:val="00FC1133"/>
    <w:rsid w:val="00FD5479"/>
    <w:rsid w:val="00FF0F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5E09AD0B7554CA5AED685953D31B8FF">
    <w:name w:val="A5E09AD0B7554CA5AED685953D31B8FF"/>
    <w:rsid w:val="00A84ED0"/>
  </w:style>
  <w:style w:type="paragraph" w:customStyle="1" w:styleId="25139EAAE26E41A3B4771E186DC55DBB">
    <w:name w:val="25139EAAE26E41A3B4771E186DC55DBB"/>
    <w:rsid w:val="00A84ED0"/>
  </w:style>
  <w:style w:type="paragraph" w:customStyle="1" w:styleId="4270D761C32249E39D0AF7540AE6819B">
    <w:name w:val="4270D761C32249E39D0AF7540AE6819B"/>
    <w:rsid w:val="00A84ED0"/>
  </w:style>
  <w:style w:type="paragraph" w:customStyle="1" w:styleId="24DFD9692672407CBEB4EF756C6E6AA1">
    <w:name w:val="24DFD9692672407CBEB4EF756C6E6AA1"/>
    <w:rsid w:val="00AF225E"/>
    <w:rPr>
      <w:kern w:val="2"/>
      <w14:ligatures w14:val="standardContextual"/>
    </w:rPr>
  </w:style>
  <w:style w:type="paragraph" w:customStyle="1" w:styleId="6DF46EF138FD472BA9AE6707ACFC1C1D">
    <w:name w:val="6DF46EF138FD472BA9AE6707ACFC1C1D"/>
    <w:rsid w:val="00AF225E"/>
    <w:rPr>
      <w:kern w:val="2"/>
      <w14:ligatures w14:val="standardContextual"/>
    </w:rPr>
  </w:style>
  <w:style w:type="paragraph" w:customStyle="1" w:styleId="12AA8D241A1B483EAE5FE6E099FD70CA">
    <w:name w:val="12AA8D241A1B483EAE5FE6E099FD70CA"/>
    <w:rsid w:val="00AF225E"/>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9T22:34:05.092"/>
    </inkml:context>
    <inkml:brush xml:id="br0">
      <inkml:brushProperty name="width" value="0.025" units="cm"/>
      <inkml:brushProperty name="height" value="0.025" units="cm"/>
      <inkml:brushProperty name="color" value="#004F8B"/>
    </inkml:brush>
  </inkml:definitions>
  <inkml:trace contextRef="#ctx0" brushRef="#br0">1 190 24575,'0'-1'0,"-1"0"0,1 0 0,0 0 0,0 0 0,0 0 0,0 0 0,0 0 0,0 0 0,0 0 0,0 1 0,0-1 0,1 0 0,-1 0 0,0 0 0,0 0 0,1 0 0,-1 0 0,1-1 0,0 1 0,4-10 0,0 1 0,1-1 0,0 1 0,1 1 0,0-1 0,15-15 0,-10 13 0,1 0 0,0 1 0,1 1 0,15-10 0,-25 18 0,0 0 0,0 0 0,0 0 0,0 0 0,1 1 0,-1 0 0,1-1 0,-1 2 0,8-2 0,-9 2 0,0 0 0,0 0 0,0 1 0,0-1 0,0 1 0,0 0 0,0 0 0,0 0 0,0 0 0,-1 0 0,1 0 0,0 1 0,-1 0 0,1-1 0,2 4 0,2 1 0,-2 0 0,1 0 0,-1 1 0,1 0 0,-2 0 0,1 1 0,-1-1 0,0 1 0,-1 0 0,0 0 0,0 0 0,2 13 0,0 2 0,-2 0 0,0 0 0,-1 34 0,-4-7 0,-1-1 0,-3 0 0,-2 0 0,-2-1 0,-20 57 0,26-93 0,0-1 0,-8 15 0,6-18 0,6-8 0,-1 0 0,1 1 0,0-1 0,0 0 0,0 0 0,0 0 0,-1 0 0,1 0 0,0 0 0,0 0 0,0 0 0,0 0 0,-1 0 0,1 0 0,0 0 0,0 0 0,0 0 0,-1 0 0,1 0 0,0 0 0,0 0 0,0 0 0,-1 0 0,1 0 0,0 0 0,0 0 0,-1-1 0,0 0 0,1 0 0,-1 0 0,1 1 0,-1-1 0,1 0 0,-1 0 0,1 0 0,-1 0 0,1 0 0,0 0 0,0 0 0,-1 0 0,1-2 0,-2-16 0,1 0 0,1 1 0,2-21 0,9-58 0,-10 89 0,7-48 0,26-93 0,-27 126 0,2 1 0,0 0 0,1 0 0,0 1 0,2 0 0,24-32 0,-30 45 0,1 1 0,0 0 0,0 0 0,10-7 0,-14 12 0,0 0 0,0 1 0,0-1 0,0 1 0,0-1 0,0 1 0,4-1 0,-5 2 0,-1 0 0,1-1 0,0 1 0,0 0 0,-1 0 0,1 0 0,0 1 0,-1-1 0,1 0 0,0 0 0,-1 1 0,1-1 0,-1 1 0,1 0 0,1 0 0,-1 1 0,0-1 0,0 1 0,-1 0 0,1-1 0,0 1 0,-1 0 0,0 0 0,1 0 0,-1 0 0,0 0 0,0 1 0,0-1 0,0 0 0,0 0 0,-1 1 0,1-1 0,-1 0 0,1 1 0,-1-1 0,0 5 0,0 4 0,0 0 0,-1 0 0,-3 13 0,-2 6 0,-2 0 0,-2 0 0,0-1 0,-2-1 0,-1 0 0,-1 0 0,-1-1 0,-37 47 0,47-67 0,3-4 0,0 0 0,-1 0 0,1 0 0,-1 0 0,0 0 0,0-1 0,0 1 0,0-1 0,-4 3 0,7-5 0,0 0 0,0 0 0,-1 0 0,1 0 0,0 0 0,0 0 0,0 0 0,0 0 0,0 0 0,0 0 0,0 0 0,0 0 0,0 0 0,-1 0 0,1 0 0,0 0 0,0 0 0,0 0 0,0 0 0,0 0 0,0 0 0,0 0 0,0 0 0,0 0 0,0 0 0,-1 0 0,1 0 0,0-1 0,0 1 0,0 0 0,0 0 0,0 0 0,0 0 0,0 0 0,0 0 0,0 0 0,0 0 0,0 0 0,0 0 0,0 0 0,0-1 0,0 1 0,0 0 0,0 0 0,0 0 0,0 0 0,0 0 0,0 0 0,0 0 0,0 0 0,0-1 0,0 1 0,0 0 0,0 0 0,0 0 0,0 0 0,0 0 0,0 0 0,0 0 0,0 0 0,0 0 0,3-8 0,3-5 0,1 1 0,1 0 0,0 1 0,13-15 0,-3 7 0,28-25 0,-35 35 0,-1 1 0,1 0 0,1 1 0,-1 0 0,1 1 0,25-9 0,-33 14 0,1 0 0,0 0 0,0 0 0,0 0 0,-1 1 0,1 0 0,0 0 0,0 0 0,8 2 0,-9-1 0,-1 0 0,1 0 0,-1 0 0,0 1 0,0-1 0,0 1 0,0 0 0,0 0 0,0 0 0,0 1 0,-1-1 0,1 0 0,-1 1 0,4 5 0,-2-2 0,-1-1 0,0 1 0,-1 0 0,0 1 0,0-1 0,0 0 0,0 0 0,-1 0 0,0 0 0,-1 1 0,1-1 0,-1 0 0,0 1 0,-2 8 0,0 2 0,-1 1 0,-1 0 0,-12 30 0,8-27 0,-1 0 0,-1-1 0,-16 24 0,20-34 0,-1 0 0,0-1 0,-1 0 0,0-1 0,-1 1 0,0-2 0,0 1 0,-10 6 0,16-13 0,1 1 0,-1-1 0,0 1 0,0-1 0,0 0 0,0 0 0,0 0 0,0-1 0,0 1 0,0-1 0,0 0 0,0 1 0,0-1 0,-6-1 0,7 0 0,0 1 0,1-1 0,-1 1 0,0-1 0,1 0 0,-1 0 0,1 0 0,-1 0 0,1 0 0,-1 0 0,1 0 0,0-1 0,-1 1 0,1 0 0,0-1 0,0 1 0,0-1 0,0 1 0,0-1 0,0 1 0,1-1 0,-1 0 0,0 0 0,1 1 0,-1-1 0,1-2 0,-1 3 0,1-1 0,0 1 0,0-1 0,-1 1 0,1-1 0,0 1 0,0-1 0,1 1 0,-1-1 0,0 1 0,0-1 0,1 1 0,-1-1 0,1 1 0,-1 0 0,1-1 0,0 1 0,-1 0 0,1-1 0,0 1 0,0 0 0,0 0 0,0 0 0,0 0 0,0 0 0,0 0 0,0 0 0,0 0 0,1 0 0,-1 0 0,0 1 0,1-1 0,-1 0 0,3 0 0,4-1 0,0 0 0,0 0 0,0 1 0,16-1 0,-20 2 0,39-3 0,54-9 0,-81 8 0,0 0 0,0 0 0,0-2 0,-1 0 0,0-1 0,22-13 0,-22 10 0,0-1 0,-1 0 0,0-1 0,-1-1 0,-1 0 0,13-17 0,-17 20 0,-1 0 0,-1-1 0,1 0 0,-2 0 0,0-1 0,0 1 0,-1-1 0,0 0 0,3-22 0,-7 34 0,2-24 0,-2 23 0,0 0 0,0 0 0,0 0 0,0 0 0,0 0 0,-1 0 0,1 0 0,0 0 0,0 0 0,-1 0 0,1 0 0,0 0 0,-1 1 0,1-1 0,-1 0 0,0 0 0,1 0 0,-1 0 0,-1-1 0,2 2 0,-1 0 0,1 0 0,0 0 0,-1 0 0,1 0 0,-1 0 0,1 0 0,-1 0 0,1 0 0,-1 1 0,1-1 0,-1 0 0,1 0 0,0 0 0,-1 0 0,1 1 0,-1-1 0,1 0 0,0 0 0,-1 1 0,1-1 0,-1 0 0,1 1 0,0-1 0,0 0 0,-1 1 0,1-1 0,0 1 0,0-1 0,-1 1 0,-8 15 0,8-14 0,-7 15 0,0 2 0,1-1 0,1 1 0,1 0 0,-4 32 0,5-18 0,2 0 0,2 51 0,1-78 0,0 11 0,4 24 0,-4-37 0,-1-1 0,1 1 0,1 0 0,-1-1 0,0 1 0,1-1 0,0 0 0,-1 1 0,1-1 0,1 0 0,-1 0 0,5 5 0,-6-7 0,1 0 0,0 0 0,0 0 0,0 0 0,0 0 0,-1 0 0,1-1 0,0 1 0,0-1 0,1 1 0,-1-1 0,0 0 0,0 0 0,0 1 0,0-2 0,0 1 0,0 0 0,0 0 0,0-1 0,0 1 0,0-1 0,0 1 0,0-1 0,2-1 0,3-1 0,0-1 0,-1 0 0,1 0 0,-1 0 0,9-9 0,0-2 0,0-1 0,-2 0 0,1-1 0,-2-1 0,0 0 0,11-24 0,-8 10 0,-1 0 0,-2-1 0,8-37 0,-16 55 0,0 0 0,-2-1 0,0 1 0,0-17 0,-2 32 0,0 0 0,0 0 0,1 0 0,-1-1 0,0 1 0,0 0 0,0 0 0,0 0 0,0 0 0,0-1 0,0 1 0,0 0 0,0 0 0,0 0 0,0 0 0,0-1 0,0 1 0,0 0 0,0 0 0,0 0 0,0 0 0,0-1 0,-1 1 0,1 0 0,0 0 0,0 0 0,0 0 0,0 0 0,0-1 0,0 1 0,0 0 0,-1 0 0,1 0 0,0 0 0,0 0 0,0 0 0,0-1 0,-4 10 0,-5 38 0,2 2 0,-2 58 0,6 1 0,3-90 0,2-1 0,0 0 0,0 0 0,7 21 0,-8-36 0,0 0 0,-1 0 0,1 1 0,0-1 0,0 0 0,1 0 0,-1 0 0,0 0 0,4 4 0,-4-6 0,0 1 0,0 0 0,0-1 0,0 1 0,0-1 0,0 1 0,0-1 0,0 1 0,0-1 0,0 0 0,0 0 0,0 1 0,0-1 0,0 0 0,0 0 0,1 0 0,-1 0 0,0 0 0,0 0 0,0-1 0,0 1 0,0 0 0,2-1 0,2-1 0,0 0 0,0-1 0,0 0 0,0 1 0,-1-2 0,1 1 0,-1 0 0,8-9 0,1-3 0,14-19 0,-4 0 0,-1-1 0,-2 0 0,18-46 0,-14 22 0,21-85 0,-45 142 0,6-18 0,3-30 0,-9 44 0,-2 11 0,-4 12 0,-66 246 0,8-25 0,63-236 0,-2 11 0,3-11 0,3-6 0,8-15 0,62-103 0,-57 98 0,2 0 0,37-39 0,-50 59 0,-1 0 0,1 0 0,0 0 0,9-5 0,-12 8 0,-1 0 0,1 0 0,-1 1 0,1-1 0,-1 1 0,1-1 0,-1 1 0,1 0 0,0-1 0,-1 1 0,1 0 0,0 0 0,-1 0 0,1 0 0,0 1 0,-1-1 0,1 0 0,0 1 0,-1-1 0,1 1 0,-1 0 0,3 0 0,0 2 0,-1 0 0,1 0 0,0 0 0,-1 1 0,0-1 0,1 1 0,-1-1 0,-1 1 0,4 6 0,3 7 0,7 17 0,-15-30 0,15 39 0,5 11 0,-18-46 0,1-1 0,0-1 0,0 1 0,0-1 0,7 8 0,-9-12 4,0 0 1,0 0-1,0 0 0,0 0 0,1-1 0,-1 1 0,1 0 0,-1-1 0,1 0 1,-1 0-1,1 0 0,0 0 0,0 0 0,0 0 0,-1-1 0,1 1 0,0-1 1,0 0-1,0 0 0,0 0 0,0 0 0,0 0 0,0-1 0,-1 1 0,1-1 1,0 0-1,0 0 0,4-2 0,0 0-139,-1-1 0,0 0 0,0 0 0,0 0 0,0-1 0,0 0 0,-1 0 0,0 0 0,0-1 0,4-6 0,2-5-6691</inkml:trace>
  <inkml:trace contextRef="#ctx0" brushRef="#br0" timeOffset="357.41">1007 614 24575,'0'-1'0,"7"-2"0,10-5 0,16-7 0,14-7 0,11-6 0,7-5 0,-9 5-8191</inkml:trace>
  <inkml:trace contextRef="#ctx0" brushRef="#br0" timeOffset="-118195.35">2445 274 24575,'0'-15'0,"1"-6"0,-2 0 0,-4-30 0,4 46 0,0 0 0,0 0 0,0 0 0,-1 0 0,0 0 0,0 1 0,0-1 0,0 1 0,-1-1 0,1 1 0,-1 0 0,-1 0 0,1 0 0,0 1 0,-8-7 0,10 9 0,-1 0 0,0 0 0,0 0 0,0 0 0,0 0 0,0 0 0,0 0 0,0 1 0,-1-1 0,1 1 0,0 0 0,0-1 0,0 1 0,0 0 0,-5 1 0,3 0 0,1 0 0,-1 0 0,1 0 0,-1 0 0,1 1 0,-1-1 0,1 1 0,-5 4 0,-1 1 0,0 1 0,0 0 0,1 0 0,1 1 0,-8 10 0,6-6 0,1 0 0,1 0 0,0 1 0,1 0 0,0 0 0,1 1 0,1-1 0,0 1 0,1 0 0,1 1 0,0 0 0,1 19 0,1-20 0,1 1 0,0-1 0,1 1 0,1-1 0,1 0 0,0 0 0,1 0 0,0-1 0,1 1 0,1-1 0,0-1 0,11 16 0,-15-25 0,0 0 0,1 1 0,0-1 0,-1-1 0,1 1 0,1 0 0,-1-1 0,1 0 0,-1 0 0,1 0 0,0-1 0,0 0 0,0 1 0,9 1 0,-8-3 0,0 0 0,1 0 0,-1-1 0,0 0 0,0 0 0,0-1 0,0 1 0,0-1 0,0-1 0,0 1 0,0-1 0,0 0 0,5-3 0,6-3 0,-2-1 0,1 0 0,-2-1 0,1-1 0,-1 0 0,-1-1 0,16-18 0,-11 9 0,0 0 0,-2-2 0,-1 0 0,13-27 0,-19 33 0,-2 0 0,10-32 0,-15 42 0,0 1 0,-1-1 0,0-1 0,0 1 0,-1 0 0,0 0 0,0 0 0,0 0 0,-1 0 0,-2-9 0,2 14 0,1 1 0,-1-1 0,1 0 0,-1 0 0,0 1 0,0-1 0,0 0 0,0 1 0,0-1 0,0 1 0,-2-2 0,2 2 0,1 1 0,-1 0 0,0-1 0,1 1 0,-1 0 0,1 0 0,-1-1 0,0 1 0,1 0 0,-1 0 0,0 0 0,1 0 0,-1 0 0,1 0 0,-1 0 0,0 0 0,1 0 0,-1 0 0,0 0 0,1 0 0,-1 1 0,0-1 0,1 0 0,-1 0 0,1 1 0,-1-1 0,1 0 0,-1 1 0,1-1 0,-1 0 0,1 1 0,-1-1 0,1 1 0,-1-1 0,1 1 0,-1 0 0,-4 5 0,0 0 0,0 1 0,1-1 0,0 1 0,-6 14 0,-12 40 0,16-42 0,-27 99 0,28-96 0,2-1 0,0 1 0,1 35 0,3-50 0,-1-1 0,1 1 0,0-1 0,0 1 0,1-1 0,3 8 0,-5-12 0,1 0 0,0 0 0,0 0 0,0 0 0,1 0 0,-1 0 0,0-1 0,1 1 0,-1 0 0,1-1 0,0 1 0,-1-1 0,1 0 0,0 0 0,0 1 0,0-1 0,0 0 0,0 0 0,0-1 0,0 1 0,0 0 0,3 0 0,1-1 0,1 0 0,-1 0 0,1 0 0,-1-1 0,1 0 0,-1 0 0,0 0 0,0-1 0,1 0 0,-1 0 0,0-1 0,5-3 0,8-4 0,-2-1 0,24-18 0,-18 10 0,0 0 0,23-27 0,-37 36 0,-1 1 0,0-2 0,-1 1 0,0-1 0,-1-1 0,0 1 0,7-20 0,-13 30 0,1 0 0,-1 0 0,0 0 0,1 0 0,-1 0 0,0-1 0,0 1 0,0 0 0,0 0 0,0 0 0,0 0 0,0 0 0,0 0 0,0 0 0,-1 0 0,1 0 0,0 0 0,-1-2 0,0 2 0,0 1 0,1 0 0,-1-1 0,0 1 0,1-1 0,-1 1 0,0 0 0,1-1 0,-1 1 0,0 0 0,0 0 0,1 0 0,-1 0 0,0 0 0,0 0 0,1-1 0,-1 2 0,0-1 0,0 0 0,0 0 0,1 0 0,-1 0 0,0 0 0,0 1 0,1-1 0,-1 0 0,0 1 0,-7 2 0,0 1 0,1-1 0,0 2 0,-1-1 0,2 1 0,-1 0 0,0 0 0,-8 11 0,4-5 0,1 1 0,1 0 0,-15 25 0,17-24 0,1 0 0,-7 18 0,11-24 0,0 0 0,0 0 0,1 0 0,0 0 0,0 0 0,0 13 0,1-19 0,0 0 0,0 1 0,1-1 0,-1 0 0,0 0 0,0 1 0,1-1 0,-1 0 0,1 0 0,-1 0 0,1 0 0,-1 0 0,1 1 0,0-1 0,-1 0 0,1 0 0,0-1 0,0 1 0,0 0 0,0 0 0,2 1 0,-2-1 0,1 0 0,0-1 0,0 1 0,0-1 0,-1 1 0,1-1 0,0 0 0,0 0 0,0 0 0,0 0 0,0 0 0,3-1 0,3 0 0,0-1 0,0-1 0,0 1 0,-1-1 0,12-7 0,3-3 0,-1-1 0,0-1 0,-1-1 0,0-1 0,18-20 0,-9 4 0,-1-1 0,27-44 0,-55 78 0,0 0 0,0 0 0,1-1 0,-1 1 0,0 0 0,0 0 0,0-1 0,0 1 0,0 0 0,1 0 0,-1 0 0,0-1 0,0 1 0,1 0 0,-1 0 0,0 0 0,0 0 0,1-1 0,-1 1 0,0 0 0,0 0 0,1 0 0,-1 0 0,0 0 0,0 0 0,1 0 0,3 6 0,-2 17 0,-2-20 0,0 50 0,2 18 0,-1-62 0,0 1 0,1 0 0,0-1 0,0 0 0,5 11 0,-6-18 0,0 1 0,0-1 0,0 0 0,1 0 0,-1 0 0,0 0 0,1 0 0,-1 0 0,1-1 0,0 1 0,0 0 0,0-1 0,-1 1 0,1-1 0,1 0 0,-1 0 0,0 0 0,0 0 0,0 0 0,1 0 0,-1 0 0,3 0 0,-2-1 0,0 0 0,0 0 0,-1 0 0,1 0 0,0 0 0,0-1 0,0 0 0,0 1 0,-1-1 0,1 0 0,0 0 0,-1 0 0,1-1 0,-1 1 0,1-1 0,-1 1 0,0-1 0,4-3 0,0 0 0,-1-2 0,1 1 0,-1-1 0,0 1 0,-1-2 0,1 1 0,3-10 0,-6 12 0,1-1 0,-2 1 0,1 0 0,0-1 0,-1 0 0,0 1 0,-1-1 0,1 0 0,-1 1 0,0-1 0,-1-9 0,-4 3 0,3 6 0,3 6 0,-1-1 0,1 1 0,-1 0 0,1 0 0,-1 0 0,1 0 0,-1 0 0,1 0 0,0 0 0,-1 0 0,1 0 0,-1 0 0,1 0 0,-1 1 0,1-1 0,0 0 0,-1 0 0,24 7 0,0-2 0,50 4 0,-67-9 0,1 0 0,-1-1 0,1 1 0,-1-1 0,1-1 0,-1 0 0,0 0 0,1 0 0,-1-1 0,0 0 0,-1 0 0,1-1 0,0 1 0,6-7 0,-6 5 0,-1-1 0,1 0 0,-1-1 0,6-8 0,-10 12 0,1 0 0,-1-1 0,0 0 0,0 1 0,-1-1 0,1 0 0,-1 0 0,1 0 0,-1 0 0,-1 0 0,2-4 0,-2 7 0,0 1 0,0-1 0,0 1 0,0-1 0,0 0 0,0 1 0,0-1 0,0 1 0,-1-1 0,1 1 0,0-1 0,0 0 0,0 1 0,-1-1 0,1 1 0,-1-1 0,1 0 0,0 1 0,0 0 0,0 0 0,-1 0 0,1 0 0,0 0 0,0 0 0,-1 0 0,1 0 0,0 0 0,0 0 0,-1 0 0,1 0 0,0 0 0,0 0 0,0 0 0,-1 0 0,1 0 0,0 0 0,0 0 0,-1 0 0,1 0 0,0 0 0,0 0 0,-1 0 0,1 1 0,-2 0 0,0 0 0,1 0 0,-1 1 0,1-1 0,-1 1 0,1-1 0,-3 4 0,-1 4 0,1 0 0,-1 0 0,1 1 0,1-1 0,0 1 0,0 0 0,1 0 0,0 0 0,0 11 0,1-6 0,1 0 0,0 0 0,1 0 0,1 0 0,5 22 0,-5-29 0,0-1 0,1 0 0,0 1 0,0-1 0,0 0 0,1-1 0,6 9 0,-8-12 0,0-1 0,0 1 0,0-1 0,1 0 0,-1 1 0,1-1 0,-1-1 0,1 1 0,0 0 0,0-1 0,0 1 0,0-1 0,0 0 0,0 0 0,0 0 0,1 0 0,-1-1 0,0 0 0,6 1 0,-2-2 0,-1 1 0,1-2 0,0 1 0,-1-1 0,1 0 0,-1 0 0,1 0 0,-1-1 0,0 0 0,0-1 0,0 1 0,9-9 0,0 0 0,0-1 0,-1-1 0,14-19 0,-12 13 0,-1-1 0,-2 0 0,0-1 0,-1 0 0,10-28 0,-14 31 0,-2-1 0,0 0 0,-1-1 0,-1 0 0,-1 0 0,0-34 0,-3 45 0,-1 1 0,-2-18 0,2 24 0,0-1 0,0 1 0,0-1 0,0 1 0,-1 0 0,0-1 0,1 1 0,-1 0 0,0 0 0,-4-4 0,6 6 0,-1 1 0,0-1 0,0 0 0,1 1 0,-1-1 0,0 1 0,0-1 0,0 1 0,0-1 0,0 1 0,0 0 0,0 0 0,0-1 0,0 1 0,0 0 0,0 0 0,0 0 0,0 0 0,0 0 0,0 0 0,1 0 0,-1 0 0,0 0 0,0 1 0,0-1 0,0 0 0,0 0 0,0 1 0,0-1 0,0 1 0,0-1 0,0 1 0,1-1 0,-2 2 0,-2 1 0,0 1 0,0 0 0,0-1 0,1 1 0,-4 6 0,-3 5 0,1 0 0,0 1 0,1 0 0,1 1 0,1-1 0,-6 26 0,6-18 0,2-1 0,0 1 0,2 0 0,0 32 0,3-43 0,0 1 0,0 0 0,2-1 0,-1 1 0,2-1 0,6 17 0,-9-25 0,1-1 0,0 0 0,1 1 0,-1-1 0,1 0 0,-1 0 0,1-1 0,1 1 0,-1 0 0,0-1 0,1 0 0,-1 0 0,1 0 0,0 0 0,0-1 0,0 1 0,1-1 0,-1 0 0,0-1 0,1 1 0,7 1 0,-4-2 0,-1 0 0,1-1 0,0 0 0,0-1 0,0 0 0,0 0 0,0 0 0,0-1 0,-1 0 0,1-1 0,-1 0 0,13-6 0,-2-1 0,-1-1 0,0 0 0,27-25 0,-27 21 0,0-1 0,24-33 0,-33 39 0,-1-1 0,0 0 0,-1 0 0,0-1 0,-1 0 0,6-17 0,-11 28 0,0 0 0,1 0 0,-1 0 0,0 0 0,0-1 0,1 1 0,-1 0 0,0 0 0,0 0 0,0 0 0,-1-1 0,1-1 0,0 3 0,0 0 0,0 0 0,-1 0 0,1 0 0,0-1 0,0 1 0,0 0 0,0 0 0,-1 0 0,1 0 0,0 0 0,0 0 0,0-1 0,0 1 0,-1 0 0,1 0 0,0 0 0,0 0 0,-1 0 0,1 0 0,0 0 0,0 0 0,0 0 0,-1 0 0,-9 3 0,2 1 0,0 1 0,0 0 0,1 1 0,-1 0 0,1 0 0,1 0 0,-12 14 0,5-3 0,1 0 0,-14 25 0,16-23 0,-13 35 0,20-47 0,1 0 0,0 0 0,1 1 0,-1-1 0,1 0 0,1 1 0,-1-1 0,2 13 0,-1-19 0,0 0 0,0 0 0,0-1 0,1 1 0,-1 0 0,0 0 0,0 0 0,1 0 0,-1-1 0,0 1 0,1 0 0,-1 0 0,1-1 0,-1 1 0,1 0 0,-1-1 0,1 1 0,-1-1 0,1 1 0,0-1 0,-1 1 0,1-1 0,0 1 0,0-1 0,-1 1 0,1-1 0,0 0 0,0 1 0,0-1 0,-1 0 0,1 0 0,0 0 0,0 0 0,0 0 0,0 0 0,-1 0 0,1 0 0,2 0 0,1-1 0,-1 0 0,1 0 0,0 0 0,0-1 0,-1 1 0,1-1 0,3-2 0,5-4 0,0-1 0,-1 0 0,0-1 0,-1 0 0,0 0 0,15-22 0,-9 10 0,-2-1 0,20-42 0,-32 60 0,1-1 0,0 0 0,-1 0 0,0 0 0,2-9 0,-10 50 0,1-10 0,-2 33 0,7-7 0,0-45 0,1 1 0,0-1 0,0 0 0,1 0 0,3 12 0,-4-17 0,-1 0 0,1 0 0,-1 0 0,1 0 0,-1 0 0,1 0 0,0 0 0,-1-1 0,1 1 0,0 0 0,0 0 0,-1-1 0,1 1 0,0 0 0,0-1 0,0 1 0,0-1 0,0 1 0,0-1 0,2 1 0,-1-1 0,-1 0 0,1 0 0,0 0 0,-1 0 0,1 0 0,0 0 0,-1-1 0,1 1 0,0-1 0,-1 1 0,1-1 0,1 0 0,5-3 0,-1-1 0,0 0 0,0 0 0,7-7 0,-12 10 0,34-33 0,64-79 0,-100 114 0,0 0 0,0 0 0,0 0 0,1-1 0,-1 1 0,0 0 0,0 0 0,0 0 0,0 0 0,1-1 0,-1 1 0,0 0 0,0 0 0,0 0 0,1 0 0,-1 0 0,0 0 0,0 0 0,1-1 0,-1 1 0,0 0 0,0 0 0,0 0 0,1 0 0,-1 0 0,0 0 0,0 0 0,1 0 0,-1 0 0,0 0 0,0 1 0,1-1 0,-1 0 0,0 0 0,1 0 0,5 9 0,2 16 0,-8-24 0,13 72 0,-5-27 0,-8-45 0,0-1 0,0 0 0,0 0 0,0 0 0,0 1 0,0-1 0,0 0 0,0 0 0,0 0 0,0 0 0,0 1 0,0-1 0,0 0 0,1 0 0,-1 0 0,0 0 0,0 0 0,0 1 0,0-1 0,0 0 0,0 0 0,1 0 0,-1 0 0,0 0 0,0 0 0,0 0 0,0 0 0,1 1 0,-1-1 0,0 0 0,0 0 0,0 0 0,7-3 0,6-11 0,-12 12 0,39-50 0,10-10 0,-49 60 0,0 1 0,0 0 0,1-1 0,-1 1 0,0 0 0,1 0 0,-1 0 0,1 0 0,0 0 0,2-1 0,-3 2 0,0 0 0,-1 0 0,1 0 0,0 0 0,-1 0 0,1 0 0,0 1 0,0-1 0,-1 0 0,1 0 0,0 0 0,-1 1 0,1-1 0,0 0 0,-1 1 0,1-1 0,-1 1 0,1-1 0,0 1 0,-1-1 0,1 1 0,-1-1 0,1 1 0,-1-1 0,0 1 0,1 0 0,-1-1 0,1 2 0,31 64 0,-24-48 0,0-1 0,1 0 0,14 19 0,-22-34 0,1 0 0,-1 0 0,1-1 0,-1 1 0,1 0 0,0-1 0,0 1 0,0-1 0,0 0 0,0 0 0,0 0 0,0 0 0,1 0 0,-1 0 0,0 0 0,0 0 0,1-1 0,3 1 0,-2-1 0,0 0 0,1-1 0,-1 1 0,0-1 0,1 0 0,-1 0 0,0-1 0,0 1 0,5-3 0,13-7 0,-1-2 0,-1 0 0,32-26 0,-34 24 0,2 0 0,0 2 0,39-21 0,-57 33 0,1 0 0,-1 0 0,1 0 0,0 0 0,0 0 0,0 1 0,-1-1 0,1 1 0,0 0 0,0 0 0,0 0 0,0 0 0,0 1 0,-1-1 0,5 2 0,-2 0 0,1 0 0,-1 1 0,1 0 0,-1 0 0,10 8 0,-14-9 0,2-1 0,-1 1 0,0-1 0,0 0 0,0 1 0,4 0 0,-6-2 0,0 0 0,1 0 0,-1 0 0,0 0 0,1 0 0,-1 0 0,0 0 0,0 0 0,1 0 0,-1 0 0,0 0 0,1 0 0,-1 0 0,0 0 0,0 0 0,1 0 0,-1 0 0,0 0 0,1-1 0,-1 1 0,0 0 0,0 0 0,0 0 0,1-1 0,-1 1 0,1-1 0,-1 0 0,0 1 0,1-1 0,-1 0 0,0 1 0,0-1 0,0 0 0,0 1 0,0-1 0,1 0 0,-1 0 0,0 1 0,-1-2 0,1-1 0,0 0 0,-1 1 0,0-1 0,1 0 0,-1 1 0,0-1 0,0 0 0,-1 1 0,1 0 0,0-1 0,-4-3 0,5 5 0,-1 1 0,1-1 0,-1 0 0,0 0 0,0 0 0,1 1 0,-1-1 0,0 0 0,0 1 0,0-1 0,0 1 0,0-1 0,0 1 0,0 0 0,0-1 0,0 1 0,0 0 0,0-1 0,0 1 0,0 0 0,0 0 0,0 0 0,0 0 0,0 0 0,0 0 0,0 0 0,0 1 0,0-1 0,0 0 0,0 0 0,0 1 0,0-1 0,-1 1 0,-2 2 0,0 0 0,1 0 0,-1 0 0,1 1 0,-1-1 0,1 1 0,0-1 0,1 1 0,-1 0 0,-2 6 0,-2 5 0,-9 23 0,11-23 0,1 1 0,-4 19 0,7-27 0,0 0 0,0 0 0,1 0 0,0 0 0,1 0 0,1 11 0,-1-17 0,-1 0 0,1 0 0,-1 0 0,1 0 0,0-1 0,-1 1 0,1 0 0,0 0 0,0-1 0,1 1 0,-1-1 0,0 1 0,2 1 0,-2-2 0,0-1 0,0 1 0,0-1 0,0 1 0,0-1 0,1 1 0,-1-1 0,0 1 0,0-1 0,0 0 0,1 0 0,-1 0 0,0 0 0,0 0 0,0 0 0,1 0 0,-1 0 0,0 0 0,0 0 0,0-1 0,1 1 0,0-1 0,4-2 0,-1 1 0,1-1 0,-1-1 0,0 1 0,0-1 0,0 0 0,0 0 0,-1 0 0,7-9 0,1-1 0,-2-1 0,10-17 0,-9 13 0,-2-1 0,0 0 0,-1 0 0,-1-1 0,7-32 0,-11 35 0,-1 0 0,0 0 0,-1 0 0,-1-1 0,0 1 0,-2 0 0,-3-20 0,3 29 0,-1 0 0,1 1 0,-2-1 0,1 0 0,-1 1 0,-7-11 0,9 16 0,0 0 0,0 1 0,0-1 0,0 0 0,-1 1 0,1 0 0,-1 0 0,0 0 0,-3-2 0,4 3 0,1 0 0,-1 0 0,0 1 0,0-1 0,0 1 0,0-1 0,0 1 0,0 0 0,0-1 0,0 1 0,0 0 0,0 0 0,0 1 0,0-1 0,0 0 0,-3 2 0,2-1 0,0 0 0,-1 1 0,1-1 0,0 1 0,0 0 0,0 0 0,1 1 0,-1-1 0,1 0 0,-1 1 0,1-1 0,0 1 0,-1 0 0,1 0 0,1 0 0,-1 0 0,0 0 0,0 4 0,-2 2 0,1 0 0,0 0 0,1 0 0,0 0 0,-1 16 0,3-13 0,0-1 0,0 0 0,1 0 0,0-1 0,1 1 0,0 0 0,1 0 0,0-1 0,1 0 0,8 18 0,-5-15 0,1-1 0,0 0 0,1-1 0,0 0 0,1 0 0,0-1 0,17 14 0,-4-8 0,1-1 0,0 0 0,1-2 0,0-1 0,1 0 0,0-3 0,53 14 0,-36-14-273,1-1 0,-1-2 0,1-2 0,83-4 0,-116-1-6553</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7:35:36.504"/>
    </inkml:context>
    <inkml:brush xml:id="br0">
      <inkml:brushProperty name="width" value="0.02504" units="cm"/>
      <inkml:brushProperty name="height" value="0.02504" units="cm"/>
      <inkml:brushProperty name="color" value="#004F8B"/>
    </inkml:brush>
  </inkml:definitions>
  <inkml:trace contextRef="#ctx0" brushRef="#br0">14 498 24575,'-1'0'0,"0"0"0,1 0 0,-1-1 0,1 1 0,-1 0 0,1 0 0,-1 0 0,0-1 0,1 1 0,-1 0 0,1-1 0,-1 1 0,1 0 0,-1-1 0,1 1 0,0-1 0,-1 1 0,1 0 0,-1-1 0,1 1 0,0-1 0,0 1 0,-1-1 0,1 0 0,0 1 0,0-1 0,-1 1 0,1-1 0,0 1 0,0-1 0,0 0 0,0 1 0,0-1 0,0 1 0,0-1 0,0 0 0,0 1 0,0-1 0,0 1 0,1-2 0,6-31 0,-5 24 0,95-321 0,-90 309 0,-5 10 0,2 1 0,0 0 0,0 0 0,7-12 0,-10 23 0,-1-1 0,1 0 0,-1 0 0,1 0 0,-1 1 0,1-1 0,-1 0 0,0 0 0,1 1 0,-1-1 0,1 0 0,-1 1 0,0-1 0,1 1 0,-1-1 0,0 0 0,1 1 0,-1-1 0,0 1 0,1-1 0,-1 1 0,0 0 0,9 13 0,-2 1 0,0 0 0,0 1 0,-2 0 0,6 26 0,6 68 0,-13-72 0,2-1 0,11 38 0,-14-64 0,1-1 0,0-1 0,9 16 0,-11-21 0,0-1 0,0 1 0,1-1 0,-1 0 0,1 0 0,0 0 0,0-1 0,0 1 0,0-1 0,0 1 0,0-1 0,1 0 0,3 1 0,-5-2 0,-1-1 0,1 0 0,-1 0 0,1 1 0,-1-1 0,1 0 0,-1-1 0,1 1 0,0 0 0,-1 0 0,1-1 0,-1 1 0,1-1 0,-1 1 0,1-1 0,-1 1 0,0-1 0,1 0 0,-1 0 0,0 0 0,0 0 0,1 0 0,-1 0 0,0 0 0,0 0 0,0 0 0,0-1 0,0 1 0,-1 0 0,1-1 0,1-1 0,2-6 0,1 0 0,-2 1 0,6-17 0,18-91 0,-20 82 0,1 0 0,1 0 0,2 0 0,19-39 0,-23 61-1365</inkml:trace>
  <inkml:trace contextRef="#ctx0" brushRef="#br0" timeOffset="1">579 506 24575,'0'0'0,"-1"-1"0,0 1 0,1-1 0,-1 0 0,0 1 0,1-1 0,-1 0 0,1 0 0,-1 0 0,1 1 0,0-1 0,-1 0 0,1 0 0,0 0 0,-1 0 0,1 0 0,0 0 0,0 0 0,0 1 0,0-1 0,0 0 0,0 0 0,0 0 0,0 0 0,1-2 0,6-28 0,-5 22 0,51-163 0,-30 101 0,-16 46 0,2 1 0,1 1 0,0-1 0,2 1 0,1 1 0,26-36 0,-39 58 0,0 0 0,1 0 0,-1 0 0,0 0 0,0 0 0,1 0 0,-1-1 0,0 1 0,0 0 0,0 0 0,1 0 0,-1 0 0,0 0 0,0 0 0,1 0 0,-1 0 0,0 0 0,0 1 0,0-1 0,1 0 0,-1 0 0,0 0 0,0 0 0,0 0 0,1 0 0,-1 0 0,0 0 0,0 1 0,0-1 0,1 0 0,-1 0 0,0 0 0,0 0 0,0 1 0,0-1 0,0 0 0,0 0 0,1 0 0,-1 1 0,0-1 0,0 0 0,0 0 0,0 0 0,0 1 0,0-1 0,0 0 0,6 15 0,-4-12 0,10 32 0,11 58 0,-14-55 0,18 51 0,-2-32 0,-17-42 0,0 1 0,-2 0 0,0 0 0,0 1 0,5 32 0,-13-32-1365</inkml:trace>
  <inkml:trace contextRef="#ctx0" brushRef="#br0" timeOffset="2">613 310 24575,'5'-2'0,"0"1"0,0-1 0,0 1 0,0 0 0,8 0 0,3-1 0,135-21-1365,-139 22-5461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7:35:36.507"/>
    </inkml:context>
    <inkml:brush xml:id="br0">
      <inkml:brushProperty name="width" value="0.025" units="cm"/>
      <inkml:brushProperty name="height" value="0.025" units="cm"/>
      <inkml:brushProperty name="color" value="#004F8B"/>
    </inkml:brush>
  </inkml:definitions>
  <inkml:trace contextRef="#ctx0" brushRef="#br0">17 143 24575,'-9'127'0,"1"17"0,8-141-1365</inkml:trace>
  <inkml:trace contextRef="#ctx0" brushRef="#br0" timeOffset="1">239 241 24575,'-3'206'-1365,"3"-201"-5461</inkml:trace>
  <inkml:trace contextRef="#ctx0" brushRef="#br0" timeOffset="2">204 830 24575,'22'-23'0,"-9"10"0,13-18 0,5-15 0,46-87 0,13-59 0,-35 71 0,-36 78 0,5-9 0,59-95 0,-82 144-114,1 1 1,-1 0-1,1-1 0,0 1 0,0 0 1,0 0-1,0 0 0,1 0 0,-1 0 1,0 1-1,5-3 0,0 2-6712</inkml:trace>
  <inkml:trace contextRef="#ctx0" brushRef="#br0" timeOffset="3">720 209 24575,'7'94'0,"-5"-40"50,2 27-1465</inkml:trace>
  <inkml:trace contextRef="#ctx0" brushRef="#br0" timeOffset="4">965 274 24575,'4'-4'0,"0"1"0,1 0 0,-1-1 0,1 2 0,0-1 0,9-3 0,-3 1 0,23-5 0,-28 9 0,-1 0 0,0 0 0,0 1 0,1-1 0,-1 1 0,0 1 0,1-1 0,-1 0 0,0 1 0,8 2 0,-11-2 0,1 0 0,-1 0 0,1 1 0,-1-1 0,1 0 0,-1 1 0,0 0 0,0-1 0,0 1 0,0 0 0,0 0 0,0 0 0,-1 0 0,1 1 0,0-1 0,-1 0 0,0 1 0,0-1 0,0 1 0,0-1 0,1 6 0,0-3 0,-1 0 0,0 0 0,-1 1 0,1-1 0,-1 0 0,0 0 0,0 1 0,-1-1 0,0 0 0,0 0 0,0 0 0,-3 8 0,2-9 0,1-1 0,-1 1 0,0-1 0,0 0 0,0 0 0,0 0 0,-1 0 0,0 0 0,1 0 0,-1-1 0,0 1 0,0-1 0,0 0 0,0 0 0,-1 0 0,1 0 0,-1-1 0,-3 2 0,1-1 0,0 0 0,0-1 0,0 1 0,-1-1 0,1-1 0,0 1 0,-10-1 0,13-1 0,0 1 0,-1-1 0,1 0 0,-1 1 0,1-1 0,0-1 0,0 1 0,0 0 0,0-1 0,0 0 0,0 0 0,0 0 0,0 0 0,1 0 0,-4-3 0,22 6 0,-1 3 30,-1 1-1,1 0 0,15 9 0,-17-8-399,1 0-1,-1 0 1,22 4-1,-22-7-6455</inkml:trace>
  <inkml:trace contextRef="#ctx0" brushRef="#br0" timeOffset="5">1457 76 24575,'-38'79'0,"-34"74"0,41-80-118,-137 289-1129,164-355-5579</inkml:trace>
  <inkml:trace contextRef="#ctx0" brushRef="#br0" timeOffset="6">1631 331 24575,'4'-4'0,"2"-1"0,0-1 0,0 1 0,0 0 0,1 1 0,0 0 0,8-4 0,-9 5 0,0 1 0,-1 1 0,1-1 0,0 1 0,0 0 0,0 0 0,0 0 0,0 1 0,0 0 0,0 0 0,6 2 0,-9-2 0,-1 1 0,1 0 0,0 0 0,0 0 0,0 0 0,-1 0 0,1 0 0,0 1 0,-1-1 0,1 1 0,-1 0 0,0 0 0,0 0 0,0 0 0,0 0 0,0 1 0,0-1 0,0 0 0,-1 1 0,1-1 0,-1 1 0,1 0 0,0 5 0,0-2 0,-1-1 0,0 1 0,-1-1 0,0 1 0,1 0 0,-2 0 0,1-1 0,-1 1 0,0 0 0,0-1 0,0 1 0,-1-1 0,0 0 0,-4 10 0,3-9 0,-1 1 0,1-1 0,-1 0 0,0 0 0,-1-1 0,1 1 0,-1-1 0,0 0 0,0 0 0,-1-1 0,-9 7 0,10-9 0,0 1 0,-1-1 0,0 0 0,1-1 0,-1 1 0,0-1 0,0 0 0,1 0 0,-12-1 0,14 0 0,0 0 0,0 0 0,-1 0 0,1-1 0,1 0 0,-1 1 0,0-1 0,0 0 0,0 0 0,0 0 0,0-1 0,1 1 0,-1-1 0,1 1 0,-1-1 0,1 0 0,0 0 0,-1 0 0,1 0 0,-3-5 0,4 6 0,1 1 0,0-1 0,-1 1 0,1-1 0,0 0 0,-1 1 0,1-1 0,0 1 0,0-1 0,0 0 0,0 1 0,-1-1 0,1 0 0,0 1 0,0-1 0,0 0 0,0 1 0,1-1 0,-1 0 0,0 1 0,0-1 0,0 0 0,0 1 0,1-1 0,-1 0 0,1 0 0,0 0 0,0 0 0,-1 0 0,1 1 0,0-1 0,0 0 0,0 1 0,0-1 0,0 0 0,0 1 0,0 0 0,1-1 0,0 0 0,3 0 0,0 0 0,-1 1 0,1-1 0,0 1 0,0 0 0,5 0 0,-1 2 0,-1 0 0,1 0 0,0 1 0,-1 0 0,1 0 0,-1 1 0,10 6 0,51 37 0,-68-45-151,1-1-1,0 0 0,0 1 0,0-1 1,0 0-1,0 0 0,0 0 1,4 1-1,-2-2-6674</inkml:trace>
  <inkml:trace contextRef="#ctx0" brushRef="#br0" timeOffset="7">1959 264 24575,'38'-8'0,"-32"8"0,0 0 0,0 0 0,-1 0 0,1 1 0,0 0 0,0 0 0,-1 0 0,1 1 0,-1-1 0,1 1 0,-1 1 0,0-1 0,0 1 0,0 0 0,0 0 0,0 0 0,0 1 0,-1 0 0,0 0 0,0 0 0,0 0 0,0 1 0,-1-1 0,0 1 0,0 0 0,0 0 0,0 0 0,-1 1 0,0-1 0,0 0 0,0 1 0,-1 0 0,1-1 0,-1 1 0,-1 0 0,1-1 0,-1 9 0,-1-5 0,1-1 0,-1 1 0,-1 0 0,0-1 0,-3 11 0,4-16 0,-1 1 0,1-1 0,0 0 0,-1 0 0,0 0 0,1 0 0,-1 0 0,0-1 0,-1 1 0,1 0 0,0-1 0,-1 1 0,0-1 0,1 0 0,-1 0 0,-4 2 0,5-3 0,0-1 0,-1 1 0,1-1 0,0 0 0,-1 1 0,1-1 0,-1 0 0,1 0 0,-1-1 0,1 1 0,0 0 0,-1-1 0,1 0 0,0 1 0,-1-1 0,1 0 0,0 0 0,0 0 0,0-1 0,0 1 0,0 0 0,0-1 0,-3-2 0,-1-1 0,0-1 0,1 0 0,0 0 0,0 0 0,-9-14 0,13 18 0,0 0 0,0 0 0,0 0 0,0 0 0,1 0 0,-1 0 0,1 0 0,-1 0 0,1-1 0,-1-2 0,1 4 0,0 1 0,1-1 0,-1 0 0,0 0 0,0 1 0,1-1 0,-1 0 0,0 0 0,1 1 0,-1-1 0,0 0 0,1 1 0,-1-1 0,1 0 0,-1 1 0,1-1 0,0 1 0,-1-1 0,1 1 0,0-1 0,-1 1 0,1-1 0,0 1 0,-1 0 0,1-1 0,0 1 0,0 0 0,-1 0 0,1 0 0,0-1 0,1 1 0,4 0 0,0-1 0,0 1 0,0 0 0,0 1 0,0-1 0,0 1 0,-1 1 0,1-1 0,6 3 0,5 2 0,27 15 0,-19-7-455,-1 1 0,26 21 0,-41-29-6371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8:51:44.740"/>
    </inkml:context>
    <inkml:brush xml:id="br0">
      <inkml:brushProperty name="width" value="0.02" units="cm"/>
      <inkml:brushProperty name="height" value="0.02" units="cm"/>
    </inkml:brush>
  </inkml:definitions>
  <inkml:trace contextRef="#ctx0" brushRef="#br0">24149 18493 7552,'6'-7'0,"0"0"2304,-6-6 128,-6 7-2432,6 0 128,-6-1 0,6 1 0,-6-1-6144,18 7-512</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918BA1-EF1C-4FF2-A038-78AF28DB87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1422</TotalTime>
  <Pages>128</Pages>
  <Words>58155</Words>
  <Characters>331489</Characters>
  <Application>Microsoft Office Word</Application>
  <DocSecurity>0</DocSecurity>
  <Lines>2762</Lines>
  <Paragraphs>777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388867</CharactersWithSpaces>
  <SharedDoc>false</SharedDoc>
  <HLinks>
    <vt:vector size="450" baseType="variant">
      <vt:variant>
        <vt:i4>5242978</vt:i4>
      </vt:variant>
      <vt:variant>
        <vt:i4>222</vt:i4>
      </vt:variant>
      <vt:variant>
        <vt:i4>0</vt:i4>
      </vt:variant>
      <vt:variant>
        <vt:i4>5</vt:i4>
      </vt:variant>
      <vt:variant>
        <vt:lpwstr>mailto:office@louisianapta.org</vt:lpwstr>
      </vt:variant>
      <vt:variant>
        <vt:lpwstr/>
      </vt:variant>
      <vt:variant>
        <vt:i4>5242978</vt:i4>
      </vt:variant>
      <vt:variant>
        <vt:i4>219</vt:i4>
      </vt:variant>
      <vt:variant>
        <vt:i4>0</vt:i4>
      </vt:variant>
      <vt:variant>
        <vt:i4>5</vt:i4>
      </vt:variant>
      <vt:variant>
        <vt:lpwstr>mailto:office@louisianapta.org</vt:lpwstr>
      </vt:variant>
      <vt:variant>
        <vt:lpwstr/>
      </vt:variant>
      <vt:variant>
        <vt:i4>3866660</vt:i4>
      </vt:variant>
      <vt:variant>
        <vt:i4>216</vt:i4>
      </vt:variant>
      <vt:variant>
        <vt:i4>0</vt:i4>
      </vt:variant>
      <vt:variant>
        <vt:i4>5</vt:i4>
      </vt:variant>
      <vt:variant>
        <vt:lpwstr>LouisianaPTA.org/submit-officer-data-1</vt:lpwstr>
      </vt:variant>
      <vt:variant>
        <vt:lpwstr/>
      </vt:variant>
      <vt:variant>
        <vt:i4>7733293</vt:i4>
      </vt:variant>
      <vt:variant>
        <vt:i4>213</vt:i4>
      </vt:variant>
      <vt:variant>
        <vt:i4>0</vt:i4>
      </vt:variant>
      <vt:variant>
        <vt:i4>5</vt:i4>
      </vt:variant>
      <vt:variant>
        <vt:lpwstr>https://www.pta.org/home/run-your-pta/marketplace/PTA-Fundraising-Marketplace/Fundraising/Questions-to-Consider-When-Developing-Fundraising-Strategies</vt:lpwstr>
      </vt:variant>
      <vt:variant>
        <vt:lpwstr/>
      </vt:variant>
      <vt:variant>
        <vt:i4>6619232</vt:i4>
      </vt:variant>
      <vt:variant>
        <vt:i4>210</vt:i4>
      </vt:variant>
      <vt:variant>
        <vt:i4>0</vt:i4>
      </vt:variant>
      <vt:variant>
        <vt:i4>5</vt:i4>
      </vt:variant>
      <vt:variant>
        <vt:lpwstr>javascript: void(0)</vt:lpwstr>
      </vt:variant>
      <vt:variant>
        <vt:lpwstr/>
      </vt:variant>
      <vt:variant>
        <vt:i4>3014707</vt:i4>
      </vt:variant>
      <vt:variant>
        <vt:i4>207</vt:i4>
      </vt:variant>
      <vt:variant>
        <vt:i4>0</vt:i4>
      </vt:variant>
      <vt:variant>
        <vt:i4>5</vt:i4>
      </vt:variant>
      <vt:variant>
        <vt:lpwstr>https://support.cheddarup.com/hc/en-us/articles/360035586731-About-fees</vt:lpwstr>
      </vt:variant>
      <vt:variant>
        <vt:lpwstr/>
      </vt:variant>
      <vt:variant>
        <vt:i4>3014707</vt:i4>
      </vt:variant>
      <vt:variant>
        <vt:i4>204</vt:i4>
      </vt:variant>
      <vt:variant>
        <vt:i4>0</vt:i4>
      </vt:variant>
      <vt:variant>
        <vt:i4>5</vt:i4>
      </vt:variant>
      <vt:variant>
        <vt:lpwstr>https://support.cheddarup.com/hc/en-us/articles/360035586731-About-fees</vt:lpwstr>
      </vt:variant>
      <vt:variant>
        <vt:lpwstr/>
      </vt:variant>
      <vt:variant>
        <vt:i4>3014707</vt:i4>
      </vt:variant>
      <vt:variant>
        <vt:i4>201</vt:i4>
      </vt:variant>
      <vt:variant>
        <vt:i4>0</vt:i4>
      </vt:variant>
      <vt:variant>
        <vt:i4>5</vt:i4>
      </vt:variant>
      <vt:variant>
        <vt:lpwstr>https://support.cheddarup.com/hc/en-us/articles/360035586731-About-fees</vt:lpwstr>
      </vt:variant>
      <vt:variant>
        <vt:lpwstr/>
      </vt:variant>
      <vt:variant>
        <vt:i4>2556018</vt:i4>
      </vt:variant>
      <vt:variant>
        <vt:i4>198</vt:i4>
      </vt:variant>
      <vt:variant>
        <vt:i4>0</vt:i4>
      </vt:variant>
      <vt:variant>
        <vt:i4>5</vt:i4>
      </vt:variant>
      <vt:variant>
        <vt:lpwstr>https://www.pta.org/home/run-your-pta/Awards-Grants</vt:lpwstr>
      </vt:variant>
      <vt:variant>
        <vt:lpwstr/>
      </vt:variant>
      <vt:variant>
        <vt:i4>524316</vt:i4>
      </vt:variant>
      <vt:variant>
        <vt:i4>195</vt:i4>
      </vt:variant>
      <vt:variant>
        <vt:i4>0</vt:i4>
      </vt:variant>
      <vt:variant>
        <vt:i4>5</vt:i4>
      </vt:variant>
      <vt:variant>
        <vt:lpwstr>https://www.pta.org/home/programs/Connect-for-RespectBullying</vt:lpwstr>
      </vt:variant>
      <vt:variant>
        <vt:lpwstr/>
      </vt:variant>
      <vt:variant>
        <vt:i4>7143528</vt:i4>
      </vt:variant>
      <vt:variant>
        <vt:i4>192</vt:i4>
      </vt:variant>
      <vt:variant>
        <vt:i4>0</vt:i4>
      </vt:variant>
      <vt:variant>
        <vt:i4>5</vt:i4>
      </vt:variant>
      <vt:variant>
        <vt:lpwstr>https://www.pta.org/home/programs/connected</vt:lpwstr>
      </vt:variant>
      <vt:variant>
        <vt:lpwstr/>
      </vt:variant>
      <vt:variant>
        <vt:i4>4259861</vt:i4>
      </vt:variant>
      <vt:variant>
        <vt:i4>189</vt:i4>
      </vt:variant>
      <vt:variant>
        <vt:i4>0</vt:i4>
      </vt:variant>
      <vt:variant>
        <vt:i4>5</vt:i4>
      </vt:variant>
      <vt:variant>
        <vt:lpwstr>https://www.pta.org/home/programs/Healthy-Lifestyles</vt:lpwstr>
      </vt:variant>
      <vt:variant>
        <vt:lpwstr/>
      </vt:variant>
      <vt:variant>
        <vt:i4>7536738</vt:i4>
      </vt:variant>
      <vt:variant>
        <vt:i4>186</vt:i4>
      </vt:variant>
      <vt:variant>
        <vt:i4>0</vt:i4>
      </vt:variant>
      <vt:variant>
        <vt:i4>5</vt:i4>
      </vt:variant>
      <vt:variant>
        <vt:lpwstr>https://www.pta.org/home/programs/stem</vt:lpwstr>
      </vt:variant>
      <vt:variant>
        <vt:lpwstr/>
      </vt:variant>
      <vt:variant>
        <vt:i4>393297</vt:i4>
      </vt:variant>
      <vt:variant>
        <vt:i4>183</vt:i4>
      </vt:variant>
      <vt:variant>
        <vt:i4>0</vt:i4>
      </vt:variant>
      <vt:variant>
        <vt:i4>5</vt:i4>
      </vt:variant>
      <vt:variant>
        <vt:lpwstr>https://www.pta.org/home/programs/family-reading</vt:lpwstr>
      </vt:variant>
      <vt:variant>
        <vt:lpwstr/>
      </vt:variant>
      <vt:variant>
        <vt:i4>458782</vt:i4>
      </vt:variant>
      <vt:variant>
        <vt:i4>180</vt:i4>
      </vt:variant>
      <vt:variant>
        <vt:i4>0</vt:i4>
      </vt:variant>
      <vt:variant>
        <vt:i4>5</vt:i4>
      </vt:variant>
      <vt:variant>
        <vt:lpwstr>https://www.pta.org/home/programs/reflections</vt:lpwstr>
      </vt:variant>
      <vt:variant>
        <vt:lpwstr/>
      </vt:variant>
      <vt:variant>
        <vt:i4>2228265</vt:i4>
      </vt:variant>
      <vt:variant>
        <vt:i4>177</vt:i4>
      </vt:variant>
      <vt:variant>
        <vt:i4>0</vt:i4>
      </vt:variant>
      <vt:variant>
        <vt:i4>5</vt:i4>
      </vt:variant>
      <vt:variant>
        <vt:lpwstr>https://www.pta.org/home/programs/National-PTA-School-of-Excellence</vt:lpwstr>
      </vt:variant>
      <vt:variant>
        <vt:lpwstr/>
      </vt:variant>
      <vt:variant>
        <vt:i4>25</vt:i4>
      </vt:variant>
      <vt:variant>
        <vt:i4>174</vt:i4>
      </vt:variant>
      <vt:variant>
        <vt:i4>0</vt:i4>
      </vt:variant>
      <vt:variant>
        <vt:i4>5</vt:i4>
      </vt:variant>
      <vt:variant>
        <vt:lpwstr>PTA.org/programs</vt:lpwstr>
      </vt:variant>
      <vt:variant>
        <vt:lpwstr/>
      </vt:variant>
      <vt:variant>
        <vt:i4>6094943</vt:i4>
      </vt:variant>
      <vt:variant>
        <vt:i4>171</vt:i4>
      </vt:variant>
      <vt:variant>
        <vt:i4>0</vt:i4>
      </vt:variant>
      <vt:variant>
        <vt:i4>5</vt:i4>
      </vt:variant>
      <vt:variant>
        <vt:lpwstr>https://www.pta.org/docs/default-source/files/programs/programs-home-page/programs-flyer.pdf</vt:lpwstr>
      </vt:variant>
      <vt:variant>
        <vt:lpwstr/>
      </vt:variant>
      <vt:variant>
        <vt:i4>7536740</vt:i4>
      </vt:variant>
      <vt:variant>
        <vt:i4>168</vt:i4>
      </vt:variant>
      <vt:variant>
        <vt:i4>0</vt:i4>
      </vt:variant>
      <vt:variant>
        <vt:i4>5</vt:i4>
      </vt:variant>
      <vt:variant>
        <vt:lpwstr>https://www.louisianapta.org/submit-officer-data-1</vt:lpwstr>
      </vt:variant>
      <vt:variant>
        <vt:lpwstr/>
      </vt:variant>
      <vt:variant>
        <vt:i4>3080240</vt:i4>
      </vt:variant>
      <vt:variant>
        <vt:i4>165</vt:i4>
      </vt:variant>
      <vt:variant>
        <vt:i4>0</vt:i4>
      </vt:variant>
      <vt:variant>
        <vt:i4>5</vt:i4>
      </vt:variant>
      <vt:variant>
        <vt:lpwstr>https://www.louisianapta.org/membership</vt:lpwstr>
      </vt:variant>
      <vt:variant>
        <vt:lpwstr/>
      </vt:variant>
      <vt:variant>
        <vt:i4>5177433</vt:i4>
      </vt:variant>
      <vt:variant>
        <vt:i4>162</vt:i4>
      </vt:variant>
      <vt:variant>
        <vt:i4>0</vt:i4>
      </vt:variant>
      <vt:variant>
        <vt:i4>5</vt:i4>
      </vt:variant>
      <vt:variant>
        <vt:lpwstr>https://www.pta.org/</vt:lpwstr>
      </vt:variant>
      <vt:variant>
        <vt:lpwstr/>
      </vt:variant>
      <vt:variant>
        <vt:i4>7536740</vt:i4>
      </vt:variant>
      <vt:variant>
        <vt:i4>159</vt:i4>
      </vt:variant>
      <vt:variant>
        <vt:i4>0</vt:i4>
      </vt:variant>
      <vt:variant>
        <vt:i4>5</vt:i4>
      </vt:variant>
      <vt:variant>
        <vt:lpwstr>https://www.louisianapta.org/submit-officer-data-1</vt:lpwstr>
      </vt:variant>
      <vt:variant>
        <vt:lpwstr/>
      </vt:variant>
      <vt:variant>
        <vt:i4>3080240</vt:i4>
      </vt:variant>
      <vt:variant>
        <vt:i4>156</vt:i4>
      </vt:variant>
      <vt:variant>
        <vt:i4>0</vt:i4>
      </vt:variant>
      <vt:variant>
        <vt:i4>5</vt:i4>
      </vt:variant>
      <vt:variant>
        <vt:lpwstr>https://www.louisianapta.org/membership</vt:lpwstr>
      </vt:variant>
      <vt:variant>
        <vt:lpwstr/>
      </vt:variant>
      <vt:variant>
        <vt:i4>7536740</vt:i4>
      </vt:variant>
      <vt:variant>
        <vt:i4>153</vt:i4>
      </vt:variant>
      <vt:variant>
        <vt:i4>0</vt:i4>
      </vt:variant>
      <vt:variant>
        <vt:i4>5</vt:i4>
      </vt:variant>
      <vt:variant>
        <vt:lpwstr>https://www.louisianapta.org/submit-officer-data-1</vt:lpwstr>
      </vt:variant>
      <vt:variant>
        <vt:lpwstr/>
      </vt:variant>
      <vt:variant>
        <vt:i4>3080240</vt:i4>
      </vt:variant>
      <vt:variant>
        <vt:i4>150</vt:i4>
      </vt:variant>
      <vt:variant>
        <vt:i4>0</vt:i4>
      </vt:variant>
      <vt:variant>
        <vt:i4>5</vt:i4>
      </vt:variant>
      <vt:variant>
        <vt:lpwstr>https://www.louisianapta.org/membership</vt:lpwstr>
      </vt:variant>
      <vt:variant>
        <vt:lpwstr/>
      </vt:variant>
      <vt:variant>
        <vt:i4>2228273</vt:i4>
      </vt:variant>
      <vt:variant>
        <vt:i4>147</vt:i4>
      </vt:variant>
      <vt:variant>
        <vt:i4>0</vt:i4>
      </vt:variant>
      <vt:variant>
        <vt:i4>5</vt:i4>
      </vt:variant>
      <vt:variant>
        <vt:lpwstr>https://www.louisianapta.org/grants</vt:lpwstr>
      </vt:variant>
      <vt:variant>
        <vt:lpwstr/>
      </vt:variant>
      <vt:variant>
        <vt:i4>3080240</vt:i4>
      </vt:variant>
      <vt:variant>
        <vt:i4>144</vt:i4>
      </vt:variant>
      <vt:variant>
        <vt:i4>0</vt:i4>
      </vt:variant>
      <vt:variant>
        <vt:i4>5</vt:i4>
      </vt:variant>
      <vt:variant>
        <vt:lpwstr>https://www.louisianapta.org/membership</vt:lpwstr>
      </vt:variant>
      <vt:variant>
        <vt:lpwstr/>
      </vt:variant>
      <vt:variant>
        <vt:i4>6160455</vt:i4>
      </vt:variant>
      <vt:variant>
        <vt:i4>141</vt:i4>
      </vt:variant>
      <vt:variant>
        <vt:i4>0</vt:i4>
      </vt:variant>
      <vt:variant>
        <vt:i4>5</vt:i4>
      </vt:variant>
      <vt:variant>
        <vt:lpwstr>https://www.nea.org/</vt:lpwstr>
      </vt:variant>
      <vt:variant>
        <vt:lpwstr/>
      </vt:variant>
      <vt:variant>
        <vt:i4>3080240</vt:i4>
      </vt:variant>
      <vt:variant>
        <vt:i4>138</vt:i4>
      </vt:variant>
      <vt:variant>
        <vt:i4>0</vt:i4>
      </vt:variant>
      <vt:variant>
        <vt:i4>5</vt:i4>
      </vt:variant>
      <vt:variant>
        <vt:lpwstr>https://www.louisianapta.org/membership</vt:lpwstr>
      </vt:variant>
      <vt:variant>
        <vt:lpwstr/>
      </vt:variant>
      <vt:variant>
        <vt:i4>3080240</vt:i4>
      </vt:variant>
      <vt:variant>
        <vt:i4>135</vt:i4>
      </vt:variant>
      <vt:variant>
        <vt:i4>0</vt:i4>
      </vt:variant>
      <vt:variant>
        <vt:i4>5</vt:i4>
      </vt:variant>
      <vt:variant>
        <vt:lpwstr>https://www.louisianapta.org/membership</vt:lpwstr>
      </vt:variant>
      <vt:variant>
        <vt:lpwstr/>
      </vt:variant>
      <vt:variant>
        <vt:i4>3080240</vt:i4>
      </vt:variant>
      <vt:variant>
        <vt:i4>132</vt:i4>
      </vt:variant>
      <vt:variant>
        <vt:i4>0</vt:i4>
      </vt:variant>
      <vt:variant>
        <vt:i4>5</vt:i4>
      </vt:variant>
      <vt:variant>
        <vt:lpwstr>https://www.louisianapta.org/membership</vt:lpwstr>
      </vt:variant>
      <vt:variant>
        <vt:lpwstr/>
      </vt:variant>
      <vt:variant>
        <vt:i4>3080240</vt:i4>
      </vt:variant>
      <vt:variant>
        <vt:i4>129</vt:i4>
      </vt:variant>
      <vt:variant>
        <vt:i4>0</vt:i4>
      </vt:variant>
      <vt:variant>
        <vt:i4>5</vt:i4>
      </vt:variant>
      <vt:variant>
        <vt:lpwstr>https://www.louisianapta.org/membership</vt:lpwstr>
      </vt:variant>
      <vt:variant>
        <vt:lpwstr/>
      </vt:variant>
      <vt:variant>
        <vt:i4>393297</vt:i4>
      </vt:variant>
      <vt:variant>
        <vt:i4>126</vt:i4>
      </vt:variant>
      <vt:variant>
        <vt:i4>0</vt:i4>
      </vt:variant>
      <vt:variant>
        <vt:i4>5</vt:i4>
      </vt:variant>
      <vt:variant>
        <vt:lpwstr>https://www.pta.org/home/programs/family-reading</vt:lpwstr>
      </vt:variant>
      <vt:variant>
        <vt:lpwstr/>
      </vt:variant>
      <vt:variant>
        <vt:i4>3080240</vt:i4>
      </vt:variant>
      <vt:variant>
        <vt:i4>123</vt:i4>
      </vt:variant>
      <vt:variant>
        <vt:i4>0</vt:i4>
      </vt:variant>
      <vt:variant>
        <vt:i4>5</vt:i4>
      </vt:variant>
      <vt:variant>
        <vt:lpwstr>https://www.louisianapta.org/membership</vt:lpwstr>
      </vt:variant>
      <vt:variant>
        <vt:lpwstr/>
      </vt:variant>
      <vt:variant>
        <vt:i4>3080240</vt:i4>
      </vt:variant>
      <vt:variant>
        <vt:i4>120</vt:i4>
      </vt:variant>
      <vt:variant>
        <vt:i4>0</vt:i4>
      </vt:variant>
      <vt:variant>
        <vt:i4>5</vt:i4>
      </vt:variant>
      <vt:variant>
        <vt:lpwstr>https://www.louisianapta.org/membership</vt:lpwstr>
      </vt:variant>
      <vt:variant>
        <vt:lpwstr/>
      </vt:variant>
      <vt:variant>
        <vt:i4>3080240</vt:i4>
      </vt:variant>
      <vt:variant>
        <vt:i4>117</vt:i4>
      </vt:variant>
      <vt:variant>
        <vt:i4>0</vt:i4>
      </vt:variant>
      <vt:variant>
        <vt:i4>5</vt:i4>
      </vt:variant>
      <vt:variant>
        <vt:lpwstr>https://www.louisianapta.org/membership</vt:lpwstr>
      </vt:variant>
      <vt:variant>
        <vt:lpwstr/>
      </vt:variant>
      <vt:variant>
        <vt:i4>4784153</vt:i4>
      </vt:variant>
      <vt:variant>
        <vt:i4>114</vt:i4>
      </vt:variant>
      <vt:variant>
        <vt:i4>0</vt:i4>
      </vt:variant>
      <vt:variant>
        <vt:i4>5</vt:i4>
      </vt:variant>
      <vt:variant>
        <vt:lpwstr>https://www.louisianapta.org/reflections-program</vt:lpwstr>
      </vt:variant>
      <vt:variant>
        <vt:lpwstr/>
      </vt:variant>
      <vt:variant>
        <vt:i4>3080240</vt:i4>
      </vt:variant>
      <vt:variant>
        <vt:i4>111</vt:i4>
      </vt:variant>
      <vt:variant>
        <vt:i4>0</vt:i4>
      </vt:variant>
      <vt:variant>
        <vt:i4>5</vt:i4>
      </vt:variant>
      <vt:variant>
        <vt:lpwstr>https://www.louisianapta.org/membership</vt:lpwstr>
      </vt:variant>
      <vt:variant>
        <vt:lpwstr/>
      </vt:variant>
      <vt:variant>
        <vt:i4>7536740</vt:i4>
      </vt:variant>
      <vt:variant>
        <vt:i4>108</vt:i4>
      </vt:variant>
      <vt:variant>
        <vt:i4>0</vt:i4>
      </vt:variant>
      <vt:variant>
        <vt:i4>5</vt:i4>
      </vt:variant>
      <vt:variant>
        <vt:lpwstr>https://www.louisianapta.org/submit-officer-data-1</vt:lpwstr>
      </vt:variant>
      <vt:variant>
        <vt:lpwstr/>
      </vt:variant>
      <vt:variant>
        <vt:i4>7471229</vt:i4>
      </vt:variant>
      <vt:variant>
        <vt:i4>105</vt:i4>
      </vt:variant>
      <vt:variant>
        <vt:i4>0</vt:i4>
      </vt:variant>
      <vt:variant>
        <vt:i4>5</vt:i4>
      </vt:variant>
      <vt:variant>
        <vt:lpwstr/>
      </vt:variant>
      <vt:variant>
        <vt:lpwstr>confidentiality</vt:lpwstr>
      </vt:variant>
      <vt:variant>
        <vt:i4>6291577</vt:i4>
      </vt:variant>
      <vt:variant>
        <vt:i4>102</vt:i4>
      </vt:variant>
      <vt:variant>
        <vt:i4>0</vt:i4>
      </vt:variant>
      <vt:variant>
        <vt:i4>5</vt:i4>
      </vt:variant>
      <vt:variant>
        <vt:lpwstr/>
      </vt:variant>
      <vt:variant>
        <vt:lpwstr>formalmeetingscript</vt:lpwstr>
      </vt:variant>
      <vt:variant>
        <vt:i4>1835026</vt:i4>
      </vt:variant>
      <vt:variant>
        <vt:i4>99</vt:i4>
      </vt:variant>
      <vt:variant>
        <vt:i4>0</vt:i4>
      </vt:variant>
      <vt:variant>
        <vt:i4>5</vt:i4>
      </vt:variant>
      <vt:variant>
        <vt:lpwstr/>
      </vt:variant>
      <vt:variant>
        <vt:lpwstr>sampleagenda</vt:lpwstr>
      </vt:variant>
      <vt:variant>
        <vt:i4>8192122</vt:i4>
      </vt:variant>
      <vt:variant>
        <vt:i4>96</vt:i4>
      </vt:variant>
      <vt:variant>
        <vt:i4>0</vt:i4>
      </vt:variant>
      <vt:variant>
        <vt:i4>5</vt:i4>
      </vt:variant>
      <vt:variant>
        <vt:lpwstr/>
      </vt:variant>
      <vt:variant>
        <vt:lpwstr>icebreakers</vt:lpwstr>
      </vt:variant>
      <vt:variant>
        <vt:i4>1441792</vt:i4>
      </vt:variant>
      <vt:variant>
        <vt:i4>93</vt:i4>
      </vt:variant>
      <vt:variant>
        <vt:i4>0</vt:i4>
      </vt:variant>
      <vt:variant>
        <vt:i4>5</vt:i4>
      </vt:variant>
      <vt:variant>
        <vt:lpwstr/>
      </vt:variant>
      <vt:variant>
        <vt:lpwstr>activeaffiliationplanofaction</vt:lpwstr>
      </vt:variant>
      <vt:variant>
        <vt:i4>7405683</vt:i4>
      </vt:variant>
      <vt:variant>
        <vt:i4>90</vt:i4>
      </vt:variant>
      <vt:variant>
        <vt:i4>0</vt:i4>
      </vt:variant>
      <vt:variant>
        <vt:i4>5</vt:i4>
      </vt:variant>
      <vt:variant>
        <vt:lpwstr/>
      </vt:variant>
      <vt:variant>
        <vt:lpwstr>activeaffiliationcoverpage</vt:lpwstr>
      </vt:variant>
      <vt:variant>
        <vt:i4>720899</vt:i4>
      </vt:variant>
      <vt:variant>
        <vt:i4>87</vt:i4>
      </vt:variant>
      <vt:variant>
        <vt:i4>0</vt:i4>
      </vt:variant>
      <vt:variant>
        <vt:i4>5</vt:i4>
      </vt:variant>
      <vt:variant>
        <vt:lpwstr/>
      </vt:variant>
      <vt:variant>
        <vt:lpwstr>activeaffiliationoverview</vt:lpwstr>
      </vt:variant>
      <vt:variant>
        <vt:i4>1179675</vt:i4>
      </vt:variant>
      <vt:variant>
        <vt:i4>84</vt:i4>
      </vt:variant>
      <vt:variant>
        <vt:i4>0</vt:i4>
      </vt:variant>
      <vt:variant>
        <vt:i4>5</vt:i4>
      </vt:variant>
      <vt:variant>
        <vt:lpwstr/>
      </vt:variant>
      <vt:variant>
        <vt:lpwstr>reactivationphase</vt:lpwstr>
      </vt:variant>
      <vt:variant>
        <vt:i4>655363</vt:i4>
      </vt:variant>
      <vt:variant>
        <vt:i4>81</vt:i4>
      </vt:variant>
      <vt:variant>
        <vt:i4>0</vt:i4>
      </vt:variant>
      <vt:variant>
        <vt:i4>5</vt:i4>
      </vt:variant>
      <vt:variant>
        <vt:lpwstr/>
      </vt:variant>
      <vt:variant>
        <vt:lpwstr>retentionplan</vt:lpwstr>
      </vt:variant>
      <vt:variant>
        <vt:i4>8192127</vt:i4>
      </vt:variant>
      <vt:variant>
        <vt:i4>78</vt:i4>
      </vt:variant>
      <vt:variant>
        <vt:i4>0</vt:i4>
      </vt:variant>
      <vt:variant>
        <vt:i4>5</vt:i4>
      </vt:variant>
      <vt:variant>
        <vt:lpwstr/>
      </vt:variant>
      <vt:variant>
        <vt:lpwstr>whatisactiveaffiliation</vt:lpwstr>
      </vt:variant>
      <vt:variant>
        <vt:i4>917509</vt:i4>
      </vt:variant>
      <vt:variant>
        <vt:i4>75</vt:i4>
      </vt:variant>
      <vt:variant>
        <vt:i4>0</vt:i4>
      </vt:variant>
      <vt:variant>
        <vt:i4>5</vt:i4>
      </vt:variant>
      <vt:variant>
        <vt:lpwstr/>
      </vt:variant>
      <vt:variant>
        <vt:lpwstr>inventoryaccount</vt:lpwstr>
      </vt:variant>
      <vt:variant>
        <vt:i4>589837</vt:i4>
      </vt:variant>
      <vt:variant>
        <vt:i4>72</vt:i4>
      </vt:variant>
      <vt:variant>
        <vt:i4>0</vt:i4>
      </vt:variant>
      <vt:variant>
        <vt:i4>5</vt:i4>
      </vt:variant>
      <vt:variant>
        <vt:lpwstr/>
      </vt:variant>
      <vt:variant>
        <vt:lpwstr>yearendchecklist</vt:lpwstr>
      </vt:variant>
      <vt:variant>
        <vt:i4>1703940</vt:i4>
      </vt:variant>
      <vt:variant>
        <vt:i4>69</vt:i4>
      </vt:variant>
      <vt:variant>
        <vt:i4>0</vt:i4>
      </vt:variant>
      <vt:variant>
        <vt:i4>5</vt:i4>
      </vt:variant>
      <vt:variant>
        <vt:lpwstr/>
      </vt:variant>
      <vt:variant>
        <vt:lpwstr>fundraisingstrategies</vt:lpwstr>
      </vt:variant>
      <vt:variant>
        <vt:i4>7143540</vt:i4>
      </vt:variant>
      <vt:variant>
        <vt:i4>66</vt:i4>
      </vt:variant>
      <vt:variant>
        <vt:i4>0</vt:i4>
      </vt:variant>
      <vt:variant>
        <vt:i4>5</vt:i4>
      </vt:variant>
      <vt:variant>
        <vt:lpwstr/>
      </vt:variant>
      <vt:variant>
        <vt:lpwstr>samplepasswords</vt:lpwstr>
      </vt:variant>
      <vt:variant>
        <vt:i4>8323177</vt:i4>
      </vt:variant>
      <vt:variant>
        <vt:i4>63</vt:i4>
      </vt:variant>
      <vt:variant>
        <vt:i4>0</vt:i4>
      </vt:variant>
      <vt:variant>
        <vt:i4>5</vt:i4>
      </vt:variant>
      <vt:variant>
        <vt:lpwstr/>
      </vt:variant>
      <vt:variant>
        <vt:lpwstr>BINDER</vt:lpwstr>
      </vt:variant>
      <vt:variant>
        <vt:i4>8323179</vt:i4>
      </vt:variant>
      <vt:variant>
        <vt:i4>60</vt:i4>
      </vt:variant>
      <vt:variant>
        <vt:i4>0</vt:i4>
      </vt:variant>
      <vt:variant>
        <vt:i4>5</vt:i4>
      </vt:variant>
      <vt:variant>
        <vt:lpwstr/>
      </vt:variant>
      <vt:variant>
        <vt:lpwstr>doteachers</vt:lpwstr>
      </vt:variant>
      <vt:variant>
        <vt:i4>6422632</vt:i4>
      </vt:variant>
      <vt:variant>
        <vt:i4>57</vt:i4>
      </vt:variant>
      <vt:variant>
        <vt:i4>0</vt:i4>
      </vt:variant>
      <vt:variant>
        <vt:i4>5</vt:i4>
      </vt:variant>
      <vt:variant>
        <vt:lpwstr/>
      </vt:variant>
      <vt:variant>
        <vt:lpwstr>doadmin</vt:lpwstr>
      </vt:variant>
      <vt:variant>
        <vt:i4>7995492</vt:i4>
      </vt:variant>
      <vt:variant>
        <vt:i4>54</vt:i4>
      </vt:variant>
      <vt:variant>
        <vt:i4>0</vt:i4>
      </vt:variant>
      <vt:variant>
        <vt:i4>5</vt:i4>
      </vt:variant>
      <vt:variant>
        <vt:lpwstr/>
      </vt:variant>
      <vt:variant>
        <vt:lpwstr>presdutieschecklist</vt:lpwstr>
      </vt:variant>
      <vt:variant>
        <vt:i4>983047</vt:i4>
      </vt:variant>
      <vt:variant>
        <vt:i4>51</vt:i4>
      </vt:variant>
      <vt:variant>
        <vt:i4>0</vt:i4>
      </vt:variant>
      <vt:variant>
        <vt:i4>5</vt:i4>
      </vt:variant>
      <vt:variant>
        <vt:lpwstr/>
      </vt:variant>
      <vt:variant>
        <vt:lpwstr>problemsolve</vt:lpwstr>
      </vt:variant>
      <vt:variant>
        <vt:i4>1310737</vt:i4>
      </vt:variant>
      <vt:variant>
        <vt:i4>48</vt:i4>
      </vt:variant>
      <vt:variant>
        <vt:i4>0</vt:i4>
      </vt:variant>
      <vt:variant>
        <vt:i4>5</vt:i4>
      </vt:variant>
      <vt:variant>
        <vt:lpwstr/>
      </vt:variant>
      <vt:variant>
        <vt:lpwstr>parliamentarylaw</vt:lpwstr>
      </vt:variant>
      <vt:variant>
        <vt:i4>6815840</vt:i4>
      </vt:variant>
      <vt:variant>
        <vt:i4>45</vt:i4>
      </vt:variant>
      <vt:variant>
        <vt:i4>0</vt:i4>
      </vt:variant>
      <vt:variant>
        <vt:i4>5</vt:i4>
      </vt:variant>
      <vt:variant>
        <vt:lpwstr/>
      </vt:variant>
      <vt:variant>
        <vt:lpwstr>agendas</vt:lpwstr>
      </vt:variant>
      <vt:variant>
        <vt:i4>7733353</vt:i4>
      </vt:variant>
      <vt:variant>
        <vt:i4>42</vt:i4>
      </vt:variant>
      <vt:variant>
        <vt:i4>0</vt:i4>
      </vt:variant>
      <vt:variant>
        <vt:i4>5</vt:i4>
      </vt:variant>
      <vt:variant>
        <vt:lpwstr/>
      </vt:variant>
      <vt:variant>
        <vt:lpwstr>elementatsofsuccessmeet</vt:lpwstr>
      </vt:variant>
      <vt:variant>
        <vt:i4>524314</vt:i4>
      </vt:variant>
      <vt:variant>
        <vt:i4>39</vt:i4>
      </vt:variant>
      <vt:variant>
        <vt:i4>0</vt:i4>
      </vt:variant>
      <vt:variant>
        <vt:i4>5</vt:i4>
      </vt:variant>
      <vt:variant>
        <vt:lpwstr/>
      </vt:variant>
      <vt:variant>
        <vt:lpwstr>meetingtypes</vt:lpwstr>
      </vt:variant>
      <vt:variant>
        <vt:i4>1900572</vt:i4>
      </vt:variant>
      <vt:variant>
        <vt:i4>36</vt:i4>
      </vt:variant>
      <vt:variant>
        <vt:i4>0</vt:i4>
      </vt:variant>
      <vt:variant>
        <vt:i4>5</vt:i4>
      </vt:variant>
      <vt:variant>
        <vt:lpwstr/>
      </vt:variant>
      <vt:variant>
        <vt:lpwstr>customizelogo</vt:lpwstr>
      </vt:variant>
      <vt:variant>
        <vt:i4>7143551</vt:i4>
      </vt:variant>
      <vt:variant>
        <vt:i4>33</vt:i4>
      </vt:variant>
      <vt:variant>
        <vt:i4>0</vt:i4>
      </vt:variant>
      <vt:variant>
        <vt:i4>5</vt:i4>
      </vt:variant>
      <vt:variant>
        <vt:lpwstr/>
      </vt:variant>
      <vt:variant>
        <vt:lpwstr>membership</vt:lpwstr>
      </vt:variant>
      <vt:variant>
        <vt:i4>1507341</vt:i4>
      </vt:variant>
      <vt:variant>
        <vt:i4>30</vt:i4>
      </vt:variant>
      <vt:variant>
        <vt:i4>0</vt:i4>
      </vt:variant>
      <vt:variant>
        <vt:i4>5</vt:i4>
      </vt:variant>
      <vt:variant>
        <vt:lpwstr/>
      </vt:variant>
      <vt:variant>
        <vt:lpwstr>cheddarupandmoney</vt:lpwstr>
      </vt:variant>
      <vt:variant>
        <vt:i4>1572867</vt:i4>
      </vt:variant>
      <vt:variant>
        <vt:i4>27</vt:i4>
      </vt:variant>
      <vt:variant>
        <vt:i4>0</vt:i4>
      </vt:variant>
      <vt:variant>
        <vt:i4>5</vt:i4>
      </vt:variant>
      <vt:variant>
        <vt:lpwstr/>
      </vt:variant>
      <vt:variant>
        <vt:lpwstr>finances</vt:lpwstr>
      </vt:variant>
      <vt:variant>
        <vt:i4>8257639</vt:i4>
      </vt:variant>
      <vt:variant>
        <vt:i4>24</vt:i4>
      </vt:variant>
      <vt:variant>
        <vt:i4>0</vt:i4>
      </vt:variant>
      <vt:variant>
        <vt:i4>5</vt:i4>
      </vt:variant>
      <vt:variant>
        <vt:lpwstr/>
      </vt:variant>
      <vt:variant>
        <vt:lpwstr>leadershiptraining</vt:lpwstr>
      </vt:variant>
      <vt:variant>
        <vt:i4>1572895</vt:i4>
      </vt:variant>
      <vt:variant>
        <vt:i4>21</vt:i4>
      </vt:variant>
      <vt:variant>
        <vt:i4>0</vt:i4>
      </vt:variant>
      <vt:variant>
        <vt:i4>5</vt:i4>
      </vt:variant>
      <vt:variant>
        <vt:lpwstr/>
      </vt:variant>
      <vt:variant>
        <vt:lpwstr>pickyourprograms</vt:lpwstr>
      </vt:variant>
      <vt:variant>
        <vt:i4>1572877</vt:i4>
      </vt:variant>
      <vt:variant>
        <vt:i4>18</vt:i4>
      </vt:variant>
      <vt:variant>
        <vt:i4>0</vt:i4>
      </vt:variant>
      <vt:variant>
        <vt:i4>5</vt:i4>
      </vt:variant>
      <vt:variant>
        <vt:lpwstr/>
      </vt:variant>
      <vt:variant>
        <vt:lpwstr>buildingtheboard</vt:lpwstr>
      </vt:variant>
      <vt:variant>
        <vt:i4>8192126</vt:i4>
      </vt:variant>
      <vt:variant>
        <vt:i4>15</vt:i4>
      </vt:variant>
      <vt:variant>
        <vt:i4>0</vt:i4>
      </vt:variant>
      <vt:variant>
        <vt:i4>5</vt:i4>
      </vt:variant>
      <vt:variant>
        <vt:lpwstr/>
      </vt:variant>
      <vt:variant>
        <vt:lpwstr>gettingstarted</vt:lpwstr>
      </vt:variant>
      <vt:variant>
        <vt:i4>786442</vt:i4>
      </vt:variant>
      <vt:variant>
        <vt:i4>12</vt:i4>
      </vt:variant>
      <vt:variant>
        <vt:i4>0</vt:i4>
      </vt:variant>
      <vt:variant>
        <vt:i4>5</vt:i4>
      </vt:variant>
      <vt:variant>
        <vt:lpwstr/>
      </vt:variant>
      <vt:variant>
        <vt:lpwstr>datesanddeadlines</vt:lpwstr>
      </vt:variant>
      <vt:variant>
        <vt:i4>6946918</vt:i4>
      </vt:variant>
      <vt:variant>
        <vt:i4>9</vt:i4>
      </vt:variant>
      <vt:variant>
        <vt:i4>0</vt:i4>
      </vt:variant>
      <vt:variant>
        <vt:i4>5</vt:i4>
      </vt:variant>
      <vt:variant>
        <vt:lpwstr/>
      </vt:variant>
      <vt:variant>
        <vt:lpwstr>essentialknowledge</vt:lpwstr>
      </vt:variant>
      <vt:variant>
        <vt:i4>2031633</vt:i4>
      </vt:variant>
      <vt:variant>
        <vt:i4>6</vt:i4>
      </vt:variant>
      <vt:variant>
        <vt:i4>0</vt:i4>
      </vt:variant>
      <vt:variant>
        <vt:i4>5</vt:i4>
      </vt:variant>
      <vt:variant>
        <vt:lpwstr/>
      </vt:variant>
      <vt:variant>
        <vt:lpwstr>importantdoc</vt:lpwstr>
      </vt:variant>
      <vt:variant>
        <vt:i4>196627</vt:i4>
      </vt:variant>
      <vt:variant>
        <vt:i4>3</vt:i4>
      </vt:variant>
      <vt:variant>
        <vt:i4>0</vt:i4>
      </vt:variant>
      <vt:variant>
        <vt:i4>5</vt:i4>
      </vt:variant>
      <vt:variant>
        <vt:lpwstr/>
      </vt:variant>
      <vt:variant>
        <vt:lpwstr>LeadershipTraits</vt:lpwstr>
      </vt:variant>
      <vt:variant>
        <vt:i4>851978</vt:i4>
      </vt:variant>
      <vt:variant>
        <vt:i4>0</vt:i4>
      </vt:variant>
      <vt:variant>
        <vt:i4>0</vt:i4>
      </vt:variant>
      <vt:variant>
        <vt:i4>5</vt:i4>
      </vt:variant>
      <vt:variant>
        <vt:lpwstr/>
      </vt:variant>
      <vt:variant>
        <vt:lpwstr>AboutNPTA</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Beth Maillho</dc:creator>
  <cp:keywords/>
  <dc:description/>
  <cp:lastModifiedBy>Beth Maillho</cp:lastModifiedBy>
  <cp:revision>11</cp:revision>
  <cp:lastPrinted>2025-04-29T18:35:00Z</cp:lastPrinted>
  <dcterms:created xsi:type="dcterms:W3CDTF">2025-04-24T20:21:00Z</dcterms:created>
  <dcterms:modified xsi:type="dcterms:W3CDTF">2025-04-29T20:07:00Z</dcterms:modified>
</cp:coreProperties>
</file>